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AC52C7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241509892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241509892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52C7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AC52C7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08530C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2C7">
        <w:rPr>
          <w:b/>
          <w:bCs/>
          <w:i w:val="0"/>
          <w:iCs w:val="0"/>
          <w:sz w:val="24"/>
          <w:szCs w:val="24"/>
          <w:lang w:val="ru-RU"/>
        </w:rPr>
        <w:t xml:space="preserve">№ ПЗН-66000 </w:t>
      </w:r>
      <w:proofErr w:type="spellStart"/>
      <w:r w:rsidRPr="00AC52C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C52C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C52C7">
        <w:rPr>
          <w:b/>
          <w:bCs/>
          <w:i w:val="0"/>
          <w:sz w:val="24"/>
          <w:szCs w:val="24"/>
          <w:lang w:val="ru-RU"/>
        </w:rPr>
        <w:t>29.04.2024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0CD3A562" w:rsidR="00AB6376" w:rsidRPr="00433810" w:rsidRDefault="00AB6376" w:rsidP="00AC52C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«СТОЛИЦЯ СП»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C52C7" w:rsidRPr="00FD74AD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AC52C7" w:rsidRPr="00AC52C7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об'єктів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дорожнього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сервісу</w:t>
      </w:r>
      <w:proofErr w:type="spellEnd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>шосе</w:t>
      </w:r>
      <w:proofErr w:type="spellEnd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>Столичне</w:t>
      </w:r>
      <w:proofErr w:type="spellEnd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 xml:space="preserve">, 23 </w:t>
      </w:r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AC52C7" w:rsidRPr="00AC52C7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52C7" w:rsidRPr="00AC52C7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AC52C7" w:rsidRPr="00AC52C7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C52C7">
        <w:trPr>
          <w:cantSplit/>
          <w:trHeight w:val="599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AC52C7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C52C7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«СТОЛИЦЯ СП»</w:t>
            </w:r>
          </w:p>
        </w:tc>
      </w:tr>
      <w:tr w:rsidR="00AB6376" w:rsidRPr="00CF2418" w14:paraId="095E8B0B" w14:textId="77777777" w:rsidTr="00FD74AD">
        <w:trPr>
          <w:cantSplit/>
          <w:trHeight w:val="834"/>
        </w:trPr>
        <w:tc>
          <w:tcPr>
            <w:tcW w:w="3266" w:type="dxa"/>
          </w:tcPr>
          <w:p w14:paraId="60B7E346" w14:textId="77777777" w:rsidR="00AB6376" w:rsidRPr="00FD74AD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368E636" w:rsidR="00AB6376" w:rsidRPr="00FD74AD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D74AD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  <w:p w14:paraId="5FBD069B" w14:textId="77777777" w:rsidR="00AB6376" w:rsidRPr="00FD74AD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0587F94" w14:textId="77777777" w:rsidR="00FD74AD" w:rsidRPr="00FD74AD" w:rsidRDefault="00FD74AD" w:rsidP="00FD74A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FD74AD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ПІЛЬКЕВИЧ АФАНАСІЙ ВІТАЛІЙОВИЧ</w:t>
            </w:r>
          </w:p>
          <w:p w14:paraId="635641B5" w14:textId="77777777" w:rsidR="00FD74AD" w:rsidRPr="00FD74AD" w:rsidRDefault="00FD74AD" w:rsidP="00FD74A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FD74AD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СЕМЕНЦОВ ВОЛОДИМИР ВОЛОДИМИРОВИЧ</w:t>
            </w:r>
          </w:p>
          <w:p w14:paraId="71B35F5E" w14:textId="43084F25" w:rsidR="00AB6376" w:rsidRPr="00FD74AD" w:rsidRDefault="00FD74AD" w:rsidP="00FD74AD">
            <w:pPr>
              <w:widowControl/>
              <w:shd w:val="clear" w:color="auto" w:fill="FFFFFF"/>
              <w:textAlignment w:val="baseline"/>
              <w:rPr>
                <w:b/>
                <w:highlight w:val="yellow"/>
                <w:lang w:val="ru-RU"/>
              </w:rPr>
            </w:pPr>
            <w:r w:rsidRPr="00FD74AD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ЮРКІН ЮРІЙ ОЛЕКСАНДРОВИЧ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FD74AD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D74AD"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6E92910E" w:rsidR="00AB6376" w:rsidRPr="00FD74AD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FD74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D74AD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FD74AD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1412B3A2" w14:textId="77777777" w:rsidR="00AB6376" w:rsidRPr="00FD74AD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7D6C2E1" w14:textId="77777777" w:rsidR="00FD74AD" w:rsidRPr="00FD74AD" w:rsidRDefault="00FD74AD" w:rsidP="00FD74AD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FD74AD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ЮРКІН ЮРІЙ ОЛЕКСАНДРОВИЧ</w:t>
            </w:r>
          </w:p>
          <w:p w14:paraId="2C8207C6" w14:textId="32E2F4D1" w:rsidR="00AB6376" w:rsidRPr="00FD74AD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highlight w:val="yellow"/>
              </w:rPr>
            </w:pP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25.04.2024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241509892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C52C7">
        <w:rPr>
          <w:sz w:val="24"/>
          <w:szCs w:val="24"/>
          <w:lang w:val="ru-RU"/>
        </w:rPr>
        <w:t>8000000000:90:058:0010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BF77AE">
        <w:trPr>
          <w:trHeight w:hRule="exact" w:val="39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AC52C7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AC52C7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C52C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C52C7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C52C7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AC52C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2C7">
              <w:rPr>
                <w:i/>
                <w:iCs/>
                <w:sz w:val="24"/>
                <w:szCs w:val="24"/>
                <w:lang w:val="ru-RU"/>
              </w:rPr>
              <w:t>шосе</w:t>
            </w:r>
            <w:proofErr w:type="spellEnd"/>
            <w:r w:rsidRPr="00AC52C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2C7">
              <w:rPr>
                <w:i/>
                <w:iCs/>
                <w:sz w:val="24"/>
                <w:szCs w:val="24"/>
                <w:lang w:val="ru-RU"/>
              </w:rPr>
              <w:t>Столичне</w:t>
            </w:r>
            <w:proofErr w:type="spellEnd"/>
            <w:r w:rsidRPr="00AC52C7">
              <w:rPr>
                <w:i/>
                <w:iCs/>
                <w:sz w:val="24"/>
                <w:szCs w:val="24"/>
                <w:lang w:val="ru-RU"/>
              </w:rPr>
              <w:t>, 23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C52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0,0346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BF77AE">
        <w:trPr>
          <w:trHeight w:hRule="exact" w:val="295"/>
        </w:trPr>
        <w:tc>
          <w:tcPr>
            <w:tcW w:w="3260" w:type="dxa"/>
            <w:shd w:val="clear" w:color="auto" w:fill="FFFFFF"/>
            <w:vAlign w:val="bottom"/>
          </w:tcPr>
          <w:p w14:paraId="6CDD104A" w14:textId="424AAA89" w:rsidR="00AB6376" w:rsidRPr="00726D11" w:rsidRDefault="00FB5D25" w:rsidP="00BF77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77C6CFEE" w14:textId="2166DD79" w:rsidR="00AB6376" w:rsidRPr="00433810" w:rsidRDefault="00AB6376" w:rsidP="00F01A8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AC52C7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FD74AD">
              <w:rPr>
                <w:i/>
                <w:sz w:val="24"/>
                <w:szCs w:val="24"/>
                <w:lang w:val="ru-RU"/>
              </w:rPr>
              <w:t xml:space="preserve"> </w:t>
            </w:r>
            <w:r w:rsidR="00F01A83">
              <w:rPr>
                <w:i/>
                <w:sz w:val="24"/>
                <w:szCs w:val="24"/>
                <w:lang w:val="ru-RU"/>
              </w:rPr>
              <w:t>10</w:t>
            </w:r>
            <w:r w:rsidR="00FD74A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4AD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D189F10" w:rsidR="00AB6376" w:rsidRPr="00AC52C7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AC52C7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AC52C7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63A3D7E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FD74AD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FD74AD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FD74AD" w:rsidRPr="00FD74AD">
              <w:rPr>
                <w:i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об'єктів дорожнього сервісу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FD74AD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FD74AD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FD74AD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356AC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56AC6">
              <w:rPr>
                <w:sz w:val="24"/>
                <w:szCs w:val="24"/>
                <w:lang w:val="uk-UA"/>
              </w:rPr>
              <w:t xml:space="preserve"> </w:t>
            </w:r>
            <w:r w:rsidR="00AB6376" w:rsidRPr="00356AC6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356AC6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356A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356AC6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356AC6">
              <w:rPr>
                <w:sz w:val="24"/>
                <w:szCs w:val="24"/>
                <w:lang w:val="ru-RU"/>
              </w:rPr>
              <w:t xml:space="preserve"> </w:t>
            </w:r>
            <w:r w:rsidR="00AB6376" w:rsidRPr="00356AC6">
              <w:rPr>
                <w:sz w:val="24"/>
                <w:szCs w:val="24"/>
                <w:lang w:val="ru-RU"/>
              </w:rPr>
              <w:br/>
            </w:r>
            <w:r w:rsidRPr="00356AC6">
              <w:rPr>
                <w:sz w:val="24"/>
                <w:szCs w:val="24"/>
                <w:lang w:val="ru-RU"/>
              </w:rPr>
              <w:t xml:space="preserve"> </w:t>
            </w:r>
            <w:r w:rsidR="00AB6376" w:rsidRPr="00356AC6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356AC6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356A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356AC6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356AC6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4C342C1" w14:textId="77777777" w:rsidR="00182C55" w:rsidRDefault="00AB6376" w:rsidP="00AB6376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356AC6">
              <w:rPr>
                <w:rStyle w:val="ac"/>
                <w:sz w:val="24"/>
                <w:szCs w:val="24"/>
                <w:lang w:val="ru-RU"/>
              </w:rPr>
              <w:t xml:space="preserve"> </w:t>
            </w:r>
          </w:p>
          <w:p w14:paraId="5636E165" w14:textId="5C80D048" w:rsidR="00AB6376" w:rsidRPr="00356AC6" w:rsidRDefault="00356AC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356AC6">
              <w:rPr>
                <w:rStyle w:val="ac"/>
                <w:sz w:val="24"/>
                <w:szCs w:val="24"/>
                <w:lang w:val="ru-RU"/>
              </w:rPr>
              <w:t>745</w:t>
            </w:r>
            <w:r w:rsidR="00182C55">
              <w:rPr>
                <w:rStyle w:val="ac"/>
                <w:sz w:val="24"/>
                <w:szCs w:val="24"/>
                <w:lang w:val="ru-RU"/>
              </w:rPr>
              <w:t> </w:t>
            </w:r>
            <w:r w:rsidRPr="00356AC6">
              <w:rPr>
                <w:rStyle w:val="ac"/>
                <w:sz w:val="24"/>
                <w:szCs w:val="24"/>
                <w:lang w:val="ru-RU"/>
              </w:rPr>
              <w:t>876</w:t>
            </w:r>
            <w:r w:rsidR="00182C55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356AC6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356AC6">
              <w:rPr>
                <w:rStyle w:val="ac"/>
                <w:sz w:val="24"/>
                <w:szCs w:val="24"/>
              </w:rPr>
              <w:t xml:space="preserve"> </w:t>
            </w:r>
            <w:r w:rsidRPr="00356AC6">
              <w:rPr>
                <w:rStyle w:val="ac"/>
                <w:sz w:val="24"/>
                <w:szCs w:val="24"/>
                <w:lang w:val="uk-UA"/>
              </w:rPr>
              <w:t>72</w:t>
            </w:r>
            <w:r w:rsidR="00AB6376" w:rsidRPr="00356AC6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356AC6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356AC6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1279772" w14:textId="026478DF" w:rsidR="00D83047" w:rsidRDefault="00D83047" w:rsidP="00D8304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C4CD2">
        <w:rPr>
          <w:i w:val="0"/>
          <w:sz w:val="24"/>
          <w:szCs w:val="24"/>
          <w:lang w:val="uk-UA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0C4CD2">
        <w:rPr>
          <w:i w:val="0"/>
          <w:sz w:val="24"/>
          <w:szCs w:val="24"/>
          <w:lang w:val="uk-UA"/>
        </w:rPr>
        <w:t>проєкт</w:t>
      </w:r>
      <w:proofErr w:type="spellEnd"/>
      <w:r w:rsidRPr="000C4CD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37DC09A" w14:textId="77777777" w:rsidR="00D83047" w:rsidRPr="000C4CD2" w:rsidRDefault="00D83047" w:rsidP="00D8304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042D64CD" w:rsidR="00AB6376" w:rsidRPr="00D83047" w:rsidRDefault="00D83047" w:rsidP="00BF77A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77AE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182C55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нежи</w:t>
            </w:r>
            <w:r w:rsidR="00BD2759" w:rsidRPr="00BF77AE">
              <w:rPr>
                <w:rFonts w:ascii="Times New Roman" w:eastAsia="Times New Roman" w:hAnsi="Times New Roman" w:cs="Times New Roman"/>
                <w:i/>
              </w:rPr>
              <w:t>тлова будівля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BD2759" w:rsidRPr="00BF77AE">
              <w:rPr>
                <w:rFonts w:ascii="Times New Roman" w:eastAsia="Times New Roman" w:hAnsi="Times New Roman" w:cs="Times New Roman"/>
                <w:i/>
              </w:rPr>
              <w:t>групи приміщень №№ 1,2 в літ.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А) загальною площею </w:t>
            </w:r>
            <w:r w:rsidR="00BF77AE" w:rsidRPr="00BF77AE">
              <w:rPr>
                <w:rFonts w:ascii="Times New Roman" w:eastAsia="Times New Roman" w:hAnsi="Times New Roman" w:cs="Times New Roman"/>
                <w:i/>
              </w:rPr>
              <w:t>157,5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F77A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BF77AE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182C55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перебуває у власності </w:t>
            </w:r>
            <w:r w:rsidR="00BF77AE" w:rsidRPr="00BF77AE">
              <w:rPr>
                <w:rFonts w:ascii="Times New Roman" w:eastAsia="Times New Roman" w:hAnsi="Times New Roman" w:cs="Times New Roman"/>
                <w:i/>
              </w:rPr>
              <w:t>ТОВ «СТОЛИЦЯ СП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>», право власності на як</w:t>
            </w:r>
            <w:r w:rsidR="00182C55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 зареєстровано у Державному реєстрі речових прав на нерухоме майно </w:t>
            </w:r>
            <w:r w:rsidR="00BF77AE" w:rsidRPr="00BF77AE">
              <w:rPr>
                <w:rFonts w:ascii="Times New Roman" w:eastAsia="Times New Roman" w:hAnsi="Times New Roman" w:cs="Times New Roman"/>
                <w:i/>
              </w:rPr>
              <w:t>22.07.2020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BF77AE" w:rsidRPr="00BF77AE">
              <w:rPr>
                <w:rFonts w:ascii="Times New Roman" w:eastAsia="Times New Roman" w:hAnsi="Times New Roman" w:cs="Times New Roman"/>
                <w:i/>
              </w:rPr>
              <w:t xml:space="preserve">37474446 </w:t>
            </w:r>
            <w:r w:rsidRPr="00BF77AE">
              <w:rPr>
                <w:rFonts w:ascii="Times New Roman" w:eastAsia="Times New Roman" w:hAnsi="Times New Roman" w:cs="Times New Roman"/>
                <w:i/>
              </w:rPr>
              <w:t>(інформація</w:t>
            </w:r>
            <w:r w:rsidRPr="00D83047">
              <w:rPr>
                <w:rFonts w:ascii="Times New Roman" w:eastAsia="Times New Roman" w:hAnsi="Times New Roman" w:cs="Times New Roman"/>
                <w:i/>
              </w:rPr>
              <w:t xml:space="preserve"> з Державного реєстру речо</w:t>
            </w:r>
            <w:r w:rsidR="00BF77AE">
              <w:rPr>
                <w:rFonts w:ascii="Times New Roman" w:eastAsia="Times New Roman" w:hAnsi="Times New Roman" w:cs="Times New Roman"/>
                <w:i/>
              </w:rPr>
              <w:t>вих прав на нерухоме майно від 29</w:t>
            </w:r>
            <w:r w:rsidRPr="00D83047">
              <w:rPr>
                <w:rFonts w:ascii="Times New Roman" w:eastAsia="Times New Roman" w:hAnsi="Times New Roman" w:cs="Times New Roman"/>
                <w:i/>
              </w:rPr>
              <w:t>.0</w:t>
            </w:r>
            <w:r w:rsidR="00BF77AE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83047">
              <w:rPr>
                <w:rFonts w:ascii="Times New Roman" w:eastAsia="Times New Roman" w:hAnsi="Times New Roman" w:cs="Times New Roman"/>
                <w:i/>
              </w:rPr>
              <w:t>.2024 № </w:t>
            </w:r>
            <w:r w:rsidR="00BF77AE">
              <w:rPr>
                <w:rFonts w:ascii="Times New Roman" w:eastAsia="Times New Roman" w:hAnsi="Times New Roman" w:cs="Times New Roman"/>
                <w:i/>
              </w:rPr>
              <w:t>376447714</w:t>
            </w:r>
            <w:r w:rsidRPr="00D83047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741106">
        <w:trPr>
          <w:cantSplit/>
          <w:trHeight w:val="1728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53BA2CA6" w:rsidR="00AB6376" w:rsidRPr="00F336A8" w:rsidRDefault="00835C88" w:rsidP="00835C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плану території селища </w:t>
            </w:r>
            <w:proofErr w:type="spellStart"/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>Чапаєвка</w:t>
            </w:r>
            <w:proofErr w:type="spellEnd"/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20.12.2007 № 1463/4296,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до</w:t>
            </w:r>
            <w:r w:rsidR="00194D2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території вулиць і доріг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</w:t>
            </w:r>
            <w:r w:rsidR="002C2C1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21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055-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9678</w:t>
            </w:r>
            <w:r w:rsidRPr="00D4310C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D045CAE" w:rsidR="00AB6376" w:rsidRPr="00F336A8" w:rsidRDefault="00003661" w:rsidP="000036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 w:rsidR="00AB6376" w:rsidRPr="00645973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</w:t>
            </w:r>
            <w:r w:rsidR="00194D25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 вулиць і доріг.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15179388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282DECE" w14:textId="2D0C6731" w:rsidR="00A90D7B" w:rsidRDefault="001B5E3C" w:rsidP="00A90D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A90D7B"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A90D7B"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A90D7B" w:rsidRPr="001B5E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5ABCBD40" w14:textId="3DEECCDE" w:rsidR="001B5E3C" w:rsidRPr="000C4CD2" w:rsidRDefault="001B5E3C" w:rsidP="001B5E3C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Підпунктом 3.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</w:t>
            </w: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пункту 3 </w:t>
            </w:r>
            <w:proofErr w:type="spellStart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проєкту</w:t>
            </w:r>
            <w:proofErr w:type="spellEnd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Cуду</w:t>
            </w:r>
            <w:proofErr w:type="spellEnd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від 18.06.2020 у справі № 925/449/19,  від 27.01.2021 у справі № 630/269/16, від 10.02.2021 у справі № 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5B51526" w14:textId="77777777" w:rsidR="001B5E3C" w:rsidRPr="000C4CD2" w:rsidRDefault="001B5E3C" w:rsidP="001B5E3C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EF8FE90" w14:textId="77777777" w:rsidR="001B5E3C" w:rsidRPr="000C4CD2" w:rsidRDefault="001B5E3C" w:rsidP="001B5E3C">
            <w:pPr>
              <w:shd w:val="clear" w:color="auto" w:fill="FFFFFF"/>
              <w:ind w:firstLine="31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Зазначене підтверджується, зокрема, рішеннями Верховного Суду від 28.04.2021 у справі № 826/8857/16, від 17.04.2018 у справі № 826/8107/16, від 16.09.2021 у справі № 826/8847/16. </w:t>
            </w:r>
          </w:p>
          <w:p w14:paraId="4FDF9DD7" w14:textId="114AB727" w:rsidR="001B5E3C" w:rsidRDefault="001B5E3C" w:rsidP="001B5E3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Зважаючи на вказане, цей </w:t>
            </w:r>
            <w:proofErr w:type="spellStart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</w:t>
            </w:r>
            <w:proofErr w:type="spellEnd"/>
            <w:r w:rsidRPr="000C4CD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1AA5F33" w14:textId="699865BA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5A1D8FF1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bookmarkStart w:id="0" w:name="_GoBack"/>
      <w:bookmarkEnd w:id="0"/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18C1164A" w14:textId="77777777" w:rsidR="00BF77AE" w:rsidRDefault="00BF77AE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3B2762A" w14:textId="25513446" w:rsidR="0042620A" w:rsidRDefault="00BF77AE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lastRenderedPageBreak/>
        <w:t>Проєкт рішення не</w:t>
      </w:r>
      <w:r w:rsidR="0042620A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CF04D0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E7B83" w14:textId="77777777" w:rsidR="002E6951" w:rsidRPr="00CF04D0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E229D35" w14:textId="77777777"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14:paraId="30F5C57C" w14:textId="5E41AE09" w:rsidR="004F7214" w:rsidRDefault="007F0D94" w:rsidP="00356AC6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4F7214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4F7214">
        <w:rPr>
          <w:i w:val="0"/>
          <w:sz w:val="24"/>
          <w:szCs w:val="24"/>
          <w:lang w:val="ru-RU"/>
        </w:rPr>
        <w:t>України</w:t>
      </w:r>
      <w:proofErr w:type="spellEnd"/>
      <w:r w:rsidR="004F7214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4F7214">
        <w:rPr>
          <w:i w:val="0"/>
          <w:sz w:val="24"/>
          <w:szCs w:val="24"/>
          <w:lang w:val="ru-RU"/>
        </w:rPr>
        <w:t>оренду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землі</w:t>
      </w:r>
      <w:proofErr w:type="spellEnd"/>
      <w:r w:rsidR="004F7214">
        <w:rPr>
          <w:i w:val="0"/>
          <w:sz w:val="24"/>
          <w:szCs w:val="24"/>
          <w:lang w:val="ru-RU"/>
        </w:rPr>
        <w:t>»</w:t>
      </w:r>
      <w:r w:rsidR="00BF1705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F7214">
        <w:rPr>
          <w:i w:val="0"/>
          <w:sz w:val="24"/>
          <w:szCs w:val="24"/>
          <w:lang w:val="ru-RU"/>
        </w:rPr>
        <w:t>рішення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="00C971A4" w:rsidRPr="00CD3A7D">
        <w:rPr>
          <w:i w:val="0"/>
          <w:sz w:val="24"/>
          <w:szCs w:val="24"/>
          <w:lang w:val="ru-RU"/>
        </w:rPr>
        <w:t xml:space="preserve">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F804BF" w:rsidRPr="00F804BF">
        <w:rPr>
          <w:i w:val="0"/>
          <w:sz w:val="24"/>
          <w:szCs w:val="24"/>
          <w:lang w:val="ru-RU"/>
        </w:rPr>
        <w:t>від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 </w:t>
      </w:r>
      <w:r w:rsidR="001F61EC" w:rsidRPr="001F61EC">
        <w:rPr>
          <w:i w:val="0"/>
          <w:sz w:val="24"/>
          <w:szCs w:val="24"/>
          <w:lang w:val="ru-RU"/>
        </w:rPr>
        <w:t>14</w:t>
      </w:r>
      <w:r w:rsidR="00182C55">
        <w:rPr>
          <w:i w:val="0"/>
          <w:sz w:val="24"/>
          <w:szCs w:val="24"/>
          <w:lang w:val="ru-RU"/>
        </w:rPr>
        <w:t>.12.</w:t>
      </w:r>
      <w:r w:rsidR="001F61EC" w:rsidRPr="001F61EC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="001F61EC" w:rsidRPr="001F61EC">
        <w:rPr>
          <w:i w:val="0"/>
          <w:sz w:val="24"/>
          <w:szCs w:val="24"/>
          <w:lang w:val="ru-RU"/>
        </w:rPr>
        <w:t>міста</w:t>
      </w:r>
      <w:proofErr w:type="spellEnd"/>
      <w:r w:rsidR="001F61EC" w:rsidRPr="001F61EC">
        <w:rPr>
          <w:i w:val="0"/>
          <w:sz w:val="24"/>
          <w:szCs w:val="24"/>
          <w:lang w:val="ru-RU"/>
        </w:rPr>
        <w:t xml:space="preserve"> </w:t>
      </w:r>
      <w:proofErr w:type="spellStart"/>
      <w:r w:rsidR="001F61EC" w:rsidRPr="001F61EC">
        <w:rPr>
          <w:i w:val="0"/>
          <w:sz w:val="24"/>
          <w:szCs w:val="24"/>
          <w:lang w:val="ru-RU"/>
        </w:rPr>
        <w:t>Києва</w:t>
      </w:r>
      <w:proofErr w:type="spellEnd"/>
      <w:r w:rsidR="001F61EC" w:rsidRPr="001F61EC">
        <w:rPr>
          <w:i w:val="0"/>
          <w:sz w:val="24"/>
          <w:szCs w:val="24"/>
          <w:lang w:val="ru-RU"/>
        </w:rPr>
        <w:t xml:space="preserve"> на 2024</w:t>
      </w:r>
      <w:r w:rsidR="003757FA" w:rsidRPr="003757FA">
        <w:rPr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="003757FA" w:rsidRPr="003757FA">
        <w:rPr>
          <w:i w:val="0"/>
          <w:sz w:val="24"/>
          <w:szCs w:val="24"/>
          <w:lang w:val="ru-RU"/>
        </w:rPr>
        <w:t>рік</w:t>
      </w:r>
      <w:proofErr w:type="spellEnd"/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орієнтовний</w:t>
      </w:r>
      <w:proofErr w:type="spellEnd"/>
      <w:proofErr w:type="gramEnd"/>
      <w:r w:rsidR="004F7214" w:rsidRPr="00F804BF">
        <w:rPr>
          <w:i w:val="0"/>
          <w:sz w:val="24"/>
          <w:szCs w:val="24"/>
          <w:lang w:val="ru-RU"/>
        </w:rPr>
        <w:t xml:space="preserve"> 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розмір</w:t>
      </w:r>
      <w:proofErr w:type="spellEnd"/>
      <w:r w:rsidR="004F7214"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 w:rsidRPr="00F804BF">
        <w:rPr>
          <w:i w:val="0"/>
          <w:sz w:val="24"/>
          <w:szCs w:val="24"/>
          <w:lang w:val="ru-RU"/>
        </w:rPr>
        <w:t>р</w:t>
      </w:r>
      <w:r w:rsidR="004F7214">
        <w:rPr>
          <w:i w:val="0"/>
          <w:sz w:val="24"/>
          <w:szCs w:val="24"/>
          <w:lang w:val="ru-RU"/>
        </w:rPr>
        <w:t>ічної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r w:rsidR="00356AC6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орендної</w:t>
      </w:r>
      <w:proofErr w:type="spellEnd"/>
      <w:r w:rsidR="004F7214">
        <w:rPr>
          <w:i w:val="0"/>
          <w:sz w:val="24"/>
          <w:szCs w:val="24"/>
          <w:lang w:val="ru-RU"/>
        </w:rPr>
        <w:t xml:space="preserve"> 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4F7214">
        <w:rPr>
          <w:i w:val="0"/>
          <w:sz w:val="24"/>
          <w:szCs w:val="24"/>
          <w:lang w:val="ru-RU"/>
        </w:rPr>
        <w:t>плати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4F7214">
        <w:rPr>
          <w:i w:val="0"/>
          <w:sz w:val="24"/>
          <w:szCs w:val="24"/>
          <w:lang w:val="ru-RU"/>
        </w:rPr>
        <w:t xml:space="preserve"> </w:t>
      </w:r>
      <w:proofErr w:type="spellStart"/>
      <w:r w:rsidR="004F7214">
        <w:rPr>
          <w:i w:val="0"/>
          <w:sz w:val="24"/>
          <w:szCs w:val="24"/>
          <w:lang w:val="ru-RU"/>
        </w:rPr>
        <w:t>складатиме</w:t>
      </w:r>
      <w:proofErr w:type="spellEnd"/>
      <w:r w:rsidR="004F7214">
        <w:rPr>
          <w:i w:val="0"/>
          <w:sz w:val="24"/>
          <w:szCs w:val="24"/>
          <w:lang w:val="ru-RU"/>
        </w:rPr>
        <w:t xml:space="preserve">: 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356AC6" w:rsidRPr="00356AC6">
        <w:rPr>
          <w:i w:val="0"/>
          <w:sz w:val="24"/>
          <w:szCs w:val="24"/>
          <w:lang w:val="ru-RU"/>
        </w:rPr>
        <w:t>29 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356AC6" w:rsidRPr="00356AC6">
        <w:rPr>
          <w:i w:val="0"/>
          <w:sz w:val="24"/>
          <w:szCs w:val="24"/>
          <w:lang w:val="ru-RU"/>
        </w:rPr>
        <w:t xml:space="preserve">835 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BF1705" w:rsidRPr="00356AC6">
        <w:rPr>
          <w:i w:val="0"/>
          <w:sz w:val="24"/>
          <w:szCs w:val="24"/>
          <w:lang w:val="ru-RU"/>
        </w:rPr>
        <w:t>грн</w:t>
      </w:r>
      <w:r w:rsidR="00356AC6">
        <w:rPr>
          <w:i w:val="0"/>
          <w:sz w:val="24"/>
          <w:szCs w:val="24"/>
          <w:lang w:val="ru-RU"/>
        </w:rPr>
        <w:t xml:space="preserve"> </w:t>
      </w:r>
      <w:r w:rsidR="00356AC6" w:rsidRPr="00356AC6">
        <w:rPr>
          <w:i w:val="0"/>
          <w:sz w:val="24"/>
          <w:szCs w:val="24"/>
          <w:lang w:val="ru-RU"/>
        </w:rPr>
        <w:t>07 коп. (4</w:t>
      </w:r>
      <w:r w:rsidR="004F7214" w:rsidRPr="00356AC6">
        <w:rPr>
          <w:i w:val="0"/>
          <w:sz w:val="24"/>
          <w:szCs w:val="24"/>
          <w:lang w:val="ru-RU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7116DA63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1B5E3C">
        <w:rPr>
          <w:i w:val="0"/>
          <w:sz w:val="24"/>
          <w:szCs w:val="24"/>
          <w:lang w:val="ru-RU"/>
        </w:rPr>
        <w:t>ува</w:t>
      </w:r>
      <w:r w:rsidRPr="00173F07">
        <w:rPr>
          <w:i w:val="0"/>
          <w:sz w:val="24"/>
          <w:szCs w:val="24"/>
          <w:lang w:val="ru-RU"/>
        </w:rPr>
        <w:t>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1B5E3C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1B5E3C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C52C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9B6C22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9B6C22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9B6C22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20DC3F63" w:rsidR="009B6C22" w:rsidRPr="00AC52C7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AC52C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AC52C7">
          <w:rPr>
            <w:i w:val="0"/>
            <w:sz w:val="12"/>
            <w:szCs w:val="12"/>
            <w:lang w:val="ru-RU"/>
          </w:rPr>
          <w:t xml:space="preserve"> записка № ПЗН-66000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AC52C7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AC52C7">
          <w:rPr>
            <w:i w:val="0"/>
            <w:sz w:val="12"/>
            <w:szCs w:val="12"/>
            <w:lang w:val="ru-RU"/>
          </w:rPr>
          <w:t xml:space="preserve"> </w:t>
        </w:r>
        <w:r w:rsidR="00C805DB" w:rsidRPr="00AC52C7">
          <w:rPr>
            <w:i w:val="0"/>
            <w:sz w:val="12"/>
            <w:szCs w:val="12"/>
            <w:lang w:val="ru-RU"/>
          </w:rPr>
          <w:t>29.04.2024</w:t>
        </w:r>
        <w:r w:rsidR="00B04F97" w:rsidRPr="00AC52C7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D83047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AC52C7">
          <w:rPr>
            <w:i w:val="0"/>
            <w:sz w:val="12"/>
            <w:szCs w:val="12"/>
            <w:lang w:val="ru-RU"/>
          </w:rPr>
          <w:t xml:space="preserve"> 241509892</w:t>
        </w:r>
      </w:p>
      <w:p w14:paraId="74DAA626" w14:textId="336AE5EE" w:rsidR="009B6C22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03661" w:rsidRPr="0000366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9B6C22" w:rsidRDefault="009B6C2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3661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2C55"/>
    <w:rsid w:val="00187816"/>
    <w:rsid w:val="00194D25"/>
    <w:rsid w:val="001B5E3C"/>
    <w:rsid w:val="001F61EC"/>
    <w:rsid w:val="002A1D3E"/>
    <w:rsid w:val="002B0B69"/>
    <w:rsid w:val="002C2C1F"/>
    <w:rsid w:val="002E6951"/>
    <w:rsid w:val="002E6A3D"/>
    <w:rsid w:val="002F79A1"/>
    <w:rsid w:val="00311227"/>
    <w:rsid w:val="003552A3"/>
    <w:rsid w:val="00356AC6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5594E"/>
    <w:rsid w:val="00765AE4"/>
    <w:rsid w:val="00777B06"/>
    <w:rsid w:val="007A32FB"/>
    <w:rsid w:val="007F0D94"/>
    <w:rsid w:val="00804D06"/>
    <w:rsid w:val="00820C6D"/>
    <w:rsid w:val="00835C88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B6C22"/>
    <w:rsid w:val="00A42D6D"/>
    <w:rsid w:val="00A635B1"/>
    <w:rsid w:val="00A90D7B"/>
    <w:rsid w:val="00AB6376"/>
    <w:rsid w:val="00AB7F46"/>
    <w:rsid w:val="00AC52C7"/>
    <w:rsid w:val="00B04F97"/>
    <w:rsid w:val="00BD2759"/>
    <w:rsid w:val="00BF1705"/>
    <w:rsid w:val="00BF77AE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047"/>
    <w:rsid w:val="00D83BE9"/>
    <w:rsid w:val="00DD7B2D"/>
    <w:rsid w:val="00E457DD"/>
    <w:rsid w:val="00E679AD"/>
    <w:rsid w:val="00E875D7"/>
    <w:rsid w:val="00EF695A"/>
    <w:rsid w:val="00F01A83"/>
    <w:rsid w:val="00F27DAD"/>
    <w:rsid w:val="00F804BF"/>
    <w:rsid w:val="00FB5D25"/>
    <w:rsid w:val="00FD74AD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name">
    <w:name w:val="name"/>
    <w:basedOn w:val="a0"/>
    <w:rsid w:val="00FD74AD"/>
  </w:style>
  <w:style w:type="paragraph" w:styleId="af2">
    <w:name w:val="Normal (Web)"/>
    <w:basedOn w:val="a"/>
    <w:uiPriority w:val="99"/>
    <w:semiHidden/>
    <w:unhideWhenUsed/>
    <w:rsid w:val="00FD74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FD74AD"/>
  </w:style>
  <w:style w:type="character" w:styleId="af3">
    <w:name w:val="Hyperlink"/>
    <w:basedOn w:val="a0"/>
    <w:uiPriority w:val="99"/>
    <w:semiHidden/>
    <w:unhideWhenUsed/>
    <w:rsid w:val="00FD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80544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50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A66-8525-4E60-89E9-7A1DA42D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6202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Шабельник Вероніка Сергіївна</cp:lastModifiedBy>
  <cp:revision>15</cp:revision>
  <cp:lastPrinted>2024-04-30T05:24:00Z</cp:lastPrinted>
  <dcterms:created xsi:type="dcterms:W3CDTF">2024-04-29T11:49:00Z</dcterms:created>
  <dcterms:modified xsi:type="dcterms:W3CDTF">2024-04-30T08:57:00Z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