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5B534F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241439088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bookmarkStart w:id="1" w:name="_GoBack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241439088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5B534F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5B534F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34D18CA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34F">
        <w:rPr>
          <w:b/>
          <w:bCs/>
          <w:i w:val="0"/>
          <w:iCs w:val="0"/>
          <w:sz w:val="24"/>
          <w:szCs w:val="24"/>
          <w:lang w:val="ru-RU"/>
        </w:rPr>
        <w:t xml:space="preserve">№ ПЗН-49124 </w:t>
      </w:r>
      <w:proofErr w:type="spellStart"/>
      <w:r w:rsidRPr="005B534F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5B534F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5B534F">
        <w:rPr>
          <w:b/>
          <w:bCs/>
          <w:i w:val="0"/>
          <w:sz w:val="24"/>
          <w:szCs w:val="24"/>
          <w:lang w:val="ru-RU"/>
        </w:rPr>
        <w:t>04.01.2023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78F5C742" w:rsidR="00AB6376" w:rsidRPr="00433810" w:rsidRDefault="00AB6376" w:rsidP="0021015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B534F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5B534F" w:rsidRPr="005B534F">
        <w:rPr>
          <w:rFonts w:eastAsia="Georgia"/>
          <w:b/>
          <w:i/>
          <w:iCs/>
          <w:sz w:val="24"/>
          <w:szCs w:val="24"/>
          <w:lang w:val="uk-UA"/>
        </w:rPr>
        <w:t>ОМУ</w:t>
      </w:r>
      <w:r w:rsidRPr="005B534F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5B534F" w:rsidRPr="005B534F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B534F">
        <w:rPr>
          <w:rFonts w:eastAsia="Georgia"/>
          <w:b/>
          <w:i/>
          <w:iCs/>
          <w:sz w:val="24"/>
          <w:szCs w:val="24"/>
          <w:lang w:val="ru-RU"/>
        </w:rPr>
        <w:t xml:space="preserve"> ВИКОНАВЧОГО ОРГАНУ КИЇВРАДИ (КИЇВСЬКОЇ МІСЬКОЇ ДЕРЖАВНОЇ АДМІНІСТРАЦІЇ) «КИЇВТЕПЛОЕНЕРГО» </w:t>
      </w:r>
      <w:proofErr w:type="spellStart"/>
      <w:r w:rsidRPr="005B534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5B53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B534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B534F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пост</w:t>
      </w:r>
      <w:r>
        <w:rPr>
          <w:rFonts w:eastAsia="Georgia"/>
          <w:b/>
          <w:i/>
          <w:iCs/>
          <w:sz w:val="24"/>
          <w:szCs w:val="24"/>
          <w:lang w:val="uk-UA"/>
        </w:rPr>
        <w:t>і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йне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B534F">
        <w:rPr>
          <w:rStyle w:val="ac"/>
          <w:b/>
          <w:sz w:val="24"/>
          <w:szCs w:val="24"/>
          <w:lang w:val="ru-RU"/>
        </w:rPr>
        <w:t xml:space="preserve">для </w:t>
      </w:r>
      <w:proofErr w:type="spellStart"/>
      <w:r w:rsidRPr="005B534F">
        <w:rPr>
          <w:rStyle w:val="ac"/>
          <w:b/>
          <w:sz w:val="24"/>
          <w:szCs w:val="24"/>
          <w:lang w:val="ru-RU"/>
        </w:rPr>
        <w:t>експлуат</w:t>
      </w:r>
      <w:r w:rsidR="00210155">
        <w:rPr>
          <w:rStyle w:val="ac"/>
          <w:b/>
          <w:sz w:val="24"/>
          <w:szCs w:val="24"/>
          <w:lang w:val="ru-RU"/>
        </w:rPr>
        <w:t>ації</w:t>
      </w:r>
      <w:proofErr w:type="spellEnd"/>
      <w:r w:rsidR="00210155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r w:rsidR="00210155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="00210155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210155">
        <w:rPr>
          <w:rStyle w:val="ac"/>
          <w:b/>
          <w:sz w:val="24"/>
          <w:szCs w:val="24"/>
          <w:lang w:val="ru-RU"/>
        </w:rPr>
        <w:t>будівлі</w:t>
      </w:r>
      <w:proofErr w:type="spellEnd"/>
      <w:r w:rsidR="00210155">
        <w:rPr>
          <w:rStyle w:val="ac"/>
          <w:b/>
          <w:sz w:val="24"/>
          <w:szCs w:val="24"/>
          <w:lang w:val="ru-RU"/>
        </w:rPr>
        <w:t xml:space="preserve"> </w:t>
      </w:r>
      <w:r w:rsidR="00BB1924">
        <w:rPr>
          <w:rStyle w:val="ac"/>
          <w:b/>
          <w:sz w:val="24"/>
          <w:szCs w:val="24"/>
          <w:lang w:val="uk-UA"/>
        </w:rPr>
        <w:t xml:space="preserve">центрального </w:t>
      </w:r>
      <w:bookmarkStart w:id="0" w:name="_GoBack"/>
      <w:bookmarkEnd w:id="0"/>
      <w:r w:rsidRPr="005B534F">
        <w:rPr>
          <w:rStyle w:val="ac"/>
          <w:b/>
          <w:sz w:val="24"/>
          <w:szCs w:val="24"/>
          <w:lang w:val="ru-RU"/>
        </w:rPr>
        <w:t>теплового пункту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B534F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5B534F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5B534F">
        <w:rPr>
          <w:rFonts w:eastAsia="Georgia"/>
          <w:b/>
          <w:i/>
          <w:iCs/>
          <w:sz w:val="24"/>
          <w:szCs w:val="24"/>
          <w:lang w:val="ru-RU"/>
        </w:rPr>
        <w:t>Яблонської</w:t>
      </w:r>
      <w:proofErr w:type="spellEnd"/>
      <w:r w:rsidRPr="005B53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B534F">
        <w:rPr>
          <w:rFonts w:eastAsia="Georgia"/>
          <w:b/>
          <w:i/>
          <w:iCs/>
          <w:sz w:val="24"/>
          <w:szCs w:val="24"/>
          <w:lang w:val="ru-RU"/>
        </w:rPr>
        <w:t>Тетяни</w:t>
      </w:r>
      <w:proofErr w:type="spellEnd"/>
      <w:r w:rsidRPr="005B534F">
        <w:rPr>
          <w:rFonts w:eastAsia="Georgia"/>
          <w:b/>
          <w:i/>
          <w:iCs/>
          <w:sz w:val="24"/>
          <w:szCs w:val="24"/>
          <w:lang w:val="ru-RU"/>
        </w:rPr>
        <w:t xml:space="preserve">, 2 </w:t>
      </w: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B534F">
        <w:rPr>
          <w:rFonts w:eastAsia="Georgia"/>
          <w:b/>
          <w:i/>
          <w:iCs/>
          <w:sz w:val="24"/>
          <w:szCs w:val="24"/>
          <w:lang w:val="ru-RU"/>
        </w:rPr>
        <w:t>Солом'янському</w:t>
      </w:r>
      <w:proofErr w:type="spellEnd"/>
      <w:r w:rsidRPr="005B53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5B534F" w:rsidRPr="00CF2418" w14:paraId="59DD832D" w14:textId="77777777" w:rsidTr="00501434">
        <w:trPr>
          <w:cantSplit/>
          <w:trHeight w:val="931"/>
        </w:trPr>
        <w:tc>
          <w:tcPr>
            <w:tcW w:w="3266" w:type="dxa"/>
          </w:tcPr>
          <w:p w14:paraId="16E44A93" w14:textId="77777777" w:rsidR="005B534F" w:rsidRPr="00CF2418" w:rsidRDefault="005B534F" w:rsidP="0050143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4F0DA771" w14:textId="77777777" w:rsidR="005B534F" w:rsidRPr="00433810" w:rsidRDefault="005B534F" w:rsidP="0050143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5B534F" w:rsidRPr="00CF2418" w14:paraId="44A24150" w14:textId="77777777" w:rsidTr="00501434">
        <w:trPr>
          <w:cantSplit/>
          <w:trHeight w:val="877"/>
        </w:trPr>
        <w:tc>
          <w:tcPr>
            <w:tcW w:w="3266" w:type="dxa"/>
          </w:tcPr>
          <w:p w14:paraId="21FE291F" w14:textId="77777777" w:rsidR="005B534F" w:rsidRPr="00FB5D25" w:rsidRDefault="005B534F" w:rsidP="0050143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2E7C4096" w14:textId="77777777" w:rsidR="005B534F" w:rsidRDefault="005B534F" w:rsidP="00501434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9643A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FC6886A" w14:textId="77777777" w:rsidR="005B534F" w:rsidRDefault="005B534F" w:rsidP="00501434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E6C471D" w14:textId="77777777" w:rsidR="005B534F" w:rsidRPr="00B30291" w:rsidRDefault="005B534F" w:rsidP="0050143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0AF10013" w14:textId="77777777" w:rsidR="005B534F" w:rsidRPr="001310AA" w:rsidRDefault="005B534F" w:rsidP="0050143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1310AA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КИЇВСЬКА МІСЬКА РАДА</w:t>
            </w:r>
          </w:p>
          <w:p w14:paraId="5A9C98E4" w14:textId="77777777" w:rsidR="005B534F" w:rsidRPr="00433810" w:rsidRDefault="005B534F" w:rsidP="0050143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310AA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м. Київ, Шевченківський район, ВУЛИЦЯ ХРЕЩАТИК, будинок 36</w:t>
            </w:r>
          </w:p>
        </w:tc>
      </w:tr>
      <w:tr w:rsidR="005B534F" w:rsidRPr="00CF2418" w14:paraId="3C19E783" w14:textId="77777777" w:rsidTr="00501434">
        <w:trPr>
          <w:cantSplit/>
          <w:trHeight w:val="625"/>
        </w:trPr>
        <w:tc>
          <w:tcPr>
            <w:tcW w:w="3266" w:type="dxa"/>
          </w:tcPr>
          <w:p w14:paraId="1FB075C7" w14:textId="77777777" w:rsidR="005B534F" w:rsidRDefault="005B534F" w:rsidP="00501434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9643A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FA3135B" w14:textId="77777777" w:rsidR="005B534F" w:rsidRPr="002E6951" w:rsidRDefault="005B534F" w:rsidP="00501434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3E2A6F83" w14:textId="77777777" w:rsidR="005B534F" w:rsidRPr="00B30291" w:rsidRDefault="005B534F" w:rsidP="00501434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7D04CC2D" w14:textId="77777777" w:rsidR="005B534F" w:rsidRPr="00433810" w:rsidRDefault="005B534F" w:rsidP="0050143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5B534F" w:rsidRPr="00CF2418" w14:paraId="2E35DB6F" w14:textId="77777777" w:rsidTr="00501434">
        <w:trPr>
          <w:cantSplit/>
          <w:trHeight w:val="293"/>
        </w:trPr>
        <w:tc>
          <w:tcPr>
            <w:tcW w:w="3266" w:type="dxa"/>
          </w:tcPr>
          <w:p w14:paraId="48D36E85" w14:textId="77777777" w:rsidR="005B534F" w:rsidRPr="00B30291" w:rsidRDefault="005B534F" w:rsidP="0050143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7243CDAA" w14:textId="005E0CBD" w:rsidR="005B534F" w:rsidRPr="005B534F" w:rsidRDefault="005B534F" w:rsidP="005B534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28.12.2022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 xml:space="preserve">№ </w:t>
            </w:r>
            <w:r>
              <w:rPr>
                <w:b w:val="0"/>
                <w:i/>
                <w:sz w:val="24"/>
                <w:szCs w:val="24"/>
                <w:lang w:val="uk-UA"/>
              </w:rPr>
              <w:t>241439088</w:t>
            </w:r>
          </w:p>
        </w:tc>
      </w:tr>
    </w:tbl>
    <w:p w14:paraId="18291978" w14:textId="77777777" w:rsidR="00AB6376" w:rsidRPr="0050402A" w:rsidRDefault="00AB6376" w:rsidP="005B534F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5B534F">
        <w:rPr>
          <w:sz w:val="24"/>
          <w:szCs w:val="24"/>
          <w:lang w:val="ru-RU"/>
        </w:rPr>
        <w:t>8000000000:69:189:0008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2305FEB9" w:rsidR="00AB6376" w:rsidRPr="00350B8B" w:rsidRDefault="00350B8B" w:rsidP="00210155">
            <w:pPr>
              <w:pStyle w:val="a4"/>
              <w:shd w:val="clear" w:color="auto" w:fill="auto"/>
              <w:spacing w:line="233" w:lineRule="auto"/>
              <w:ind w:firstLine="140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AB6376" w:rsidRPr="005B534F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AB6376" w:rsidRPr="005B534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="00AB6376" w:rsidRPr="005B534F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="00AB6376" w:rsidRPr="005B534F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="00AB6376" w:rsidRPr="005B534F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B6376" w:rsidRPr="005B534F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="00AB6376" w:rsidRPr="005B534F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B6376" w:rsidRPr="00350B8B">
              <w:rPr>
                <w:i/>
                <w:iCs/>
                <w:sz w:val="24"/>
                <w:szCs w:val="24"/>
                <w:lang w:val="ru-RU"/>
              </w:rPr>
              <w:t>Яблонської</w:t>
            </w:r>
            <w:proofErr w:type="spellEnd"/>
            <w:r w:rsidR="00AB6376" w:rsidRPr="00350B8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350B8B">
              <w:rPr>
                <w:i/>
                <w:iCs/>
                <w:sz w:val="24"/>
                <w:szCs w:val="24"/>
                <w:lang w:val="ru-RU"/>
              </w:rPr>
              <w:t>Тетяни</w:t>
            </w:r>
            <w:proofErr w:type="spellEnd"/>
            <w:r w:rsidR="00AB6376" w:rsidRPr="00350B8B">
              <w:rPr>
                <w:i/>
                <w:iCs/>
                <w:sz w:val="24"/>
                <w:szCs w:val="24"/>
                <w:lang w:val="ru-RU"/>
              </w:rPr>
              <w:t xml:space="preserve">, 2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50B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39BB777E" w:rsidR="00AB6376" w:rsidRPr="00433810" w:rsidRDefault="00350B8B" w:rsidP="00210155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AB6376"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0,0573</w:t>
            </w:r>
            <w:r w:rsidR="00AB6376"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32D583D2" w:rsidR="00AB6376" w:rsidRPr="00433810" w:rsidRDefault="00350B8B" w:rsidP="00210155">
            <w:pPr>
              <w:pStyle w:val="a4"/>
              <w:shd w:val="clear" w:color="auto" w:fill="auto"/>
              <w:ind w:firstLine="140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5B534F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AB6376" w:rsidRPr="005B534F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5B534F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</w:tr>
      <w:tr w:rsidR="00AB6376" w14:paraId="632BE715" w14:textId="77777777" w:rsidTr="00210155">
        <w:trPr>
          <w:trHeight w:hRule="exact" w:val="604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6DF5F09E" w:rsidR="00AB6376" w:rsidRPr="00210155" w:rsidRDefault="00350B8B" w:rsidP="00210155">
            <w:pPr>
              <w:pStyle w:val="a4"/>
              <w:shd w:val="clear" w:color="auto" w:fill="auto"/>
              <w:ind w:firstLine="140"/>
              <w:rPr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>, транспорту,</w:t>
            </w:r>
            <w:r w:rsidR="00210155" w:rsidRPr="0021015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0155" w:rsidRPr="00210155">
              <w:rPr>
                <w:i/>
                <w:color w:val="000000" w:themeColor="text1"/>
                <w:sz w:val="24"/>
                <w:szCs w:val="24"/>
                <w:lang w:val="uk-UA"/>
              </w:rPr>
              <w:t>електронних комунікацій</w:t>
            </w:r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1774CA" w:rsidRPr="00210155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AB6376" w14:paraId="759231D0" w14:textId="77777777" w:rsidTr="00350B8B">
        <w:trPr>
          <w:trHeight w:hRule="exact" w:val="1851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B534F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02547F0" w:rsidR="00AB6376" w:rsidRPr="001774CA" w:rsidRDefault="00AB6376" w:rsidP="0021015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5B534F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5B534F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774CA" w:rsidRPr="005B534F">
              <w:rPr>
                <w:i/>
                <w:sz w:val="24"/>
                <w:szCs w:val="24"/>
                <w:lang w:val="uk-UA"/>
              </w:rPr>
              <w:t>для експлуатації та обслуговування будівлі  теплового пункту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5B534F" w:rsidRDefault="00D83BE9" w:rsidP="00210155">
            <w:pPr>
              <w:pStyle w:val="a4"/>
              <w:shd w:val="clear" w:color="auto" w:fill="auto"/>
              <w:jc w:val="both"/>
              <w:rPr>
                <w:rStyle w:val="ac"/>
                <w:lang w:val="uk-UA"/>
              </w:rPr>
            </w:pPr>
          </w:p>
          <w:p w14:paraId="4F6362BF" w14:textId="77777777" w:rsidR="00D83BE9" w:rsidRPr="005B534F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5B534F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5B534F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6A5E9CC2" w:rsidR="00AB6376" w:rsidRPr="00663BF0" w:rsidRDefault="00AB6376" w:rsidP="00210155">
            <w:pPr>
              <w:pStyle w:val="a4"/>
              <w:ind w:firstLine="140"/>
              <w:rPr>
                <w:rStyle w:val="ac"/>
                <w:i w:val="0"/>
                <w:iCs w:val="0"/>
                <w:sz w:val="24"/>
                <w:szCs w:val="24"/>
                <w:lang w:val="ru-RU"/>
              </w:rPr>
            </w:pPr>
            <w:r w:rsidRPr="00663BF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663BF0" w:rsidRP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693</w:t>
            </w:r>
            <w:r w:rsidR="00663BF0" w:rsidRP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63BF0" w:rsidRP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643 </w:t>
            </w:r>
            <w:proofErr w:type="spellStart"/>
            <w:r w:rsidR="00210155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="0021015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663BF0" w:rsidRPr="00663BF0">
              <w:rPr>
                <w:rStyle w:val="ac"/>
                <w:sz w:val="24"/>
                <w:szCs w:val="24"/>
                <w:lang w:val="ru-RU"/>
              </w:rPr>
              <w:t xml:space="preserve">43 </w:t>
            </w:r>
            <w:r w:rsidRPr="00663BF0">
              <w:rPr>
                <w:rStyle w:val="ac"/>
                <w:sz w:val="24"/>
                <w:szCs w:val="24"/>
                <w:lang w:val="ru-RU"/>
              </w:rPr>
              <w:t>коп.</w:t>
            </w:r>
            <w:r w:rsidR="00663BF0" w:rsidRPr="00663BF0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663BF0" w:rsidRP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(без </w:t>
            </w:r>
            <w:proofErr w:type="spellStart"/>
            <w:r w:rsidR="00663BF0" w:rsidRP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врах</w:t>
            </w:r>
            <w:r w:rsid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ування</w:t>
            </w:r>
            <w:proofErr w:type="spellEnd"/>
            <w:r w:rsid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індексації</w:t>
            </w:r>
            <w:proofErr w:type="spellEnd"/>
            <w:r w:rsid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 2022 </w:t>
            </w:r>
            <w:r w:rsid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рік</w:t>
            </w:r>
            <w:r w:rsidR="00663BF0" w:rsidRPr="00663BF0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8423089" w14:textId="586A179C" w:rsidR="00350B8B" w:rsidRDefault="00350B8B" w:rsidP="00350B8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7918AA6A" w14:textId="77777777" w:rsidR="00210155" w:rsidRDefault="00210155" w:rsidP="00350B8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350B8B">
        <w:trPr>
          <w:cantSplit/>
          <w:trHeight w:val="5125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304836C6" w14:textId="77777777" w:rsidR="00AB6376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8C91252" w14:textId="32958A20" w:rsidR="00AB6376" w:rsidRPr="00F336A8" w:rsidRDefault="00350B8B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нежитлова будівля літ. «Б», площею 379,6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яка на праві господарського відання зареєстрована за 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i/>
              </w:rPr>
              <w:t>ИМ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 ПІДПРИЄМСТВО</w:t>
            </w:r>
            <w:r>
              <w:rPr>
                <w:rFonts w:ascii="Times New Roman" w:eastAsia="Times New Roman" w:hAnsi="Times New Roman" w:cs="Times New Roman"/>
                <w:i/>
              </w:rPr>
              <w:t>М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 ВИКОНАВЧОГО ОРГАНУ КИЇВРАДИ (КИЇВСЬКОЇ МІСЬКОЇ ДЕРЖАВНОЇ АДМІНІСТРАЦІЇ) «КИЇВТЕПЛОЕНЕРГО»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>відповідно до наказу Департаменту комунальної власності м. Києва виконавчого органу Київської міської ради (Київської міської державної адміністрації) від 04.05.2018 № 224 «Про закріплення основних засобів за комунальним підприємством виконавчого органу Київради (Київської міської державної адміністрації) «</w:t>
            </w:r>
            <w:proofErr w:type="spellStart"/>
            <w:r w:rsidRPr="00355BD5">
              <w:rPr>
                <w:rFonts w:ascii="Times New Roman" w:eastAsia="Times New Roman" w:hAnsi="Times New Roman" w:cs="Times New Roman"/>
                <w:i/>
              </w:rPr>
              <w:t>Київтеплоенерго</w:t>
            </w:r>
            <w:proofErr w:type="spellEnd"/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», право господарського відання зареєстровано у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29</w:t>
            </w:r>
            <w:r w:rsidRPr="006C5D0D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6C5D0D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6C5D0D">
              <w:rPr>
                <w:rFonts w:ascii="Times New Roman" w:hAnsi="Times New Roman" w:cs="Times New Roman"/>
                <w:i/>
              </w:rPr>
              <w:t xml:space="preserve">, номер запису про інше речове право </w:t>
            </w:r>
            <w:r>
              <w:rPr>
                <w:rFonts w:ascii="Times New Roman" w:hAnsi="Times New Roman" w:cs="Times New Roman"/>
                <w:i/>
              </w:rPr>
              <w:t>47506133</w:t>
            </w:r>
            <w:r w:rsidRPr="006C5D0D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майно від 04.01.2023 № 319536322).</w:t>
            </w:r>
          </w:p>
        </w:tc>
      </w:tr>
      <w:tr w:rsidR="00AB6376" w:rsidRPr="0070402C" w14:paraId="66197205" w14:textId="77777777" w:rsidTr="004F4E42">
        <w:trPr>
          <w:cantSplit/>
          <w:trHeight w:val="437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350B8B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4A36B960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621BFE23" w14:textId="77777777" w:rsidR="00AB6376" w:rsidRDefault="00AB6376" w:rsidP="006F627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</w:t>
            </w:r>
            <w:r w:rsidRPr="006F6272">
              <w:rPr>
                <w:rFonts w:ascii="Times New Roman" w:eastAsia="Times New Roman" w:hAnsi="Times New Roman" w:cs="Times New Roman"/>
                <w:i/>
              </w:rPr>
              <w:t xml:space="preserve">належить до території </w:t>
            </w:r>
            <w:r w:rsidR="006F6272" w:rsidRPr="006F6272">
              <w:rPr>
                <w:rFonts w:ascii="Times New Roman" w:eastAsia="Times New Roman" w:hAnsi="Times New Roman" w:cs="Times New Roman"/>
                <w:i/>
              </w:rPr>
              <w:t>житлової забудови багатоповерхової (існуючі)</w:t>
            </w:r>
            <w:r w:rsidR="00C971A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2685ED1" w14:textId="1894B1A9" w:rsidR="00007097" w:rsidRPr="00F336A8" w:rsidRDefault="00007097" w:rsidP="006F627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71C1"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Pr="008D4749">
              <w:rPr>
                <w:rFonts w:ascii="Times New Roman" w:eastAsia="Times New Roman" w:hAnsi="Times New Roman" w:cs="Times New Roman"/>
                <w:i/>
              </w:rPr>
              <w:t>Класифікатора видів функціонального призначення територій та їх співвідношення з видами цільового призначення земельних ділянок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затвердженого </w:t>
            </w:r>
            <w:r w:rsidRPr="00D44EF7">
              <w:rPr>
                <w:rFonts w:ascii="Times New Roman" w:eastAsia="Times New Roman" w:hAnsi="Times New Roman" w:cs="Times New Roman"/>
                <w:i/>
              </w:rPr>
              <w:t>Постановою Кабінету Міністрів України від 28.07.2021 №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  <w:r w:rsidRPr="00D44EF7">
              <w:rPr>
                <w:rFonts w:ascii="Times New Roman" w:eastAsia="Times New Roman" w:hAnsi="Times New Roman" w:cs="Times New Roman"/>
                <w:i/>
              </w:rPr>
              <w:t>821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 xml:space="preserve"> код виду цільового призначення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11.04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 xml:space="preserve"> є супутнім  для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10155" w:rsidRPr="006F6272">
              <w:rPr>
                <w:rFonts w:ascii="Times New Roman" w:eastAsia="Times New Roman" w:hAnsi="Times New Roman" w:cs="Times New Roman"/>
                <w:i/>
              </w:rPr>
              <w:t>житлової забудови багатоповерхової (існуючі)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007097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2AA9DAF8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1AA5F33" w14:textId="77777777" w:rsidR="004F7214" w:rsidRPr="00AD604C" w:rsidRDefault="00A90D7B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D032EAE" w14:textId="1879DEEE"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 w:rsidR="00DD7B2D">
        <w:rPr>
          <w:i w:val="0"/>
          <w:sz w:val="24"/>
          <w:szCs w:val="24"/>
          <w:lang w:val="ru-RU"/>
        </w:rPr>
        <w:t>овненнями</w:t>
      </w:r>
      <w:proofErr w:type="spellEnd"/>
      <w:r w:rsidR="00DD7B2D">
        <w:rPr>
          <w:i w:val="0"/>
          <w:sz w:val="24"/>
          <w:szCs w:val="24"/>
          <w:lang w:val="ru-RU"/>
        </w:rPr>
        <w:t xml:space="preserve">) </w:t>
      </w:r>
      <w:proofErr w:type="spellStart"/>
      <w:r w:rsidR="00DD7B2D">
        <w:rPr>
          <w:i w:val="0"/>
          <w:sz w:val="24"/>
          <w:szCs w:val="24"/>
          <w:lang w:val="ru-RU"/>
        </w:rPr>
        <w:t>роз</w:t>
      </w:r>
      <w:r w:rsidR="00A635B1">
        <w:rPr>
          <w:i w:val="0"/>
          <w:sz w:val="24"/>
          <w:szCs w:val="24"/>
          <w:lang w:val="ru-RU"/>
        </w:rPr>
        <w:t>рахунковий</w:t>
      </w:r>
      <w:proofErr w:type="spellEnd"/>
      <w:r w:rsidR="00A635B1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663BF0" w:rsidRPr="00663BF0">
        <w:rPr>
          <w:i w:val="0"/>
          <w:color w:val="000000"/>
          <w:sz w:val="24"/>
          <w:szCs w:val="24"/>
          <w:shd w:val="clear" w:color="auto" w:fill="FFFFFF"/>
          <w:lang w:val="ru-RU"/>
        </w:rPr>
        <w:t>6</w:t>
      </w:r>
      <w:r w:rsidR="00663BF0" w:rsidRPr="00663BF0">
        <w:rPr>
          <w:i w:val="0"/>
          <w:color w:val="000000"/>
          <w:sz w:val="24"/>
          <w:szCs w:val="24"/>
          <w:shd w:val="clear" w:color="auto" w:fill="FFFFFF"/>
        </w:rPr>
        <w:t> </w:t>
      </w:r>
      <w:r w:rsidR="00663BF0" w:rsidRPr="00663BF0">
        <w:rPr>
          <w:i w:val="0"/>
          <w:color w:val="000000"/>
          <w:sz w:val="24"/>
          <w:szCs w:val="24"/>
          <w:shd w:val="clear" w:color="auto" w:fill="FFFFFF"/>
          <w:lang w:val="ru-RU"/>
        </w:rPr>
        <w:t>936</w:t>
      </w:r>
      <w:r w:rsidR="00663BF0" w:rsidRPr="00663BF0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10155">
        <w:rPr>
          <w:i w:val="0"/>
          <w:sz w:val="24"/>
          <w:szCs w:val="24"/>
          <w:lang w:val="ru-RU"/>
        </w:rPr>
        <w:t>грн</w:t>
      </w:r>
      <w:proofErr w:type="spellEnd"/>
      <w:r w:rsidR="00210155">
        <w:rPr>
          <w:i w:val="0"/>
          <w:sz w:val="24"/>
          <w:szCs w:val="24"/>
          <w:lang w:val="ru-RU"/>
        </w:rPr>
        <w:t xml:space="preserve"> </w:t>
      </w:r>
      <w:r w:rsidR="00663BF0" w:rsidRPr="00663BF0">
        <w:rPr>
          <w:i w:val="0"/>
          <w:color w:val="000000"/>
          <w:sz w:val="24"/>
          <w:szCs w:val="24"/>
          <w:shd w:val="clear" w:color="auto" w:fill="FFFFFF"/>
          <w:lang w:val="ru-RU"/>
        </w:rPr>
        <w:t>43</w:t>
      </w:r>
      <w:r w:rsidR="00663BF0" w:rsidRPr="00663BF0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10155">
        <w:rPr>
          <w:i w:val="0"/>
          <w:sz w:val="24"/>
          <w:szCs w:val="24"/>
          <w:lang w:val="ru-RU"/>
        </w:rPr>
        <w:t>коп. (</w:t>
      </w:r>
      <w:r w:rsidR="0020140E">
        <w:rPr>
          <w:i w:val="0"/>
          <w:sz w:val="24"/>
          <w:szCs w:val="24"/>
          <w:lang w:val="ru-RU"/>
        </w:rPr>
        <w:t>1</w:t>
      </w:r>
      <w:r w:rsidRPr="00663BF0">
        <w:rPr>
          <w:i w:val="0"/>
          <w:sz w:val="24"/>
          <w:szCs w:val="24"/>
          <w:lang w:val="ru-RU"/>
        </w:rPr>
        <w:t xml:space="preserve"> 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5B534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3146342B" w:rsidR="00B04F97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6D4C30B2" w14:textId="77777777" w:rsidR="00007097" w:rsidRPr="00B30291" w:rsidRDefault="000070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5B534F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5B534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5B534F">
          <w:rPr>
            <w:i w:val="0"/>
            <w:sz w:val="12"/>
            <w:szCs w:val="12"/>
            <w:lang w:val="ru-RU"/>
          </w:rPr>
          <w:t xml:space="preserve"> записка № ПЗН-49124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5B534F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5B534F">
          <w:rPr>
            <w:i w:val="0"/>
            <w:sz w:val="12"/>
            <w:szCs w:val="12"/>
            <w:lang w:val="ru-RU"/>
          </w:rPr>
          <w:t xml:space="preserve"> </w:t>
        </w:r>
        <w:r w:rsidR="00C805DB" w:rsidRPr="005B534F">
          <w:rPr>
            <w:i w:val="0"/>
            <w:sz w:val="12"/>
            <w:szCs w:val="12"/>
            <w:lang w:val="ru-RU"/>
          </w:rPr>
          <w:t>04.01.2023</w:t>
        </w:r>
        <w:r w:rsidR="00B04F97" w:rsidRPr="005B534F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5B534F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5B534F">
          <w:rPr>
            <w:i w:val="0"/>
            <w:sz w:val="12"/>
            <w:szCs w:val="12"/>
            <w:lang w:val="ru-RU"/>
          </w:rPr>
          <w:t xml:space="preserve"> 241439088</w:t>
        </w:r>
      </w:p>
      <w:p w14:paraId="74DAA626" w14:textId="4BF6B60A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B1924" w:rsidRPr="00BB192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BB192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7097"/>
    <w:rsid w:val="00030A21"/>
    <w:rsid w:val="00056574"/>
    <w:rsid w:val="00067E8F"/>
    <w:rsid w:val="00070AEE"/>
    <w:rsid w:val="0007290D"/>
    <w:rsid w:val="000911E6"/>
    <w:rsid w:val="000C4FAD"/>
    <w:rsid w:val="000C77DE"/>
    <w:rsid w:val="000E4304"/>
    <w:rsid w:val="000F1E76"/>
    <w:rsid w:val="00160C62"/>
    <w:rsid w:val="0017443C"/>
    <w:rsid w:val="001774CA"/>
    <w:rsid w:val="00187816"/>
    <w:rsid w:val="0020140E"/>
    <w:rsid w:val="00210155"/>
    <w:rsid w:val="002A1D3E"/>
    <w:rsid w:val="002E6951"/>
    <w:rsid w:val="002E6A3D"/>
    <w:rsid w:val="002F79A1"/>
    <w:rsid w:val="00311227"/>
    <w:rsid w:val="00350B8B"/>
    <w:rsid w:val="003F1E49"/>
    <w:rsid w:val="00430E3F"/>
    <w:rsid w:val="00433810"/>
    <w:rsid w:val="00481E04"/>
    <w:rsid w:val="00483B8E"/>
    <w:rsid w:val="004B0A5A"/>
    <w:rsid w:val="004C27C5"/>
    <w:rsid w:val="004F4E42"/>
    <w:rsid w:val="004F7214"/>
    <w:rsid w:val="005056C4"/>
    <w:rsid w:val="005B534F"/>
    <w:rsid w:val="0062039C"/>
    <w:rsid w:val="00626FEC"/>
    <w:rsid w:val="00627A9F"/>
    <w:rsid w:val="006617B7"/>
    <w:rsid w:val="00663BF0"/>
    <w:rsid w:val="00672119"/>
    <w:rsid w:val="006F6272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C0F22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B1924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EE3C-4AF7-4927-BB9D-0658C7F5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5704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Шабельник Вероніка Сергіївна</cp:lastModifiedBy>
  <cp:revision>14</cp:revision>
  <cp:lastPrinted>2023-01-05T09:21:00Z</cp:lastPrinted>
  <dcterms:created xsi:type="dcterms:W3CDTF">2023-01-04T10:06:00Z</dcterms:created>
  <dcterms:modified xsi:type="dcterms:W3CDTF">2023-01-16T09:56:00Z</dcterms:modified>
</cp:coreProperties>
</file>