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77777777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168E4F8" w14:textId="77777777" w:rsidR="00125855" w:rsidRPr="0031033D" w:rsidRDefault="00125855" w:rsidP="00125855">
      <w:pPr>
        <w:tabs>
          <w:tab w:val="left" w:pos="4395"/>
        </w:tabs>
        <w:ind w:right="-1"/>
        <w:jc w:val="both"/>
        <w:rPr>
          <w:color w:val="000000" w:themeColor="text1"/>
          <w:sz w:val="12"/>
          <w:szCs w:val="12"/>
        </w:rPr>
      </w:pPr>
    </w:p>
    <w:p w14:paraId="7AD30748" w14:textId="752025F7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239000239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239000239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</w:tblGrid>
      <w:tr w:rsidR="00DE4A20" w:rsidRPr="00B039FC" w14:paraId="39883B9B" w14:textId="77777777" w:rsidTr="00B039FC">
        <w:trPr>
          <w:trHeight w:val="2500"/>
        </w:trPr>
        <w:tc>
          <w:tcPr>
            <w:tcW w:w="5812" w:type="dxa"/>
            <w:hideMark/>
          </w:tcPr>
          <w:p w14:paraId="0B182D23" w14:textId="52CE12D8" w:rsidR="00F6318B" w:rsidRPr="00237D03" w:rsidRDefault="0009503E" w:rsidP="00B039F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237D03">
              <w:rPr>
                <w:b/>
                <w:sz w:val="28"/>
                <w:szCs w:val="28"/>
              </w:rPr>
              <w:t xml:space="preserve">Про </w:t>
            </w:r>
            <w:r w:rsidR="004276D6" w:rsidRPr="00237D03">
              <w:rPr>
                <w:b/>
                <w:sz w:val="28"/>
                <w:szCs w:val="28"/>
              </w:rPr>
              <w:t>надання</w:t>
            </w:r>
            <w:r w:rsidR="00A127D2" w:rsidRPr="00237D03">
              <w:rPr>
                <w:b/>
                <w:sz w:val="28"/>
                <w:szCs w:val="28"/>
              </w:rPr>
              <w:t xml:space="preserve"> </w:t>
            </w:r>
            <w:r w:rsidR="00663E9E" w:rsidRPr="00237D03">
              <w:rPr>
                <w:b/>
                <w:sz w:val="28"/>
                <w:szCs w:val="28"/>
              </w:rPr>
              <w:t>КИЇВСЬКОМУ КОМУНАЛЬНОМУ ОБ</w:t>
            </w:r>
            <w:r w:rsidR="00B039FC">
              <w:rPr>
                <w:b/>
                <w:sz w:val="28"/>
                <w:szCs w:val="28"/>
              </w:rPr>
              <w:t>’</w:t>
            </w:r>
            <w:r w:rsidR="00663E9E" w:rsidRPr="00237D03">
              <w:rPr>
                <w:b/>
                <w:sz w:val="28"/>
                <w:szCs w:val="28"/>
              </w:rPr>
              <w:t>ЄДНАННЮ</w:t>
            </w:r>
            <w:r w:rsidR="00A264FD" w:rsidRPr="00237D03">
              <w:rPr>
                <w:b/>
                <w:sz w:val="28"/>
                <w:szCs w:val="28"/>
              </w:rPr>
              <w:t xml:space="preserve"> ЗЕЛЕНОГО БУДІВНИЦТВА ТА ЕКСПЛУАТАЦІЇ ЗЕЛЕНИХ НАСАДЖЕНЬ МІСТА «КИЇВЗЕЛЕНБУД» </w:t>
            </w:r>
            <w:r w:rsidR="00B563DC" w:rsidRPr="00237D03">
              <w:rPr>
                <w:b/>
                <w:sz w:val="28"/>
                <w:szCs w:val="28"/>
              </w:rPr>
              <w:t xml:space="preserve">земельної ділянки </w:t>
            </w:r>
            <w:r w:rsidR="00E27368" w:rsidRPr="00237D03">
              <w:rPr>
                <w:b/>
                <w:sz w:val="28"/>
                <w:szCs w:val="28"/>
              </w:rPr>
              <w:t>в</w:t>
            </w:r>
            <w:r w:rsidR="00663E9E" w:rsidRPr="00237D03">
              <w:rPr>
                <w:b/>
                <w:sz w:val="28"/>
                <w:szCs w:val="28"/>
              </w:rPr>
              <w:t xml:space="preserve"> постійне користування</w:t>
            </w:r>
            <w:r w:rsidR="00B039FC">
              <w:rPr>
                <w:b/>
                <w:sz w:val="28"/>
                <w:szCs w:val="28"/>
              </w:rPr>
              <w:t xml:space="preserve"> </w:t>
            </w:r>
            <w:r w:rsidR="00B039FC" w:rsidRPr="00B039FC">
              <w:rPr>
                <w:b/>
                <w:sz w:val="28"/>
                <w:szCs w:val="28"/>
              </w:rPr>
              <w:t>для експлуатації та обслуговування зелених насаджень загального користування (парк «Кинь-Грусть»)</w:t>
            </w:r>
            <w:r w:rsidR="00663E9E" w:rsidRPr="00B039FC">
              <w:rPr>
                <w:b/>
                <w:sz w:val="28"/>
                <w:szCs w:val="28"/>
              </w:rPr>
              <w:t xml:space="preserve"> </w:t>
            </w:r>
            <w:r w:rsidR="00B039FC">
              <w:rPr>
                <w:b/>
                <w:sz w:val="28"/>
                <w:szCs w:val="28"/>
              </w:rPr>
              <w:t>між вул. Сошенка та                 вул.</w:t>
            </w:r>
            <w:r w:rsidR="00B039FC" w:rsidRPr="00B039FC">
              <w:rPr>
                <w:b/>
                <w:sz w:val="28"/>
                <w:szCs w:val="28"/>
              </w:rPr>
              <w:t xml:space="preserve"> </w:t>
            </w:r>
            <w:r w:rsidR="0001227E" w:rsidRPr="00B039FC">
              <w:rPr>
                <w:b/>
                <w:sz w:val="28"/>
                <w:szCs w:val="28"/>
              </w:rPr>
              <w:t>Кобзарською</w:t>
            </w:r>
            <w:r w:rsidR="00032E6C" w:rsidRPr="00B039FC">
              <w:rPr>
                <w:b/>
                <w:sz w:val="28"/>
                <w:szCs w:val="28"/>
              </w:rPr>
              <w:t xml:space="preserve"> </w:t>
            </w:r>
            <w:r w:rsidRPr="00237D03">
              <w:rPr>
                <w:b/>
                <w:sz w:val="28"/>
                <w:szCs w:val="28"/>
              </w:rPr>
              <w:t xml:space="preserve">у </w:t>
            </w:r>
            <w:r w:rsidR="0001227E" w:rsidRPr="00B039FC">
              <w:rPr>
                <w:b/>
                <w:sz w:val="28"/>
                <w:szCs w:val="28"/>
              </w:rPr>
              <w:t xml:space="preserve">Подільському </w:t>
            </w:r>
            <w:r w:rsidRPr="00237D03">
              <w:rPr>
                <w:b/>
                <w:sz w:val="28"/>
                <w:szCs w:val="28"/>
              </w:rPr>
              <w:t>районі міста Києв</w:t>
            </w:r>
            <w:r w:rsidR="00DE4A20" w:rsidRPr="00237D03">
              <w:rPr>
                <w:b/>
                <w:sz w:val="28"/>
                <w:szCs w:val="28"/>
              </w:rPr>
              <w:t>а</w:t>
            </w:r>
          </w:p>
        </w:tc>
      </w:tr>
    </w:tbl>
    <w:p w14:paraId="16B3BA17" w14:textId="1A5E8F27" w:rsidR="00F6318B" w:rsidRDefault="00F6318B" w:rsidP="00F6318B">
      <w:pPr>
        <w:pStyle w:val="a9"/>
        <w:ind w:right="3905"/>
        <w:rPr>
          <w:color w:val="auto"/>
          <w:sz w:val="28"/>
          <w:szCs w:val="28"/>
          <w:lang w:val="uk-UA" w:eastAsia="uk-UA"/>
        </w:rPr>
      </w:pPr>
    </w:p>
    <w:p w14:paraId="38A696EC" w14:textId="77777777" w:rsidR="00BF282E" w:rsidRDefault="00BF282E" w:rsidP="00F6318B">
      <w:pPr>
        <w:pStyle w:val="a9"/>
        <w:ind w:right="3905"/>
        <w:rPr>
          <w:color w:val="auto"/>
          <w:sz w:val="28"/>
          <w:szCs w:val="28"/>
          <w:lang w:val="uk-UA" w:eastAsia="uk-UA"/>
        </w:rPr>
      </w:pPr>
    </w:p>
    <w:p w14:paraId="460BC1E7" w14:textId="149E0264" w:rsidR="00663E9E" w:rsidRPr="00DE4A20" w:rsidRDefault="00663E9E" w:rsidP="00663E9E">
      <w:pPr>
        <w:pStyle w:val="20"/>
        <w:ind w:firstLine="709"/>
        <w:rPr>
          <w:color w:val="000000" w:themeColor="text1"/>
          <w:szCs w:val="28"/>
          <w:lang w:val="uk-UA"/>
        </w:rPr>
      </w:pPr>
      <w:r w:rsidRPr="00910682">
        <w:rPr>
          <w:color w:val="000000" w:themeColor="text1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Кудрявська, 23) від </w:t>
      </w:r>
      <w:r>
        <w:rPr>
          <w:color w:val="000000" w:themeColor="text1"/>
          <w:lang w:val="uk-UA"/>
        </w:rPr>
        <w:t>27</w:t>
      </w:r>
      <w:r w:rsidRPr="00910682">
        <w:rPr>
          <w:color w:val="000000" w:themeColor="text1"/>
          <w:lang w:val="uk-UA"/>
        </w:rPr>
        <w:t xml:space="preserve"> жовтня 2024 року № 64</w:t>
      </w:r>
      <w:r>
        <w:rPr>
          <w:color w:val="000000" w:themeColor="text1"/>
          <w:lang w:val="uk-UA"/>
        </w:rPr>
        <w:t>106</w:t>
      </w:r>
      <w:r w:rsidRPr="00910682">
        <w:rPr>
          <w:color w:val="000000" w:themeColor="text1"/>
          <w:lang w:val="uk-UA"/>
        </w:rPr>
        <w:t>-00</w:t>
      </w:r>
      <w:r>
        <w:rPr>
          <w:color w:val="000000" w:themeColor="text1"/>
          <w:lang w:val="uk-UA"/>
        </w:rPr>
        <w:t>8987298</w:t>
      </w:r>
      <w:r w:rsidRPr="00910682">
        <w:rPr>
          <w:color w:val="000000" w:themeColor="text1"/>
          <w:lang w:val="uk-UA"/>
        </w:rPr>
        <w:t xml:space="preserve">-031-03, </w:t>
      </w:r>
      <w:r w:rsidRPr="004D7B53">
        <w:rPr>
          <w:color w:val="000000" w:themeColor="text1"/>
          <w:lang w:val="uk-UA"/>
        </w:rPr>
        <w:t xml:space="preserve">проєкт землеустрою щодо відведення земельної ділянки та додані документи, керуючись статтями 9, 79¹, 83, 93, 116, 122, 123, 124, </w:t>
      </w:r>
      <w:r w:rsidR="00B039FC">
        <w:rPr>
          <w:color w:val="000000" w:themeColor="text1"/>
          <w:lang w:val="uk-UA"/>
        </w:rPr>
        <w:t>186 Земельного кодексу України</w:t>
      </w:r>
      <w:r w:rsidRPr="004D7B53">
        <w:rPr>
          <w:color w:val="000000" w:themeColor="text1"/>
          <w:lang w:val="uk-UA"/>
        </w:rPr>
        <w:t>, Законом України «Про внесення змін до деяких законодавчих актів України щодо розмежування земель державної та комунальної власності», 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22CB6BF4" w14:textId="69F8A7B6" w:rsidR="00F6318B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0346D201" w14:textId="77777777" w:rsidR="00BF282E" w:rsidRDefault="00BF282E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7AE33B3" w14:textId="3A5A8368" w:rsidR="00663E9E" w:rsidRPr="00237D03" w:rsidRDefault="00E13205" w:rsidP="00663E9E">
      <w:pPr>
        <w:pStyle w:val="af1"/>
        <w:numPr>
          <w:ilvl w:val="0"/>
          <w:numId w:val="12"/>
        </w:numPr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237D03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86134F" w:rsidRPr="00237D03">
        <w:rPr>
          <w:color w:val="000000" w:themeColor="text1"/>
          <w:sz w:val="28"/>
          <w:szCs w:val="28"/>
          <w:lang w:val="uk-UA"/>
        </w:rPr>
        <w:t>прое</w:t>
      </w:r>
      <w:r w:rsidRPr="00237D03">
        <w:rPr>
          <w:color w:val="000000" w:themeColor="text1"/>
          <w:sz w:val="28"/>
          <w:szCs w:val="28"/>
          <w:lang w:val="uk-UA"/>
        </w:rPr>
        <w:t>кт землеустрою щодо відведення земельно</w:t>
      </w:r>
      <w:r w:rsidR="004A0E0E" w:rsidRPr="00237D03">
        <w:rPr>
          <w:color w:val="000000" w:themeColor="text1"/>
          <w:sz w:val="28"/>
          <w:szCs w:val="28"/>
          <w:lang w:val="uk-UA"/>
        </w:rPr>
        <w:t>ї</w:t>
      </w:r>
      <w:r w:rsidRPr="00237D03">
        <w:rPr>
          <w:color w:val="000000" w:themeColor="text1"/>
          <w:sz w:val="28"/>
          <w:szCs w:val="28"/>
          <w:lang w:val="uk-UA"/>
        </w:rPr>
        <w:t xml:space="preserve"> ділянки </w:t>
      </w:r>
      <w:r w:rsidR="00663E9E" w:rsidRPr="00237D03">
        <w:rPr>
          <w:color w:val="000000" w:themeColor="text1"/>
          <w:sz w:val="28"/>
          <w:szCs w:val="28"/>
          <w:lang w:val="uk-UA"/>
        </w:rPr>
        <w:t>КИЇВСЬКОМУ КОМУНАЛЬНОМУ ОБ</w:t>
      </w:r>
      <w:r w:rsidR="00B039FC">
        <w:rPr>
          <w:color w:val="000000" w:themeColor="text1"/>
          <w:sz w:val="28"/>
          <w:szCs w:val="28"/>
          <w:lang w:val="uk-UA"/>
        </w:rPr>
        <w:t>’</w:t>
      </w:r>
      <w:r w:rsidR="00663E9E" w:rsidRPr="00237D03">
        <w:rPr>
          <w:color w:val="000000" w:themeColor="text1"/>
          <w:sz w:val="28"/>
          <w:szCs w:val="28"/>
          <w:lang w:val="uk-UA"/>
        </w:rPr>
        <w:t>ЄДНАННЮ</w:t>
      </w:r>
      <w:r w:rsidRPr="00237D03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</w:t>
      </w:r>
      <w:r w:rsidR="00FD030D">
        <w:rPr>
          <w:color w:val="000000" w:themeColor="text1"/>
          <w:sz w:val="28"/>
          <w:szCs w:val="28"/>
          <w:lang w:val="uk-UA"/>
        </w:rPr>
        <w:t xml:space="preserve"> </w:t>
      </w:r>
      <w:r w:rsidR="00663E9E" w:rsidRPr="00237D03">
        <w:rPr>
          <w:color w:val="000000" w:themeColor="text1"/>
          <w:sz w:val="28"/>
          <w:szCs w:val="28"/>
          <w:lang w:val="uk-UA"/>
        </w:rPr>
        <w:lastRenderedPageBreak/>
        <w:t xml:space="preserve">«КИЇВЗЕЛЕНБУД» </w:t>
      </w:r>
      <w:r w:rsidR="0086134F" w:rsidRPr="00237D03">
        <w:rPr>
          <w:color w:val="000000" w:themeColor="text1"/>
          <w:sz w:val="28"/>
          <w:szCs w:val="28"/>
          <w:lang w:val="uk-UA"/>
        </w:rPr>
        <w:t>для експлуатації та обслуговування зелених нас</w:t>
      </w:r>
      <w:r w:rsidR="00B039FC">
        <w:rPr>
          <w:color w:val="000000" w:themeColor="text1"/>
          <w:sz w:val="28"/>
          <w:szCs w:val="28"/>
          <w:lang w:val="uk-UA"/>
        </w:rPr>
        <w:t xml:space="preserve">аджень загального користування </w:t>
      </w:r>
      <w:r w:rsidR="0086134F" w:rsidRPr="00237D03">
        <w:rPr>
          <w:color w:val="000000" w:themeColor="text1"/>
          <w:sz w:val="28"/>
          <w:szCs w:val="28"/>
          <w:lang w:val="uk-UA"/>
        </w:rPr>
        <w:t xml:space="preserve">(парк «Кинь-Грусть») </w:t>
      </w:r>
      <w:r w:rsidR="0086134F" w:rsidRPr="00237D03">
        <w:rPr>
          <w:iCs/>
          <w:color w:val="000000" w:themeColor="text1"/>
          <w:sz w:val="28"/>
          <w:szCs w:val="28"/>
          <w:lang w:val="uk-UA"/>
        </w:rPr>
        <w:t>між вул. Сошенка та вул.</w:t>
      </w:r>
      <w:r w:rsidR="00FD030D">
        <w:rPr>
          <w:iCs/>
          <w:color w:val="000000" w:themeColor="text1"/>
          <w:sz w:val="28"/>
          <w:szCs w:val="28"/>
          <w:lang w:val="uk-UA"/>
        </w:rPr>
        <w:t> </w:t>
      </w:r>
      <w:r w:rsidR="0086134F" w:rsidRPr="00237D03">
        <w:rPr>
          <w:iCs/>
          <w:color w:val="000000" w:themeColor="text1"/>
          <w:sz w:val="28"/>
          <w:szCs w:val="28"/>
          <w:lang w:val="uk-UA"/>
        </w:rPr>
        <w:t xml:space="preserve">Кобзарською </w:t>
      </w:r>
      <w:r w:rsidR="0086134F" w:rsidRPr="00237D03">
        <w:rPr>
          <w:color w:val="000000" w:themeColor="text1"/>
          <w:sz w:val="28"/>
          <w:szCs w:val="28"/>
          <w:lang w:val="uk-UA"/>
        </w:rPr>
        <w:t xml:space="preserve">у </w:t>
      </w:r>
      <w:r w:rsidR="0086134F" w:rsidRPr="00237D03">
        <w:rPr>
          <w:iCs/>
          <w:color w:val="000000" w:themeColor="text1"/>
          <w:sz w:val="28"/>
          <w:szCs w:val="28"/>
          <w:lang w:val="uk-UA"/>
        </w:rPr>
        <w:t>Подільському</w:t>
      </w:r>
      <w:r w:rsidR="0086134F" w:rsidRPr="00237D03">
        <w:rPr>
          <w:color w:val="000000" w:themeColor="text1"/>
          <w:sz w:val="28"/>
          <w:szCs w:val="28"/>
          <w:lang w:val="uk-UA"/>
        </w:rPr>
        <w:t xml:space="preserve"> районі міста</w:t>
      </w:r>
      <w:r w:rsidR="00663E9E" w:rsidRPr="00237D03">
        <w:rPr>
          <w:color w:val="000000" w:themeColor="text1"/>
          <w:sz w:val="28"/>
          <w:szCs w:val="28"/>
          <w:lang w:val="uk-UA"/>
        </w:rPr>
        <w:t xml:space="preserve"> </w:t>
      </w:r>
      <w:r w:rsidR="0086134F" w:rsidRPr="00237D03">
        <w:rPr>
          <w:color w:val="000000" w:themeColor="text1"/>
          <w:sz w:val="28"/>
          <w:szCs w:val="28"/>
          <w:lang w:val="uk-UA"/>
        </w:rPr>
        <w:t>м. Києва</w:t>
      </w:r>
      <w:r w:rsidR="00B039FC" w:rsidRPr="00B039FC">
        <w:rPr>
          <w:color w:val="000000" w:themeColor="text1"/>
          <w:sz w:val="28"/>
          <w:szCs w:val="28"/>
        </w:rPr>
        <w:t xml:space="preserve"> </w:t>
      </w:r>
      <w:r w:rsidR="00663E9E" w:rsidRPr="00237D03">
        <w:rPr>
          <w:color w:val="000000" w:themeColor="text1"/>
          <w:sz w:val="28"/>
          <w:szCs w:val="28"/>
          <w:lang w:val="uk-UA"/>
        </w:rPr>
        <w:t xml:space="preserve">(категорія земель – землі природно-заповідного та іншого </w:t>
      </w:r>
      <w:r w:rsidR="00663E9E" w:rsidRPr="00B039FC">
        <w:rPr>
          <w:iCs/>
          <w:color w:val="000000" w:themeColor="text1"/>
          <w:sz w:val="28"/>
          <w:szCs w:val="28"/>
          <w:lang w:val="uk-UA"/>
        </w:rPr>
        <w:t>природоохоронного призначення, код виду цільового призначення – 04.07</w:t>
      </w:r>
      <w:r w:rsidR="00B039FC" w:rsidRPr="00B039FC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B039FC">
        <w:rPr>
          <w:iCs/>
          <w:color w:val="000000" w:themeColor="text1"/>
          <w:sz w:val="28"/>
          <w:szCs w:val="28"/>
          <w:lang w:val="uk-UA"/>
        </w:rPr>
        <w:t>д</w:t>
      </w:r>
      <w:r w:rsidR="00B039FC" w:rsidRPr="00B039FC">
        <w:rPr>
          <w:iCs/>
          <w:color w:val="000000" w:themeColor="text1"/>
          <w:sz w:val="28"/>
          <w:szCs w:val="28"/>
          <w:lang w:val="uk-UA"/>
        </w:rPr>
        <w:t>ля збереження та використання парків-пам’яток садово-паркового мистецтва</w:t>
      </w:r>
      <w:r w:rsidR="00663E9E" w:rsidRPr="00B039FC">
        <w:rPr>
          <w:iCs/>
          <w:color w:val="000000" w:themeColor="text1"/>
          <w:sz w:val="28"/>
          <w:szCs w:val="28"/>
          <w:lang w:val="uk-UA"/>
        </w:rPr>
        <w:t>), заява ДЦ від 27 вересня 2024 року</w:t>
      </w:r>
      <w:r w:rsidR="00B039FC">
        <w:rPr>
          <w:iCs/>
          <w:color w:val="000000" w:themeColor="text1"/>
          <w:sz w:val="28"/>
          <w:szCs w:val="28"/>
          <w:lang w:val="uk-UA"/>
        </w:rPr>
        <w:t xml:space="preserve">                                                </w:t>
      </w:r>
      <w:r w:rsidR="00663E9E" w:rsidRPr="00B039FC">
        <w:rPr>
          <w:iCs/>
          <w:color w:val="000000" w:themeColor="text1"/>
          <w:sz w:val="28"/>
          <w:szCs w:val="28"/>
          <w:lang w:val="uk-UA"/>
        </w:rPr>
        <w:t>№ 64106-008987298-031-0</w:t>
      </w:r>
      <w:r w:rsidR="00663E9E" w:rsidRPr="00237D03">
        <w:rPr>
          <w:color w:val="000000" w:themeColor="text1"/>
          <w:sz w:val="28"/>
          <w:szCs w:val="28"/>
          <w:lang w:val="uk-UA"/>
        </w:rPr>
        <w:t xml:space="preserve">3, справа № </w:t>
      </w:r>
      <w:r w:rsidR="00663E9E" w:rsidRPr="00237D03">
        <w:rPr>
          <w:b/>
          <w:color w:val="000000" w:themeColor="text1"/>
          <w:sz w:val="28"/>
          <w:szCs w:val="28"/>
          <w:lang w:val="uk-UA"/>
        </w:rPr>
        <w:t>239000239</w:t>
      </w:r>
      <w:r w:rsidR="00663E9E" w:rsidRPr="00237D03">
        <w:rPr>
          <w:color w:val="000000" w:themeColor="text1"/>
          <w:sz w:val="28"/>
          <w:szCs w:val="28"/>
          <w:lang w:val="uk-UA"/>
        </w:rPr>
        <w:t>.</w:t>
      </w:r>
    </w:p>
    <w:p w14:paraId="7A94030D" w14:textId="7B63D34F" w:rsidR="00E27368" w:rsidRPr="0031033D" w:rsidRDefault="00DA050D" w:rsidP="0009503E">
      <w:pPr>
        <w:ind w:firstLine="720"/>
        <w:jc w:val="both"/>
        <w:rPr>
          <w:iCs/>
          <w:color w:val="000000" w:themeColor="text1"/>
          <w:sz w:val="28"/>
          <w:szCs w:val="28"/>
          <w:lang w:val="uk-UA"/>
        </w:rPr>
      </w:pPr>
      <w:r w:rsidRPr="00237D03">
        <w:rPr>
          <w:color w:val="000000" w:themeColor="text1"/>
          <w:sz w:val="28"/>
          <w:szCs w:val="28"/>
          <w:lang w:val="uk-UA"/>
        </w:rPr>
        <w:t xml:space="preserve">2. </w:t>
      </w:r>
      <w:r w:rsidR="00663E9E" w:rsidRPr="00237D03">
        <w:rPr>
          <w:color w:val="000000" w:themeColor="text1"/>
          <w:sz w:val="28"/>
          <w:szCs w:val="28"/>
          <w:lang w:val="uk-UA"/>
        </w:rPr>
        <w:t>Надати</w:t>
      </w:r>
      <w:r w:rsidR="0009503E" w:rsidRPr="00237D03">
        <w:rPr>
          <w:color w:val="000000" w:themeColor="text1"/>
          <w:sz w:val="28"/>
          <w:szCs w:val="28"/>
          <w:lang w:val="uk-UA"/>
        </w:rPr>
        <w:t xml:space="preserve"> </w:t>
      </w:r>
      <w:r w:rsidR="00663E9E" w:rsidRPr="00237D03">
        <w:rPr>
          <w:color w:val="000000" w:themeColor="text1"/>
          <w:sz w:val="28"/>
          <w:szCs w:val="28"/>
          <w:lang w:val="uk-UA"/>
        </w:rPr>
        <w:t>КИЇВСЬКОМУ</w:t>
      </w:r>
      <w:r w:rsidR="00A264FD" w:rsidRPr="00237D03">
        <w:rPr>
          <w:color w:val="000000" w:themeColor="text1"/>
          <w:sz w:val="28"/>
          <w:szCs w:val="28"/>
          <w:lang w:val="uk-UA"/>
        </w:rPr>
        <w:t xml:space="preserve"> КОМУНАЛЬН</w:t>
      </w:r>
      <w:r w:rsidR="00663E9E" w:rsidRPr="00237D03">
        <w:rPr>
          <w:color w:val="000000" w:themeColor="text1"/>
          <w:sz w:val="28"/>
          <w:szCs w:val="28"/>
          <w:lang w:val="uk-UA"/>
        </w:rPr>
        <w:t>ОМУ</w:t>
      </w:r>
      <w:r w:rsidR="00A264FD" w:rsidRPr="00237D03">
        <w:rPr>
          <w:color w:val="000000" w:themeColor="text1"/>
          <w:sz w:val="28"/>
          <w:szCs w:val="28"/>
          <w:lang w:val="uk-UA"/>
        </w:rPr>
        <w:t xml:space="preserve"> ОБ</w:t>
      </w:r>
      <w:r w:rsidR="00B039FC">
        <w:rPr>
          <w:color w:val="000000" w:themeColor="text1"/>
          <w:sz w:val="28"/>
          <w:szCs w:val="28"/>
          <w:lang w:val="uk-UA"/>
        </w:rPr>
        <w:t>’</w:t>
      </w:r>
      <w:r w:rsidR="00A264FD" w:rsidRPr="00237D03">
        <w:rPr>
          <w:color w:val="000000" w:themeColor="text1"/>
          <w:sz w:val="28"/>
          <w:szCs w:val="28"/>
          <w:lang w:val="uk-UA"/>
        </w:rPr>
        <w:t>ЄДНА</w:t>
      </w:r>
      <w:r w:rsidR="00663E9E" w:rsidRPr="00237D03">
        <w:rPr>
          <w:color w:val="000000" w:themeColor="text1"/>
          <w:sz w:val="28"/>
          <w:szCs w:val="28"/>
          <w:lang w:val="uk-UA"/>
        </w:rPr>
        <w:t>ННЮ</w:t>
      </w:r>
      <w:r w:rsidR="00A264FD" w:rsidRPr="00237D03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237D03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E13205" w:rsidRPr="00237D03">
        <w:rPr>
          <w:color w:val="000000" w:themeColor="text1"/>
          <w:sz w:val="28"/>
          <w:szCs w:val="28"/>
          <w:lang w:val="uk-UA"/>
        </w:rPr>
        <w:t>3</w:t>
      </w:r>
      <w:r w:rsidR="0009503E" w:rsidRPr="00237D03">
        <w:rPr>
          <w:color w:val="000000" w:themeColor="text1"/>
          <w:sz w:val="28"/>
          <w:szCs w:val="28"/>
          <w:lang w:val="uk-UA"/>
        </w:rPr>
        <w:t xml:space="preserve"> </w:t>
      </w:r>
      <w:r w:rsidR="0009503E" w:rsidRPr="0031033D">
        <w:rPr>
          <w:iCs/>
          <w:color w:val="000000" w:themeColor="text1"/>
          <w:sz w:val="28"/>
          <w:szCs w:val="28"/>
          <w:lang w:val="uk-UA"/>
        </w:rPr>
        <w:t xml:space="preserve">цього рішення, </w:t>
      </w:r>
      <w:r w:rsidR="00663E9E" w:rsidRPr="0031033D">
        <w:rPr>
          <w:iCs/>
          <w:color w:val="000000" w:themeColor="text1"/>
          <w:sz w:val="28"/>
          <w:szCs w:val="28"/>
          <w:lang w:val="uk-UA"/>
        </w:rPr>
        <w:t>в постійне користування</w:t>
      </w:r>
      <w:r w:rsidR="00663E9E" w:rsidRPr="00237D03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837D8" w:rsidRPr="0031033D">
        <w:rPr>
          <w:iCs/>
          <w:color w:val="000000" w:themeColor="text1"/>
          <w:sz w:val="28"/>
          <w:szCs w:val="28"/>
          <w:lang w:val="uk-UA"/>
        </w:rPr>
        <w:t>земельну ділянку площею 7,9788 га (кадастровий номер 8000000000:85:159:0011</w:t>
      </w:r>
      <w:r w:rsidR="00B039FC" w:rsidRPr="0031033D">
        <w:rPr>
          <w:iCs/>
          <w:color w:val="000000" w:themeColor="text1"/>
          <w:sz w:val="28"/>
          <w:szCs w:val="28"/>
          <w:lang w:val="uk-UA"/>
        </w:rPr>
        <w:t>)</w:t>
      </w:r>
      <w:r w:rsidR="00045FAD" w:rsidRPr="0031033D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31033D" w:rsidRPr="0031033D">
        <w:rPr>
          <w:iCs/>
          <w:color w:val="000000" w:themeColor="text1"/>
          <w:sz w:val="28"/>
          <w:szCs w:val="28"/>
          <w:lang w:val="uk-UA"/>
        </w:rPr>
        <w:t xml:space="preserve">для експлуатації та обслуговування зелених насаджень загального користування (парк «Кинь-Грусть») </w:t>
      </w:r>
      <w:r w:rsidR="00421815" w:rsidRPr="0031033D">
        <w:rPr>
          <w:iCs/>
          <w:color w:val="000000" w:themeColor="text1"/>
          <w:sz w:val="28"/>
          <w:szCs w:val="28"/>
          <w:lang w:val="uk-UA"/>
        </w:rPr>
        <w:t>(</w:t>
      </w:r>
      <w:r w:rsidR="00394509" w:rsidRPr="0031033D">
        <w:rPr>
          <w:iCs/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31033D">
        <w:rPr>
          <w:iCs/>
          <w:color w:val="000000" w:themeColor="text1"/>
          <w:sz w:val="28"/>
          <w:szCs w:val="28"/>
          <w:lang w:val="uk-UA"/>
        </w:rPr>
        <w:t xml:space="preserve"> – </w:t>
      </w:r>
      <w:r w:rsidR="00045FAD" w:rsidRPr="00237D03">
        <w:rPr>
          <w:iCs/>
          <w:color w:val="000000" w:themeColor="text1"/>
          <w:sz w:val="28"/>
          <w:szCs w:val="28"/>
          <w:lang w:val="uk-UA"/>
        </w:rPr>
        <w:t>04.07</w:t>
      </w:r>
      <w:r w:rsidR="00421815" w:rsidRPr="0031033D">
        <w:rPr>
          <w:iCs/>
          <w:color w:val="000000" w:themeColor="text1"/>
          <w:sz w:val="28"/>
          <w:szCs w:val="28"/>
          <w:lang w:val="uk-UA"/>
        </w:rPr>
        <w:t>)</w:t>
      </w:r>
      <w:r w:rsidR="00F837D8" w:rsidRPr="0031033D">
        <w:rPr>
          <w:iCs/>
          <w:color w:val="000000" w:themeColor="text1"/>
          <w:sz w:val="28"/>
          <w:szCs w:val="28"/>
          <w:lang w:val="uk-UA"/>
        </w:rPr>
        <w:t xml:space="preserve"> на між вул.</w:t>
      </w:r>
      <w:r w:rsidR="00FD030D">
        <w:rPr>
          <w:iCs/>
          <w:color w:val="000000" w:themeColor="text1"/>
          <w:sz w:val="28"/>
          <w:szCs w:val="28"/>
          <w:lang w:val="uk-UA"/>
        </w:rPr>
        <w:t> </w:t>
      </w:r>
      <w:r w:rsidR="00F837D8" w:rsidRPr="0031033D">
        <w:rPr>
          <w:iCs/>
          <w:color w:val="000000" w:themeColor="text1"/>
          <w:sz w:val="28"/>
          <w:szCs w:val="28"/>
          <w:lang w:val="uk-UA"/>
        </w:rPr>
        <w:t>Сошенка та вул. Кобзарською</w:t>
      </w:r>
      <w:r w:rsidR="00F837D8" w:rsidRPr="00237D03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837D8" w:rsidRPr="0031033D">
        <w:rPr>
          <w:iCs/>
          <w:color w:val="000000" w:themeColor="text1"/>
          <w:sz w:val="28"/>
          <w:szCs w:val="28"/>
          <w:lang w:val="uk-UA"/>
        </w:rPr>
        <w:t>у Подільському районі міста Києва із земель комунальної власності територіальної громади міста Києва</w:t>
      </w:r>
      <w:r w:rsidR="00E27368" w:rsidRPr="0031033D">
        <w:rPr>
          <w:iCs/>
          <w:color w:val="000000" w:themeColor="text1"/>
          <w:sz w:val="28"/>
          <w:szCs w:val="28"/>
          <w:lang w:val="uk-UA"/>
        </w:rPr>
        <w:t>.</w:t>
      </w:r>
    </w:p>
    <w:p w14:paraId="2A95A3DC" w14:textId="388E2C89" w:rsidR="0009503E" w:rsidRPr="00237D03" w:rsidRDefault="000F751E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37D03">
        <w:rPr>
          <w:color w:val="000000" w:themeColor="text1"/>
          <w:sz w:val="28"/>
          <w:szCs w:val="28"/>
          <w:lang w:val="uk-UA"/>
        </w:rPr>
        <w:t>3</w:t>
      </w:r>
      <w:r w:rsidR="0009503E" w:rsidRPr="00237D03">
        <w:rPr>
          <w:color w:val="000000" w:themeColor="text1"/>
          <w:sz w:val="28"/>
          <w:szCs w:val="28"/>
          <w:lang w:val="uk-UA"/>
        </w:rPr>
        <w:t>.</w:t>
      </w:r>
      <w:r w:rsidR="0051063D" w:rsidRPr="00237D03">
        <w:rPr>
          <w:color w:val="000000" w:themeColor="text1"/>
          <w:sz w:val="28"/>
          <w:szCs w:val="28"/>
          <w:lang w:val="uk-UA"/>
        </w:rPr>
        <w:t xml:space="preserve"> </w:t>
      </w:r>
      <w:r w:rsidR="0086134F" w:rsidRPr="00237D03">
        <w:rPr>
          <w:color w:val="000000" w:themeColor="text1"/>
          <w:sz w:val="28"/>
          <w:szCs w:val="28"/>
          <w:lang w:val="uk-UA"/>
        </w:rPr>
        <w:t>КИЇВСЬКО</w:t>
      </w:r>
      <w:r w:rsidR="00B039FC">
        <w:rPr>
          <w:color w:val="000000" w:themeColor="text1"/>
          <w:sz w:val="28"/>
          <w:szCs w:val="28"/>
          <w:lang w:val="uk-UA"/>
        </w:rPr>
        <w:t>МУ</w:t>
      </w:r>
      <w:r w:rsidR="0086134F" w:rsidRPr="00237D03">
        <w:rPr>
          <w:color w:val="000000" w:themeColor="text1"/>
          <w:sz w:val="28"/>
          <w:szCs w:val="28"/>
          <w:lang w:val="uk-UA"/>
        </w:rPr>
        <w:t xml:space="preserve"> КОМУНАЛЬНОМУ</w:t>
      </w:r>
      <w:r w:rsidR="00C376CD" w:rsidRPr="00237D03">
        <w:rPr>
          <w:color w:val="000000" w:themeColor="text1"/>
          <w:sz w:val="28"/>
          <w:szCs w:val="28"/>
          <w:lang w:val="uk-UA"/>
        </w:rPr>
        <w:t xml:space="preserve"> ОБ</w:t>
      </w:r>
      <w:r w:rsidR="00B039FC">
        <w:rPr>
          <w:color w:val="000000" w:themeColor="text1"/>
          <w:sz w:val="28"/>
          <w:szCs w:val="28"/>
          <w:lang w:val="uk-UA"/>
        </w:rPr>
        <w:t>’</w:t>
      </w:r>
      <w:r w:rsidR="00C376CD" w:rsidRPr="00237D03">
        <w:rPr>
          <w:color w:val="000000" w:themeColor="text1"/>
          <w:sz w:val="28"/>
          <w:szCs w:val="28"/>
          <w:lang w:val="uk-UA"/>
        </w:rPr>
        <w:t>ЄДНАНН</w:t>
      </w:r>
      <w:r w:rsidR="0086134F" w:rsidRPr="00237D03">
        <w:rPr>
          <w:color w:val="000000" w:themeColor="text1"/>
          <w:sz w:val="28"/>
          <w:szCs w:val="28"/>
          <w:lang w:val="uk-UA"/>
        </w:rPr>
        <w:t>Ю</w:t>
      </w:r>
      <w:r w:rsidR="00C376CD" w:rsidRPr="00237D03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237D03">
        <w:rPr>
          <w:color w:val="000000" w:themeColor="text1"/>
          <w:sz w:val="28"/>
          <w:szCs w:val="28"/>
          <w:lang w:val="uk-UA"/>
        </w:rPr>
        <w:t>:</w:t>
      </w:r>
    </w:p>
    <w:p w14:paraId="4047E4F2" w14:textId="77777777" w:rsidR="000F751E" w:rsidRPr="00237D03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237D03">
        <w:rPr>
          <w:sz w:val="28"/>
          <w:szCs w:val="28"/>
          <w:lang w:val="uk-UA"/>
        </w:rPr>
        <w:t>3.1. Виконувати обов’язки землекористувача відповідно до вимог статті 96 Земельного кодексу України.</w:t>
      </w:r>
    </w:p>
    <w:p w14:paraId="2D84B3A6" w14:textId="3213AA4E" w:rsidR="00E41DEF" w:rsidRPr="00237D03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237D03">
        <w:rPr>
          <w:sz w:val="28"/>
          <w:szCs w:val="28"/>
          <w:lang w:val="uk-UA"/>
        </w:rPr>
        <w:t xml:space="preserve">3.2. </w:t>
      </w:r>
      <w:r w:rsidR="00E41DEF" w:rsidRPr="00237D03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41E2DA69" w14:textId="36DA0944" w:rsidR="000F751E" w:rsidRDefault="0086134F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237D03">
        <w:rPr>
          <w:sz w:val="28"/>
          <w:szCs w:val="28"/>
          <w:lang w:val="uk-UA"/>
        </w:rPr>
        <w:t>3.3</w:t>
      </w:r>
      <w:r w:rsidR="000F751E" w:rsidRPr="00237D03">
        <w:rPr>
          <w:sz w:val="28"/>
          <w:szCs w:val="28"/>
          <w:lang w:val="uk-UA"/>
        </w:rPr>
        <w:t>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65A257EF" w14:textId="51495FE2" w:rsidR="00FD030D" w:rsidRPr="00237D03" w:rsidRDefault="00FD030D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</w:t>
      </w:r>
      <w:r w:rsidRPr="000F751E">
        <w:rPr>
          <w:sz w:val="28"/>
          <w:szCs w:val="28"/>
          <w:lang w:val="uk-UA"/>
        </w:rPr>
        <w:t>Виконати вимоги, викладені в лист</w:t>
      </w:r>
      <w:r>
        <w:rPr>
          <w:sz w:val="28"/>
          <w:szCs w:val="28"/>
          <w:lang w:val="uk-UA"/>
        </w:rPr>
        <w:t>і</w:t>
      </w:r>
      <w:r w:rsidRPr="000F75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Міністерства культури та інформаційної політики України</w:t>
      </w:r>
      <w:r w:rsidRPr="000F751E">
        <w:rPr>
          <w:sz w:val="28"/>
          <w:szCs w:val="28"/>
          <w:lang w:val="uk-UA"/>
        </w:rPr>
        <w:t xml:space="preserve"> </w:t>
      </w:r>
      <w:r w:rsidRPr="009B333D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16</w:t>
      </w:r>
      <w:r w:rsidRPr="009B33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січня</w:t>
      </w:r>
      <w:r w:rsidRPr="009B333D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Pr="009B333D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06/35/382-23</w:t>
      </w:r>
      <w:r w:rsidRPr="000F751E">
        <w:rPr>
          <w:sz w:val="28"/>
          <w:szCs w:val="28"/>
          <w:lang w:val="uk-UA"/>
        </w:rPr>
        <w:t>.</w:t>
      </w:r>
    </w:p>
    <w:p w14:paraId="0D073423" w14:textId="5EC0BB93" w:rsid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237D03">
        <w:rPr>
          <w:sz w:val="28"/>
          <w:szCs w:val="28"/>
          <w:lang w:val="uk-UA"/>
        </w:rPr>
        <w:t>3.</w:t>
      </w:r>
      <w:r w:rsidR="00FD030D">
        <w:rPr>
          <w:sz w:val="28"/>
          <w:szCs w:val="28"/>
          <w:lang w:val="uk-UA"/>
        </w:rPr>
        <w:t>5</w:t>
      </w:r>
      <w:r w:rsidRPr="00237D03">
        <w:rPr>
          <w:sz w:val="28"/>
          <w:szCs w:val="28"/>
          <w:lang w:val="uk-UA"/>
        </w:rPr>
        <w:t xml:space="preserve">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5AEDF0A6" w14:textId="02E2371F" w:rsidR="00BF282E" w:rsidRPr="008A5F43" w:rsidRDefault="00BF282E" w:rsidP="00BF282E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3.6. </w:t>
      </w:r>
      <w:r w:rsidRPr="008A5F43">
        <w:rPr>
          <w:color w:val="000000" w:themeColor="text1"/>
          <w:sz w:val="28"/>
          <w:szCs w:val="28"/>
          <w:lang w:val="uk-UA"/>
        </w:rPr>
        <w:t>Земельну ділянку 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594E1DB6" w14:textId="54173BD0" w:rsidR="004224B9" w:rsidRPr="00237D03" w:rsidRDefault="0086134F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237D03">
        <w:rPr>
          <w:sz w:val="28"/>
          <w:szCs w:val="28"/>
          <w:lang w:val="uk-UA"/>
        </w:rPr>
        <w:t>3.</w:t>
      </w:r>
      <w:r w:rsidR="00BF282E">
        <w:rPr>
          <w:sz w:val="28"/>
          <w:szCs w:val="28"/>
          <w:lang w:val="uk-UA"/>
        </w:rPr>
        <w:t>7</w:t>
      </w:r>
      <w:r w:rsidR="004224B9" w:rsidRPr="00237D03">
        <w:rPr>
          <w:sz w:val="28"/>
          <w:szCs w:val="28"/>
          <w:lang w:val="uk-UA"/>
        </w:rPr>
        <w:t>. Дотримуватися вимог Закону України «Про охорону культурної спадщини»</w:t>
      </w:r>
      <w:r w:rsidRPr="00237D03">
        <w:rPr>
          <w:sz w:val="28"/>
          <w:szCs w:val="28"/>
          <w:lang w:val="uk-UA"/>
        </w:rPr>
        <w:t xml:space="preserve"> та Закону України «Про природно-заповідний фонд України»</w:t>
      </w:r>
      <w:r w:rsidR="004224B9" w:rsidRPr="00237D03">
        <w:rPr>
          <w:sz w:val="28"/>
          <w:szCs w:val="28"/>
          <w:lang w:val="uk-UA"/>
        </w:rPr>
        <w:t>.</w:t>
      </w:r>
    </w:p>
    <w:p w14:paraId="66DD689B" w14:textId="1826EDAE" w:rsidR="000F751E" w:rsidRPr="00237D03" w:rsidRDefault="00E41DEF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237D03">
        <w:rPr>
          <w:sz w:val="28"/>
          <w:szCs w:val="28"/>
          <w:lang w:val="uk-UA"/>
        </w:rPr>
        <w:t xml:space="preserve">4. </w:t>
      </w:r>
      <w:r w:rsidR="000F751E" w:rsidRPr="00237D03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470B0098" w14:textId="54950CFD" w:rsidR="004A4302" w:rsidRPr="00237D03" w:rsidRDefault="00237D03" w:rsidP="00237D03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237D03">
        <w:rPr>
          <w:sz w:val="28"/>
          <w:szCs w:val="28"/>
          <w:lang w:val="uk-UA"/>
        </w:rPr>
        <w:t>5</w:t>
      </w:r>
      <w:r w:rsidR="004A4302" w:rsidRPr="00237D03">
        <w:rPr>
          <w:sz w:val="28"/>
          <w:szCs w:val="28"/>
          <w:lang w:val="uk-UA"/>
        </w:rPr>
        <w:t>. Дане рішення набирає чинності</w:t>
      </w:r>
      <w:r w:rsidR="00B039FC">
        <w:rPr>
          <w:sz w:val="28"/>
          <w:szCs w:val="28"/>
          <w:lang w:val="uk-UA"/>
        </w:rPr>
        <w:t xml:space="preserve"> з моменту його прийняття</w:t>
      </w:r>
      <w:r w:rsidR="004A4302" w:rsidRPr="00237D03">
        <w:rPr>
          <w:sz w:val="28"/>
          <w:szCs w:val="28"/>
          <w:lang w:val="uk-UA"/>
        </w:rPr>
        <w:t xml:space="preserve"> </w:t>
      </w:r>
      <w:r w:rsidRPr="00237D03">
        <w:rPr>
          <w:sz w:val="28"/>
          <w:szCs w:val="28"/>
          <w:lang w:val="uk-UA"/>
        </w:rPr>
        <w:t xml:space="preserve">та вважається доведеним до відома заявника </w:t>
      </w:r>
      <w:r w:rsidR="004A4302" w:rsidRPr="00237D03">
        <w:rPr>
          <w:sz w:val="28"/>
          <w:szCs w:val="28"/>
          <w:lang w:val="uk-UA"/>
        </w:rPr>
        <w:t xml:space="preserve">з дня </w:t>
      </w:r>
      <w:r w:rsidRPr="00237D03">
        <w:rPr>
          <w:sz w:val="28"/>
          <w:szCs w:val="28"/>
          <w:lang w:val="uk-UA"/>
        </w:rPr>
        <w:t>його оприлюднення на офіційному вебсайті Київської міської ради</w:t>
      </w:r>
      <w:r w:rsidR="004A4302" w:rsidRPr="00237D03">
        <w:rPr>
          <w:sz w:val="28"/>
          <w:szCs w:val="28"/>
          <w:lang w:val="uk-UA"/>
        </w:rPr>
        <w:t>.</w:t>
      </w:r>
    </w:p>
    <w:p w14:paraId="18A0B4CB" w14:textId="01C6277E" w:rsidR="0009503E" w:rsidRPr="00237D03" w:rsidRDefault="00237D03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237D03">
        <w:rPr>
          <w:sz w:val="28"/>
          <w:szCs w:val="28"/>
          <w:lang w:val="uk-UA"/>
        </w:rPr>
        <w:lastRenderedPageBreak/>
        <w:t>6</w:t>
      </w:r>
      <w:r w:rsidR="00E41DEF" w:rsidRPr="00237D03">
        <w:rPr>
          <w:sz w:val="28"/>
          <w:szCs w:val="28"/>
          <w:lang w:val="uk-UA"/>
        </w:rPr>
        <w:t xml:space="preserve">. </w:t>
      </w:r>
      <w:r w:rsidR="000F751E" w:rsidRPr="00237D03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 w:rsidR="000155FB" w:rsidRPr="00237D03">
        <w:rPr>
          <w:sz w:val="28"/>
          <w:szCs w:val="28"/>
          <w:lang w:val="uk-UA"/>
        </w:rPr>
        <w:t xml:space="preserve">, </w:t>
      </w:r>
      <w:r w:rsidR="00A13798" w:rsidRPr="00237D03">
        <w:rPr>
          <w:sz w:val="28"/>
          <w:szCs w:val="28"/>
          <w:lang w:val="uk-UA"/>
        </w:rPr>
        <w:t>містопланування</w:t>
      </w:r>
      <w:r w:rsidR="000155FB" w:rsidRPr="00237D03">
        <w:rPr>
          <w:sz w:val="28"/>
          <w:szCs w:val="28"/>
          <w:lang w:val="uk-UA"/>
        </w:rPr>
        <w:t xml:space="preserve"> та зем</w:t>
      </w:r>
      <w:r w:rsidR="009233AC" w:rsidRPr="00237D03">
        <w:rPr>
          <w:sz w:val="28"/>
          <w:szCs w:val="28"/>
          <w:lang w:val="uk-UA"/>
        </w:rPr>
        <w:t>е</w:t>
      </w:r>
      <w:r w:rsidR="000155FB" w:rsidRPr="00237D03">
        <w:rPr>
          <w:sz w:val="28"/>
          <w:szCs w:val="28"/>
          <w:lang w:val="uk-UA"/>
        </w:rPr>
        <w:t>льних відносин</w:t>
      </w:r>
      <w:r w:rsidR="00023E74" w:rsidRPr="00237D03">
        <w:rPr>
          <w:sz w:val="28"/>
          <w:szCs w:val="28"/>
          <w:lang w:val="uk-UA"/>
        </w:rPr>
        <w:t>.</w:t>
      </w:r>
    </w:p>
    <w:p w14:paraId="45D313E4" w14:textId="77777777" w:rsidR="002D0F54" w:rsidRPr="00237D03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Pr="00237D03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237D03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 w:rsidRPr="00237D03"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3"/>
        <w:gridCol w:w="3595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C1E078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5CD25DA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569D497" w:rsidR="00915073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0D9A91" w14:textId="77777777" w:rsidR="0012031C" w:rsidRPr="000056C5" w:rsidRDefault="0012031C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4BAA0359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1D86468D" w14:textId="77777777" w:rsidR="00FD030D" w:rsidRPr="00910682" w:rsidRDefault="00FD030D" w:rsidP="00FD030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34D4266" w14:textId="77777777" w:rsidR="00FD030D" w:rsidRPr="00910682" w:rsidRDefault="00FD030D" w:rsidP="00FD030D">
            <w:pPr>
              <w:rPr>
                <w:sz w:val="28"/>
                <w:szCs w:val="28"/>
                <w:lang w:val="uk-UA" w:eastAsia="uk-UA"/>
              </w:rPr>
            </w:pPr>
            <w:r w:rsidRPr="00910682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05F91F38" w14:textId="77777777" w:rsidR="00FD030D" w:rsidRPr="00910682" w:rsidRDefault="00FD030D" w:rsidP="00FD030D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22C680B5" w14:textId="412F6ADB" w:rsidR="00FD030D" w:rsidRDefault="00FD030D" w:rsidP="00FD030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10682">
              <w:rPr>
                <w:sz w:val="28"/>
                <w:szCs w:val="28"/>
                <w:lang w:val="uk-UA" w:eastAsia="uk-UA"/>
              </w:rPr>
              <w:t xml:space="preserve">Голова                                                     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16A092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19F3FC2E" w14:textId="77777777" w:rsidR="00FD030D" w:rsidRPr="00910682" w:rsidRDefault="00FD030D" w:rsidP="00FD030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01E2B61" w14:textId="77777777" w:rsidR="00FD030D" w:rsidRPr="00910682" w:rsidRDefault="00FD030D" w:rsidP="00FD030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0730AB1" w14:textId="77777777" w:rsidR="00FD030D" w:rsidRPr="00910682" w:rsidRDefault="00FD030D" w:rsidP="00FD030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6E1C11" w14:textId="77777777" w:rsidR="00FD030D" w:rsidRPr="00910682" w:rsidRDefault="00FD030D" w:rsidP="00FD030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4446896" w14:textId="73378400" w:rsidR="00FD030D" w:rsidRDefault="00FD030D" w:rsidP="00FD030D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10682">
              <w:rPr>
                <w:sz w:val="28"/>
                <w:szCs w:val="28"/>
                <w:lang w:val="uk-UA" w:eastAsia="uk-UA"/>
              </w:rPr>
              <w:tab/>
              <w:t xml:space="preserve">   </w:t>
            </w:r>
            <w:r w:rsidRPr="00910682">
              <w:rPr>
                <w:sz w:val="28"/>
                <w:szCs w:val="28"/>
                <w:lang w:val="uk-UA" w:eastAsia="uk-UA"/>
              </w:rPr>
              <w:tab/>
              <w:t>Денис МОСКАЛЬ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2EBE6996" w:rsidR="0098169A" w:rsidRPr="006600D7" w:rsidRDefault="006600D7" w:rsidP="00B0757A">
      <w:pPr>
        <w:rPr>
          <w:b/>
          <w:bCs/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39357" w14:textId="77777777" w:rsidR="002C4182" w:rsidRDefault="002C4182">
      <w:r>
        <w:separator/>
      </w:r>
    </w:p>
  </w:endnote>
  <w:endnote w:type="continuationSeparator" w:id="0">
    <w:p w14:paraId="7BD029BC" w14:textId="77777777" w:rsidR="002C4182" w:rsidRDefault="002C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66896" w14:textId="77777777" w:rsidR="002C4182" w:rsidRDefault="002C4182">
      <w:r>
        <w:separator/>
      </w:r>
    </w:p>
  </w:footnote>
  <w:footnote w:type="continuationSeparator" w:id="0">
    <w:p w14:paraId="0A3CBA9C" w14:textId="77777777" w:rsidR="002C4182" w:rsidRDefault="002C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B12D44"/>
    <w:multiLevelType w:val="hybridMultilevel"/>
    <w:tmpl w:val="4912981E"/>
    <w:lvl w:ilvl="0" w:tplc="22D25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31C"/>
    <w:rsid w:val="00120DD7"/>
    <w:rsid w:val="00125855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37D03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4182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033D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3E9E"/>
    <w:rsid w:val="00664107"/>
    <w:rsid w:val="006661E2"/>
    <w:rsid w:val="006737FF"/>
    <w:rsid w:val="00677766"/>
    <w:rsid w:val="0067790C"/>
    <w:rsid w:val="0068571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23705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134F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2D9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39FC"/>
    <w:rsid w:val="00B05F3F"/>
    <w:rsid w:val="00B0757A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282E"/>
    <w:rsid w:val="00BF4FF4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3B7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030D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5102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user.kmr</cp:lastModifiedBy>
  <cp:revision>6</cp:revision>
  <cp:lastPrinted>2024-11-11T11:55:00Z</cp:lastPrinted>
  <dcterms:created xsi:type="dcterms:W3CDTF">2024-11-11T11:53:00Z</dcterms:created>
  <dcterms:modified xsi:type="dcterms:W3CDTF">2024-12-03T13:03:00Z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