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227537449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227537449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604D495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892DCC">
        <w:rPr>
          <w:b/>
          <w:bCs/>
          <w:color w:val="auto"/>
          <w:sz w:val="24"/>
          <w:szCs w:val="24"/>
          <w:lang w:val="ru-RU"/>
        </w:rPr>
        <w:t>ПЗН-68090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892DCC">
        <w:rPr>
          <w:b/>
          <w:bCs/>
          <w:color w:val="auto"/>
          <w:sz w:val="24"/>
          <w:szCs w:val="24"/>
          <w:lang w:val="ru-RU"/>
        </w:rPr>
        <w:t>01.07.2024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1407B196" w:rsidR="00E17376" w:rsidRDefault="00892DCC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громадянці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Яковлєвій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Анні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Леонідівні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на                              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Ожиновій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, 38 (ОБСЛУГОВУЮЧИЙ КООПЕРАТИВ «САДІВНИЧИЙ КООПЕРАТИВ «ВІКТОРІЯ») у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92DCC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06349160" w14:textId="77777777" w:rsidR="00892DCC" w:rsidRPr="00104BBD" w:rsidRDefault="00892DCC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5A88C20D" w:rsidR="00E659C4" w:rsidRPr="00104BBD" w:rsidRDefault="00892DC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Яковлєва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Леонідівна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14.06.2024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227537449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17257BB6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8000000000:96:043:0022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628DD128" w:rsidR="00FE13EB" w:rsidRPr="0061239E" w:rsidRDefault="00892DCC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вул. Ожинова, 38</w:t>
            </w:r>
            <w:r w:rsidR="00FE13EB" w:rsidRPr="0061239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43AC6">
              <w:rPr>
                <w:b w:val="0"/>
                <w:i/>
                <w:color w:val="auto"/>
                <w:sz w:val="24"/>
                <w:szCs w:val="24"/>
              </w:rPr>
              <w:t>(Обслуговуючий кооператив «Садівничий кооператив «Вікторія»)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0,0821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641E117E" w:rsidR="00E659C4" w:rsidRPr="0061239E" w:rsidRDefault="00892DCC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92DCC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892DCC" w:rsidRPr="00104BBD" w14:paraId="1DFE3B7C" w14:textId="77777777" w:rsidTr="00B509A0">
        <w:tc>
          <w:tcPr>
            <w:tcW w:w="3652" w:type="dxa"/>
          </w:tcPr>
          <w:p w14:paraId="73845BC6" w14:textId="3B78B73F" w:rsidR="00892DCC" w:rsidRDefault="00892DCC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892DCC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37C1B9B6" w14:textId="2A50F9E4" w:rsidR="00892DCC" w:rsidRPr="00892DCC" w:rsidRDefault="00892DCC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892DCC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57D68428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92DCC" w:rsidRPr="00892DCC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567F547A" w:rsidR="00E659C4" w:rsidRPr="0061239E" w:rsidRDefault="00892DCC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78ED933B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892DCC" w:rsidRPr="00892DCC">
        <w:rPr>
          <w:color w:val="auto"/>
          <w:sz w:val="24"/>
          <w:szCs w:val="24"/>
        </w:rPr>
        <w:t xml:space="preserve">Про передачу громадянці </w:t>
      </w:r>
      <w:proofErr w:type="spellStart"/>
      <w:r w:rsidR="00892DCC" w:rsidRPr="00892DCC">
        <w:rPr>
          <w:color w:val="auto"/>
          <w:sz w:val="24"/>
          <w:szCs w:val="24"/>
        </w:rPr>
        <w:t>Яковлєвій</w:t>
      </w:r>
      <w:proofErr w:type="spellEnd"/>
      <w:r w:rsidR="00892DCC" w:rsidRPr="00892DCC">
        <w:rPr>
          <w:color w:val="auto"/>
          <w:sz w:val="24"/>
          <w:szCs w:val="24"/>
        </w:rPr>
        <w:t xml:space="preserve"> Анні Леонідівні у приватну власність земельної ділянки для колективного садівництва на вул. Ожиновій, 38 (ОБСЛУГОВУЮЧИЙ КООПЕРАТИВ «САДІВНИЧИЙ КООПЕРАТИВ «ВІКТОРІЯ») у Дарницькому районі міста Києва, мікрорайон </w:t>
      </w:r>
      <w:proofErr w:type="spellStart"/>
      <w:r w:rsidR="00892DCC" w:rsidRPr="00892DCC">
        <w:rPr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2577024B" w14:textId="79C80CF5" w:rsidR="00892DCC" w:rsidRPr="00892DCC" w:rsidRDefault="004467CB" w:rsidP="00892DCC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892DCC" w:rsidRPr="00892DCC">
        <w:rPr>
          <w:color w:val="auto"/>
          <w:sz w:val="24"/>
          <w:szCs w:val="24"/>
        </w:rPr>
        <w:t>встановленого Земельним кодексом України пра</w:t>
      </w:r>
      <w:r w:rsidR="00892DCC">
        <w:rPr>
          <w:color w:val="auto"/>
          <w:sz w:val="24"/>
          <w:szCs w:val="24"/>
        </w:rPr>
        <w:t>ва громадянки</w:t>
      </w:r>
      <w:r w:rsidR="00892DCC" w:rsidRPr="00892DCC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772999C1" w:rsidR="00765699" w:rsidRPr="0061239E" w:rsidRDefault="00604821" w:rsidP="00EA2305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8611F9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44617C3" w:rsidR="00E12AC0" w:rsidRPr="00104BBD" w:rsidRDefault="00BF50F2" w:rsidP="00BF50F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F50F2">
              <w:rPr>
                <w:i/>
                <w:color w:val="auto"/>
                <w:sz w:val="24"/>
                <w:szCs w:val="24"/>
              </w:rPr>
              <w:t>Земельна ділянка забудована садов</w:t>
            </w:r>
            <w:r>
              <w:rPr>
                <w:i/>
                <w:color w:val="auto"/>
                <w:sz w:val="24"/>
                <w:szCs w:val="24"/>
              </w:rPr>
              <w:t>им будинком загальною площею 35,1</w:t>
            </w:r>
            <w:r w:rsidRPr="00BF50F2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50F2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BF50F2">
              <w:rPr>
                <w:i/>
                <w:color w:val="auto"/>
                <w:sz w:val="24"/>
                <w:szCs w:val="24"/>
              </w:rPr>
              <w:t xml:space="preserve">, який належить на праві приватної власності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Яковлєвій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Анні Леонідівні</w:t>
            </w:r>
            <w:r w:rsidRPr="00BF50F2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2064170580000</w:t>
            </w:r>
            <w:r w:rsidRPr="00BF50F2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10</w:t>
            </w:r>
            <w:r w:rsidRPr="00BF50F2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06.2023 № 50581255</w:t>
            </w:r>
            <w:r w:rsidRPr="00BF50F2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5437CD" w:rsidRPr="005437CD">
              <w:rPr>
                <w:i/>
                <w:color w:val="auto"/>
                <w:sz w:val="24"/>
                <w:szCs w:val="24"/>
              </w:rPr>
              <w:t>01.07.2024 № 385028586</w:t>
            </w:r>
            <w:r w:rsidRPr="005437CD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C79DA28" w:rsidR="00E12AC0" w:rsidRPr="00104BBD" w:rsidRDefault="008611F9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8611F9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(кадастрова довідка з містобудівного кадастру Департаменту містобудування та архітектури виконавчого органу Київської міської ради (Київської м</w:t>
            </w:r>
            <w:r>
              <w:rPr>
                <w:i/>
                <w:color w:val="auto"/>
                <w:sz w:val="24"/>
                <w:szCs w:val="24"/>
              </w:rPr>
              <w:t>іської державної адміністрації), замовлення від 27.02.2024 № 00508763.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63CDC5F" w14:textId="73EF8AEE" w:rsidR="008611F9" w:rsidRPr="008611F9" w:rsidRDefault="008611F9" w:rsidP="008611F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28.12.2010                                  № 526/5338 обслуговуючому кооперативу «Садівничий кооператив «Вікторія» передано у довгострокову оренду на 24 роки земельні ділянки для ведення колективного садівництва у мікрорайоні </w:t>
            </w:r>
            <w:proofErr w:type="spellStart"/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Дарницького району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6,4100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8000000000:96:043:0001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 Термін дії договору оренди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ої ділянки від 10.10.2015 № 4582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10.10.2039. </w:t>
            </w:r>
          </w:p>
          <w:p w14:paraId="17DF2BDD" w14:textId="6F22D2FB" w:rsidR="008611F9" w:rsidRPr="008611F9" w:rsidRDefault="008611F9" w:rsidP="008611F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державної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адміністрації) листом від 18.11.2019 № 05716-21412, земельну ділянку площею 6,4100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8000000000:96:043:0001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поділ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ено та сформовано             64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</w:t>
            </w:r>
            <w:r w:rsidR="00EA23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</w:t>
            </w:r>
            <w:r w:rsidR="00EA23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у тому числі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0,0821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8000000000:96:043:0022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7A280CB" w14:textId="34FDECB0" w:rsidR="008611F9" w:rsidRPr="008611F9" w:rsidRDefault="008611F9" w:rsidP="008611F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Громадянка Яковлєва А.Л.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обслуговуючого кооперативу «Садівничий кооператив «Віктор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ія» (довідка від 16.12.2023 № 65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/23). </w:t>
            </w:r>
            <w:proofErr w:type="spellStart"/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бачається передати громадянці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Яковлєвій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А.Л.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у власність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земельну ділянку площею 0,0821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в мікрорайоні </w:t>
            </w:r>
            <w:proofErr w:type="spellStart"/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 Києва.</w:t>
            </w:r>
          </w:p>
          <w:p w14:paraId="6033DED6" w14:textId="1FF62848" w:rsidR="008611F9" w:rsidRPr="008611F9" w:rsidRDefault="008611F9" w:rsidP="008611F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іально засвідченою заявою від 20.12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.2023, з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ареєстрованою в реєстрі за № 694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«Садівничий кооператив «Вікторія»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0,0821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номер ділянки 8000000000:96:043:0022</w:t>
            </w: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40F89195" w14:textId="77777777" w:rsidR="008611F9" w:rsidRPr="008611F9" w:rsidRDefault="008611F9" w:rsidP="008611F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AF5D2CE" w14:textId="77777777" w:rsidR="008611F9" w:rsidRPr="008611F9" w:rsidRDefault="008611F9" w:rsidP="008611F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3A4DBDC" w14:textId="77777777" w:rsidR="008611F9" w:rsidRPr="008611F9" w:rsidRDefault="008611F9" w:rsidP="008611F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611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1A48CF13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4E53E81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8611F9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</w:t>
      </w:r>
      <w:r w:rsidRPr="00104BBD">
        <w:rPr>
          <w:color w:val="auto"/>
          <w:sz w:val="24"/>
          <w:szCs w:val="24"/>
        </w:rPr>
        <w:lastRenderedPageBreak/>
        <w:t>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534CDE">
        <w:rPr>
          <w:color w:val="auto"/>
          <w:sz w:val="24"/>
          <w:szCs w:val="24"/>
        </w:rPr>
        <w:t xml:space="preserve">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1B544B53" w14:textId="77777777" w:rsidR="00756609" w:rsidRPr="00756609" w:rsidRDefault="00756609" w:rsidP="00756609">
      <w:pPr>
        <w:shd w:val="clear" w:color="auto" w:fill="FFFFFF"/>
        <w:ind w:firstLine="403"/>
        <w:jc w:val="both"/>
        <w:rPr>
          <w:rFonts w:ascii="Times New Roman" w:eastAsia="Times New Roman" w:hAnsi="Times New Roman" w:cs="Times New Roman"/>
          <w:color w:val="auto"/>
        </w:rPr>
      </w:pPr>
      <w:r w:rsidRPr="00756609">
        <w:rPr>
          <w:rFonts w:ascii="Times New Roman" w:eastAsia="Times New Roman" w:hAnsi="Times New Roman" w:cs="Times New Roman"/>
          <w:color w:val="auto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BDA63D5" w14:textId="77777777" w:rsidR="00756609" w:rsidRPr="00756609" w:rsidRDefault="00756609" w:rsidP="0075660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56609">
        <w:rPr>
          <w:rFonts w:ascii="Times New Roman" w:eastAsia="Times New Roman" w:hAnsi="Times New Roman" w:cs="Times New Roman"/>
          <w:color w:val="auto"/>
          <w:shd w:val="clear" w:color="auto" w:fill="FFFFFF"/>
        </w:rPr>
        <w:t>Проєкт рішення не містить службової інформації у розумінні статті 6 Закону України «Про доступ до публічної інформації».</w:t>
      </w:r>
    </w:p>
    <w:p w14:paraId="54348A17" w14:textId="77777777" w:rsidR="00756609" w:rsidRPr="00756609" w:rsidRDefault="00756609" w:rsidP="00756609">
      <w:pPr>
        <w:ind w:firstLine="4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756609">
        <w:rPr>
          <w:rFonts w:ascii="Times New Roman" w:eastAsia="Times New Roman" w:hAnsi="Times New Roman" w:cs="Times New Roman"/>
          <w:color w:val="auto"/>
        </w:rPr>
        <w:t xml:space="preserve">Проєкт рішення містить </w:t>
      </w:r>
      <w:r w:rsidRPr="00756609">
        <w:rPr>
          <w:rFonts w:ascii="Times New Roman" w:eastAsia="Times New Roman" w:hAnsi="Times New Roman" w:cs="Times New Roman"/>
          <w:color w:val="auto"/>
          <w:shd w:val="clear" w:color="auto" w:fill="FFFFFF"/>
        </w:rPr>
        <w:t>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69B070F8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</w:t>
      </w:r>
      <w:r w:rsidR="00534CDE">
        <w:rPr>
          <w:color w:val="auto"/>
          <w:sz w:val="24"/>
          <w:szCs w:val="24"/>
        </w:rPr>
        <w:t xml:space="preserve">громадянкою </w:t>
      </w:r>
      <w:r w:rsidR="00534CDE" w:rsidRPr="004467CB">
        <w:rPr>
          <w:color w:val="auto"/>
          <w:sz w:val="24"/>
          <w:szCs w:val="24"/>
        </w:rPr>
        <w:t>свої</w:t>
      </w:r>
      <w:r w:rsidR="00534CDE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534CDE">
        <w:rPr>
          <w:color w:val="auto"/>
          <w:sz w:val="24"/>
          <w:szCs w:val="24"/>
        </w:rPr>
        <w:t>земельн</w:t>
      </w:r>
      <w:r w:rsidR="00534CDE">
        <w:rPr>
          <w:color w:val="auto"/>
          <w:sz w:val="24"/>
          <w:szCs w:val="24"/>
          <w:lang w:val="ru-RU"/>
        </w:rPr>
        <w:t>ої</w:t>
      </w:r>
      <w:proofErr w:type="spellEnd"/>
      <w:r w:rsidR="00231050">
        <w:rPr>
          <w:color w:val="auto"/>
          <w:sz w:val="24"/>
          <w:szCs w:val="24"/>
        </w:rPr>
        <w:t xml:space="preserve"> ділянки, яка перебуває у її</w:t>
      </w:r>
      <w:r w:rsidR="00534CDE" w:rsidRPr="004467CB">
        <w:rPr>
          <w:color w:val="auto"/>
          <w:sz w:val="24"/>
          <w:szCs w:val="24"/>
        </w:rPr>
        <w:t xml:space="preserve"> користуванні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92DCC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534CDE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03B645C8" w:rsidR="00862990" w:rsidRPr="007B7541" w:rsidRDefault="004A7340" w:rsidP="008611F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92DCC">
      <w:rPr>
        <w:sz w:val="12"/>
        <w:szCs w:val="12"/>
        <w:lang w:val="ru-RU"/>
      </w:rPr>
      <w:t>ПЗН-68090</w:t>
    </w:r>
    <w:r w:rsidR="00862990">
      <w:rPr>
        <w:sz w:val="12"/>
        <w:szCs w:val="12"/>
      </w:rPr>
      <w:t xml:space="preserve"> від </w:t>
    </w:r>
    <w:r w:rsidR="00200540" w:rsidRPr="00892DCC">
      <w:rPr>
        <w:sz w:val="12"/>
        <w:szCs w:val="12"/>
        <w:lang w:val="ru-RU"/>
      </w:rPr>
      <w:t>01.07.2024</w:t>
    </w:r>
    <w:r w:rsidR="008611F9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227537449</w:t>
    </w:r>
    <w:r w:rsidR="008611F9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634466349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56609" w:rsidRPr="00756609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1050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34CDE"/>
    <w:rsid w:val="005437CD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56609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4608C"/>
    <w:rsid w:val="008540A6"/>
    <w:rsid w:val="008611F9"/>
    <w:rsid w:val="00862990"/>
    <w:rsid w:val="00863AE9"/>
    <w:rsid w:val="008669DB"/>
    <w:rsid w:val="008816C2"/>
    <w:rsid w:val="0088548D"/>
    <w:rsid w:val="00892DCC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F50F2"/>
    <w:rsid w:val="00C2573F"/>
    <w:rsid w:val="00C2624F"/>
    <w:rsid w:val="00C446F5"/>
    <w:rsid w:val="00C6110D"/>
    <w:rsid w:val="00C75FB9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A2305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4DD-B1F6-400D-86FD-D99DC414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6709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7</cp:revision>
  <cp:lastPrinted>2021-11-25T14:48:00Z</cp:lastPrinted>
  <dcterms:created xsi:type="dcterms:W3CDTF">2024-07-01T11:35:00Z</dcterms:created>
  <dcterms:modified xsi:type="dcterms:W3CDTF">2024-07-17T11:33:00Z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2024-07-11T06:54:28Z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9b5ec728-787b-47b8-8e16-4a6fd9ffffd1</vt:lpwstr>
  </property>
  <property fmtid="{D5CDD505-2E9C-101B-9397-08002B2CF9AE}" pid="8" name="MSIP_Label_defa4170-0d19-0005-0004-bc88714345d2_ContentBits">
    <vt:lpwstr>0</vt:lpwstr>
  </property>
</Properties>
</file>