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07.11.2022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201041334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721FA21E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66:172:0702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00D95755" w:rsidR="00AD1121" w:rsidRPr="004D6F91" w:rsidRDefault="00AD1121" w:rsidP="004D6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м. Київ, Дніпровський</w:t>
            </w:r>
            <w:r w:rsidR="004D6F91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р-н.</w:t>
            </w: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, між вул. Генерала </w:t>
            </w:r>
            <w:proofErr w:type="spellStart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Жмаченка</w:t>
            </w:r>
            <w:proofErr w:type="spellEnd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, 4 та вул. Андрія Малишка, 3 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496C2451" w:rsidR="004D6F91" w:rsidRDefault="004D6F91" w:rsidP="004D6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постійне користування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0DCD8495" w:rsidR="00AD1121" w:rsidRPr="00C136F1" w:rsidRDefault="00AD1121" w:rsidP="004D6F9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для </w:t>
            </w:r>
            <w:r w:rsidR="004D6F91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обслуговування та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експлуатації зелених насаджень загального користування 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514" w:type="dxa"/>
          </w:tcPr>
          <w:p w14:paraId="54BFBDF8" w14:textId="25F3720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1,00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05F54259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</w:p>
    <w:p w14:paraId="74C505E8" w14:textId="77777777" w:rsidR="00804DA0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</w:p>
    <w:p w14:paraId="45807916" w14:textId="77777777" w:rsidR="00804DA0" w:rsidRPr="00C558BF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6CB218BB" w14:textId="77777777" w:rsidR="00804DA0" w:rsidRPr="00C558BF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>_____________</w:t>
      </w:r>
    </w:p>
    <w:p w14:paraId="49B24A53" w14:textId="77777777" w:rsidR="00804DA0" w:rsidRPr="00014F0A" w:rsidRDefault="00804DA0" w:rsidP="00804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67E6C7B4" w14:textId="4BAA39D7" w:rsidR="002859F8" w:rsidRPr="004D6F91" w:rsidRDefault="00804DA0" w:rsidP="002859F8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4"/>
          <w:szCs w:val="4"/>
          <w:lang w:val="ru-RU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5C79C0B9" w14:textId="77777777" w:rsidR="002859F8" w:rsidRPr="004D6F91" w:rsidRDefault="002859F8" w:rsidP="002859F8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4"/>
          <w:szCs w:val="4"/>
          <w:lang w:val="ru-RU"/>
        </w:rPr>
      </w:pP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61"/>
        <w:gridCol w:w="6479"/>
      </w:tblGrid>
      <w:tr w:rsidR="00804DA0" w:rsidRPr="00570B21" w14:paraId="1D69B7D9" w14:textId="77777777" w:rsidTr="002859F8">
        <w:trPr>
          <w:trHeight w:val="251"/>
        </w:trPr>
        <w:tc>
          <w:tcPr>
            <w:tcW w:w="3161" w:type="dxa"/>
            <w:vAlign w:val="center"/>
          </w:tcPr>
          <w:p w14:paraId="37228739" w14:textId="244E521B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479" w:type="dxa"/>
            <w:vAlign w:val="center"/>
          </w:tcPr>
          <w:p w14:paraId="42AA6176" w14:textId="267F6EB1" w:rsidR="00804DA0" w:rsidRPr="0018538C" w:rsidRDefault="00377B54" w:rsidP="00927988">
            <w:pPr>
              <w:pStyle w:val="a6"/>
              <w:ind w:left="0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07.11.2022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201041334</w:t>
            </w:r>
          </w:p>
        </w:tc>
      </w:tr>
      <w:tr w:rsidR="00804DA0" w:rsidRPr="00570B21" w14:paraId="19BC8AA0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7BBEBA59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479" w:type="dxa"/>
            <w:vAlign w:val="center"/>
          </w:tcPr>
          <w:p w14:paraId="5EFFE336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66:172:0702</w:t>
            </w:r>
          </w:p>
        </w:tc>
      </w:tr>
      <w:tr w:rsidR="00804DA0" w:rsidRPr="00570B21" w14:paraId="7CD48A6B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711EE733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479" w:type="dxa"/>
            <w:vAlign w:val="center"/>
          </w:tcPr>
          <w:p w14:paraId="49988FE1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804DA0" w:rsidRPr="00570B21" w14:paraId="0523E250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00CF295B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479" w:type="dxa"/>
            <w:vAlign w:val="center"/>
          </w:tcPr>
          <w:p w14:paraId="26722C8D" w14:textId="4E6F1910" w:rsidR="00804DA0" w:rsidRPr="000C08A8" w:rsidRDefault="000C08A8" w:rsidP="004D6F91">
            <w:pPr>
              <w:rPr>
                <w:rStyle w:val="a4"/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</w:t>
            </w: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Дніпровський</w:t>
            </w:r>
            <w:r w:rsidR="004D6F91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р-н.</w:t>
            </w:r>
            <w:r w:rsidR="00C53D70"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, між вул. Генерала </w:t>
            </w:r>
            <w:proofErr w:type="spellStart"/>
            <w:r w:rsidR="00C53D70"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Жмаченка</w:t>
            </w:r>
            <w:proofErr w:type="spellEnd"/>
            <w:r w:rsidR="00C53D70"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, 4 та вул. Андрія Малишка, 3 </w:t>
            </w:r>
          </w:p>
        </w:tc>
      </w:tr>
      <w:tr w:rsidR="00804DA0" w:rsidRPr="00570B21" w14:paraId="78BB44EC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4CADC1CF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479" w:type="dxa"/>
            <w:vAlign w:val="center"/>
          </w:tcPr>
          <w:p w14:paraId="40F100DF" w14:textId="334E0906" w:rsidR="00804DA0" w:rsidRPr="0018538C" w:rsidRDefault="004D6F91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постійне користування</w:t>
            </w:r>
          </w:p>
        </w:tc>
      </w:tr>
      <w:tr w:rsidR="00804DA0" w:rsidRPr="00570B21" w14:paraId="77127C15" w14:textId="77777777" w:rsidTr="002859F8">
        <w:trPr>
          <w:trHeight w:val="267"/>
        </w:trPr>
        <w:tc>
          <w:tcPr>
            <w:tcW w:w="3161" w:type="dxa"/>
            <w:vAlign w:val="center"/>
          </w:tcPr>
          <w:p w14:paraId="435010BD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користування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479" w:type="dxa"/>
          </w:tcPr>
          <w:p w14:paraId="7A9D13EE" w14:textId="365F840D" w:rsidR="00804DA0" w:rsidRPr="004D6F91" w:rsidRDefault="00804DA0" w:rsidP="004D6F91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для </w:t>
            </w:r>
            <w:r w:rsidR="004D6F91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обслуговування та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експлуатації зелених насаджень загального користування </w:t>
            </w:r>
          </w:p>
        </w:tc>
      </w:tr>
      <w:tr w:rsidR="00804DA0" w:rsidRPr="00570B21" w14:paraId="6AE3F348" w14:textId="77777777" w:rsidTr="002859F8">
        <w:trPr>
          <w:trHeight w:val="182"/>
        </w:trPr>
        <w:tc>
          <w:tcPr>
            <w:tcW w:w="3161" w:type="dxa"/>
            <w:vAlign w:val="center"/>
          </w:tcPr>
          <w:p w14:paraId="1B2F1DC1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479" w:type="dxa"/>
            <w:vAlign w:val="center"/>
          </w:tcPr>
          <w:p w14:paraId="79952CC8" w14:textId="552AFD82" w:rsidR="00804DA0" w:rsidRPr="0018538C" w:rsidRDefault="008E04B1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1,00 </w:t>
            </w:r>
            <w:r w:rsidR="00804DA0"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га</w:t>
            </w:r>
          </w:p>
        </w:tc>
      </w:tr>
    </w:tbl>
    <w:p w14:paraId="611D59B4" w14:textId="2A7D6330" w:rsidR="00EA4BFC" w:rsidRPr="00EA4BFC" w:rsidRDefault="00876D1E" w:rsidP="00C1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752F9F6" wp14:editId="2CFEFDE4">
            <wp:simplePos x="0" y="0"/>
            <wp:positionH relativeFrom="column">
              <wp:posOffset>-19050</wp:posOffset>
            </wp:positionH>
            <wp:positionV relativeFrom="paragraph">
              <wp:posOffset>285750</wp:posOffset>
            </wp:positionV>
            <wp:extent cx="6120000" cy="3373200"/>
            <wp:effectExtent l="0" t="0" r="9525" b="5715"/>
            <wp:wrapSquare wrapText="bothSides"/>
            <wp:docPr id="3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3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28450" w14:textId="44FDC127" w:rsidR="00653750" w:rsidRDefault="00653750" w:rsidP="00C1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3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0"/>
      </w:tblGrid>
      <w:tr w:rsidR="00C136F1" w14:paraId="101FC648" w14:textId="77777777" w:rsidTr="002859F8">
        <w:trPr>
          <w:trHeight w:val="1094"/>
          <w:jc w:val="right"/>
        </w:trPr>
        <w:tc>
          <w:tcPr>
            <w:tcW w:w="5534" w:type="dxa"/>
            <w:vAlign w:val="bottom"/>
          </w:tcPr>
          <w:p w14:paraId="37468E6B" w14:textId="1CA18B95" w:rsidR="00C136F1" w:rsidRPr="00653750" w:rsidRDefault="00EC321F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>Д</w:t>
            </w:r>
            <w:proofErr w:type="spellStart"/>
            <w:r w:rsidR="00C136F1" w:rsidRPr="00653750">
              <w:rPr>
                <w:rFonts w:ascii="Times New Roman" w:hAnsi="Times New Roman" w:cs="Times New Roman"/>
                <w:color w:val="000000"/>
                <w:lang w:eastAsia="uk-UA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="00C136F1" w:rsidRPr="00653750">
              <w:rPr>
                <w:rFonts w:ascii="Times New Roman" w:hAnsi="Times New Roman" w:cs="Times New Roman"/>
                <w:color w:val="000000"/>
                <w:lang w:eastAsia="uk-UA"/>
              </w:rPr>
              <w:t>Департаменту земельних ресурсів</w:t>
            </w:r>
          </w:p>
          <w:p w14:paraId="28D27B8F" w14:textId="14DFE2B2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виконавчого органу Київської міської ради</w:t>
            </w:r>
          </w:p>
          <w:p w14:paraId="48354EC7" w14:textId="2DDAEAE0" w:rsidR="00C136F1" w:rsidRPr="00653750" w:rsidRDefault="00C136F1" w:rsidP="008274C3">
            <w:pPr>
              <w:rPr>
                <w:rFonts w:ascii="Times New Roman" w:hAnsi="Times New Roman" w:cs="Times New Roman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(Київської міської державної адміністрації)</w:t>
            </w:r>
          </w:p>
        </w:tc>
        <w:tc>
          <w:tcPr>
            <w:tcW w:w="4100" w:type="dxa"/>
            <w:vAlign w:val="bottom"/>
          </w:tcPr>
          <w:p w14:paraId="401C135E" w14:textId="6B5F85C8" w:rsidR="00C136F1" w:rsidRPr="00653750" w:rsidRDefault="00C136F1" w:rsidP="002859F8">
            <w:pPr>
              <w:tabs>
                <w:tab w:val="left" w:pos="3717"/>
              </w:tabs>
              <w:ind w:right="-113"/>
              <w:jc w:val="right"/>
              <w:rPr>
                <w:rFonts w:ascii="Times New Roman" w:hAnsi="Times New Roman" w:cs="Times New Roman"/>
              </w:rPr>
            </w:pPr>
            <w:r w:rsidRPr="00653750">
              <w:rPr>
                <w:rStyle w:val="a7"/>
                <w:rFonts w:ascii="Times New Roman" w:hAnsi="Times New Roman" w:cs="Times New Roman"/>
                <w:b w:val="0"/>
              </w:rPr>
              <w:t>Валентина ПЕЛИХ</w:t>
            </w:r>
          </w:p>
        </w:tc>
      </w:tr>
      <w:tr w:rsidR="00C136F1" w14:paraId="35CF3953" w14:textId="77777777" w:rsidTr="002859F8">
        <w:trPr>
          <w:trHeight w:val="1387"/>
          <w:jc w:val="right"/>
        </w:trPr>
        <w:tc>
          <w:tcPr>
            <w:tcW w:w="5534" w:type="dxa"/>
            <w:vAlign w:val="bottom"/>
          </w:tcPr>
          <w:p w14:paraId="1B3887EC" w14:textId="77777777" w:rsidR="00ED5D7F" w:rsidRDefault="00ED5D7F" w:rsidP="008274C3">
            <w:pPr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</w:pPr>
          </w:p>
          <w:p w14:paraId="2581AF9C" w14:textId="5A1D4835" w:rsidR="00C136F1" w:rsidRDefault="00C136F1" w:rsidP="008274C3">
            <w:pPr>
              <w:rPr>
                <w:rFonts w:ascii="Times New Roman" w:hAnsi="Times New Roman" w:cs="Times New Roman"/>
              </w:rPr>
            </w:pPr>
            <w:r w:rsidRPr="00653750"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  <w:t xml:space="preserve">Начальник </w:t>
            </w:r>
            <w:r w:rsidR="00B47D36" w:rsidRPr="00B47D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другого відділу</w:t>
            </w:r>
          </w:p>
          <w:p w14:paraId="3067EF6C" w14:textId="3E02ECAA" w:rsidR="00B47D36" w:rsidRPr="00653750" w:rsidRDefault="00C003D5" w:rsidP="0082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управління землеустро</w:t>
            </w:r>
            <w:r w:rsidR="00B47D36">
              <w:rPr>
                <w:rFonts w:ascii="Times New Roman" w:hAnsi="Times New Roman" w:cs="Times New Roman"/>
              </w:rPr>
              <w:t>ю</w:t>
            </w:r>
          </w:p>
          <w:p w14:paraId="7B3AC5B7" w14:textId="54ACDF4B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Департаменту земельних ресурсів</w:t>
            </w:r>
          </w:p>
          <w:p w14:paraId="18BFF9B7" w14:textId="6C087AE3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виконавчого органу Київської міської ради</w:t>
            </w:r>
          </w:p>
          <w:p w14:paraId="264B9463" w14:textId="77777777" w:rsidR="00C136F1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(Київської міської державної адміністрації)</w:t>
            </w:r>
          </w:p>
          <w:p w14:paraId="2E06766C" w14:textId="7A5B940C" w:rsidR="008642A5" w:rsidRPr="00653750" w:rsidRDefault="008642A5" w:rsidP="00827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14:paraId="52C5690A" w14:textId="77777777" w:rsidR="00C136F1" w:rsidRDefault="00C136F1" w:rsidP="002859F8">
            <w:pPr>
              <w:ind w:right="-113"/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Станіслав КОРОСТІЙ</w:t>
            </w:r>
          </w:p>
          <w:p w14:paraId="48F9E4E6" w14:textId="70F3C47A" w:rsidR="008642A5" w:rsidRPr="00653750" w:rsidRDefault="008642A5" w:rsidP="00D84E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BA69EA7" w14:textId="294A2556" w:rsidR="00847B71" w:rsidRPr="005B324A" w:rsidRDefault="00847B71" w:rsidP="00A70D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47B71" w:rsidRPr="005B324A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4D6F9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70DDB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A0184"/>
    <w:rsid w:val="00CB5446"/>
    <w:rsid w:val="00CE2716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lyudmila.komarova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4C6A4-1AD0-49E4-840E-38F2AD99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1734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/>
  <dc:description/>
  <cp:lastModifiedBy>Корнійчук Олеся Михайлівна</cp:lastModifiedBy>
  <cp:revision>2</cp:revision>
  <cp:lastPrinted>2021-11-24T13:30:00Z</cp:lastPrinted>
  <dcterms:created xsi:type="dcterms:W3CDTF">2022-12-02T09:49:00Z</dcterms:created>
  <dcterms:modified xsi:type="dcterms:W3CDTF">2022-12-02T09:49:00Z</dcterms:modified>
</cp:coreProperties>
</file>