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9FD33" w14:textId="77777777" w:rsidR="001A1439" w:rsidRDefault="00563E01" w:rsidP="001A1439">
      <w:pPr>
        <w:tabs>
          <w:tab w:val="left" w:pos="5103"/>
        </w:tabs>
        <w:suppressAutoHyphens w:val="0"/>
        <w:spacing w:after="0" w:line="240" w:lineRule="auto"/>
        <w:ind w:left="3119" w:right="2663"/>
        <w:contextualSpacing/>
        <w:jc w:val="center"/>
        <w:rPr>
          <w:rFonts w:ascii="Times New Roman" w:hAnsi="Times New Roman" w:cs="Times New Roman"/>
          <w:b/>
          <w:color w:val="auto"/>
          <w:sz w:val="24"/>
          <w:szCs w:val="24"/>
        </w:rPr>
      </w:pPr>
      <w:r w:rsidRPr="00D94BCC">
        <w:rPr>
          <w:rFonts w:ascii="Times New Roman" w:hAnsi="Times New Roman" w:cs="Times New Roman"/>
          <w:b/>
          <w:color w:val="auto"/>
          <w:sz w:val="24"/>
          <w:szCs w:val="24"/>
        </w:rPr>
        <w:t xml:space="preserve">Порівняльна таблиця </w:t>
      </w:r>
    </w:p>
    <w:p w14:paraId="00DD18A7" w14:textId="7E1E6B84" w:rsidR="001A1439" w:rsidRPr="001A1439" w:rsidRDefault="00563E01" w:rsidP="001A1439">
      <w:pPr>
        <w:tabs>
          <w:tab w:val="left" w:pos="5103"/>
        </w:tabs>
        <w:suppressAutoHyphens w:val="0"/>
        <w:spacing w:after="0" w:line="240" w:lineRule="auto"/>
        <w:ind w:left="3119" w:right="2663"/>
        <w:contextualSpacing/>
        <w:jc w:val="center"/>
        <w:rPr>
          <w:rFonts w:ascii="Times New Roman" w:hAnsi="Times New Roman" w:cs="Times New Roman"/>
          <w:b/>
          <w:color w:val="auto"/>
          <w:sz w:val="24"/>
          <w:szCs w:val="24"/>
        </w:rPr>
      </w:pPr>
      <w:r w:rsidRPr="00D94BCC">
        <w:rPr>
          <w:rFonts w:ascii="Times New Roman" w:hAnsi="Times New Roman" w:cs="Times New Roman"/>
          <w:b/>
          <w:color w:val="auto"/>
          <w:sz w:val="24"/>
          <w:szCs w:val="24"/>
        </w:rPr>
        <w:t>до</w:t>
      </w:r>
      <w:r w:rsidR="00C653AF">
        <w:rPr>
          <w:rFonts w:ascii="Times New Roman" w:hAnsi="Times New Roman" w:cs="Times New Roman"/>
          <w:b/>
          <w:color w:val="auto"/>
          <w:sz w:val="24"/>
          <w:szCs w:val="24"/>
        </w:rPr>
        <w:t xml:space="preserve"> </w:t>
      </w:r>
      <w:proofErr w:type="spellStart"/>
      <w:r w:rsidR="00C653AF">
        <w:rPr>
          <w:rFonts w:ascii="Times New Roman" w:hAnsi="Times New Roman" w:cs="Times New Roman"/>
          <w:b/>
          <w:color w:val="auto"/>
          <w:sz w:val="24"/>
          <w:szCs w:val="24"/>
        </w:rPr>
        <w:t>проєкту</w:t>
      </w:r>
      <w:proofErr w:type="spellEnd"/>
      <w:r w:rsidR="00C653AF">
        <w:rPr>
          <w:rFonts w:ascii="Times New Roman" w:hAnsi="Times New Roman" w:cs="Times New Roman"/>
          <w:b/>
          <w:color w:val="auto"/>
          <w:sz w:val="24"/>
          <w:szCs w:val="24"/>
        </w:rPr>
        <w:t xml:space="preserve"> рішення</w:t>
      </w:r>
      <w:r w:rsidR="001A1439">
        <w:rPr>
          <w:rFonts w:ascii="Times New Roman" w:hAnsi="Times New Roman" w:cs="Times New Roman"/>
          <w:b/>
          <w:color w:val="auto"/>
          <w:sz w:val="24"/>
          <w:szCs w:val="24"/>
        </w:rPr>
        <w:t xml:space="preserve"> «</w:t>
      </w:r>
      <w:r w:rsidR="001A1439" w:rsidRPr="001A1439">
        <w:rPr>
          <w:rFonts w:ascii="Times New Roman" w:hAnsi="Times New Roman" w:cs="Times New Roman"/>
          <w:b/>
          <w:color w:val="auto"/>
          <w:sz w:val="24"/>
          <w:szCs w:val="24"/>
        </w:rPr>
        <w:t>Про внесення змін до </w:t>
      </w:r>
      <w:hyperlink r:id="rId4" w:tgtFrame="_blank" w:history="1">
        <w:r w:rsidR="001A1439" w:rsidRPr="001A1439">
          <w:rPr>
            <w:rFonts w:ascii="Times New Roman" w:hAnsi="Times New Roman" w:cs="Times New Roman"/>
            <w:b/>
            <w:color w:val="auto"/>
            <w:sz w:val="24"/>
            <w:szCs w:val="24"/>
          </w:rPr>
          <w:t xml:space="preserve">рішення Київської міської ради від 10.11.2022 </w:t>
        </w:r>
        <w:r w:rsidR="001A1439" w:rsidRPr="001A1439">
          <w:rPr>
            <w:rFonts w:ascii="Times New Roman" w:hAnsi="Times New Roman" w:cs="Times New Roman"/>
            <w:b/>
            <w:color w:val="auto"/>
            <w:sz w:val="24"/>
            <w:szCs w:val="24"/>
          </w:rPr>
          <w:br/>
          <w:t>№ 5586/5627</w:t>
        </w:r>
      </w:hyperlink>
      <w:r w:rsidR="001A1439" w:rsidRPr="001A1439">
        <w:rPr>
          <w:rFonts w:ascii="Times New Roman" w:hAnsi="Times New Roman" w:cs="Times New Roman"/>
          <w:b/>
          <w:color w:val="auto"/>
          <w:sz w:val="24"/>
          <w:szCs w:val="24"/>
        </w:rPr>
        <w:t xml:space="preserve"> «Про деякі питання підготовки житлового фонду міста Києва до проходження зимового періоду в умовах воєнного стану» (зі змінами і доповненнями)</w:t>
      </w:r>
    </w:p>
    <w:p w14:paraId="51DE9D60" w14:textId="77777777" w:rsidR="00C653AF" w:rsidRPr="00D23EB4" w:rsidRDefault="00C653AF" w:rsidP="008D28E4">
      <w:pPr>
        <w:suppressAutoHyphens w:val="0"/>
        <w:spacing w:after="0" w:line="240" w:lineRule="auto"/>
        <w:contextualSpacing/>
        <w:jc w:val="center"/>
        <w:rPr>
          <w:rFonts w:ascii="Times New Roman" w:hAnsi="Times New Roman" w:cs="Times New Roman"/>
          <w:b/>
          <w:i/>
          <w:color w:val="auto"/>
          <w:sz w:val="24"/>
          <w:szCs w:val="24"/>
        </w:rPr>
      </w:pPr>
    </w:p>
    <w:tbl>
      <w:tblPr>
        <w:tblStyle w:val="ae"/>
        <w:tblW w:w="0" w:type="auto"/>
        <w:tblInd w:w="0" w:type="dxa"/>
        <w:tblLook w:val="04A0" w:firstRow="1" w:lastRow="0" w:firstColumn="1" w:lastColumn="0" w:noHBand="0" w:noVBand="1"/>
      </w:tblPr>
      <w:tblGrid>
        <w:gridCol w:w="7990"/>
        <w:gridCol w:w="7704"/>
      </w:tblGrid>
      <w:tr w:rsidR="00563E01" w:rsidRPr="00D94BCC" w14:paraId="3C37EA60" w14:textId="77777777" w:rsidTr="00DC4C45">
        <w:tc>
          <w:tcPr>
            <w:tcW w:w="7990" w:type="dxa"/>
          </w:tcPr>
          <w:p w14:paraId="5246185F" w14:textId="3A503949" w:rsidR="00563E01" w:rsidRPr="00D94BCC" w:rsidRDefault="00563E01" w:rsidP="00D94BCC">
            <w:pPr>
              <w:spacing w:after="0" w:line="240" w:lineRule="auto"/>
              <w:contextualSpacing/>
              <w:jc w:val="center"/>
              <w:rPr>
                <w:rFonts w:ascii="Times New Roman" w:hAnsi="Times New Roman" w:cs="Times New Roman"/>
                <w:b/>
                <w:bCs/>
                <w:sz w:val="24"/>
                <w:szCs w:val="24"/>
              </w:rPr>
            </w:pPr>
            <w:r w:rsidRPr="00D94BCC">
              <w:rPr>
                <w:rFonts w:ascii="Times New Roman" w:hAnsi="Times New Roman" w:cs="Times New Roman"/>
                <w:b/>
                <w:bCs/>
                <w:sz w:val="24"/>
                <w:szCs w:val="24"/>
              </w:rPr>
              <w:t xml:space="preserve">Чинна редакція </w:t>
            </w:r>
          </w:p>
        </w:tc>
        <w:tc>
          <w:tcPr>
            <w:tcW w:w="7704" w:type="dxa"/>
          </w:tcPr>
          <w:p w14:paraId="6621DD69" w14:textId="2E1DADA2" w:rsidR="00563E01" w:rsidRPr="00D94BCC" w:rsidRDefault="00563E01" w:rsidP="00D94BCC">
            <w:pPr>
              <w:spacing w:after="0" w:line="240" w:lineRule="auto"/>
              <w:contextualSpacing/>
              <w:jc w:val="center"/>
              <w:rPr>
                <w:rFonts w:ascii="Times New Roman" w:hAnsi="Times New Roman" w:cs="Times New Roman"/>
                <w:b/>
                <w:bCs/>
                <w:sz w:val="24"/>
                <w:szCs w:val="24"/>
              </w:rPr>
            </w:pPr>
            <w:r w:rsidRPr="00D94BCC">
              <w:rPr>
                <w:rFonts w:ascii="Times New Roman" w:hAnsi="Times New Roman" w:cs="Times New Roman"/>
                <w:b/>
                <w:bCs/>
                <w:sz w:val="24"/>
                <w:szCs w:val="24"/>
              </w:rPr>
              <w:t xml:space="preserve">Запропоновані зміни </w:t>
            </w:r>
          </w:p>
        </w:tc>
      </w:tr>
      <w:tr w:rsidR="001A1439" w:rsidRPr="00D94BCC" w14:paraId="30C62781" w14:textId="77777777" w:rsidTr="00DC4C45">
        <w:tc>
          <w:tcPr>
            <w:tcW w:w="7990" w:type="dxa"/>
          </w:tcPr>
          <w:p w14:paraId="5760D6DB" w14:textId="77777777" w:rsidR="001A1439" w:rsidRPr="001A1439" w:rsidRDefault="001A1439" w:rsidP="001A1439">
            <w:pPr>
              <w:spacing w:after="0" w:line="240" w:lineRule="auto"/>
              <w:contextualSpacing/>
              <w:jc w:val="center"/>
              <w:rPr>
                <w:rFonts w:ascii="Times New Roman" w:hAnsi="Times New Roman" w:cs="Times New Roman"/>
                <w:b/>
                <w:bCs/>
                <w:sz w:val="24"/>
                <w:szCs w:val="24"/>
              </w:rPr>
            </w:pPr>
            <w:r w:rsidRPr="001A1439">
              <w:rPr>
                <w:rFonts w:ascii="Times New Roman" w:hAnsi="Times New Roman" w:cs="Times New Roman"/>
                <w:b/>
                <w:bCs/>
                <w:sz w:val="24"/>
                <w:szCs w:val="24"/>
              </w:rPr>
              <w:t>Про деякі питання підготовки житлового фонду міста Києва до проходження зимового періоду в умовах воєнного стану</w:t>
            </w:r>
          </w:p>
          <w:p w14:paraId="080C5DD9" w14:textId="77777777" w:rsidR="001A1439" w:rsidRPr="001A1439" w:rsidRDefault="001A1439" w:rsidP="001A1439">
            <w:pPr>
              <w:spacing w:after="0" w:line="240" w:lineRule="auto"/>
              <w:contextualSpacing/>
              <w:jc w:val="center"/>
              <w:rPr>
                <w:rFonts w:ascii="Times New Roman" w:hAnsi="Times New Roman" w:cs="Times New Roman"/>
                <w:sz w:val="24"/>
                <w:szCs w:val="24"/>
              </w:rPr>
            </w:pPr>
            <w:r w:rsidRPr="001A1439">
              <w:rPr>
                <w:rFonts w:ascii="Times New Roman" w:hAnsi="Times New Roman" w:cs="Times New Roman"/>
                <w:sz w:val="24"/>
                <w:szCs w:val="24"/>
              </w:rPr>
              <w:t>Із змінами і доповненнями, внесеними</w:t>
            </w:r>
          </w:p>
          <w:p w14:paraId="5D78FB50" w14:textId="77777777" w:rsidR="001A1439" w:rsidRPr="001A1439" w:rsidRDefault="001A1439" w:rsidP="001A1439">
            <w:pPr>
              <w:spacing w:after="0" w:line="240" w:lineRule="auto"/>
              <w:contextualSpacing/>
              <w:jc w:val="center"/>
              <w:rPr>
                <w:rFonts w:ascii="Times New Roman" w:hAnsi="Times New Roman" w:cs="Times New Roman"/>
                <w:sz w:val="24"/>
                <w:szCs w:val="24"/>
              </w:rPr>
            </w:pPr>
            <w:r w:rsidRPr="001A1439">
              <w:rPr>
                <w:rFonts w:ascii="Times New Roman" w:hAnsi="Times New Roman" w:cs="Times New Roman"/>
                <w:sz w:val="24"/>
                <w:szCs w:val="24"/>
              </w:rPr>
              <w:t> рішеннями Київської міської ради</w:t>
            </w:r>
          </w:p>
          <w:p w14:paraId="054E0FB9" w14:textId="49462C79" w:rsidR="001A1439" w:rsidRPr="001A1439" w:rsidRDefault="001A1439" w:rsidP="001A1439">
            <w:pPr>
              <w:spacing w:after="0" w:line="240" w:lineRule="auto"/>
              <w:contextualSpacing/>
              <w:jc w:val="center"/>
              <w:rPr>
                <w:rFonts w:ascii="Times New Roman" w:hAnsi="Times New Roman" w:cs="Times New Roman"/>
                <w:sz w:val="24"/>
                <w:szCs w:val="24"/>
              </w:rPr>
            </w:pPr>
            <w:r w:rsidRPr="001A1439">
              <w:rPr>
                <w:rFonts w:ascii="Times New Roman" w:hAnsi="Times New Roman" w:cs="Times New Roman"/>
                <w:sz w:val="24"/>
                <w:szCs w:val="24"/>
              </w:rPr>
              <w:t xml:space="preserve">від 20 квітня 2023 року </w:t>
            </w:r>
            <w:r>
              <w:rPr>
                <w:rFonts w:ascii="Times New Roman" w:hAnsi="Times New Roman" w:cs="Times New Roman"/>
                <w:sz w:val="24"/>
                <w:szCs w:val="24"/>
              </w:rPr>
              <w:t>№</w:t>
            </w:r>
            <w:r w:rsidRPr="001A1439">
              <w:rPr>
                <w:rFonts w:ascii="Times New Roman" w:hAnsi="Times New Roman" w:cs="Times New Roman"/>
                <w:sz w:val="24"/>
                <w:szCs w:val="24"/>
              </w:rPr>
              <w:t xml:space="preserve"> 6297/6338,</w:t>
            </w:r>
          </w:p>
          <w:p w14:paraId="1EBDCFA7" w14:textId="3BFABF7C" w:rsidR="001A1439" w:rsidRPr="001A1439" w:rsidRDefault="001A1439" w:rsidP="001A1439">
            <w:pPr>
              <w:spacing w:after="0" w:line="240" w:lineRule="auto"/>
              <w:contextualSpacing/>
              <w:jc w:val="center"/>
              <w:rPr>
                <w:rFonts w:ascii="Times New Roman" w:hAnsi="Times New Roman" w:cs="Times New Roman"/>
                <w:sz w:val="24"/>
                <w:szCs w:val="24"/>
              </w:rPr>
            </w:pPr>
            <w:r w:rsidRPr="001A1439">
              <w:rPr>
                <w:rFonts w:ascii="Times New Roman" w:hAnsi="Times New Roman" w:cs="Times New Roman"/>
                <w:sz w:val="24"/>
                <w:szCs w:val="24"/>
              </w:rPr>
              <w:t xml:space="preserve">від 9 листопада 2023 року </w:t>
            </w:r>
            <w:r>
              <w:rPr>
                <w:rFonts w:ascii="Times New Roman" w:hAnsi="Times New Roman" w:cs="Times New Roman"/>
                <w:sz w:val="24"/>
                <w:szCs w:val="24"/>
              </w:rPr>
              <w:t>№</w:t>
            </w:r>
            <w:r w:rsidRPr="001A1439">
              <w:rPr>
                <w:rFonts w:ascii="Times New Roman" w:hAnsi="Times New Roman" w:cs="Times New Roman"/>
                <w:sz w:val="24"/>
                <w:szCs w:val="24"/>
              </w:rPr>
              <w:t xml:space="preserve"> 7294/7335,</w:t>
            </w:r>
          </w:p>
          <w:p w14:paraId="72D3E9EB" w14:textId="57C543A7" w:rsidR="001A1439" w:rsidRPr="001A1439" w:rsidRDefault="001A1439" w:rsidP="001A1439">
            <w:pPr>
              <w:spacing w:after="0" w:line="240" w:lineRule="auto"/>
              <w:contextualSpacing/>
              <w:jc w:val="center"/>
              <w:rPr>
                <w:rFonts w:ascii="Times New Roman" w:hAnsi="Times New Roman" w:cs="Times New Roman"/>
                <w:sz w:val="24"/>
                <w:szCs w:val="24"/>
              </w:rPr>
            </w:pPr>
            <w:r w:rsidRPr="001A1439">
              <w:rPr>
                <w:rFonts w:ascii="Times New Roman" w:hAnsi="Times New Roman" w:cs="Times New Roman"/>
                <w:sz w:val="24"/>
                <w:szCs w:val="24"/>
              </w:rPr>
              <w:t xml:space="preserve">від 7 грудня 2023 року </w:t>
            </w:r>
            <w:r>
              <w:rPr>
                <w:rFonts w:ascii="Times New Roman" w:hAnsi="Times New Roman" w:cs="Times New Roman"/>
                <w:sz w:val="24"/>
                <w:szCs w:val="24"/>
              </w:rPr>
              <w:t>№</w:t>
            </w:r>
            <w:r w:rsidRPr="001A1439">
              <w:rPr>
                <w:rFonts w:ascii="Times New Roman" w:hAnsi="Times New Roman" w:cs="Times New Roman"/>
                <w:sz w:val="24"/>
                <w:szCs w:val="24"/>
              </w:rPr>
              <w:t xml:space="preserve"> 7515/7556,</w:t>
            </w:r>
          </w:p>
          <w:p w14:paraId="3543B359" w14:textId="22E26C3A" w:rsidR="001A1439" w:rsidRPr="00D94BCC" w:rsidRDefault="001A1439" w:rsidP="001A1439">
            <w:pPr>
              <w:spacing w:after="0" w:line="240" w:lineRule="auto"/>
              <w:contextualSpacing/>
              <w:jc w:val="center"/>
              <w:rPr>
                <w:rFonts w:ascii="Times New Roman" w:hAnsi="Times New Roman" w:cs="Times New Roman"/>
                <w:b/>
                <w:bCs/>
                <w:sz w:val="24"/>
                <w:szCs w:val="24"/>
              </w:rPr>
            </w:pPr>
            <w:r w:rsidRPr="001A1439">
              <w:rPr>
                <w:rFonts w:ascii="Times New Roman" w:hAnsi="Times New Roman" w:cs="Times New Roman"/>
                <w:sz w:val="24"/>
                <w:szCs w:val="24"/>
              </w:rPr>
              <w:t xml:space="preserve">від 4 липня 2024 року </w:t>
            </w:r>
            <w:r>
              <w:rPr>
                <w:rFonts w:ascii="Times New Roman" w:hAnsi="Times New Roman" w:cs="Times New Roman"/>
                <w:sz w:val="24"/>
                <w:szCs w:val="24"/>
              </w:rPr>
              <w:t>№</w:t>
            </w:r>
            <w:r w:rsidRPr="001A1439">
              <w:rPr>
                <w:rFonts w:ascii="Times New Roman" w:hAnsi="Times New Roman" w:cs="Times New Roman"/>
                <w:sz w:val="24"/>
                <w:szCs w:val="24"/>
              </w:rPr>
              <w:t xml:space="preserve"> 1648/9614</w:t>
            </w:r>
          </w:p>
        </w:tc>
        <w:tc>
          <w:tcPr>
            <w:tcW w:w="7704" w:type="dxa"/>
          </w:tcPr>
          <w:p w14:paraId="08AFDC7A" w14:textId="77777777" w:rsidR="001A1439" w:rsidRPr="001A1439" w:rsidRDefault="001A1439" w:rsidP="001A1439">
            <w:pPr>
              <w:spacing w:after="0" w:line="240" w:lineRule="auto"/>
              <w:contextualSpacing/>
              <w:jc w:val="center"/>
              <w:rPr>
                <w:rFonts w:ascii="Times New Roman" w:hAnsi="Times New Roman" w:cs="Times New Roman"/>
                <w:b/>
                <w:bCs/>
                <w:sz w:val="24"/>
                <w:szCs w:val="24"/>
              </w:rPr>
            </w:pPr>
            <w:r w:rsidRPr="001A1439">
              <w:rPr>
                <w:rFonts w:ascii="Times New Roman" w:hAnsi="Times New Roman" w:cs="Times New Roman"/>
                <w:b/>
                <w:bCs/>
                <w:sz w:val="24"/>
                <w:szCs w:val="24"/>
              </w:rPr>
              <w:t>Про деякі питання підготовки житлового фонду міста Києва до проходження зимового періоду в умовах воєнного стану</w:t>
            </w:r>
          </w:p>
          <w:p w14:paraId="5DA9D909" w14:textId="77777777" w:rsidR="001A1439" w:rsidRPr="001A1439" w:rsidRDefault="001A1439" w:rsidP="001A1439">
            <w:pPr>
              <w:spacing w:after="0" w:line="240" w:lineRule="auto"/>
              <w:contextualSpacing/>
              <w:jc w:val="center"/>
              <w:rPr>
                <w:rFonts w:ascii="Times New Roman" w:hAnsi="Times New Roman" w:cs="Times New Roman"/>
                <w:sz w:val="24"/>
                <w:szCs w:val="24"/>
              </w:rPr>
            </w:pPr>
            <w:r w:rsidRPr="001A1439">
              <w:rPr>
                <w:rFonts w:ascii="Times New Roman" w:hAnsi="Times New Roman" w:cs="Times New Roman"/>
                <w:sz w:val="24"/>
                <w:szCs w:val="24"/>
              </w:rPr>
              <w:t>Із змінами і доповненнями, внесеними</w:t>
            </w:r>
          </w:p>
          <w:p w14:paraId="57F80842" w14:textId="77777777" w:rsidR="001A1439" w:rsidRPr="001A1439" w:rsidRDefault="001A1439" w:rsidP="001A1439">
            <w:pPr>
              <w:spacing w:after="0" w:line="240" w:lineRule="auto"/>
              <w:contextualSpacing/>
              <w:jc w:val="center"/>
              <w:rPr>
                <w:rFonts w:ascii="Times New Roman" w:hAnsi="Times New Roman" w:cs="Times New Roman"/>
                <w:sz w:val="24"/>
                <w:szCs w:val="24"/>
              </w:rPr>
            </w:pPr>
            <w:r w:rsidRPr="001A1439">
              <w:rPr>
                <w:rFonts w:ascii="Times New Roman" w:hAnsi="Times New Roman" w:cs="Times New Roman"/>
                <w:sz w:val="24"/>
                <w:szCs w:val="24"/>
              </w:rPr>
              <w:t> рішеннями Київської міської ради</w:t>
            </w:r>
          </w:p>
          <w:p w14:paraId="6161AB95" w14:textId="77777777" w:rsidR="001A1439" w:rsidRPr="001A1439" w:rsidRDefault="001A1439" w:rsidP="001A1439">
            <w:pPr>
              <w:spacing w:after="0" w:line="240" w:lineRule="auto"/>
              <w:contextualSpacing/>
              <w:jc w:val="center"/>
              <w:rPr>
                <w:rFonts w:ascii="Times New Roman" w:hAnsi="Times New Roman" w:cs="Times New Roman"/>
                <w:sz w:val="24"/>
                <w:szCs w:val="24"/>
              </w:rPr>
            </w:pPr>
            <w:r w:rsidRPr="001A1439">
              <w:rPr>
                <w:rFonts w:ascii="Times New Roman" w:hAnsi="Times New Roman" w:cs="Times New Roman"/>
                <w:sz w:val="24"/>
                <w:szCs w:val="24"/>
              </w:rPr>
              <w:t xml:space="preserve">від 20 квітня 2023 року </w:t>
            </w:r>
            <w:r>
              <w:rPr>
                <w:rFonts w:ascii="Times New Roman" w:hAnsi="Times New Roman" w:cs="Times New Roman"/>
                <w:sz w:val="24"/>
                <w:szCs w:val="24"/>
              </w:rPr>
              <w:t>№</w:t>
            </w:r>
            <w:r w:rsidRPr="001A1439">
              <w:rPr>
                <w:rFonts w:ascii="Times New Roman" w:hAnsi="Times New Roman" w:cs="Times New Roman"/>
                <w:sz w:val="24"/>
                <w:szCs w:val="24"/>
              </w:rPr>
              <w:t xml:space="preserve"> 6297/6338,</w:t>
            </w:r>
          </w:p>
          <w:p w14:paraId="7B006AA3" w14:textId="77777777" w:rsidR="001A1439" w:rsidRPr="001A1439" w:rsidRDefault="001A1439" w:rsidP="001A1439">
            <w:pPr>
              <w:spacing w:after="0" w:line="240" w:lineRule="auto"/>
              <w:contextualSpacing/>
              <w:jc w:val="center"/>
              <w:rPr>
                <w:rFonts w:ascii="Times New Roman" w:hAnsi="Times New Roman" w:cs="Times New Roman"/>
                <w:sz w:val="24"/>
                <w:szCs w:val="24"/>
              </w:rPr>
            </w:pPr>
            <w:r w:rsidRPr="001A1439">
              <w:rPr>
                <w:rFonts w:ascii="Times New Roman" w:hAnsi="Times New Roman" w:cs="Times New Roman"/>
                <w:sz w:val="24"/>
                <w:szCs w:val="24"/>
              </w:rPr>
              <w:t xml:space="preserve">від 9 листопада 2023 року </w:t>
            </w:r>
            <w:r>
              <w:rPr>
                <w:rFonts w:ascii="Times New Roman" w:hAnsi="Times New Roman" w:cs="Times New Roman"/>
                <w:sz w:val="24"/>
                <w:szCs w:val="24"/>
              </w:rPr>
              <w:t>№</w:t>
            </w:r>
            <w:r w:rsidRPr="001A1439">
              <w:rPr>
                <w:rFonts w:ascii="Times New Roman" w:hAnsi="Times New Roman" w:cs="Times New Roman"/>
                <w:sz w:val="24"/>
                <w:szCs w:val="24"/>
              </w:rPr>
              <w:t xml:space="preserve"> 7294/7335,</w:t>
            </w:r>
          </w:p>
          <w:p w14:paraId="5A07E48D" w14:textId="77777777" w:rsidR="001A1439" w:rsidRPr="001A1439" w:rsidRDefault="001A1439" w:rsidP="001A1439">
            <w:pPr>
              <w:spacing w:after="0" w:line="240" w:lineRule="auto"/>
              <w:contextualSpacing/>
              <w:jc w:val="center"/>
              <w:rPr>
                <w:rFonts w:ascii="Times New Roman" w:hAnsi="Times New Roman" w:cs="Times New Roman"/>
                <w:sz w:val="24"/>
                <w:szCs w:val="24"/>
              </w:rPr>
            </w:pPr>
            <w:r w:rsidRPr="001A1439">
              <w:rPr>
                <w:rFonts w:ascii="Times New Roman" w:hAnsi="Times New Roman" w:cs="Times New Roman"/>
                <w:sz w:val="24"/>
                <w:szCs w:val="24"/>
              </w:rPr>
              <w:t xml:space="preserve">від 7 грудня 2023 року </w:t>
            </w:r>
            <w:r>
              <w:rPr>
                <w:rFonts w:ascii="Times New Roman" w:hAnsi="Times New Roman" w:cs="Times New Roman"/>
                <w:sz w:val="24"/>
                <w:szCs w:val="24"/>
              </w:rPr>
              <w:t>№</w:t>
            </w:r>
            <w:r w:rsidRPr="001A1439">
              <w:rPr>
                <w:rFonts w:ascii="Times New Roman" w:hAnsi="Times New Roman" w:cs="Times New Roman"/>
                <w:sz w:val="24"/>
                <w:szCs w:val="24"/>
              </w:rPr>
              <w:t xml:space="preserve"> 7515/7556,</w:t>
            </w:r>
          </w:p>
          <w:p w14:paraId="01443587" w14:textId="7BD7E071" w:rsidR="001A1439" w:rsidRPr="00D94BCC" w:rsidRDefault="001A1439" w:rsidP="001A1439">
            <w:pPr>
              <w:spacing w:after="0" w:line="240" w:lineRule="auto"/>
              <w:contextualSpacing/>
              <w:jc w:val="center"/>
              <w:rPr>
                <w:rFonts w:ascii="Times New Roman" w:hAnsi="Times New Roman" w:cs="Times New Roman"/>
                <w:b/>
                <w:bCs/>
                <w:sz w:val="24"/>
                <w:szCs w:val="24"/>
              </w:rPr>
            </w:pPr>
            <w:r w:rsidRPr="001A1439">
              <w:rPr>
                <w:rFonts w:ascii="Times New Roman" w:hAnsi="Times New Roman" w:cs="Times New Roman"/>
                <w:sz w:val="24"/>
                <w:szCs w:val="24"/>
              </w:rPr>
              <w:t xml:space="preserve">від 4 липня 2024 року </w:t>
            </w:r>
            <w:r>
              <w:rPr>
                <w:rFonts w:ascii="Times New Roman" w:hAnsi="Times New Roman" w:cs="Times New Roman"/>
                <w:sz w:val="24"/>
                <w:szCs w:val="24"/>
              </w:rPr>
              <w:t>№</w:t>
            </w:r>
            <w:r w:rsidRPr="001A1439">
              <w:rPr>
                <w:rFonts w:ascii="Times New Roman" w:hAnsi="Times New Roman" w:cs="Times New Roman"/>
                <w:sz w:val="24"/>
                <w:szCs w:val="24"/>
              </w:rPr>
              <w:t xml:space="preserve"> 1648/9614</w:t>
            </w:r>
          </w:p>
        </w:tc>
      </w:tr>
      <w:tr w:rsidR="001A1439" w:rsidRPr="00D94BCC" w14:paraId="0C9472C2" w14:textId="77777777" w:rsidTr="00DC4C45">
        <w:tc>
          <w:tcPr>
            <w:tcW w:w="7990" w:type="dxa"/>
          </w:tcPr>
          <w:p w14:paraId="66ADBBA0" w14:textId="77777777" w:rsidR="001A1439" w:rsidRDefault="001A1439" w:rsidP="001A1439">
            <w:pPr>
              <w:spacing w:after="0" w:line="240" w:lineRule="auto"/>
              <w:ind w:firstLine="447"/>
              <w:contextualSpacing/>
              <w:jc w:val="both"/>
              <w:rPr>
                <w:rFonts w:ascii="Times New Roman" w:hAnsi="Times New Roman" w:cs="Times New Roman"/>
                <w:sz w:val="24"/>
                <w:szCs w:val="24"/>
              </w:rPr>
            </w:pPr>
          </w:p>
          <w:p w14:paraId="29E5D869" w14:textId="46F71E05" w:rsidR="001A1439" w:rsidRPr="001A1439" w:rsidRDefault="001A1439" w:rsidP="001A1439">
            <w:pPr>
              <w:spacing w:after="0" w:line="240" w:lineRule="auto"/>
              <w:ind w:firstLine="447"/>
              <w:contextualSpacing/>
              <w:jc w:val="both"/>
              <w:rPr>
                <w:rFonts w:ascii="Times New Roman" w:hAnsi="Times New Roman" w:cs="Times New Roman"/>
                <w:sz w:val="24"/>
                <w:szCs w:val="24"/>
              </w:rPr>
            </w:pPr>
            <w:r w:rsidRPr="001A1439">
              <w:rPr>
                <w:rFonts w:ascii="Times New Roman" w:hAnsi="Times New Roman" w:cs="Times New Roman"/>
                <w:sz w:val="24"/>
                <w:szCs w:val="24"/>
              </w:rPr>
              <w:t xml:space="preserve">Відповідно до законів України </w:t>
            </w:r>
            <w:r>
              <w:rPr>
                <w:rFonts w:ascii="Times New Roman" w:hAnsi="Times New Roman" w:cs="Times New Roman"/>
                <w:sz w:val="24"/>
                <w:szCs w:val="24"/>
              </w:rPr>
              <w:t>«</w:t>
            </w:r>
            <w:r w:rsidRPr="001A1439">
              <w:rPr>
                <w:rFonts w:ascii="Times New Roman" w:hAnsi="Times New Roman" w:cs="Times New Roman"/>
                <w:sz w:val="24"/>
                <w:szCs w:val="24"/>
              </w:rPr>
              <w:t>Про місцеве самоврядування в Україні</w:t>
            </w:r>
            <w:r>
              <w:rPr>
                <w:rFonts w:ascii="Times New Roman" w:hAnsi="Times New Roman" w:cs="Times New Roman"/>
                <w:sz w:val="24"/>
                <w:szCs w:val="24"/>
              </w:rPr>
              <w:t>»</w:t>
            </w:r>
            <w:r w:rsidRPr="001A1439">
              <w:rPr>
                <w:rFonts w:ascii="Times New Roman" w:hAnsi="Times New Roman" w:cs="Times New Roman"/>
                <w:sz w:val="24"/>
                <w:szCs w:val="24"/>
              </w:rPr>
              <w:t xml:space="preserve">, </w:t>
            </w:r>
            <w:r>
              <w:rPr>
                <w:rFonts w:ascii="Times New Roman" w:hAnsi="Times New Roman" w:cs="Times New Roman"/>
                <w:sz w:val="24"/>
                <w:szCs w:val="24"/>
              </w:rPr>
              <w:t>«</w:t>
            </w:r>
            <w:r w:rsidRPr="001A1439">
              <w:rPr>
                <w:rFonts w:ascii="Times New Roman" w:hAnsi="Times New Roman" w:cs="Times New Roman"/>
                <w:sz w:val="24"/>
                <w:szCs w:val="24"/>
              </w:rPr>
              <w:t>Про житлово-комунальні послуги</w:t>
            </w:r>
            <w:r>
              <w:rPr>
                <w:rFonts w:ascii="Times New Roman" w:hAnsi="Times New Roman" w:cs="Times New Roman"/>
                <w:sz w:val="24"/>
                <w:szCs w:val="24"/>
              </w:rPr>
              <w:t>»</w:t>
            </w:r>
            <w:r w:rsidRPr="001A1439">
              <w:rPr>
                <w:rFonts w:ascii="Times New Roman" w:hAnsi="Times New Roman" w:cs="Times New Roman"/>
                <w:sz w:val="24"/>
                <w:szCs w:val="24"/>
              </w:rPr>
              <w:t xml:space="preserve">, </w:t>
            </w:r>
            <w:r>
              <w:rPr>
                <w:rFonts w:ascii="Times New Roman" w:hAnsi="Times New Roman" w:cs="Times New Roman"/>
                <w:sz w:val="24"/>
                <w:szCs w:val="24"/>
              </w:rPr>
              <w:t>«</w:t>
            </w:r>
            <w:r w:rsidRPr="001A1439">
              <w:rPr>
                <w:rFonts w:ascii="Times New Roman" w:hAnsi="Times New Roman" w:cs="Times New Roman"/>
                <w:sz w:val="24"/>
                <w:szCs w:val="24"/>
              </w:rPr>
              <w:t xml:space="preserve">Про </w:t>
            </w:r>
            <w:proofErr w:type="spellStart"/>
            <w:r w:rsidRPr="001A1439">
              <w:rPr>
                <w:rFonts w:ascii="Times New Roman" w:hAnsi="Times New Roman" w:cs="Times New Roman"/>
                <w:sz w:val="24"/>
                <w:szCs w:val="24"/>
              </w:rPr>
              <w:t>об</w:t>
            </w:r>
            <w:r>
              <w:rPr>
                <w:rFonts w:ascii="Times New Roman" w:hAnsi="Times New Roman" w:cs="Times New Roman"/>
                <w:sz w:val="24"/>
                <w:szCs w:val="24"/>
              </w:rPr>
              <w:t>ʼ</w:t>
            </w:r>
            <w:r w:rsidRPr="001A1439">
              <w:rPr>
                <w:rFonts w:ascii="Times New Roman" w:hAnsi="Times New Roman" w:cs="Times New Roman"/>
                <w:sz w:val="24"/>
                <w:szCs w:val="24"/>
              </w:rPr>
              <w:t>єднання</w:t>
            </w:r>
            <w:proofErr w:type="spellEnd"/>
            <w:r w:rsidRPr="001A1439">
              <w:rPr>
                <w:rFonts w:ascii="Times New Roman" w:hAnsi="Times New Roman" w:cs="Times New Roman"/>
                <w:sz w:val="24"/>
                <w:szCs w:val="24"/>
              </w:rPr>
              <w:t xml:space="preserve"> співвласників багатоквартирного будинку</w:t>
            </w:r>
            <w:r>
              <w:rPr>
                <w:rFonts w:ascii="Times New Roman" w:hAnsi="Times New Roman" w:cs="Times New Roman"/>
                <w:sz w:val="24"/>
                <w:szCs w:val="24"/>
              </w:rPr>
              <w:t>»</w:t>
            </w:r>
            <w:r w:rsidRPr="001A1439">
              <w:rPr>
                <w:rFonts w:ascii="Times New Roman" w:hAnsi="Times New Roman" w:cs="Times New Roman"/>
                <w:sz w:val="24"/>
                <w:szCs w:val="24"/>
              </w:rPr>
              <w:t xml:space="preserve">, </w:t>
            </w:r>
            <w:r>
              <w:rPr>
                <w:rFonts w:ascii="Times New Roman" w:hAnsi="Times New Roman" w:cs="Times New Roman"/>
                <w:sz w:val="24"/>
                <w:szCs w:val="24"/>
              </w:rPr>
              <w:t>«</w:t>
            </w:r>
            <w:r w:rsidRPr="001A1439">
              <w:rPr>
                <w:rFonts w:ascii="Times New Roman" w:hAnsi="Times New Roman" w:cs="Times New Roman"/>
                <w:sz w:val="24"/>
                <w:szCs w:val="24"/>
              </w:rPr>
              <w:t>Про особливості здійснення права власності у багатоквартирному будинку</w:t>
            </w:r>
            <w:r>
              <w:rPr>
                <w:rFonts w:ascii="Times New Roman" w:hAnsi="Times New Roman" w:cs="Times New Roman"/>
                <w:sz w:val="24"/>
                <w:szCs w:val="24"/>
              </w:rPr>
              <w:t>»</w:t>
            </w:r>
            <w:r w:rsidRPr="001A1439">
              <w:rPr>
                <w:rFonts w:ascii="Times New Roman" w:hAnsi="Times New Roman" w:cs="Times New Roman"/>
                <w:sz w:val="24"/>
                <w:szCs w:val="24"/>
              </w:rPr>
              <w:t xml:space="preserve">, </w:t>
            </w:r>
            <w:r>
              <w:rPr>
                <w:rFonts w:ascii="Times New Roman" w:hAnsi="Times New Roman" w:cs="Times New Roman"/>
                <w:sz w:val="24"/>
                <w:szCs w:val="24"/>
              </w:rPr>
              <w:t>«</w:t>
            </w:r>
            <w:r w:rsidRPr="001A1439">
              <w:rPr>
                <w:rFonts w:ascii="Times New Roman" w:hAnsi="Times New Roman" w:cs="Times New Roman"/>
                <w:sz w:val="24"/>
                <w:szCs w:val="24"/>
              </w:rPr>
              <w:t>Про правовий режим воєнного стану</w:t>
            </w:r>
            <w:r>
              <w:rPr>
                <w:rFonts w:ascii="Times New Roman" w:hAnsi="Times New Roman" w:cs="Times New Roman"/>
                <w:sz w:val="24"/>
                <w:szCs w:val="24"/>
              </w:rPr>
              <w:t>»</w:t>
            </w:r>
            <w:r w:rsidRPr="001A1439">
              <w:rPr>
                <w:rFonts w:ascii="Times New Roman" w:hAnsi="Times New Roman" w:cs="Times New Roman"/>
                <w:sz w:val="24"/>
                <w:szCs w:val="24"/>
              </w:rPr>
              <w:t xml:space="preserve">, Указу Президента України від 24 лютого 2022 року </w:t>
            </w:r>
            <w:r>
              <w:rPr>
                <w:rFonts w:ascii="Times New Roman" w:hAnsi="Times New Roman" w:cs="Times New Roman"/>
                <w:sz w:val="24"/>
                <w:szCs w:val="24"/>
              </w:rPr>
              <w:t>№</w:t>
            </w:r>
            <w:r w:rsidRPr="001A1439">
              <w:rPr>
                <w:rFonts w:ascii="Times New Roman" w:hAnsi="Times New Roman" w:cs="Times New Roman"/>
                <w:sz w:val="24"/>
                <w:szCs w:val="24"/>
              </w:rPr>
              <w:t xml:space="preserve"> 64/2022 </w:t>
            </w:r>
            <w:r>
              <w:rPr>
                <w:rFonts w:ascii="Times New Roman" w:hAnsi="Times New Roman" w:cs="Times New Roman"/>
                <w:sz w:val="24"/>
                <w:szCs w:val="24"/>
              </w:rPr>
              <w:t>«</w:t>
            </w:r>
            <w:r w:rsidRPr="001A1439">
              <w:rPr>
                <w:rFonts w:ascii="Times New Roman" w:hAnsi="Times New Roman" w:cs="Times New Roman"/>
                <w:sz w:val="24"/>
                <w:szCs w:val="24"/>
              </w:rPr>
              <w:t>Про введення воєнного стану в Україні</w:t>
            </w:r>
            <w:r>
              <w:rPr>
                <w:rFonts w:ascii="Times New Roman" w:hAnsi="Times New Roman" w:cs="Times New Roman"/>
                <w:sz w:val="24"/>
                <w:szCs w:val="24"/>
              </w:rPr>
              <w:t>»</w:t>
            </w:r>
            <w:r w:rsidRPr="001A1439">
              <w:rPr>
                <w:rFonts w:ascii="Times New Roman" w:hAnsi="Times New Roman" w:cs="Times New Roman"/>
                <w:sz w:val="24"/>
                <w:szCs w:val="24"/>
              </w:rPr>
              <w:t xml:space="preserve">, затвердженого Законом України </w:t>
            </w:r>
            <w:r>
              <w:rPr>
                <w:rFonts w:ascii="Times New Roman" w:hAnsi="Times New Roman" w:cs="Times New Roman"/>
                <w:sz w:val="24"/>
                <w:szCs w:val="24"/>
              </w:rPr>
              <w:t>«</w:t>
            </w:r>
            <w:r w:rsidRPr="001A1439">
              <w:rPr>
                <w:rFonts w:ascii="Times New Roman" w:hAnsi="Times New Roman" w:cs="Times New Roman"/>
                <w:sz w:val="24"/>
                <w:szCs w:val="24"/>
              </w:rPr>
              <w:t xml:space="preserve">Про затвердження Указу Президента України </w:t>
            </w:r>
            <w:r>
              <w:rPr>
                <w:rFonts w:ascii="Times New Roman" w:hAnsi="Times New Roman" w:cs="Times New Roman"/>
                <w:sz w:val="24"/>
                <w:szCs w:val="24"/>
              </w:rPr>
              <w:t>«</w:t>
            </w:r>
            <w:r w:rsidRPr="001A1439">
              <w:rPr>
                <w:rFonts w:ascii="Times New Roman" w:hAnsi="Times New Roman" w:cs="Times New Roman"/>
                <w:sz w:val="24"/>
                <w:szCs w:val="24"/>
              </w:rPr>
              <w:t>Про введення воєнного стану в Україні</w:t>
            </w:r>
            <w:r>
              <w:rPr>
                <w:rFonts w:ascii="Times New Roman" w:hAnsi="Times New Roman" w:cs="Times New Roman"/>
                <w:sz w:val="24"/>
                <w:szCs w:val="24"/>
              </w:rPr>
              <w:t>»</w:t>
            </w:r>
            <w:r w:rsidRPr="001A1439">
              <w:rPr>
                <w:rFonts w:ascii="Times New Roman" w:hAnsi="Times New Roman" w:cs="Times New Roman"/>
                <w:sz w:val="24"/>
                <w:szCs w:val="24"/>
              </w:rPr>
              <w:t xml:space="preserve"> від 24 лютого 2022 року </w:t>
            </w:r>
            <w:r>
              <w:rPr>
                <w:rFonts w:ascii="Times New Roman" w:hAnsi="Times New Roman" w:cs="Times New Roman"/>
                <w:sz w:val="24"/>
                <w:szCs w:val="24"/>
              </w:rPr>
              <w:t>№</w:t>
            </w:r>
            <w:r w:rsidRPr="001A1439">
              <w:rPr>
                <w:rFonts w:ascii="Times New Roman" w:hAnsi="Times New Roman" w:cs="Times New Roman"/>
                <w:sz w:val="24"/>
                <w:szCs w:val="24"/>
              </w:rPr>
              <w:t xml:space="preserve"> 2102-IX, рішення Київської міської ради від 27 травня 2021 року </w:t>
            </w:r>
            <w:r>
              <w:rPr>
                <w:rFonts w:ascii="Times New Roman" w:hAnsi="Times New Roman" w:cs="Times New Roman"/>
                <w:sz w:val="24"/>
                <w:szCs w:val="24"/>
              </w:rPr>
              <w:t>№</w:t>
            </w:r>
            <w:r w:rsidRPr="001A1439">
              <w:rPr>
                <w:rFonts w:ascii="Times New Roman" w:hAnsi="Times New Roman" w:cs="Times New Roman"/>
                <w:sz w:val="24"/>
                <w:szCs w:val="24"/>
              </w:rPr>
              <w:t xml:space="preserve"> 1241/1282 </w:t>
            </w:r>
            <w:r>
              <w:rPr>
                <w:rFonts w:ascii="Times New Roman" w:hAnsi="Times New Roman" w:cs="Times New Roman"/>
                <w:sz w:val="24"/>
                <w:szCs w:val="24"/>
              </w:rPr>
              <w:t>«</w:t>
            </w:r>
            <w:r w:rsidRPr="001A1439">
              <w:rPr>
                <w:rFonts w:ascii="Times New Roman" w:hAnsi="Times New Roman" w:cs="Times New Roman"/>
                <w:sz w:val="24"/>
                <w:szCs w:val="24"/>
              </w:rPr>
              <w:t>Про затвердження Комплексної цільової програми підвищення енергоефективності та розвитку житлово-комунальної інфраструктури міста Києва на 2021 - 2025 роки</w:t>
            </w:r>
            <w:r>
              <w:rPr>
                <w:rFonts w:ascii="Times New Roman" w:hAnsi="Times New Roman" w:cs="Times New Roman"/>
                <w:sz w:val="24"/>
                <w:szCs w:val="24"/>
              </w:rPr>
              <w:t>»</w:t>
            </w:r>
            <w:r w:rsidRPr="001A1439">
              <w:rPr>
                <w:rFonts w:ascii="Times New Roman" w:hAnsi="Times New Roman" w:cs="Times New Roman"/>
                <w:sz w:val="24"/>
                <w:szCs w:val="24"/>
              </w:rPr>
              <w:t>, з метою запобігання виникненню у багатоквартирних житлових будинках міста Києва надзвичайних ситуацій Київська міська рада вирішила:</w:t>
            </w:r>
          </w:p>
          <w:p w14:paraId="71AC06F0" w14:textId="77777777" w:rsidR="001A1439" w:rsidRPr="001A1439" w:rsidRDefault="001A1439" w:rsidP="001A1439">
            <w:pPr>
              <w:spacing w:after="0" w:line="240" w:lineRule="auto"/>
              <w:ind w:firstLine="447"/>
              <w:contextualSpacing/>
              <w:jc w:val="both"/>
              <w:rPr>
                <w:rFonts w:ascii="Times New Roman" w:hAnsi="Times New Roman" w:cs="Times New Roman"/>
                <w:sz w:val="24"/>
                <w:szCs w:val="24"/>
              </w:rPr>
            </w:pPr>
          </w:p>
          <w:p w14:paraId="6F931A5F" w14:textId="7E7207C7" w:rsidR="001A1439" w:rsidRPr="001A1439" w:rsidRDefault="001A1439" w:rsidP="001A1439">
            <w:pPr>
              <w:spacing w:after="0" w:line="240" w:lineRule="auto"/>
              <w:ind w:firstLine="447"/>
              <w:contextualSpacing/>
              <w:jc w:val="both"/>
              <w:rPr>
                <w:rFonts w:ascii="Times New Roman" w:hAnsi="Times New Roman" w:cs="Times New Roman"/>
                <w:sz w:val="24"/>
                <w:szCs w:val="24"/>
              </w:rPr>
            </w:pPr>
            <w:r w:rsidRPr="001A1439">
              <w:rPr>
                <w:rFonts w:ascii="Times New Roman" w:hAnsi="Times New Roman" w:cs="Times New Roman"/>
                <w:sz w:val="24"/>
                <w:szCs w:val="24"/>
              </w:rPr>
              <w:t xml:space="preserve">1. Затвердити зміни до Комплексної цільової програми підвищення енергоефективності та розвитку житлово-комунальної інфраструктури міста Києва на 2021 - 2025 роки, затвердженої рішенням Київської міської ради від 27.05.2021 </w:t>
            </w:r>
            <w:r>
              <w:rPr>
                <w:rFonts w:ascii="Times New Roman" w:hAnsi="Times New Roman" w:cs="Times New Roman"/>
                <w:sz w:val="24"/>
                <w:szCs w:val="24"/>
              </w:rPr>
              <w:t>№</w:t>
            </w:r>
            <w:r w:rsidRPr="001A1439">
              <w:rPr>
                <w:rFonts w:ascii="Times New Roman" w:hAnsi="Times New Roman" w:cs="Times New Roman"/>
                <w:sz w:val="24"/>
                <w:szCs w:val="24"/>
              </w:rPr>
              <w:t xml:space="preserve"> 1241/1282, згідно з додатком 1.</w:t>
            </w:r>
          </w:p>
          <w:p w14:paraId="7967B202" w14:textId="77777777" w:rsidR="001A1439" w:rsidRPr="001A1439" w:rsidRDefault="001A1439" w:rsidP="001A1439">
            <w:pPr>
              <w:spacing w:after="0" w:line="240" w:lineRule="auto"/>
              <w:ind w:firstLine="447"/>
              <w:contextualSpacing/>
              <w:jc w:val="both"/>
              <w:rPr>
                <w:rFonts w:ascii="Times New Roman" w:hAnsi="Times New Roman" w:cs="Times New Roman"/>
                <w:sz w:val="24"/>
                <w:szCs w:val="24"/>
              </w:rPr>
            </w:pPr>
          </w:p>
          <w:p w14:paraId="1A24EE8A" w14:textId="11537812" w:rsidR="001A1439" w:rsidRPr="001A1439" w:rsidRDefault="001A1439" w:rsidP="001A1439">
            <w:pPr>
              <w:spacing w:after="0" w:line="240" w:lineRule="auto"/>
              <w:ind w:firstLine="447"/>
              <w:contextualSpacing/>
              <w:jc w:val="both"/>
              <w:rPr>
                <w:rFonts w:ascii="Times New Roman" w:hAnsi="Times New Roman" w:cs="Times New Roman"/>
                <w:sz w:val="24"/>
                <w:szCs w:val="24"/>
              </w:rPr>
            </w:pPr>
            <w:r w:rsidRPr="001A1439">
              <w:rPr>
                <w:rFonts w:ascii="Times New Roman" w:hAnsi="Times New Roman" w:cs="Times New Roman"/>
                <w:sz w:val="24"/>
                <w:szCs w:val="24"/>
              </w:rPr>
              <w:t xml:space="preserve">2. Затвердити Порядок часткового відшкодування вартості незалежних джерел електричної енергії, які придбані об'єднаннями співвласників багатоквартирних будинків, житловими кооперативами та управителями багатоквартирних житлових будинків </w:t>
            </w:r>
            <w:r w:rsidRPr="001A1439">
              <w:rPr>
                <w:rFonts w:ascii="Times New Roman" w:hAnsi="Times New Roman" w:cs="Times New Roman"/>
                <w:b/>
                <w:bCs/>
                <w:sz w:val="24"/>
                <w:szCs w:val="24"/>
              </w:rPr>
              <w:t>у 2022 - 2025 роках</w:t>
            </w:r>
            <w:r w:rsidRPr="001A1439">
              <w:rPr>
                <w:rFonts w:ascii="Times New Roman" w:hAnsi="Times New Roman" w:cs="Times New Roman"/>
                <w:sz w:val="24"/>
                <w:szCs w:val="24"/>
              </w:rPr>
              <w:t>, згідно з</w:t>
            </w:r>
            <w:r>
              <w:rPr>
                <w:rFonts w:ascii="Times New Roman" w:hAnsi="Times New Roman" w:cs="Times New Roman"/>
                <w:sz w:val="24"/>
                <w:szCs w:val="24"/>
              </w:rPr>
              <w:br/>
            </w:r>
            <w:r w:rsidRPr="001A1439">
              <w:rPr>
                <w:rFonts w:ascii="Times New Roman" w:hAnsi="Times New Roman" w:cs="Times New Roman"/>
                <w:sz w:val="24"/>
                <w:szCs w:val="24"/>
              </w:rPr>
              <w:t>додатком</w:t>
            </w:r>
            <w:r>
              <w:rPr>
                <w:rFonts w:ascii="Times New Roman" w:hAnsi="Times New Roman" w:cs="Times New Roman"/>
                <w:sz w:val="24"/>
                <w:szCs w:val="24"/>
              </w:rPr>
              <w:t xml:space="preserve"> 2.</w:t>
            </w:r>
            <w:r w:rsidRPr="001A1439">
              <w:rPr>
                <w:rFonts w:ascii="Times New Roman" w:hAnsi="Times New Roman" w:cs="Times New Roman"/>
                <w:sz w:val="24"/>
                <w:szCs w:val="24"/>
              </w:rPr>
              <w:t xml:space="preserve"> </w:t>
            </w:r>
          </w:p>
          <w:p w14:paraId="1989BFE1" w14:textId="77777777" w:rsidR="001A1439" w:rsidRPr="001A1439" w:rsidRDefault="001A1439" w:rsidP="001A1439">
            <w:pPr>
              <w:spacing w:after="0" w:line="240" w:lineRule="auto"/>
              <w:ind w:firstLine="447"/>
              <w:contextualSpacing/>
              <w:jc w:val="both"/>
              <w:rPr>
                <w:rFonts w:ascii="Times New Roman" w:hAnsi="Times New Roman" w:cs="Times New Roman"/>
                <w:sz w:val="24"/>
                <w:szCs w:val="24"/>
              </w:rPr>
            </w:pPr>
          </w:p>
          <w:p w14:paraId="5492E930" w14:textId="77777777" w:rsidR="001A1439" w:rsidRPr="001A1439" w:rsidRDefault="001A1439" w:rsidP="001A1439">
            <w:pPr>
              <w:spacing w:after="0" w:line="240" w:lineRule="auto"/>
              <w:ind w:firstLine="447"/>
              <w:contextualSpacing/>
              <w:jc w:val="both"/>
              <w:rPr>
                <w:rFonts w:ascii="Times New Roman" w:hAnsi="Times New Roman" w:cs="Times New Roman"/>
                <w:sz w:val="24"/>
                <w:szCs w:val="24"/>
              </w:rPr>
            </w:pPr>
            <w:r w:rsidRPr="001A1439">
              <w:rPr>
                <w:rFonts w:ascii="Times New Roman" w:hAnsi="Times New Roman" w:cs="Times New Roman"/>
                <w:sz w:val="24"/>
                <w:szCs w:val="24"/>
              </w:rPr>
              <w:t>3. Оприлюднити це рішення в установленому порядку.</w:t>
            </w:r>
          </w:p>
          <w:p w14:paraId="2308B719" w14:textId="77777777" w:rsidR="001A1439" w:rsidRPr="001A1439" w:rsidRDefault="001A1439" w:rsidP="001A1439">
            <w:pPr>
              <w:spacing w:after="0" w:line="240" w:lineRule="auto"/>
              <w:ind w:firstLine="447"/>
              <w:contextualSpacing/>
              <w:jc w:val="both"/>
              <w:rPr>
                <w:rFonts w:ascii="Times New Roman" w:hAnsi="Times New Roman" w:cs="Times New Roman"/>
                <w:sz w:val="24"/>
                <w:szCs w:val="24"/>
              </w:rPr>
            </w:pPr>
          </w:p>
          <w:p w14:paraId="2064F9B3" w14:textId="77777777" w:rsidR="001A1439" w:rsidRPr="001A1439" w:rsidRDefault="001A1439" w:rsidP="001A1439">
            <w:pPr>
              <w:spacing w:after="0" w:line="240" w:lineRule="auto"/>
              <w:ind w:firstLine="447"/>
              <w:contextualSpacing/>
              <w:jc w:val="both"/>
              <w:rPr>
                <w:rFonts w:ascii="Times New Roman" w:hAnsi="Times New Roman" w:cs="Times New Roman"/>
                <w:sz w:val="24"/>
                <w:szCs w:val="24"/>
              </w:rPr>
            </w:pPr>
            <w:r w:rsidRPr="001A1439">
              <w:rPr>
                <w:rFonts w:ascii="Times New Roman" w:hAnsi="Times New Roman" w:cs="Times New Roman"/>
                <w:sz w:val="24"/>
                <w:szCs w:val="24"/>
              </w:rPr>
              <w:t>4. Контроль за виконанням цього рішення покласти на постійну комісію Київської міської ради з питань житлово-комунального господарства та паливно-енергетичного комплексу та постійну комісію Київської міської ради з питань бюджету та соціально-економічного розвитку.</w:t>
            </w:r>
          </w:p>
          <w:p w14:paraId="5CCC03AB" w14:textId="77777777" w:rsidR="001A1439" w:rsidRPr="001A1439" w:rsidRDefault="001A1439" w:rsidP="001A1439">
            <w:pPr>
              <w:spacing w:after="0" w:line="240" w:lineRule="auto"/>
              <w:ind w:firstLine="447"/>
              <w:contextualSpacing/>
              <w:jc w:val="both"/>
              <w:rPr>
                <w:rFonts w:ascii="Times New Roman" w:hAnsi="Times New Roman" w:cs="Times New Roman"/>
                <w:sz w:val="24"/>
                <w:szCs w:val="24"/>
              </w:rPr>
            </w:pPr>
          </w:p>
          <w:p w14:paraId="19B5A771" w14:textId="77777777" w:rsidR="001A1439" w:rsidRPr="001A1439" w:rsidRDefault="001A1439" w:rsidP="001A1439">
            <w:pPr>
              <w:spacing w:after="0" w:line="240" w:lineRule="auto"/>
              <w:ind w:firstLine="447"/>
              <w:contextualSpacing/>
              <w:jc w:val="both"/>
              <w:rPr>
                <w:rFonts w:ascii="Times New Roman" w:hAnsi="Times New Roman" w:cs="Times New Roman"/>
                <w:sz w:val="24"/>
                <w:szCs w:val="24"/>
              </w:rPr>
            </w:pPr>
            <w:r w:rsidRPr="001A1439">
              <w:rPr>
                <w:rFonts w:ascii="Times New Roman" w:hAnsi="Times New Roman" w:cs="Times New Roman"/>
                <w:sz w:val="24"/>
                <w:szCs w:val="24"/>
              </w:rPr>
              <w:t> </w:t>
            </w:r>
          </w:p>
          <w:p w14:paraId="68E5583D" w14:textId="77777777" w:rsidR="001A1439" w:rsidRPr="001A1439" w:rsidRDefault="001A1439" w:rsidP="001A1439">
            <w:pPr>
              <w:spacing w:after="0" w:line="240" w:lineRule="auto"/>
              <w:ind w:firstLine="447"/>
              <w:contextualSpacing/>
              <w:jc w:val="both"/>
              <w:rPr>
                <w:rFonts w:ascii="Times New Roman" w:hAnsi="Times New Roman" w:cs="Times New Roman"/>
                <w:sz w:val="24"/>
                <w:szCs w:val="24"/>
              </w:rPr>
            </w:pPr>
          </w:p>
          <w:p w14:paraId="16EA0285" w14:textId="6CDA816A" w:rsidR="001A1439" w:rsidRPr="001A1439" w:rsidRDefault="001A1439" w:rsidP="001A1439">
            <w:pPr>
              <w:spacing w:after="0" w:line="240" w:lineRule="auto"/>
              <w:ind w:firstLine="447"/>
              <w:contextualSpacing/>
              <w:jc w:val="both"/>
              <w:rPr>
                <w:rFonts w:ascii="Times New Roman" w:hAnsi="Times New Roman" w:cs="Times New Roman"/>
                <w:sz w:val="24"/>
                <w:szCs w:val="24"/>
              </w:rPr>
            </w:pPr>
            <w:r w:rsidRPr="001A1439">
              <w:rPr>
                <w:rFonts w:ascii="Times New Roman" w:hAnsi="Times New Roman" w:cs="Times New Roman"/>
                <w:sz w:val="24"/>
                <w:szCs w:val="24"/>
              </w:rPr>
              <w:t>Київський міський голова</w:t>
            </w:r>
            <w:r>
              <w:rPr>
                <w:rFonts w:ascii="Times New Roman" w:hAnsi="Times New Roman" w:cs="Times New Roman"/>
                <w:sz w:val="24"/>
                <w:szCs w:val="24"/>
              </w:rPr>
              <w:t xml:space="preserve">                                                     </w:t>
            </w:r>
            <w:r w:rsidRPr="001A1439">
              <w:rPr>
                <w:rFonts w:ascii="Times New Roman" w:hAnsi="Times New Roman" w:cs="Times New Roman"/>
                <w:sz w:val="24"/>
                <w:szCs w:val="24"/>
              </w:rPr>
              <w:t>Віталій КЛИЧКО</w:t>
            </w:r>
          </w:p>
        </w:tc>
        <w:tc>
          <w:tcPr>
            <w:tcW w:w="7704" w:type="dxa"/>
          </w:tcPr>
          <w:p w14:paraId="4C057B85" w14:textId="77777777" w:rsidR="001A1439" w:rsidRDefault="001A1439" w:rsidP="001A1439">
            <w:pPr>
              <w:spacing w:after="0" w:line="240" w:lineRule="auto"/>
              <w:ind w:firstLine="447"/>
              <w:contextualSpacing/>
              <w:jc w:val="both"/>
              <w:rPr>
                <w:rFonts w:ascii="Times New Roman" w:hAnsi="Times New Roman" w:cs="Times New Roman"/>
                <w:sz w:val="24"/>
                <w:szCs w:val="24"/>
              </w:rPr>
            </w:pPr>
          </w:p>
          <w:p w14:paraId="096072AA" w14:textId="77777777" w:rsidR="001A1439" w:rsidRPr="001A1439" w:rsidRDefault="001A1439" w:rsidP="001A1439">
            <w:pPr>
              <w:spacing w:after="0" w:line="240" w:lineRule="auto"/>
              <w:ind w:firstLine="447"/>
              <w:contextualSpacing/>
              <w:jc w:val="both"/>
              <w:rPr>
                <w:rFonts w:ascii="Times New Roman" w:hAnsi="Times New Roman" w:cs="Times New Roman"/>
                <w:sz w:val="24"/>
                <w:szCs w:val="24"/>
              </w:rPr>
            </w:pPr>
            <w:r w:rsidRPr="001A1439">
              <w:rPr>
                <w:rFonts w:ascii="Times New Roman" w:hAnsi="Times New Roman" w:cs="Times New Roman"/>
                <w:sz w:val="24"/>
                <w:szCs w:val="24"/>
              </w:rPr>
              <w:t xml:space="preserve">Відповідно до законів України </w:t>
            </w:r>
            <w:r>
              <w:rPr>
                <w:rFonts w:ascii="Times New Roman" w:hAnsi="Times New Roman" w:cs="Times New Roman"/>
                <w:sz w:val="24"/>
                <w:szCs w:val="24"/>
              </w:rPr>
              <w:t>«</w:t>
            </w:r>
            <w:r w:rsidRPr="001A1439">
              <w:rPr>
                <w:rFonts w:ascii="Times New Roman" w:hAnsi="Times New Roman" w:cs="Times New Roman"/>
                <w:sz w:val="24"/>
                <w:szCs w:val="24"/>
              </w:rPr>
              <w:t>Про місцеве самоврядування в Україні</w:t>
            </w:r>
            <w:r>
              <w:rPr>
                <w:rFonts w:ascii="Times New Roman" w:hAnsi="Times New Roman" w:cs="Times New Roman"/>
                <w:sz w:val="24"/>
                <w:szCs w:val="24"/>
              </w:rPr>
              <w:t>»</w:t>
            </w:r>
            <w:r w:rsidRPr="001A1439">
              <w:rPr>
                <w:rFonts w:ascii="Times New Roman" w:hAnsi="Times New Roman" w:cs="Times New Roman"/>
                <w:sz w:val="24"/>
                <w:szCs w:val="24"/>
              </w:rPr>
              <w:t xml:space="preserve">, </w:t>
            </w:r>
            <w:r>
              <w:rPr>
                <w:rFonts w:ascii="Times New Roman" w:hAnsi="Times New Roman" w:cs="Times New Roman"/>
                <w:sz w:val="24"/>
                <w:szCs w:val="24"/>
              </w:rPr>
              <w:t>«</w:t>
            </w:r>
            <w:r w:rsidRPr="001A1439">
              <w:rPr>
                <w:rFonts w:ascii="Times New Roman" w:hAnsi="Times New Roman" w:cs="Times New Roman"/>
                <w:sz w:val="24"/>
                <w:szCs w:val="24"/>
              </w:rPr>
              <w:t>Про житлово-комунальні послуги</w:t>
            </w:r>
            <w:r>
              <w:rPr>
                <w:rFonts w:ascii="Times New Roman" w:hAnsi="Times New Roman" w:cs="Times New Roman"/>
                <w:sz w:val="24"/>
                <w:szCs w:val="24"/>
              </w:rPr>
              <w:t>»</w:t>
            </w:r>
            <w:r w:rsidRPr="001A1439">
              <w:rPr>
                <w:rFonts w:ascii="Times New Roman" w:hAnsi="Times New Roman" w:cs="Times New Roman"/>
                <w:sz w:val="24"/>
                <w:szCs w:val="24"/>
              </w:rPr>
              <w:t xml:space="preserve">, </w:t>
            </w:r>
            <w:r>
              <w:rPr>
                <w:rFonts w:ascii="Times New Roman" w:hAnsi="Times New Roman" w:cs="Times New Roman"/>
                <w:sz w:val="24"/>
                <w:szCs w:val="24"/>
              </w:rPr>
              <w:t>«</w:t>
            </w:r>
            <w:r w:rsidRPr="001A1439">
              <w:rPr>
                <w:rFonts w:ascii="Times New Roman" w:hAnsi="Times New Roman" w:cs="Times New Roman"/>
                <w:sz w:val="24"/>
                <w:szCs w:val="24"/>
              </w:rPr>
              <w:t xml:space="preserve">Про </w:t>
            </w:r>
            <w:proofErr w:type="spellStart"/>
            <w:r w:rsidRPr="001A1439">
              <w:rPr>
                <w:rFonts w:ascii="Times New Roman" w:hAnsi="Times New Roman" w:cs="Times New Roman"/>
                <w:sz w:val="24"/>
                <w:szCs w:val="24"/>
              </w:rPr>
              <w:t>об</w:t>
            </w:r>
            <w:r>
              <w:rPr>
                <w:rFonts w:ascii="Times New Roman" w:hAnsi="Times New Roman" w:cs="Times New Roman"/>
                <w:sz w:val="24"/>
                <w:szCs w:val="24"/>
              </w:rPr>
              <w:t>ʼ</w:t>
            </w:r>
            <w:r w:rsidRPr="001A1439">
              <w:rPr>
                <w:rFonts w:ascii="Times New Roman" w:hAnsi="Times New Roman" w:cs="Times New Roman"/>
                <w:sz w:val="24"/>
                <w:szCs w:val="24"/>
              </w:rPr>
              <w:t>єднання</w:t>
            </w:r>
            <w:proofErr w:type="spellEnd"/>
            <w:r w:rsidRPr="001A1439">
              <w:rPr>
                <w:rFonts w:ascii="Times New Roman" w:hAnsi="Times New Roman" w:cs="Times New Roman"/>
                <w:sz w:val="24"/>
                <w:szCs w:val="24"/>
              </w:rPr>
              <w:t xml:space="preserve"> співвласників багатоквартирного будинку</w:t>
            </w:r>
            <w:r>
              <w:rPr>
                <w:rFonts w:ascii="Times New Roman" w:hAnsi="Times New Roman" w:cs="Times New Roman"/>
                <w:sz w:val="24"/>
                <w:szCs w:val="24"/>
              </w:rPr>
              <w:t>»</w:t>
            </w:r>
            <w:r w:rsidRPr="001A1439">
              <w:rPr>
                <w:rFonts w:ascii="Times New Roman" w:hAnsi="Times New Roman" w:cs="Times New Roman"/>
                <w:sz w:val="24"/>
                <w:szCs w:val="24"/>
              </w:rPr>
              <w:t xml:space="preserve">, </w:t>
            </w:r>
            <w:r>
              <w:rPr>
                <w:rFonts w:ascii="Times New Roman" w:hAnsi="Times New Roman" w:cs="Times New Roman"/>
                <w:sz w:val="24"/>
                <w:szCs w:val="24"/>
              </w:rPr>
              <w:t>«</w:t>
            </w:r>
            <w:r w:rsidRPr="001A1439">
              <w:rPr>
                <w:rFonts w:ascii="Times New Roman" w:hAnsi="Times New Roman" w:cs="Times New Roman"/>
                <w:sz w:val="24"/>
                <w:szCs w:val="24"/>
              </w:rPr>
              <w:t>Про особливості здійснення права власності у багатоквартирному будинку</w:t>
            </w:r>
            <w:r>
              <w:rPr>
                <w:rFonts w:ascii="Times New Roman" w:hAnsi="Times New Roman" w:cs="Times New Roman"/>
                <w:sz w:val="24"/>
                <w:szCs w:val="24"/>
              </w:rPr>
              <w:t>»</w:t>
            </w:r>
            <w:r w:rsidRPr="001A1439">
              <w:rPr>
                <w:rFonts w:ascii="Times New Roman" w:hAnsi="Times New Roman" w:cs="Times New Roman"/>
                <w:sz w:val="24"/>
                <w:szCs w:val="24"/>
              </w:rPr>
              <w:t xml:space="preserve">, </w:t>
            </w:r>
            <w:r>
              <w:rPr>
                <w:rFonts w:ascii="Times New Roman" w:hAnsi="Times New Roman" w:cs="Times New Roman"/>
                <w:sz w:val="24"/>
                <w:szCs w:val="24"/>
              </w:rPr>
              <w:t>«</w:t>
            </w:r>
            <w:r w:rsidRPr="001A1439">
              <w:rPr>
                <w:rFonts w:ascii="Times New Roman" w:hAnsi="Times New Roman" w:cs="Times New Roman"/>
                <w:sz w:val="24"/>
                <w:szCs w:val="24"/>
              </w:rPr>
              <w:t>Про правовий режим воєнного стану</w:t>
            </w:r>
            <w:r>
              <w:rPr>
                <w:rFonts w:ascii="Times New Roman" w:hAnsi="Times New Roman" w:cs="Times New Roman"/>
                <w:sz w:val="24"/>
                <w:szCs w:val="24"/>
              </w:rPr>
              <w:t>»</w:t>
            </w:r>
            <w:r w:rsidRPr="001A1439">
              <w:rPr>
                <w:rFonts w:ascii="Times New Roman" w:hAnsi="Times New Roman" w:cs="Times New Roman"/>
                <w:sz w:val="24"/>
                <w:szCs w:val="24"/>
              </w:rPr>
              <w:t xml:space="preserve">, Указу Президента України від 24 лютого 2022 року </w:t>
            </w:r>
            <w:r>
              <w:rPr>
                <w:rFonts w:ascii="Times New Roman" w:hAnsi="Times New Roman" w:cs="Times New Roman"/>
                <w:sz w:val="24"/>
                <w:szCs w:val="24"/>
              </w:rPr>
              <w:t>№</w:t>
            </w:r>
            <w:r w:rsidRPr="001A1439">
              <w:rPr>
                <w:rFonts w:ascii="Times New Roman" w:hAnsi="Times New Roman" w:cs="Times New Roman"/>
                <w:sz w:val="24"/>
                <w:szCs w:val="24"/>
              </w:rPr>
              <w:t xml:space="preserve"> 64/2022 </w:t>
            </w:r>
            <w:r>
              <w:rPr>
                <w:rFonts w:ascii="Times New Roman" w:hAnsi="Times New Roman" w:cs="Times New Roman"/>
                <w:sz w:val="24"/>
                <w:szCs w:val="24"/>
              </w:rPr>
              <w:t>«</w:t>
            </w:r>
            <w:r w:rsidRPr="001A1439">
              <w:rPr>
                <w:rFonts w:ascii="Times New Roman" w:hAnsi="Times New Roman" w:cs="Times New Roman"/>
                <w:sz w:val="24"/>
                <w:szCs w:val="24"/>
              </w:rPr>
              <w:t>Про введення воєнного стану в Україні</w:t>
            </w:r>
            <w:r>
              <w:rPr>
                <w:rFonts w:ascii="Times New Roman" w:hAnsi="Times New Roman" w:cs="Times New Roman"/>
                <w:sz w:val="24"/>
                <w:szCs w:val="24"/>
              </w:rPr>
              <w:t>»</w:t>
            </w:r>
            <w:r w:rsidRPr="001A1439">
              <w:rPr>
                <w:rFonts w:ascii="Times New Roman" w:hAnsi="Times New Roman" w:cs="Times New Roman"/>
                <w:sz w:val="24"/>
                <w:szCs w:val="24"/>
              </w:rPr>
              <w:t xml:space="preserve">, затвердженого Законом України </w:t>
            </w:r>
            <w:r>
              <w:rPr>
                <w:rFonts w:ascii="Times New Roman" w:hAnsi="Times New Roman" w:cs="Times New Roman"/>
                <w:sz w:val="24"/>
                <w:szCs w:val="24"/>
              </w:rPr>
              <w:t>«</w:t>
            </w:r>
            <w:r w:rsidRPr="001A1439">
              <w:rPr>
                <w:rFonts w:ascii="Times New Roman" w:hAnsi="Times New Roman" w:cs="Times New Roman"/>
                <w:sz w:val="24"/>
                <w:szCs w:val="24"/>
              </w:rPr>
              <w:t xml:space="preserve">Про затвердження Указу Президента України </w:t>
            </w:r>
            <w:r>
              <w:rPr>
                <w:rFonts w:ascii="Times New Roman" w:hAnsi="Times New Roman" w:cs="Times New Roman"/>
                <w:sz w:val="24"/>
                <w:szCs w:val="24"/>
              </w:rPr>
              <w:t>«</w:t>
            </w:r>
            <w:r w:rsidRPr="001A1439">
              <w:rPr>
                <w:rFonts w:ascii="Times New Roman" w:hAnsi="Times New Roman" w:cs="Times New Roman"/>
                <w:sz w:val="24"/>
                <w:szCs w:val="24"/>
              </w:rPr>
              <w:t>Про введення воєнного стану в Україні</w:t>
            </w:r>
            <w:r>
              <w:rPr>
                <w:rFonts w:ascii="Times New Roman" w:hAnsi="Times New Roman" w:cs="Times New Roman"/>
                <w:sz w:val="24"/>
                <w:szCs w:val="24"/>
              </w:rPr>
              <w:t>»</w:t>
            </w:r>
            <w:r w:rsidRPr="001A1439">
              <w:rPr>
                <w:rFonts w:ascii="Times New Roman" w:hAnsi="Times New Roman" w:cs="Times New Roman"/>
                <w:sz w:val="24"/>
                <w:szCs w:val="24"/>
              </w:rPr>
              <w:t xml:space="preserve"> від 24 лютого 2022 року </w:t>
            </w:r>
            <w:r>
              <w:rPr>
                <w:rFonts w:ascii="Times New Roman" w:hAnsi="Times New Roman" w:cs="Times New Roman"/>
                <w:sz w:val="24"/>
                <w:szCs w:val="24"/>
              </w:rPr>
              <w:t>№</w:t>
            </w:r>
            <w:r w:rsidRPr="001A1439">
              <w:rPr>
                <w:rFonts w:ascii="Times New Roman" w:hAnsi="Times New Roman" w:cs="Times New Roman"/>
                <w:sz w:val="24"/>
                <w:szCs w:val="24"/>
              </w:rPr>
              <w:t xml:space="preserve"> 2102-IX, рішення Київської міської ради від 27 травня 2021 року </w:t>
            </w:r>
            <w:r>
              <w:rPr>
                <w:rFonts w:ascii="Times New Roman" w:hAnsi="Times New Roman" w:cs="Times New Roman"/>
                <w:sz w:val="24"/>
                <w:szCs w:val="24"/>
              </w:rPr>
              <w:t>№</w:t>
            </w:r>
            <w:r w:rsidRPr="001A1439">
              <w:rPr>
                <w:rFonts w:ascii="Times New Roman" w:hAnsi="Times New Roman" w:cs="Times New Roman"/>
                <w:sz w:val="24"/>
                <w:szCs w:val="24"/>
              </w:rPr>
              <w:t xml:space="preserve"> 1241/1282 </w:t>
            </w:r>
            <w:r>
              <w:rPr>
                <w:rFonts w:ascii="Times New Roman" w:hAnsi="Times New Roman" w:cs="Times New Roman"/>
                <w:sz w:val="24"/>
                <w:szCs w:val="24"/>
              </w:rPr>
              <w:t>«</w:t>
            </w:r>
            <w:r w:rsidRPr="001A1439">
              <w:rPr>
                <w:rFonts w:ascii="Times New Roman" w:hAnsi="Times New Roman" w:cs="Times New Roman"/>
                <w:sz w:val="24"/>
                <w:szCs w:val="24"/>
              </w:rPr>
              <w:t>Про затвердження Комплексної цільової програми підвищення енергоефективності та розвитку житлово-комунальної інфраструктури міста Києва на 2021 - 2025 роки</w:t>
            </w:r>
            <w:r>
              <w:rPr>
                <w:rFonts w:ascii="Times New Roman" w:hAnsi="Times New Roman" w:cs="Times New Roman"/>
                <w:sz w:val="24"/>
                <w:szCs w:val="24"/>
              </w:rPr>
              <w:t>»</w:t>
            </w:r>
            <w:r w:rsidRPr="001A1439">
              <w:rPr>
                <w:rFonts w:ascii="Times New Roman" w:hAnsi="Times New Roman" w:cs="Times New Roman"/>
                <w:sz w:val="24"/>
                <w:szCs w:val="24"/>
              </w:rPr>
              <w:t>, з метою запобігання виникненню у багатоквартирних житлових будинках міста Києва надзвичайних ситуацій Київська міська рада вирішила:</w:t>
            </w:r>
          </w:p>
          <w:p w14:paraId="541B92F6" w14:textId="77777777" w:rsidR="001A1439" w:rsidRPr="001A1439" w:rsidRDefault="001A1439" w:rsidP="001A1439">
            <w:pPr>
              <w:spacing w:after="0" w:line="240" w:lineRule="auto"/>
              <w:ind w:firstLine="447"/>
              <w:contextualSpacing/>
              <w:jc w:val="both"/>
              <w:rPr>
                <w:rFonts w:ascii="Times New Roman" w:hAnsi="Times New Roman" w:cs="Times New Roman"/>
                <w:sz w:val="24"/>
                <w:szCs w:val="24"/>
              </w:rPr>
            </w:pPr>
          </w:p>
          <w:p w14:paraId="40E1D1D7" w14:textId="77777777" w:rsidR="001A1439" w:rsidRPr="001A1439" w:rsidRDefault="001A1439" w:rsidP="001A1439">
            <w:pPr>
              <w:spacing w:after="0" w:line="240" w:lineRule="auto"/>
              <w:ind w:firstLine="447"/>
              <w:contextualSpacing/>
              <w:jc w:val="both"/>
              <w:rPr>
                <w:rFonts w:ascii="Times New Roman" w:hAnsi="Times New Roman" w:cs="Times New Roman"/>
                <w:sz w:val="24"/>
                <w:szCs w:val="24"/>
              </w:rPr>
            </w:pPr>
            <w:r w:rsidRPr="001A1439">
              <w:rPr>
                <w:rFonts w:ascii="Times New Roman" w:hAnsi="Times New Roman" w:cs="Times New Roman"/>
                <w:sz w:val="24"/>
                <w:szCs w:val="24"/>
              </w:rPr>
              <w:t xml:space="preserve">1. Затвердити зміни до Комплексної цільової програми підвищення енергоефективності та розвитку житлово-комунальної інфраструктури міста Києва на 2021 - 2025 роки, затвердженої рішенням Київської міської ради від 27.05.2021 </w:t>
            </w:r>
            <w:r>
              <w:rPr>
                <w:rFonts w:ascii="Times New Roman" w:hAnsi="Times New Roman" w:cs="Times New Roman"/>
                <w:sz w:val="24"/>
                <w:szCs w:val="24"/>
              </w:rPr>
              <w:t>№</w:t>
            </w:r>
            <w:r w:rsidRPr="001A1439">
              <w:rPr>
                <w:rFonts w:ascii="Times New Roman" w:hAnsi="Times New Roman" w:cs="Times New Roman"/>
                <w:sz w:val="24"/>
                <w:szCs w:val="24"/>
              </w:rPr>
              <w:t xml:space="preserve"> 1241/1282, згідно з додатком 1.</w:t>
            </w:r>
          </w:p>
          <w:p w14:paraId="323C0337" w14:textId="77777777" w:rsidR="001A1439" w:rsidRPr="001A1439" w:rsidRDefault="001A1439" w:rsidP="001A1439">
            <w:pPr>
              <w:spacing w:after="0" w:line="240" w:lineRule="auto"/>
              <w:ind w:firstLine="447"/>
              <w:contextualSpacing/>
              <w:jc w:val="both"/>
              <w:rPr>
                <w:rFonts w:ascii="Times New Roman" w:hAnsi="Times New Roman" w:cs="Times New Roman"/>
                <w:sz w:val="24"/>
                <w:szCs w:val="24"/>
              </w:rPr>
            </w:pPr>
          </w:p>
          <w:p w14:paraId="43543437" w14:textId="22006DF1" w:rsidR="001A1439" w:rsidRPr="008F2240" w:rsidRDefault="001A1439" w:rsidP="001A1439">
            <w:pPr>
              <w:spacing w:after="0" w:line="240" w:lineRule="auto"/>
              <w:ind w:firstLine="447"/>
              <w:contextualSpacing/>
              <w:jc w:val="both"/>
              <w:rPr>
                <w:rFonts w:ascii="Times New Roman" w:hAnsi="Times New Roman" w:cs="Times New Roman"/>
                <w:b/>
                <w:sz w:val="24"/>
                <w:szCs w:val="24"/>
              </w:rPr>
            </w:pPr>
            <w:r w:rsidRPr="008F2240">
              <w:rPr>
                <w:rFonts w:ascii="Times New Roman" w:hAnsi="Times New Roman" w:cs="Times New Roman"/>
                <w:b/>
                <w:sz w:val="24"/>
                <w:szCs w:val="24"/>
              </w:rPr>
              <w:t>2. Затвердити Порядок часткового відшкодування вартості незалежних джерел електричної енергії, які придбані об'єднаннями співвласників багатоквартирних будинків, житловими кооперативами та управителями багатоквартирних житлових будинків, згідно з додатком 2.</w:t>
            </w:r>
          </w:p>
          <w:p w14:paraId="1063F6A7" w14:textId="77777777" w:rsidR="001A1439" w:rsidRPr="008F2240" w:rsidRDefault="001A1439" w:rsidP="001A1439">
            <w:pPr>
              <w:spacing w:after="0" w:line="240" w:lineRule="auto"/>
              <w:ind w:firstLine="447"/>
              <w:contextualSpacing/>
              <w:jc w:val="both"/>
              <w:rPr>
                <w:rFonts w:ascii="Times New Roman" w:hAnsi="Times New Roman" w:cs="Times New Roman"/>
                <w:b/>
                <w:sz w:val="24"/>
                <w:szCs w:val="24"/>
              </w:rPr>
            </w:pPr>
          </w:p>
          <w:p w14:paraId="65FA21E2" w14:textId="4A32067B" w:rsidR="001A1439" w:rsidRPr="001A1439" w:rsidRDefault="001A1439" w:rsidP="001A1439">
            <w:pPr>
              <w:spacing w:after="0" w:line="240" w:lineRule="auto"/>
              <w:ind w:firstLine="447"/>
              <w:contextualSpacing/>
              <w:jc w:val="both"/>
              <w:rPr>
                <w:rFonts w:ascii="Times New Roman" w:hAnsi="Times New Roman" w:cs="Times New Roman"/>
                <w:sz w:val="24"/>
                <w:szCs w:val="24"/>
              </w:rPr>
            </w:pPr>
            <w:r w:rsidRPr="001A1439">
              <w:rPr>
                <w:rFonts w:ascii="Times New Roman" w:hAnsi="Times New Roman" w:cs="Times New Roman"/>
                <w:sz w:val="24"/>
                <w:szCs w:val="24"/>
              </w:rPr>
              <w:t>3. Оприлюднити це рішення в установленому порядку.</w:t>
            </w:r>
          </w:p>
          <w:p w14:paraId="47F2C44D" w14:textId="77777777" w:rsidR="001A1439" w:rsidRPr="001A1439" w:rsidRDefault="001A1439" w:rsidP="001A1439">
            <w:pPr>
              <w:spacing w:after="0" w:line="240" w:lineRule="auto"/>
              <w:ind w:firstLine="447"/>
              <w:contextualSpacing/>
              <w:jc w:val="both"/>
              <w:rPr>
                <w:rFonts w:ascii="Times New Roman" w:hAnsi="Times New Roman" w:cs="Times New Roman"/>
                <w:sz w:val="24"/>
                <w:szCs w:val="24"/>
              </w:rPr>
            </w:pPr>
          </w:p>
          <w:p w14:paraId="476198B6" w14:textId="77777777" w:rsidR="001A1439" w:rsidRPr="001A1439" w:rsidRDefault="001A1439" w:rsidP="001A1439">
            <w:pPr>
              <w:spacing w:after="0" w:line="240" w:lineRule="auto"/>
              <w:ind w:firstLine="447"/>
              <w:contextualSpacing/>
              <w:jc w:val="both"/>
              <w:rPr>
                <w:rFonts w:ascii="Times New Roman" w:hAnsi="Times New Roman" w:cs="Times New Roman"/>
                <w:sz w:val="24"/>
                <w:szCs w:val="24"/>
              </w:rPr>
            </w:pPr>
            <w:r w:rsidRPr="001A1439">
              <w:rPr>
                <w:rFonts w:ascii="Times New Roman" w:hAnsi="Times New Roman" w:cs="Times New Roman"/>
                <w:sz w:val="24"/>
                <w:szCs w:val="24"/>
              </w:rPr>
              <w:t>4. Контроль за виконанням цього рішення покласти на постійну комісію Київської міської ради з питань житлово-комунального господарства та паливно-енергетичного комплексу та постійну комісію Київської міської ради з питань бюджету та соціально-економічного розвитку.</w:t>
            </w:r>
          </w:p>
          <w:p w14:paraId="062C56B0" w14:textId="77777777" w:rsidR="001A1439" w:rsidRPr="001A1439" w:rsidRDefault="001A1439" w:rsidP="001A1439">
            <w:pPr>
              <w:spacing w:after="0" w:line="240" w:lineRule="auto"/>
              <w:ind w:firstLine="447"/>
              <w:contextualSpacing/>
              <w:jc w:val="both"/>
              <w:rPr>
                <w:rFonts w:ascii="Times New Roman" w:hAnsi="Times New Roman" w:cs="Times New Roman"/>
                <w:sz w:val="24"/>
                <w:szCs w:val="24"/>
              </w:rPr>
            </w:pPr>
          </w:p>
          <w:p w14:paraId="01B3751A" w14:textId="77777777" w:rsidR="001A1439" w:rsidRPr="001A1439" w:rsidRDefault="001A1439" w:rsidP="001A1439">
            <w:pPr>
              <w:spacing w:after="0" w:line="240" w:lineRule="auto"/>
              <w:ind w:firstLine="447"/>
              <w:contextualSpacing/>
              <w:jc w:val="both"/>
              <w:rPr>
                <w:rFonts w:ascii="Times New Roman" w:hAnsi="Times New Roman" w:cs="Times New Roman"/>
                <w:sz w:val="24"/>
                <w:szCs w:val="24"/>
              </w:rPr>
            </w:pPr>
          </w:p>
          <w:p w14:paraId="2A6F581F" w14:textId="40976AEB" w:rsidR="001A1439" w:rsidRPr="00D94BCC" w:rsidRDefault="001A1439" w:rsidP="001A1439">
            <w:pPr>
              <w:spacing w:after="0" w:line="240" w:lineRule="auto"/>
              <w:contextualSpacing/>
              <w:jc w:val="center"/>
              <w:rPr>
                <w:rFonts w:ascii="Times New Roman" w:hAnsi="Times New Roman" w:cs="Times New Roman"/>
                <w:b/>
                <w:bCs/>
                <w:sz w:val="24"/>
                <w:szCs w:val="24"/>
              </w:rPr>
            </w:pPr>
            <w:r w:rsidRPr="001A1439">
              <w:rPr>
                <w:rFonts w:ascii="Times New Roman" w:hAnsi="Times New Roman" w:cs="Times New Roman"/>
                <w:sz w:val="24"/>
                <w:szCs w:val="24"/>
              </w:rPr>
              <w:t>Київський міський голова</w:t>
            </w:r>
            <w:r>
              <w:rPr>
                <w:rFonts w:ascii="Times New Roman" w:hAnsi="Times New Roman" w:cs="Times New Roman"/>
                <w:sz w:val="24"/>
                <w:szCs w:val="24"/>
              </w:rPr>
              <w:t xml:space="preserve">                                                  </w:t>
            </w:r>
            <w:r w:rsidRPr="001A1439">
              <w:rPr>
                <w:rFonts w:ascii="Times New Roman" w:hAnsi="Times New Roman" w:cs="Times New Roman"/>
                <w:sz w:val="24"/>
                <w:szCs w:val="24"/>
              </w:rPr>
              <w:t>Віталій КЛИЧКО</w:t>
            </w:r>
          </w:p>
        </w:tc>
      </w:tr>
    </w:tbl>
    <w:p w14:paraId="25AEE10F" w14:textId="77777777" w:rsidR="001A1439" w:rsidRDefault="001A1439">
      <w:r>
        <w:lastRenderedPageBreak/>
        <w:br w:type="page"/>
      </w:r>
    </w:p>
    <w:tbl>
      <w:tblPr>
        <w:tblStyle w:val="ae"/>
        <w:tblW w:w="0" w:type="auto"/>
        <w:tblInd w:w="0" w:type="dxa"/>
        <w:tblLook w:val="04A0" w:firstRow="1" w:lastRow="0" w:firstColumn="1" w:lastColumn="0" w:noHBand="0" w:noVBand="1"/>
      </w:tblPr>
      <w:tblGrid>
        <w:gridCol w:w="7990"/>
        <w:gridCol w:w="7704"/>
      </w:tblGrid>
      <w:tr w:rsidR="001A1439" w:rsidRPr="00D94BCC" w14:paraId="55092DB3" w14:textId="77777777" w:rsidTr="00DC4C45">
        <w:tc>
          <w:tcPr>
            <w:tcW w:w="7990" w:type="dxa"/>
          </w:tcPr>
          <w:p w14:paraId="7E0ED95D" w14:textId="4195AA31" w:rsidR="001A1439" w:rsidRPr="001A1439" w:rsidRDefault="001A1439" w:rsidP="001A1439">
            <w:pPr>
              <w:spacing w:after="0" w:line="240" w:lineRule="auto"/>
              <w:ind w:left="22"/>
              <w:contextualSpacing/>
              <w:jc w:val="right"/>
              <w:rPr>
                <w:rFonts w:ascii="Times New Roman" w:hAnsi="Times New Roman" w:cs="Times New Roman"/>
              </w:rPr>
            </w:pPr>
            <w:r w:rsidRPr="001A1439">
              <w:rPr>
                <w:rFonts w:ascii="Times New Roman" w:hAnsi="Times New Roman" w:cs="Times New Roman"/>
              </w:rPr>
              <w:lastRenderedPageBreak/>
              <w:t>Додаток 2</w:t>
            </w:r>
          </w:p>
          <w:p w14:paraId="1AB5C763" w14:textId="77777777" w:rsidR="001A1439" w:rsidRPr="001A1439" w:rsidRDefault="001A1439" w:rsidP="001A1439">
            <w:pPr>
              <w:spacing w:after="0" w:line="240" w:lineRule="auto"/>
              <w:ind w:left="22"/>
              <w:contextualSpacing/>
              <w:jc w:val="right"/>
              <w:rPr>
                <w:rFonts w:ascii="Times New Roman" w:hAnsi="Times New Roman" w:cs="Times New Roman"/>
              </w:rPr>
            </w:pPr>
            <w:r w:rsidRPr="001A1439">
              <w:rPr>
                <w:rFonts w:ascii="Times New Roman" w:hAnsi="Times New Roman" w:cs="Times New Roman"/>
              </w:rPr>
              <w:t>до рішення Київської міської ради</w:t>
            </w:r>
          </w:p>
          <w:p w14:paraId="6851D67F" w14:textId="5DF4EE49" w:rsidR="001A1439" w:rsidRPr="001A1439" w:rsidRDefault="001A1439" w:rsidP="001A1439">
            <w:pPr>
              <w:spacing w:after="0" w:line="240" w:lineRule="auto"/>
              <w:ind w:left="22"/>
              <w:contextualSpacing/>
              <w:jc w:val="right"/>
              <w:rPr>
                <w:rFonts w:ascii="Times New Roman" w:hAnsi="Times New Roman" w:cs="Times New Roman"/>
              </w:rPr>
            </w:pPr>
            <w:r w:rsidRPr="001A1439">
              <w:rPr>
                <w:rFonts w:ascii="Times New Roman" w:hAnsi="Times New Roman" w:cs="Times New Roman"/>
              </w:rPr>
              <w:t xml:space="preserve">10.11.2022 </w:t>
            </w:r>
            <w:r>
              <w:rPr>
                <w:rFonts w:ascii="Times New Roman" w:hAnsi="Times New Roman" w:cs="Times New Roman"/>
              </w:rPr>
              <w:t>№</w:t>
            </w:r>
            <w:r w:rsidRPr="001A1439">
              <w:rPr>
                <w:rFonts w:ascii="Times New Roman" w:hAnsi="Times New Roman" w:cs="Times New Roman"/>
              </w:rPr>
              <w:t xml:space="preserve"> 5586/5627</w:t>
            </w:r>
          </w:p>
          <w:p w14:paraId="73E23896" w14:textId="77777777" w:rsidR="001A1439" w:rsidRDefault="001A1439" w:rsidP="001A1439">
            <w:pPr>
              <w:spacing w:after="0" w:line="240" w:lineRule="auto"/>
              <w:ind w:left="22"/>
              <w:contextualSpacing/>
              <w:jc w:val="center"/>
            </w:pPr>
          </w:p>
          <w:p w14:paraId="2B17FE59" w14:textId="73433201" w:rsidR="001A1439" w:rsidRPr="00DC4C45" w:rsidRDefault="00CE60FB" w:rsidP="001A1439">
            <w:pPr>
              <w:spacing w:after="0" w:line="240" w:lineRule="auto"/>
              <w:ind w:left="22"/>
              <w:contextualSpacing/>
              <w:jc w:val="center"/>
            </w:pPr>
            <w:hyperlink r:id="rId5" w:tgtFrame="_blank" w:history="1">
              <w:r w:rsidR="001A1439" w:rsidRPr="00DC4C45">
                <w:rPr>
                  <w:rStyle w:val="af"/>
                  <w:rFonts w:ascii="Times New Roman" w:hAnsi="Times New Roman" w:cs="Times New Roman"/>
                  <w:color w:val="auto"/>
                  <w:sz w:val="24"/>
                  <w:szCs w:val="24"/>
                  <w:u w:val="none"/>
                </w:rPr>
                <w:t>Порядок</w:t>
              </w:r>
              <w:r w:rsidR="001A1439" w:rsidRPr="00DC4C45">
                <w:rPr>
                  <w:rStyle w:val="af"/>
                  <w:rFonts w:ascii="Times New Roman" w:hAnsi="Times New Roman" w:cs="Times New Roman"/>
                  <w:color w:val="auto"/>
                  <w:sz w:val="24"/>
                  <w:szCs w:val="24"/>
                  <w:u w:val="none"/>
                </w:rPr>
                <w:br/>
                <w:t xml:space="preserve">часткового відшкодування вартості незалежних джерел  </w:t>
              </w:r>
              <w:r w:rsidR="001A1439" w:rsidRPr="00DC4C45">
                <w:rPr>
                  <w:rStyle w:val="af"/>
                  <w:color w:val="auto"/>
                  <w:sz w:val="24"/>
                  <w:szCs w:val="24"/>
                </w:rPr>
                <w:t xml:space="preserve">                 </w:t>
              </w:r>
              <w:r w:rsidR="001A1439" w:rsidRPr="00DC4C45">
                <w:rPr>
                  <w:rStyle w:val="af"/>
                  <w:rFonts w:ascii="Times New Roman" w:hAnsi="Times New Roman" w:cs="Times New Roman"/>
                  <w:color w:val="auto"/>
                  <w:sz w:val="24"/>
                  <w:szCs w:val="24"/>
                  <w:u w:val="none"/>
                </w:rPr>
                <w:t xml:space="preserve">електричної енергії, які придбані об'єднаннями співвласників багатоквартирних будинків, житлово-будівельними кооперативами, обслуговуючими кооперативами, юридичними особами, основний вид діяльності яких 81.10 «Комплексне обслуговування </w:t>
              </w:r>
              <w:proofErr w:type="spellStart"/>
              <w:r w:rsidR="001A1439" w:rsidRPr="00DC4C45">
                <w:rPr>
                  <w:rStyle w:val="af"/>
                  <w:rFonts w:ascii="Times New Roman" w:hAnsi="Times New Roman" w:cs="Times New Roman"/>
                  <w:color w:val="auto"/>
                  <w:sz w:val="24"/>
                  <w:szCs w:val="24"/>
                  <w:u w:val="none"/>
                </w:rPr>
                <w:t>обʼєктів</w:t>
              </w:r>
              <w:proofErr w:type="spellEnd"/>
              <w:r w:rsidR="001A1439" w:rsidRPr="00DC4C45">
                <w:rPr>
                  <w:rStyle w:val="af"/>
                  <w:rFonts w:ascii="Times New Roman" w:hAnsi="Times New Roman" w:cs="Times New Roman"/>
                  <w:color w:val="auto"/>
                  <w:sz w:val="24"/>
                  <w:szCs w:val="24"/>
                  <w:u w:val="none"/>
                </w:rPr>
                <w:t>», та управителями багатоквартирних житлових будинків</w:t>
              </w:r>
            </w:hyperlink>
          </w:p>
          <w:p w14:paraId="02CA1EBC" w14:textId="52857220" w:rsidR="001A1439" w:rsidRPr="00C95EF5" w:rsidRDefault="001A1439" w:rsidP="001A1439">
            <w:pPr>
              <w:spacing w:after="0" w:line="240" w:lineRule="auto"/>
              <w:ind w:left="22"/>
              <w:contextualSpacing/>
              <w:jc w:val="center"/>
              <w:rPr>
                <w:rFonts w:ascii="Times New Roman" w:hAnsi="Times New Roman" w:cs="Times New Roman"/>
                <w:color w:val="auto"/>
                <w:sz w:val="24"/>
                <w:szCs w:val="24"/>
              </w:rPr>
            </w:pPr>
            <w:r w:rsidRPr="00093932">
              <w:rPr>
                <w:rFonts w:ascii="Times New Roman" w:hAnsi="Times New Roman" w:cs="Times New Roman"/>
                <w:b/>
                <w:iCs/>
                <w:color w:val="000000"/>
                <w:sz w:val="24"/>
                <w:szCs w:val="24"/>
                <w:lang w:val="uk"/>
              </w:rPr>
              <w:t>у 2022 – 2025 роках</w:t>
            </w:r>
          </w:p>
        </w:tc>
        <w:tc>
          <w:tcPr>
            <w:tcW w:w="7704" w:type="dxa"/>
          </w:tcPr>
          <w:p w14:paraId="79B30B9B" w14:textId="77777777" w:rsidR="001A1439" w:rsidRPr="001A1439" w:rsidRDefault="001A1439" w:rsidP="001A1439">
            <w:pPr>
              <w:spacing w:after="0" w:line="240" w:lineRule="auto"/>
              <w:ind w:left="22"/>
              <w:contextualSpacing/>
              <w:jc w:val="right"/>
              <w:rPr>
                <w:rFonts w:ascii="Times New Roman" w:hAnsi="Times New Roman" w:cs="Times New Roman"/>
              </w:rPr>
            </w:pPr>
            <w:r w:rsidRPr="001A1439">
              <w:rPr>
                <w:rFonts w:ascii="Times New Roman" w:hAnsi="Times New Roman" w:cs="Times New Roman"/>
              </w:rPr>
              <w:t>Додаток 2</w:t>
            </w:r>
          </w:p>
          <w:p w14:paraId="64D137DC" w14:textId="77777777" w:rsidR="001A1439" w:rsidRPr="001A1439" w:rsidRDefault="001A1439" w:rsidP="001A1439">
            <w:pPr>
              <w:spacing w:after="0" w:line="240" w:lineRule="auto"/>
              <w:ind w:left="22"/>
              <w:contextualSpacing/>
              <w:jc w:val="right"/>
              <w:rPr>
                <w:rFonts w:ascii="Times New Roman" w:hAnsi="Times New Roman" w:cs="Times New Roman"/>
              </w:rPr>
            </w:pPr>
            <w:r w:rsidRPr="001A1439">
              <w:rPr>
                <w:rFonts w:ascii="Times New Roman" w:hAnsi="Times New Roman" w:cs="Times New Roman"/>
              </w:rPr>
              <w:t>до рішення Київської міської ради</w:t>
            </w:r>
          </w:p>
          <w:p w14:paraId="4958EB2E" w14:textId="77777777" w:rsidR="001A1439" w:rsidRPr="001A1439" w:rsidRDefault="001A1439" w:rsidP="001A1439">
            <w:pPr>
              <w:spacing w:after="0" w:line="240" w:lineRule="auto"/>
              <w:ind w:left="22"/>
              <w:contextualSpacing/>
              <w:jc w:val="right"/>
              <w:rPr>
                <w:rFonts w:ascii="Times New Roman" w:hAnsi="Times New Roman" w:cs="Times New Roman"/>
              </w:rPr>
            </w:pPr>
            <w:r w:rsidRPr="001A1439">
              <w:rPr>
                <w:rFonts w:ascii="Times New Roman" w:hAnsi="Times New Roman" w:cs="Times New Roman"/>
              </w:rPr>
              <w:t xml:space="preserve">10.11.2022 </w:t>
            </w:r>
            <w:r>
              <w:rPr>
                <w:rFonts w:ascii="Times New Roman" w:hAnsi="Times New Roman" w:cs="Times New Roman"/>
              </w:rPr>
              <w:t>№</w:t>
            </w:r>
            <w:r w:rsidRPr="001A1439">
              <w:rPr>
                <w:rFonts w:ascii="Times New Roman" w:hAnsi="Times New Roman" w:cs="Times New Roman"/>
              </w:rPr>
              <w:t xml:space="preserve"> 5586/5627</w:t>
            </w:r>
          </w:p>
          <w:p w14:paraId="345CA714" w14:textId="77777777" w:rsidR="001A1439" w:rsidRDefault="001A1439" w:rsidP="001A1439">
            <w:pPr>
              <w:tabs>
                <w:tab w:val="left" w:pos="7487"/>
              </w:tabs>
              <w:spacing w:after="0" w:line="240" w:lineRule="auto"/>
              <w:ind w:left="-19"/>
              <w:contextualSpacing/>
              <w:jc w:val="center"/>
            </w:pPr>
          </w:p>
          <w:p w14:paraId="6C4359E7" w14:textId="269EC79D" w:rsidR="001A1439" w:rsidRPr="00DC4C45" w:rsidRDefault="00CE60FB" w:rsidP="001A1439">
            <w:pPr>
              <w:tabs>
                <w:tab w:val="left" w:pos="7487"/>
              </w:tabs>
              <w:spacing w:after="0" w:line="240" w:lineRule="auto"/>
              <w:ind w:left="-19"/>
              <w:contextualSpacing/>
              <w:jc w:val="center"/>
            </w:pPr>
            <w:hyperlink r:id="rId6" w:tgtFrame="_blank" w:history="1">
              <w:r w:rsidR="001A1439" w:rsidRPr="00DC4C45">
                <w:rPr>
                  <w:rStyle w:val="af"/>
                  <w:rFonts w:ascii="Times New Roman" w:hAnsi="Times New Roman" w:cs="Times New Roman"/>
                  <w:color w:val="auto"/>
                  <w:sz w:val="24"/>
                  <w:szCs w:val="24"/>
                  <w:u w:val="none"/>
                </w:rPr>
                <w:t>Порядок</w:t>
              </w:r>
              <w:r w:rsidR="001A1439" w:rsidRPr="00DC4C45">
                <w:rPr>
                  <w:rStyle w:val="af"/>
                  <w:rFonts w:ascii="Times New Roman" w:hAnsi="Times New Roman" w:cs="Times New Roman"/>
                  <w:color w:val="auto"/>
                  <w:sz w:val="24"/>
                  <w:szCs w:val="24"/>
                  <w:u w:val="none"/>
                </w:rPr>
                <w:br/>
                <w:t xml:space="preserve">часткового відшкодування вартості незалежних джерел </w:t>
              </w:r>
              <w:r w:rsidR="001A1439">
                <w:rPr>
                  <w:rStyle w:val="af"/>
                  <w:rFonts w:ascii="Times New Roman" w:hAnsi="Times New Roman" w:cs="Times New Roman"/>
                  <w:color w:val="auto"/>
                  <w:sz w:val="24"/>
                  <w:szCs w:val="24"/>
                  <w:u w:val="none"/>
                </w:rPr>
                <w:t xml:space="preserve"> </w:t>
              </w:r>
              <w:r w:rsidR="001A1439">
                <w:rPr>
                  <w:rStyle w:val="af"/>
                  <w:color w:val="auto"/>
                  <w:sz w:val="24"/>
                  <w:szCs w:val="24"/>
                </w:rPr>
                <w:t xml:space="preserve">                   </w:t>
              </w:r>
              <w:r w:rsidR="001A1439" w:rsidRPr="00DC4C45">
                <w:rPr>
                  <w:rStyle w:val="af"/>
                  <w:rFonts w:ascii="Times New Roman" w:hAnsi="Times New Roman" w:cs="Times New Roman"/>
                  <w:color w:val="auto"/>
                  <w:sz w:val="24"/>
                  <w:szCs w:val="24"/>
                  <w:u w:val="none"/>
                </w:rPr>
                <w:t xml:space="preserve">електричної енергії, які придбані об'єднаннями співвласників багатоквартирних будинків, житлово-будівельними кооперативами, обслуговуючими кооперативами, юридичними особами, основний вид діяльності яких 81.10 «Комплексне обслуговування </w:t>
              </w:r>
              <w:proofErr w:type="spellStart"/>
              <w:r w:rsidR="001A1439" w:rsidRPr="00DC4C45">
                <w:rPr>
                  <w:rStyle w:val="af"/>
                  <w:rFonts w:ascii="Times New Roman" w:hAnsi="Times New Roman" w:cs="Times New Roman"/>
                  <w:color w:val="auto"/>
                  <w:sz w:val="24"/>
                  <w:szCs w:val="24"/>
                  <w:u w:val="none"/>
                </w:rPr>
                <w:t>обʼєктів</w:t>
              </w:r>
              <w:proofErr w:type="spellEnd"/>
              <w:r w:rsidR="001A1439" w:rsidRPr="00DC4C45">
                <w:rPr>
                  <w:rStyle w:val="af"/>
                  <w:rFonts w:ascii="Times New Roman" w:hAnsi="Times New Roman" w:cs="Times New Roman"/>
                  <w:color w:val="auto"/>
                  <w:sz w:val="24"/>
                  <w:szCs w:val="24"/>
                  <w:u w:val="none"/>
                </w:rPr>
                <w:t>», та  управителями багатоквартирних житлових будинків</w:t>
              </w:r>
            </w:hyperlink>
            <w:r w:rsidR="001A1439" w:rsidRPr="00DC4C45">
              <w:rPr>
                <w:rFonts w:ascii="Times New Roman" w:hAnsi="Times New Roman" w:cs="Times New Roman"/>
                <w:color w:val="auto"/>
                <w:sz w:val="24"/>
                <w:szCs w:val="24"/>
              </w:rPr>
              <w:t> </w:t>
            </w:r>
            <w:hyperlink r:id="rId7" w:tgtFrame="_blank" w:history="1"/>
          </w:p>
          <w:p w14:paraId="1F09C64D" w14:textId="070EF269" w:rsidR="001A1439" w:rsidRPr="00C95EF5" w:rsidRDefault="001A1439" w:rsidP="001A1439">
            <w:pPr>
              <w:spacing w:after="0" w:line="240" w:lineRule="auto"/>
              <w:ind w:left="123"/>
              <w:contextualSpacing/>
              <w:jc w:val="center"/>
              <w:rPr>
                <w:rFonts w:ascii="Times New Roman" w:hAnsi="Times New Roman" w:cs="Times New Roman"/>
                <w:color w:val="auto"/>
                <w:sz w:val="24"/>
                <w:szCs w:val="24"/>
              </w:rPr>
            </w:pPr>
          </w:p>
        </w:tc>
      </w:tr>
      <w:tr w:rsidR="001A1439" w:rsidRPr="00D94BCC" w14:paraId="350A9B88" w14:textId="77777777" w:rsidTr="00DC4C45">
        <w:tc>
          <w:tcPr>
            <w:tcW w:w="7990" w:type="dxa"/>
          </w:tcPr>
          <w:p w14:paraId="4A8278AB" w14:textId="77777777" w:rsidR="001A1439" w:rsidRPr="00C95EF5" w:rsidRDefault="001A1439" w:rsidP="001A1439">
            <w:pPr>
              <w:spacing w:after="0" w:line="240" w:lineRule="auto"/>
              <w:ind w:left="3849"/>
              <w:contextualSpacing/>
              <w:jc w:val="both"/>
              <w:rPr>
                <w:rFonts w:ascii="Times New Roman" w:hAnsi="Times New Roman" w:cs="Times New Roman"/>
                <w:color w:val="auto"/>
                <w:sz w:val="24"/>
                <w:szCs w:val="24"/>
              </w:rPr>
            </w:pPr>
          </w:p>
          <w:p w14:paraId="51DB862E" w14:textId="77777777" w:rsidR="001A1439" w:rsidRPr="00C95EF5" w:rsidRDefault="001A1439" w:rsidP="001A1439">
            <w:pPr>
              <w:spacing w:after="0" w:line="240" w:lineRule="auto"/>
              <w:contextualSpacing/>
              <w:jc w:val="both"/>
              <w:rPr>
                <w:rFonts w:ascii="Times New Roman" w:hAnsi="Times New Roman" w:cs="Times New Roman"/>
                <w:color w:val="auto"/>
                <w:sz w:val="24"/>
                <w:szCs w:val="24"/>
              </w:rPr>
            </w:pPr>
          </w:p>
          <w:p w14:paraId="14463F70" w14:textId="692A4973" w:rsidR="001A1439" w:rsidRPr="00C95EF5" w:rsidRDefault="001A1439" w:rsidP="001A1439">
            <w:pPr>
              <w:spacing w:after="0" w:line="240" w:lineRule="auto"/>
              <w:ind w:firstLine="447"/>
              <w:contextualSpacing/>
              <w:jc w:val="both"/>
              <w:rPr>
                <w:rFonts w:ascii="Times New Roman" w:hAnsi="Times New Roman" w:cs="Times New Roman"/>
                <w:color w:val="auto"/>
                <w:sz w:val="24"/>
                <w:szCs w:val="24"/>
              </w:rPr>
            </w:pPr>
            <w:r w:rsidRPr="00C95EF5">
              <w:rPr>
                <w:rFonts w:ascii="Times New Roman" w:hAnsi="Times New Roman" w:cs="Times New Roman"/>
                <w:color w:val="auto"/>
                <w:sz w:val="24"/>
                <w:szCs w:val="24"/>
              </w:rPr>
              <w:t xml:space="preserve">1. Порядок часткового відшкодування вартості незалежних джерел електричної енергії, які придбані </w:t>
            </w:r>
            <w:proofErr w:type="spellStart"/>
            <w:r w:rsidRPr="00C95EF5">
              <w:rPr>
                <w:rFonts w:ascii="Times New Roman" w:hAnsi="Times New Roman" w:cs="Times New Roman"/>
                <w:color w:val="auto"/>
                <w:sz w:val="24"/>
                <w:szCs w:val="24"/>
              </w:rPr>
              <w:t>об</w:t>
            </w:r>
            <w:r>
              <w:rPr>
                <w:rFonts w:ascii="Times New Roman" w:hAnsi="Times New Roman" w:cs="Times New Roman"/>
                <w:color w:val="auto"/>
                <w:sz w:val="24"/>
                <w:szCs w:val="24"/>
              </w:rPr>
              <w:t>ʼ</w:t>
            </w:r>
            <w:r w:rsidRPr="00C95EF5">
              <w:rPr>
                <w:rFonts w:ascii="Times New Roman" w:hAnsi="Times New Roman" w:cs="Times New Roman"/>
                <w:color w:val="auto"/>
                <w:sz w:val="24"/>
                <w:szCs w:val="24"/>
              </w:rPr>
              <w:t>єднаннями</w:t>
            </w:r>
            <w:proofErr w:type="spellEnd"/>
            <w:r w:rsidRPr="00C95EF5">
              <w:rPr>
                <w:rFonts w:ascii="Times New Roman" w:hAnsi="Times New Roman" w:cs="Times New Roman"/>
                <w:color w:val="auto"/>
                <w:sz w:val="24"/>
                <w:szCs w:val="24"/>
              </w:rPr>
              <w:t xml:space="preserve"> співвласників багатоквартирних</w:t>
            </w:r>
            <w:r>
              <w:rPr>
                <w:rFonts w:ascii="Times New Roman" w:hAnsi="Times New Roman" w:cs="Times New Roman"/>
                <w:color w:val="auto"/>
                <w:sz w:val="24"/>
                <w:szCs w:val="24"/>
              </w:rPr>
              <w:t xml:space="preserve"> </w:t>
            </w:r>
            <w:r w:rsidRPr="00C95EF5">
              <w:rPr>
                <w:rFonts w:ascii="Times New Roman" w:hAnsi="Times New Roman" w:cs="Times New Roman"/>
                <w:color w:val="auto"/>
                <w:sz w:val="24"/>
                <w:szCs w:val="24"/>
              </w:rPr>
              <w:t>будинків</w:t>
            </w:r>
            <w:hyperlink r:id="rId8" w:tgtFrame="_blank" w:history="1">
              <w:r w:rsidRPr="00C95EF5">
                <w:rPr>
                  <w:rStyle w:val="af"/>
                  <w:rFonts w:ascii="Times New Roman" w:hAnsi="Times New Roman" w:cs="Times New Roman"/>
                  <w:color w:val="auto"/>
                  <w:sz w:val="24"/>
                  <w:szCs w:val="24"/>
                  <w:u w:val="none"/>
                </w:rPr>
                <w:t>,</w:t>
              </w:r>
            </w:hyperlink>
            <w:r w:rsidRPr="00C95EF5">
              <w:rPr>
                <w:rFonts w:ascii="Times New Roman" w:hAnsi="Times New Roman" w:cs="Times New Roman"/>
                <w:color w:val="auto"/>
                <w:sz w:val="24"/>
                <w:szCs w:val="24"/>
              </w:rPr>
              <w:t> </w:t>
            </w:r>
            <w:hyperlink r:id="rId9" w:tgtFrame="_blank" w:history="1">
              <w:r w:rsidRPr="00C95EF5">
                <w:rPr>
                  <w:rStyle w:val="af"/>
                  <w:rFonts w:ascii="Times New Roman" w:hAnsi="Times New Roman" w:cs="Times New Roman"/>
                  <w:color w:val="auto"/>
                  <w:sz w:val="24"/>
                  <w:szCs w:val="24"/>
                  <w:u w:val="none"/>
                </w:rPr>
                <w:t>житлово-будівельними</w:t>
              </w:r>
              <w:r>
                <w:rPr>
                  <w:rStyle w:val="af"/>
                  <w:rFonts w:ascii="Times New Roman" w:hAnsi="Times New Roman" w:cs="Times New Roman"/>
                  <w:color w:val="auto"/>
                  <w:sz w:val="24"/>
                  <w:szCs w:val="24"/>
                  <w:u w:val="none"/>
                </w:rPr>
                <w:t xml:space="preserve"> </w:t>
              </w:r>
              <w:r w:rsidRPr="00C95EF5">
                <w:rPr>
                  <w:rStyle w:val="af"/>
                  <w:rFonts w:ascii="Times New Roman" w:hAnsi="Times New Roman" w:cs="Times New Roman"/>
                  <w:color w:val="auto"/>
                  <w:sz w:val="24"/>
                  <w:szCs w:val="24"/>
                  <w:u w:val="none"/>
                </w:rPr>
                <w:t>кооперативами</w:t>
              </w:r>
            </w:hyperlink>
            <w:hyperlink r:id="rId10" w:tgtFrame="_blank" w:history="1">
              <w:r w:rsidRPr="00C95EF5">
                <w:rPr>
                  <w:rStyle w:val="af"/>
                  <w:rFonts w:ascii="Times New Roman" w:hAnsi="Times New Roman" w:cs="Times New Roman"/>
                  <w:color w:val="auto"/>
                  <w:sz w:val="24"/>
                  <w:szCs w:val="24"/>
                  <w:u w:val="none"/>
                </w:rPr>
                <w:t>,</w:t>
              </w:r>
            </w:hyperlink>
            <w:r w:rsidRPr="00C95EF5">
              <w:rPr>
                <w:rFonts w:ascii="Times New Roman" w:hAnsi="Times New Roman" w:cs="Times New Roman"/>
                <w:color w:val="auto"/>
                <w:sz w:val="24"/>
                <w:szCs w:val="24"/>
              </w:rPr>
              <w:t> </w:t>
            </w:r>
            <w:hyperlink r:id="rId11" w:tgtFrame="_blank" w:history="1">
              <w:r w:rsidRPr="00C95EF5">
                <w:rPr>
                  <w:rStyle w:val="af"/>
                  <w:rFonts w:ascii="Times New Roman" w:hAnsi="Times New Roman" w:cs="Times New Roman"/>
                  <w:color w:val="auto"/>
                  <w:sz w:val="24"/>
                  <w:szCs w:val="24"/>
                  <w:u w:val="none"/>
                </w:rPr>
                <w:t>обслуговуючими кооперативами</w:t>
              </w:r>
            </w:hyperlink>
            <w:r w:rsidRPr="00C95EF5">
              <w:rPr>
                <w:rFonts w:ascii="Times New Roman" w:hAnsi="Times New Roman" w:cs="Times New Roman"/>
                <w:color w:val="auto"/>
                <w:sz w:val="24"/>
                <w:szCs w:val="24"/>
              </w:rPr>
              <w:t> </w:t>
            </w:r>
            <w:hyperlink r:id="rId12" w:tgtFrame="_blank" w:history="1">
              <w:r w:rsidRPr="00C95EF5">
                <w:rPr>
                  <w:rStyle w:val="af"/>
                  <w:rFonts w:ascii="Times New Roman" w:hAnsi="Times New Roman" w:cs="Times New Roman"/>
                  <w:color w:val="auto"/>
                  <w:sz w:val="24"/>
                  <w:szCs w:val="24"/>
                  <w:u w:val="none"/>
                </w:rPr>
                <w:t xml:space="preserve">(далі </w:t>
              </w:r>
              <w:r>
                <w:rPr>
                  <w:rStyle w:val="af"/>
                  <w:rFonts w:ascii="Times New Roman" w:hAnsi="Times New Roman" w:cs="Times New Roman"/>
                  <w:color w:val="auto"/>
                  <w:sz w:val="24"/>
                  <w:szCs w:val="24"/>
                  <w:u w:val="none"/>
                </w:rPr>
                <w:t xml:space="preserve">– </w:t>
              </w:r>
              <w:r w:rsidRPr="00C95EF5">
                <w:rPr>
                  <w:rStyle w:val="af"/>
                  <w:rFonts w:ascii="Times New Roman" w:hAnsi="Times New Roman" w:cs="Times New Roman"/>
                  <w:color w:val="auto"/>
                  <w:sz w:val="24"/>
                  <w:szCs w:val="24"/>
                  <w:u w:val="none"/>
                </w:rPr>
                <w:t>ЖБК/ОК),</w:t>
              </w:r>
            </w:hyperlink>
            <w:r w:rsidRPr="00C95EF5">
              <w:rPr>
                <w:rFonts w:ascii="Times New Roman" w:hAnsi="Times New Roman" w:cs="Times New Roman"/>
                <w:color w:val="auto"/>
                <w:sz w:val="24"/>
                <w:szCs w:val="24"/>
              </w:rPr>
              <w:t> </w:t>
            </w:r>
            <w:hyperlink r:id="rId13" w:tgtFrame="_blank" w:history="1">
              <w:r w:rsidRPr="00C95EF5">
                <w:rPr>
                  <w:rStyle w:val="af"/>
                  <w:rFonts w:ascii="Times New Roman" w:hAnsi="Times New Roman" w:cs="Times New Roman"/>
                  <w:color w:val="auto"/>
                  <w:sz w:val="24"/>
                  <w:szCs w:val="24"/>
                  <w:u w:val="none"/>
                </w:rPr>
                <w:t>житловими будинками</w:t>
              </w:r>
            </w:hyperlink>
            <w:hyperlink r:id="rId14" w:tgtFrame="_blank" w:history="1">
              <w:r w:rsidRPr="00C95EF5">
                <w:rPr>
                  <w:rStyle w:val="af"/>
                  <w:rFonts w:ascii="Times New Roman" w:hAnsi="Times New Roman" w:cs="Times New Roman"/>
                  <w:color w:val="auto"/>
                  <w:sz w:val="24"/>
                  <w:szCs w:val="24"/>
                  <w:u w:val="none"/>
                </w:rPr>
                <w:t>, які обслуговуються юридичними особами, основний вид діяльності яких</w:t>
              </w:r>
            </w:hyperlink>
            <w:r w:rsidRPr="00C95EF5">
              <w:rPr>
                <w:rFonts w:ascii="Times New Roman" w:hAnsi="Times New Roman" w:cs="Times New Roman"/>
                <w:color w:val="auto"/>
                <w:sz w:val="24"/>
                <w:szCs w:val="24"/>
              </w:rPr>
              <w:t> </w:t>
            </w:r>
            <w:hyperlink r:id="rId15" w:tgtFrame="_blank" w:history="1">
              <w:r w:rsidRPr="00C95EF5">
                <w:rPr>
                  <w:rStyle w:val="af"/>
                  <w:rFonts w:ascii="Times New Roman" w:hAnsi="Times New Roman" w:cs="Times New Roman"/>
                  <w:color w:val="auto"/>
                  <w:sz w:val="24"/>
                  <w:szCs w:val="24"/>
                  <w:u w:val="none"/>
                </w:rPr>
                <w:t>81.10</w:t>
              </w:r>
            </w:hyperlink>
            <w:r w:rsidRPr="00C95EF5">
              <w:rPr>
                <w:rFonts w:ascii="Times New Roman" w:hAnsi="Times New Roman" w:cs="Times New Roman"/>
                <w:color w:val="auto"/>
                <w:sz w:val="24"/>
                <w:szCs w:val="24"/>
              </w:rPr>
              <w:t> </w:t>
            </w:r>
            <w:hyperlink r:id="rId16" w:tgtFrame="_blank" w:history="1">
              <w:r w:rsidRPr="00093932">
                <w:rPr>
                  <w:rStyle w:val="af"/>
                  <w:rFonts w:ascii="Times New Roman" w:hAnsi="Times New Roman" w:cs="Times New Roman"/>
                  <w:color w:val="auto"/>
                  <w:sz w:val="24"/>
                  <w:szCs w:val="24"/>
                  <w:u w:val="none"/>
                </w:rPr>
                <w:t>«</w:t>
              </w:r>
              <w:r w:rsidRPr="00C95EF5">
                <w:rPr>
                  <w:rStyle w:val="af"/>
                  <w:rFonts w:ascii="Times New Roman" w:hAnsi="Times New Roman" w:cs="Times New Roman"/>
                  <w:color w:val="auto"/>
                  <w:sz w:val="24"/>
                  <w:szCs w:val="24"/>
                  <w:u w:val="none"/>
                </w:rPr>
                <w:t xml:space="preserve">Комплексне обслуговування </w:t>
              </w:r>
              <w:proofErr w:type="spellStart"/>
              <w:r w:rsidRPr="00C95EF5">
                <w:rPr>
                  <w:rStyle w:val="af"/>
                  <w:rFonts w:ascii="Times New Roman" w:hAnsi="Times New Roman" w:cs="Times New Roman"/>
                  <w:color w:val="auto"/>
                  <w:sz w:val="24"/>
                  <w:szCs w:val="24"/>
                  <w:u w:val="none"/>
                </w:rPr>
                <w:t>об</w:t>
              </w:r>
              <w:r>
                <w:rPr>
                  <w:rStyle w:val="af"/>
                  <w:rFonts w:ascii="Times New Roman" w:hAnsi="Times New Roman" w:cs="Times New Roman"/>
                  <w:color w:val="auto"/>
                  <w:sz w:val="24"/>
                  <w:szCs w:val="24"/>
                  <w:u w:val="none"/>
                </w:rPr>
                <w:t>ʼ</w:t>
              </w:r>
              <w:r w:rsidRPr="00C95EF5">
                <w:rPr>
                  <w:rStyle w:val="af"/>
                  <w:rFonts w:ascii="Times New Roman" w:hAnsi="Times New Roman" w:cs="Times New Roman"/>
                  <w:color w:val="auto"/>
                  <w:sz w:val="24"/>
                  <w:szCs w:val="24"/>
                  <w:u w:val="none"/>
                </w:rPr>
                <w:t>єктів</w:t>
              </w:r>
              <w:proofErr w:type="spellEnd"/>
              <w:r>
                <w:rPr>
                  <w:rStyle w:val="af"/>
                  <w:rFonts w:ascii="Times New Roman" w:hAnsi="Times New Roman" w:cs="Times New Roman"/>
                  <w:color w:val="auto"/>
                  <w:sz w:val="24"/>
                  <w:szCs w:val="24"/>
                  <w:u w:val="none"/>
                </w:rPr>
                <w:t>»</w:t>
              </w:r>
              <w:r w:rsidRPr="00C95EF5">
                <w:rPr>
                  <w:rStyle w:val="af"/>
                  <w:rFonts w:ascii="Times New Roman" w:hAnsi="Times New Roman" w:cs="Times New Roman"/>
                  <w:color w:val="auto"/>
                  <w:sz w:val="24"/>
                  <w:szCs w:val="24"/>
                  <w:u w:val="none"/>
                </w:rPr>
                <w:t xml:space="preserve">, незалежно від організаційно-правової форми та форми власності, та мають укладені діючі договори з співвласниками багатоквартирного житлового будинку, забезпечують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господарсько-побутових потреб (далі </w:t>
              </w:r>
              <w:r>
                <w:rPr>
                  <w:rStyle w:val="af"/>
                  <w:rFonts w:ascii="Times New Roman" w:hAnsi="Times New Roman" w:cs="Times New Roman"/>
                  <w:color w:val="auto"/>
                  <w:sz w:val="24"/>
                  <w:szCs w:val="24"/>
                  <w:u w:val="none"/>
                </w:rPr>
                <w:t>–</w:t>
              </w:r>
              <w:r w:rsidRPr="00C95EF5">
                <w:rPr>
                  <w:rStyle w:val="af"/>
                  <w:rFonts w:ascii="Times New Roman" w:hAnsi="Times New Roman" w:cs="Times New Roman"/>
                  <w:color w:val="auto"/>
                  <w:sz w:val="24"/>
                  <w:szCs w:val="24"/>
                  <w:u w:val="none"/>
                </w:rPr>
                <w:t xml:space="preserve"> юридичні особи)</w:t>
              </w:r>
            </w:hyperlink>
            <w:r w:rsidRPr="00C95EF5">
              <w:rPr>
                <w:rFonts w:ascii="Times New Roman" w:hAnsi="Times New Roman" w:cs="Times New Roman"/>
                <w:color w:val="auto"/>
                <w:sz w:val="24"/>
                <w:szCs w:val="24"/>
              </w:rPr>
              <w:t>, житловими кооперативами та управителями багатоквартирних житлових будинків для забезпечення потреб співвласників багатоквартирних житлових будинків міста Києва </w:t>
            </w:r>
            <w:hyperlink r:id="rId17" w:tgtFrame="_blank" w:history="1">
              <w:r w:rsidRPr="001A1439">
                <w:rPr>
                  <w:rStyle w:val="af"/>
                  <w:rFonts w:ascii="Times New Roman" w:hAnsi="Times New Roman" w:cs="Times New Roman"/>
                  <w:b/>
                  <w:bCs/>
                  <w:color w:val="auto"/>
                  <w:sz w:val="24"/>
                  <w:szCs w:val="24"/>
                  <w:u w:val="none"/>
                </w:rPr>
                <w:t>у 2022 – 2025 роках</w:t>
              </w:r>
            </w:hyperlink>
            <w:r w:rsidRPr="00C95EF5">
              <w:rPr>
                <w:rFonts w:ascii="Times New Roman" w:hAnsi="Times New Roman" w:cs="Times New Roman"/>
                <w:color w:val="auto"/>
                <w:sz w:val="24"/>
                <w:szCs w:val="24"/>
              </w:rPr>
              <w:t xml:space="preserve"> (далі </w:t>
            </w:r>
            <w:r>
              <w:rPr>
                <w:rFonts w:ascii="Times New Roman" w:hAnsi="Times New Roman" w:cs="Times New Roman"/>
                <w:color w:val="auto"/>
                <w:sz w:val="24"/>
                <w:szCs w:val="24"/>
              </w:rPr>
              <w:t>–</w:t>
            </w:r>
            <w:r w:rsidRPr="00C95EF5">
              <w:rPr>
                <w:rFonts w:ascii="Times New Roman" w:hAnsi="Times New Roman" w:cs="Times New Roman"/>
                <w:color w:val="auto"/>
                <w:sz w:val="24"/>
                <w:szCs w:val="24"/>
              </w:rPr>
              <w:t xml:space="preserve"> Порядок), розроблено з метою реалізації </w:t>
            </w:r>
            <w:hyperlink r:id="rId18" w:tgtFrame="_blank" w:history="1">
              <w:r w:rsidRPr="00C95EF5">
                <w:rPr>
                  <w:rStyle w:val="af"/>
                  <w:rFonts w:ascii="Times New Roman" w:hAnsi="Times New Roman" w:cs="Times New Roman"/>
                  <w:color w:val="auto"/>
                  <w:sz w:val="24"/>
                  <w:szCs w:val="24"/>
                  <w:u w:val="none"/>
                </w:rPr>
                <w:t xml:space="preserve">Комплексної цільової програми підвищення енергоефективності та розвитку житлово-комунальної інфраструктури міста Києва на 2021 </w:t>
              </w:r>
              <w:r>
                <w:rPr>
                  <w:rStyle w:val="af"/>
                  <w:rFonts w:ascii="Times New Roman" w:hAnsi="Times New Roman" w:cs="Times New Roman"/>
                  <w:color w:val="auto"/>
                  <w:sz w:val="24"/>
                  <w:szCs w:val="24"/>
                  <w:u w:val="none"/>
                </w:rPr>
                <w:t>–</w:t>
              </w:r>
              <w:r w:rsidRPr="00C95EF5">
                <w:rPr>
                  <w:rStyle w:val="af"/>
                  <w:rFonts w:ascii="Times New Roman" w:hAnsi="Times New Roman" w:cs="Times New Roman"/>
                  <w:color w:val="auto"/>
                  <w:sz w:val="24"/>
                  <w:szCs w:val="24"/>
                  <w:u w:val="none"/>
                </w:rPr>
                <w:t xml:space="preserve"> 2025 роки</w:t>
              </w:r>
            </w:hyperlink>
            <w:r w:rsidRPr="00C95EF5">
              <w:rPr>
                <w:rFonts w:ascii="Times New Roman" w:hAnsi="Times New Roman" w:cs="Times New Roman"/>
                <w:color w:val="auto"/>
                <w:sz w:val="24"/>
                <w:szCs w:val="24"/>
              </w:rPr>
              <w:t xml:space="preserve"> (далі </w:t>
            </w:r>
            <w:r>
              <w:rPr>
                <w:rFonts w:ascii="Times New Roman" w:hAnsi="Times New Roman" w:cs="Times New Roman"/>
                <w:color w:val="auto"/>
                <w:sz w:val="24"/>
                <w:szCs w:val="24"/>
              </w:rPr>
              <w:t>–</w:t>
            </w:r>
            <w:r w:rsidRPr="00C95EF5">
              <w:rPr>
                <w:rFonts w:ascii="Times New Roman" w:hAnsi="Times New Roman" w:cs="Times New Roman"/>
                <w:color w:val="auto"/>
                <w:sz w:val="24"/>
                <w:szCs w:val="24"/>
              </w:rPr>
              <w:t xml:space="preserve"> Програма), з урахуванням положень </w:t>
            </w:r>
            <w:hyperlink r:id="rId19" w:tgtFrame="_blank" w:history="1">
              <w:r w:rsidRPr="00C95EF5">
                <w:rPr>
                  <w:rStyle w:val="af"/>
                  <w:rFonts w:ascii="Times New Roman" w:hAnsi="Times New Roman" w:cs="Times New Roman"/>
                  <w:color w:val="auto"/>
                  <w:sz w:val="24"/>
                  <w:szCs w:val="24"/>
                  <w:u w:val="none"/>
                </w:rPr>
                <w:t xml:space="preserve">законів України </w:t>
              </w:r>
              <w:r>
                <w:rPr>
                  <w:rStyle w:val="af"/>
                  <w:rFonts w:ascii="Times New Roman" w:hAnsi="Times New Roman" w:cs="Times New Roman"/>
                  <w:color w:val="auto"/>
                  <w:sz w:val="24"/>
                  <w:szCs w:val="24"/>
                  <w:u w:val="none"/>
                </w:rPr>
                <w:t>«</w:t>
              </w:r>
              <w:r w:rsidRPr="00C95EF5">
                <w:rPr>
                  <w:rStyle w:val="af"/>
                  <w:rFonts w:ascii="Times New Roman" w:hAnsi="Times New Roman" w:cs="Times New Roman"/>
                  <w:color w:val="auto"/>
                  <w:sz w:val="24"/>
                  <w:szCs w:val="24"/>
                  <w:u w:val="none"/>
                </w:rPr>
                <w:t xml:space="preserve">Про </w:t>
              </w:r>
              <w:proofErr w:type="spellStart"/>
              <w:r w:rsidRPr="00C95EF5">
                <w:rPr>
                  <w:rStyle w:val="af"/>
                  <w:rFonts w:ascii="Times New Roman" w:hAnsi="Times New Roman" w:cs="Times New Roman"/>
                  <w:color w:val="auto"/>
                  <w:sz w:val="24"/>
                  <w:szCs w:val="24"/>
                  <w:u w:val="none"/>
                </w:rPr>
                <w:t>об</w:t>
              </w:r>
              <w:r>
                <w:rPr>
                  <w:rStyle w:val="af"/>
                  <w:rFonts w:ascii="Times New Roman" w:hAnsi="Times New Roman" w:cs="Times New Roman"/>
                  <w:color w:val="auto"/>
                  <w:sz w:val="24"/>
                  <w:szCs w:val="24"/>
                  <w:u w:val="none"/>
                </w:rPr>
                <w:t>ʼ</w:t>
              </w:r>
              <w:r w:rsidRPr="00C95EF5">
                <w:rPr>
                  <w:rStyle w:val="af"/>
                  <w:rFonts w:ascii="Times New Roman" w:hAnsi="Times New Roman" w:cs="Times New Roman"/>
                  <w:color w:val="auto"/>
                  <w:sz w:val="24"/>
                  <w:szCs w:val="24"/>
                  <w:u w:val="none"/>
                </w:rPr>
                <w:t>єднання</w:t>
              </w:r>
              <w:proofErr w:type="spellEnd"/>
              <w:r w:rsidRPr="00C95EF5">
                <w:rPr>
                  <w:rStyle w:val="af"/>
                  <w:rFonts w:ascii="Times New Roman" w:hAnsi="Times New Roman" w:cs="Times New Roman"/>
                  <w:color w:val="auto"/>
                  <w:sz w:val="24"/>
                  <w:szCs w:val="24"/>
                  <w:u w:val="none"/>
                </w:rPr>
                <w:t xml:space="preserve"> співвласників багатоквартирного будинку</w:t>
              </w:r>
              <w:r>
                <w:rPr>
                  <w:rStyle w:val="af"/>
                  <w:rFonts w:ascii="Times New Roman" w:hAnsi="Times New Roman" w:cs="Times New Roman"/>
                  <w:color w:val="auto"/>
                  <w:sz w:val="24"/>
                  <w:szCs w:val="24"/>
                  <w:u w:val="none"/>
                </w:rPr>
                <w:t>»</w:t>
              </w:r>
            </w:hyperlink>
            <w:r w:rsidRPr="00C95EF5">
              <w:rPr>
                <w:rFonts w:ascii="Times New Roman" w:hAnsi="Times New Roman" w:cs="Times New Roman"/>
                <w:color w:val="auto"/>
                <w:sz w:val="24"/>
                <w:szCs w:val="24"/>
              </w:rPr>
              <w:t>, </w:t>
            </w:r>
            <w:hyperlink r:id="rId20" w:tgtFrame="_blank" w:history="1">
              <w:r>
                <w:rPr>
                  <w:rStyle w:val="af"/>
                  <w:rFonts w:ascii="Times New Roman" w:hAnsi="Times New Roman" w:cs="Times New Roman"/>
                  <w:color w:val="auto"/>
                  <w:sz w:val="24"/>
                  <w:szCs w:val="24"/>
                  <w:u w:val="none"/>
                </w:rPr>
                <w:t>«</w:t>
              </w:r>
              <w:r w:rsidRPr="00C95EF5">
                <w:rPr>
                  <w:rStyle w:val="af"/>
                  <w:rFonts w:ascii="Times New Roman" w:hAnsi="Times New Roman" w:cs="Times New Roman"/>
                  <w:color w:val="auto"/>
                  <w:sz w:val="24"/>
                  <w:szCs w:val="24"/>
                  <w:u w:val="none"/>
                </w:rPr>
                <w:t>Про особливості здійснення права власності у багатоквартирному будинку</w:t>
              </w:r>
            </w:hyperlink>
            <w:r>
              <w:t>»</w:t>
            </w:r>
            <w:r w:rsidRPr="00C95EF5">
              <w:rPr>
                <w:rFonts w:ascii="Times New Roman" w:hAnsi="Times New Roman" w:cs="Times New Roman"/>
                <w:color w:val="auto"/>
                <w:sz w:val="24"/>
                <w:szCs w:val="24"/>
              </w:rPr>
              <w:t>, </w:t>
            </w:r>
            <w:hyperlink r:id="rId21" w:tgtFrame="_blank" w:history="1">
              <w:r>
                <w:rPr>
                  <w:rStyle w:val="af"/>
                  <w:rFonts w:ascii="Times New Roman" w:hAnsi="Times New Roman" w:cs="Times New Roman"/>
                  <w:color w:val="auto"/>
                  <w:sz w:val="24"/>
                  <w:szCs w:val="24"/>
                  <w:u w:val="none"/>
                </w:rPr>
                <w:t>«</w:t>
              </w:r>
              <w:r w:rsidRPr="00C95EF5">
                <w:rPr>
                  <w:rStyle w:val="af"/>
                  <w:rFonts w:ascii="Times New Roman" w:hAnsi="Times New Roman" w:cs="Times New Roman"/>
                  <w:color w:val="auto"/>
                  <w:sz w:val="24"/>
                  <w:szCs w:val="24"/>
                  <w:u w:val="none"/>
                </w:rPr>
                <w:t>Про місцеве самоврядування в Україні</w:t>
              </w:r>
              <w:r>
                <w:rPr>
                  <w:rStyle w:val="af"/>
                  <w:rFonts w:ascii="Times New Roman" w:hAnsi="Times New Roman" w:cs="Times New Roman"/>
                  <w:color w:val="auto"/>
                  <w:sz w:val="24"/>
                  <w:szCs w:val="24"/>
                  <w:u w:val="none"/>
                </w:rPr>
                <w:t>»</w:t>
              </w:r>
            </w:hyperlink>
            <w:r w:rsidRPr="00C95EF5">
              <w:rPr>
                <w:rFonts w:ascii="Times New Roman" w:hAnsi="Times New Roman" w:cs="Times New Roman"/>
                <w:color w:val="auto"/>
                <w:sz w:val="24"/>
                <w:szCs w:val="24"/>
              </w:rPr>
              <w:t xml:space="preserve"> та спрямовано на запобігання виникненню у </w:t>
            </w:r>
            <w:r w:rsidRPr="00C95EF5">
              <w:rPr>
                <w:rFonts w:ascii="Times New Roman" w:hAnsi="Times New Roman" w:cs="Times New Roman"/>
                <w:color w:val="auto"/>
                <w:sz w:val="24"/>
                <w:szCs w:val="24"/>
              </w:rPr>
              <w:lastRenderedPageBreak/>
              <w:t xml:space="preserve">багатоквартирних житлових будинках міста Києва надзвичайних ситуацій, </w:t>
            </w:r>
            <w:proofErr w:type="spellStart"/>
            <w:r w:rsidRPr="00C95EF5">
              <w:rPr>
                <w:rFonts w:ascii="Times New Roman" w:hAnsi="Times New Roman" w:cs="Times New Roman"/>
                <w:color w:val="auto"/>
                <w:sz w:val="24"/>
                <w:szCs w:val="24"/>
              </w:rPr>
              <w:t>пов</w:t>
            </w:r>
            <w:r>
              <w:rPr>
                <w:rFonts w:ascii="Times New Roman" w:hAnsi="Times New Roman" w:cs="Times New Roman"/>
                <w:color w:val="auto"/>
                <w:sz w:val="24"/>
                <w:szCs w:val="24"/>
              </w:rPr>
              <w:t>ʼ</w:t>
            </w:r>
            <w:r w:rsidRPr="00C95EF5">
              <w:rPr>
                <w:rFonts w:ascii="Times New Roman" w:hAnsi="Times New Roman" w:cs="Times New Roman"/>
                <w:color w:val="auto"/>
                <w:sz w:val="24"/>
                <w:szCs w:val="24"/>
              </w:rPr>
              <w:t>язаних</w:t>
            </w:r>
            <w:proofErr w:type="spellEnd"/>
            <w:r w:rsidRPr="00C95EF5">
              <w:rPr>
                <w:rFonts w:ascii="Times New Roman" w:hAnsi="Times New Roman" w:cs="Times New Roman"/>
                <w:color w:val="auto"/>
                <w:sz w:val="24"/>
                <w:szCs w:val="24"/>
              </w:rPr>
              <w:t xml:space="preserve"> із плановими й аварійними відключеннями електричної енергії загальної мережі.</w:t>
            </w:r>
          </w:p>
          <w:p w14:paraId="569A8A6D" w14:textId="77777777" w:rsidR="001A1439" w:rsidRDefault="001A1439" w:rsidP="001A1439">
            <w:pPr>
              <w:spacing w:after="0" w:line="240" w:lineRule="auto"/>
              <w:contextualSpacing/>
              <w:jc w:val="both"/>
              <w:rPr>
                <w:rFonts w:ascii="Times New Roman" w:hAnsi="Times New Roman" w:cs="Times New Roman"/>
                <w:color w:val="auto"/>
                <w:sz w:val="24"/>
                <w:szCs w:val="24"/>
              </w:rPr>
            </w:pPr>
          </w:p>
          <w:p w14:paraId="206565AF" w14:textId="77777777" w:rsidR="001A1439" w:rsidRPr="00C95EF5" w:rsidRDefault="001A1439" w:rsidP="001A1439">
            <w:pPr>
              <w:spacing w:after="0" w:line="240" w:lineRule="auto"/>
              <w:contextualSpacing/>
              <w:jc w:val="both"/>
              <w:rPr>
                <w:rFonts w:ascii="Times New Roman" w:hAnsi="Times New Roman" w:cs="Times New Roman"/>
                <w:color w:val="auto"/>
                <w:sz w:val="24"/>
                <w:szCs w:val="24"/>
              </w:rPr>
            </w:pPr>
          </w:p>
          <w:p w14:paraId="0F703A7E" w14:textId="2FB4B7B0" w:rsidR="001A1439" w:rsidRPr="00C95EF5" w:rsidRDefault="001A1439" w:rsidP="001A1439">
            <w:pPr>
              <w:spacing w:after="0" w:line="240" w:lineRule="auto"/>
              <w:ind w:firstLine="447"/>
              <w:contextualSpacing/>
              <w:jc w:val="both"/>
              <w:rPr>
                <w:rFonts w:ascii="Times New Roman" w:hAnsi="Times New Roman" w:cs="Times New Roman"/>
                <w:color w:val="auto"/>
                <w:sz w:val="24"/>
                <w:szCs w:val="24"/>
              </w:rPr>
            </w:pPr>
            <w:r w:rsidRPr="00C95EF5">
              <w:rPr>
                <w:rFonts w:ascii="Times New Roman" w:hAnsi="Times New Roman" w:cs="Times New Roman"/>
                <w:color w:val="auto"/>
                <w:sz w:val="24"/>
                <w:szCs w:val="24"/>
              </w:rPr>
              <w:t xml:space="preserve">2. Цей Порядок поширюється на багатоквартирні житлові будинки міста Києва, у яких функціонують об'єднання співвласників багатоквартирних будинків (далі </w:t>
            </w:r>
            <w:r>
              <w:rPr>
                <w:rFonts w:ascii="Times New Roman" w:hAnsi="Times New Roman" w:cs="Times New Roman"/>
                <w:color w:val="auto"/>
                <w:sz w:val="24"/>
                <w:szCs w:val="24"/>
              </w:rPr>
              <w:t>–</w:t>
            </w:r>
            <w:r w:rsidRPr="00C95EF5">
              <w:rPr>
                <w:rFonts w:ascii="Times New Roman" w:hAnsi="Times New Roman" w:cs="Times New Roman"/>
                <w:color w:val="auto"/>
                <w:sz w:val="24"/>
                <w:szCs w:val="24"/>
              </w:rPr>
              <w:t xml:space="preserve"> ОСББ)</w:t>
            </w:r>
            <w:hyperlink r:id="rId22" w:tgtFrame="_blank" w:history="1">
              <w:r w:rsidRPr="00C95EF5">
                <w:rPr>
                  <w:rStyle w:val="af"/>
                  <w:rFonts w:ascii="Times New Roman" w:hAnsi="Times New Roman" w:cs="Times New Roman"/>
                  <w:color w:val="auto"/>
                  <w:sz w:val="24"/>
                  <w:szCs w:val="24"/>
                  <w:u w:val="none"/>
                </w:rPr>
                <w:t xml:space="preserve">, житлово-будівельні кооперативи, обслуговуючі кооперативи (далі </w:t>
              </w:r>
              <w:r>
                <w:rPr>
                  <w:rStyle w:val="af"/>
                  <w:rFonts w:ascii="Times New Roman" w:hAnsi="Times New Roman" w:cs="Times New Roman"/>
                  <w:color w:val="auto"/>
                  <w:sz w:val="24"/>
                  <w:szCs w:val="24"/>
                  <w:u w:val="none"/>
                </w:rPr>
                <w:t>–</w:t>
              </w:r>
              <w:r w:rsidRPr="00C95EF5">
                <w:rPr>
                  <w:rStyle w:val="af"/>
                  <w:rFonts w:ascii="Times New Roman" w:hAnsi="Times New Roman" w:cs="Times New Roman"/>
                  <w:color w:val="auto"/>
                  <w:sz w:val="24"/>
                  <w:szCs w:val="24"/>
                  <w:u w:val="none"/>
                </w:rPr>
                <w:t>ЖБК/ОК), юридичні особи, основним видом діяльності яких відповідно до</w:t>
              </w:r>
            </w:hyperlink>
            <w:r w:rsidRPr="00C95EF5">
              <w:rPr>
                <w:rFonts w:ascii="Times New Roman" w:hAnsi="Times New Roman" w:cs="Times New Roman"/>
                <w:color w:val="auto"/>
                <w:sz w:val="24"/>
                <w:szCs w:val="24"/>
              </w:rPr>
              <w:t> </w:t>
            </w:r>
            <w:hyperlink r:id="rId23" w:tgtFrame="_blank" w:history="1">
              <w:r w:rsidRPr="00C95EF5">
                <w:rPr>
                  <w:rStyle w:val="af"/>
                  <w:rFonts w:ascii="Times New Roman" w:hAnsi="Times New Roman" w:cs="Times New Roman"/>
                  <w:color w:val="auto"/>
                  <w:sz w:val="24"/>
                  <w:szCs w:val="24"/>
                  <w:u w:val="none"/>
                </w:rPr>
                <w:t>КВЕД є 81.10</w:t>
              </w:r>
            </w:hyperlink>
            <w:r w:rsidRPr="00C95EF5">
              <w:rPr>
                <w:rFonts w:ascii="Times New Roman" w:hAnsi="Times New Roman" w:cs="Times New Roman"/>
                <w:color w:val="auto"/>
                <w:sz w:val="24"/>
                <w:szCs w:val="24"/>
              </w:rPr>
              <w:t> </w:t>
            </w:r>
            <w:hyperlink r:id="rId24" w:tgtFrame="_blank" w:history="1">
              <w:r>
                <w:t>«</w:t>
              </w:r>
              <w:r w:rsidRPr="00C95EF5">
                <w:rPr>
                  <w:rStyle w:val="af"/>
                  <w:rFonts w:ascii="Times New Roman" w:hAnsi="Times New Roman" w:cs="Times New Roman"/>
                  <w:color w:val="auto"/>
                  <w:sz w:val="24"/>
                  <w:szCs w:val="24"/>
                  <w:u w:val="none"/>
                </w:rPr>
                <w:t xml:space="preserve">Комплексне обслуговування </w:t>
              </w:r>
              <w:proofErr w:type="spellStart"/>
              <w:r w:rsidRPr="00C95EF5">
                <w:rPr>
                  <w:rStyle w:val="af"/>
                  <w:rFonts w:ascii="Times New Roman" w:hAnsi="Times New Roman" w:cs="Times New Roman"/>
                  <w:color w:val="auto"/>
                  <w:sz w:val="24"/>
                  <w:szCs w:val="24"/>
                  <w:u w:val="none"/>
                </w:rPr>
                <w:t>об</w:t>
              </w:r>
              <w:r>
                <w:rPr>
                  <w:rStyle w:val="af"/>
                  <w:rFonts w:ascii="Times New Roman" w:hAnsi="Times New Roman" w:cs="Times New Roman"/>
                  <w:color w:val="auto"/>
                  <w:sz w:val="24"/>
                  <w:szCs w:val="24"/>
                  <w:u w:val="none"/>
                </w:rPr>
                <w:t>ʼ</w:t>
              </w:r>
              <w:r w:rsidRPr="00C95EF5">
                <w:rPr>
                  <w:rStyle w:val="af"/>
                  <w:rFonts w:ascii="Times New Roman" w:hAnsi="Times New Roman" w:cs="Times New Roman"/>
                  <w:color w:val="auto"/>
                  <w:sz w:val="24"/>
                  <w:szCs w:val="24"/>
                  <w:u w:val="none"/>
                </w:rPr>
                <w:t>єктів</w:t>
              </w:r>
              <w:proofErr w:type="spellEnd"/>
              <w:r>
                <w:rPr>
                  <w:rStyle w:val="af"/>
                  <w:rFonts w:ascii="Times New Roman" w:hAnsi="Times New Roman" w:cs="Times New Roman"/>
                  <w:color w:val="auto"/>
                  <w:sz w:val="24"/>
                  <w:szCs w:val="24"/>
                  <w:u w:val="none"/>
                </w:rPr>
                <w:t>»</w:t>
              </w:r>
              <w:r w:rsidRPr="00C95EF5">
                <w:rPr>
                  <w:rStyle w:val="af"/>
                  <w:rFonts w:ascii="Times New Roman" w:hAnsi="Times New Roman" w:cs="Times New Roman"/>
                  <w:color w:val="auto"/>
                  <w:sz w:val="24"/>
                  <w:szCs w:val="24"/>
                  <w:u w:val="none"/>
                </w:rPr>
                <w:t xml:space="preserve"> та які мають не менше ста діючих договорів на обслуговування, незалежно від організаційно-правової форми та форми власності</w:t>
              </w:r>
            </w:hyperlink>
            <w:r w:rsidRPr="00C95EF5">
              <w:rPr>
                <w:rFonts w:ascii="Times New Roman" w:hAnsi="Times New Roman" w:cs="Times New Roman"/>
                <w:color w:val="auto"/>
                <w:sz w:val="24"/>
                <w:szCs w:val="24"/>
              </w:rPr>
              <w:t xml:space="preserve">, житлові кооперативи (далі </w:t>
            </w:r>
            <w:r>
              <w:rPr>
                <w:rFonts w:ascii="Times New Roman" w:hAnsi="Times New Roman" w:cs="Times New Roman"/>
                <w:color w:val="auto"/>
                <w:sz w:val="24"/>
                <w:szCs w:val="24"/>
              </w:rPr>
              <w:t>–</w:t>
            </w:r>
            <w:r w:rsidRPr="00C95EF5">
              <w:rPr>
                <w:rFonts w:ascii="Times New Roman" w:hAnsi="Times New Roman" w:cs="Times New Roman"/>
                <w:color w:val="auto"/>
                <w:sz w:val="24"/>
                <w:szCs w:val="24"/>
              </w:rPr>
              <w:t xml:space="preserve"> ЖК), а також житлові будинки, у яких співвласниками в порядку, визначеному законодавством, обрано управителя будь-якої форми власності, відмінної від комунальної (далі </w:t>
            </w:r>
            <w:r>
              <w:rPr>
                <w:rFonts w:ascii="Times New Roman" w:hAnsi="Times New Roman" w:cs="Times New Roman"/>
                <w:color w:val="auto"/>
                <w:sz w:val="24"/>
                <w:szCs w:val="24"/>
              </w:rPr>
              <w:t>–</w:t>
            </w:r>
            <w:r w:rsidRPr="00C95EF5">
              <w:rPr>
                <w:rFonts w:ascii="Times New Roman" w:hAnsi="Times New Roman" w:cs="Times New Roman"/>
                <w:color w:val="auto"/>
                <w:sz w:val="24"/>
                <w:szCs w:val="24"/>
              </w:rPr>
              <w:t xml:space="preserve"> управитель).</w:t>
            </w:r>
          </w:p>
          <w:p w14:paraId="15228E20" w14:textId="77777777" w:rsidR="001A1439" w:rsidRDefault="001A1439" w:rsidP="001A1439">
            <w:pPr>
              <w:spacing w:after="0" w:line="240" w:lineRule="auto"/>
              <w:contextualSpacing/>
              <w:jc w:val="both"/>
              <w:rPr>
                <w:lang w:val="en-US"/>
              </w:rPr>
            </w:pPr>
          </w:p>
          <w:p w14:paraId="65EAB06E" w14:textId="5362ECC8" w:rsidR="001A1439" w:rsidRPr="00C95EF5" w:rsidRDefault="00CE60FB" w:rsidP="001A1439">
            <w:pPr>
              <w:spacing w:after="0" w:line="240" w:lineRule="auto"/>
              <w:ind w:firstLine="306"/>
              <w:contextualSpacing/>
              <w:jc w:val="both"/>
              <w:rPr>
                <w:rFonts w:ascii="Times New Roman" w:hAnsi="Times New Roman" w:cs="Times New Roman"/>
                <w:color w:val="auto"/>
                <w:sz w:val="24"/>
                <w:szCs w:val="24"/>
              </w:rPr>
            </w:pPr>
            <w:hyperlink r:id="rId25" w:tgtFrame="_blank" w:history="1">
              <w:r w:rsidR="001A1439" w:rsidRPr="00C95EF5">
                <w:rPr>
                  <w:rStyle w:val="af"/>
                  <w:rFonts w:ascii="Times New Roman" w:hAnsi="Times New Roman" w:cs="Times New Roman"/>
                  <w:color w:val="auto"/>
                  <w:sz w:val="24"/>
                  <w:szCs w:val="24"/>
                  <w:u w:val="none"/>
                </w:rPr>
                <w:t>3. Порядком передбачається відшкодування 75 % вартості придбаних незалежних джерел електричної енергії, але не більше:</w:t>
              </w:r>
            </w:hyperlink>
          </w:p>
          <w:p w14:paraId="777F492B" w14:textId="77777777" w:rsidR="001A1439" w:rsidRPr="00C95EF5" w:rsidRDefault="00CE60FB" w:rsidP="001A1439">
            <w:pPr>
              <w:spacing w:after="0" w:line="240" w:lineRule="auto"/>
              <w:contextualSpacing/>
              <w:jc w:val="both"/>
              <w:rPr>
                <w:rFonts w:ascii="Times New Roman" w:hAnsi="Times New Roman" w:cs="Times New Roman"/>
                <w:color w:val="auto"/>
                <w:sz w:val="24"/>
                <w:szCs w:val="24"/>
              </w:rPr>
            </w:pPr>
            <w:hyperlink r:id="rId26" w:tgtFrame="_blank" w:history="1">
              <w:r w:rsidR="001A1439" w:rsidRPr="00C95EF5">
                <w:rPr>
                  <w:rStyle w:val="af"/>
                  <w:rFonts w:ascii="Times New Roman" w:hAnsi="Times New Roman" w:cs="Times New Roman"/>
                  <w:color w:val="auto"/>
                  <w:sz w:val="24"/>
                  <w:szCs w:val="24"/>
                  <w:u w:val="none"/>
                </w:rPr>
                <w:t>100 тис. грн для будинків до 6 поверхів (включно);</w:t>
              </w:r>
            </w:hyperlink>
          </w:p>
          <w:p w14:paraId="6926F553" w14:textId="77777777" w:rsidR="001A1439" w:rsidRPr="00C95EF5" w:rsidRDefault="00CE60FB" w:rsidP="001A1439">
            <w:pPr>
              <w:spacing w:after="0" w:line="240" w:lineRule="auto"/>
              <w:contextualSpacing/>
              <w:jc w:val="both"/>
              <w:rPr>
                <w:rFonts w:ascii="Times New Roman" w:hAnsi="Times New Roman" w:cs="Times New Roman"/>
                <w:color w:val="auto"/>
                <w:sz w:val="24"/>
                <w:szCs w:val="24"/>
              </w:rPr>
            </w:pPr>
            <w:hyperlink r:id="rId27" w:tgtFrame="_blank" w:history="1">
              <w:r w:rsidR="001A1439" w:rsidRPr="00C95EF5">
                <w:rPr>
                  <w:rStyle w:val="af"/>
                  <w:rFonts w:ascii="Times New Roman" w:hAnsi="Times New Roman" w:cs="Times New Roman"/>
                  <w:color w:val="auto"/>
                  <w:sz w:val="24"/>
                  <w:szCs w:val="24"/>
                  <w:u w:val="none"/>
                </w:rPr>
                <w:t>200 тис. грн для будинків від 7 до 16 поверхів (включно);</w:t>
              </w:r>
            </w:hyperlink>
          </w:p>
          <w:p w14:paraId="169E50FD" w14:textId="77777777" w:rsidR="001A1439" w:rsidRPr="00C95EF5" w:rsidRDefault="00CE60FB" w:rsidP="001A1439">
            <w:pPr>
              <w:spacing w:after="0" w:line="240" w:lineRule="auto"/>
              <w:contextualSpacing/>
              <w:jc w:val="both"/>
              <w:rPr>
                <w:rFonts w:ascii="Times New Roman" w:hAnsi="Times New Roman" w:cs="Times New Roman"/>
                <w:color w:val="auto"/>
                <w:sz w:val="24"/>
                <w:szCs w:val="24"/>
              </w:rPr>
            </w:pPr>
            <w:hyperlink r:id="rId28" w:tgtFrame="_blank" w:history="1">
              <w:r w:rsidR="001A1439" w:rsidRPr="00C95EF5">
                <w:rPr>
                  <w:rStyle w:val="af"/>
                  <w:rFonts w:ascii="Times New Roman" w:hAnsi="Times New Roman" w:cs="Times New Roman"/>
                  <w:color w:val="auto"/>
                  <w:sz w:val="24"/>
                  <w:szCs w:val="24"/>
                  <w:u w:val="none"/>
                </w:rPr>
                <w:t>300 тис. грн для будинків від 17 поверхів, а також для будинків з прибудованими, вбудованими, даховими котельнями.</w:t>
              </w:r>
            </w:hyperlink>
          </w:p>
          <w:p w14:paraId="0D5A1B2D" w14:textId="77777777" w:rsidR="001A1439" w:rsidRPr="00C95EF5" w:rsidRDefault="001A1439" w:rsidP="001A1439">
            <w:pPr>
              <w:spacing w:after="0" w:line="240" w:lineRule="auto"/>
              <w:contextualSpacing/>
              <w:jc w:val="both"/>
              <w:rPr>
                <w:rFonts w:ascii="Times New Roman" w:hAnsi="Times New Roman" w:cs="Times New Roman"/>
                <w:color w:val="auto"/>
                <w:sz w:val="24"/>
                <w:szCs w:val="24"/>
              </w:rPr>
            </w:pPr>
          </w:p>
          <w:p w14:paraId="54FE0B8E" w14:textId="77777777" w:rsidR="001A1439" w:rsidRPr="00C95EF5" w:rsidRDefault="00CE60FB" w:rsidP="001A1439">
            <w:pPr>
              <w:spacing w:after="0" w:line="240" w:lineRule="auto"/>
              <w:ind w:firstLine="306"/>
              <w:contextualSpacing/>
              <w:jc w:val="both"/>
              <w:rPr>
                <w:rFonts w:ascii="Times New Roman" w:hAnsi="Times New Roman" w:cs="Times New Roman"/>
                <w:color w:val="auto"/>
                <w:sz w:val="24"/>
                <w:szCs w:val="24"/>
              </w:rPr>
            </w:pPr>
            <w:hyperlink r:id="rId29" w:tgtFrame="_blank" w:history="1">
              <w:r w:rsidR="001A1439" w:rsidRPr="00C95EF5">
                <w:rPr>
                  <w:rStyle w:val="af"/>
                  <w:rFonts w:ascii="Times New Roman" w:hAnsi="Times New Roman" w:cs="Times New Roman"/>
                  <w:color w:val="auto"/>
                  <w:sz w:val="24"/>
                  <w:szCs w:val="24"/>
                  <w:u w:val="none"/>
                </w:rPr>
                <w:t>3.1. Взяти до відома, що ОСББ, ЖБК/ОК, юридичні особи, ЖК, управитель якими вже було отримано відшкодування вартості незалежних джерел електричної енергії, мають право на звернення за отриманням компенсації за придбання додаткового або раніше придбаного джерела електричної енергії. Загальний розмір відшкодування для одного будинку не може перевищувати розмірів, встановлених цим Порядком.</w:t>
              </w:r>
            </w:hyperlink>
          </w:p>
          <w:p w14:paraId="4B7051C6" w14:textId="6943CA8A" w:rsidR="001A1439" w:rsidRDefault="001A1439" w:rsidP="001A1439">
            <w:pPr>
              <w:spacing w:after="0" w:line="240" w:lineRule="auto"/>
              <w:contextualSpacing/>
              <w:jc w:val="both"/>
              <w:rPr>
                <w:rFonts w:ascii="Times New Roman" w:hAnsi="Times New Roman" w:cs="Times New Roman"/>
                <w:color w:val="auto"/>
                <w:sz w:val="24"/>
                <w:szCs w:val="24"/>
              </w:rPr>
            </w:pPr>
          </w:p>
          <w:p w14:paraId="08BF0797" w14:textId="3A111ADF" w:rsidR="001A1439" w:rsidRPr="00C95EF5" w:rsidRDefault="001A1439" w:rsidP="001A1439">
            <w:pPr>
              <w:spacing w:after="0" w:line="240" w:lineRule="auto"/>
              <w:ind w:firstLine="447"/>
              <w:contextualSpacing/>
              <w:jc w:val="both"/>
              <w:rPr>
                <w:rFonts w:ascii="Times New Roman" w:hAnsi="Times New Roman" w:cs="Times New Roman"/>
                <w:color w:val="auto"/>
                <w:sz w:val="24"/>
                <w:szCs w:val="24"/>
              </w:rPr>
            </w:pPr>
            <w:r w:rsidRPr="00C95EF5">
              <w:rPr>
                <w:rFonts w:ascii="Times New Roman" w:hAnsi="Times New Roman" w:cs="Times New Roman"/>
                <w:color w:val="auto"/>
                <w:sz w:val="24"/>
                <w:szCs w:val="24"/>
              </w:rPr>
              <w:t>4. До незалежних джерел електричної енергії належать: бензинові, дизельні, газові генератори, сонячні зарядні станції, інвертори тощо.</w:t>
            </w:r>
          </w:p>
          <w:p w14:paraId="6A06FC83" w14:textId="77777777" w:rsidR="001A1439" w:rsidRDefault="001A1439" w:rsidP="001A1439">
            <w:pPr>
              <w:spacing w:after="0" w:line="240" w:lineRule="auto"/>
              <w:contextualSpacing/>
              <w:jc w:val="both"/>
              <w:rPr>
                <w:rFonts w:ascii="Times New Roman" w:hAnsi="Times New Roman" w:cs="Times New Roman"/>
                <w:color w:val="auto"/>
                <w:sz w:val="24"/>
                <w:szCs w:val="24"/>
                <w:lang w:val="en-US"/>
              </w:rPr>
            </w:pPr>
          </w:p>
          <w:p w14:paraId="2392D2AC" w14:textId="531F121E" w:rsidR="001A1439" w:rsidRPr="00C95EF5" w:rsidRDefault="001A1439" w:rsidP="001A1439">
            <w:pPr>
              <w:spacing w:after="0" w:line="240" w:lineRule="auto"/>
              <w:ind w:firstLine="447"/>
              <w:contextualSpacing/>
              <w:jc w:val="both"/>
              <w:rPr>
                <w:rFonts w:ascii="Times New Roman" w:hAnsi="Times New Roman" w:cs="Times New Roman"/>
                <w:color w:val="auto"/>
                <w:sz w:val="24"/>
                <w:szCs w:val="24"/>
              </w:rPr>
            </w:pPr>
            <w:r w:rsidRPr="00C95EF5">
              <w:rPr>
                <w:rFonts w:ascii="Times New Roman" w:hAnsi="Times New Roman" w:cs="Times New Roman"/>
                <w:color w:val="auto"/>
                <w:sz w:val="24"/>
                <w:szCs w:val="24"/>
              </w:rPr>
              <w:lastRenderedPageBreak/>
              <w:t>5. Відшкодування здійснюється за рахунок коштів бюджету міста Києва районними в місті Києві державними адміністраціями.</w:t>
            </w:r>
          </w:p>
          <w:p w14:paraId="354366A8" w14:textId="77777777" w:rsidR="001A1439" w:rsidRDefault="001A1439" w:rsidP="001A1439">
            <w:pPr>
              <w:spacing w:after="0" w:line="240" w:lineRule="auto"/>
              <w:contextualSpacing/>
              <w:jc w:val="both"/>
              <w:rPr>
                <w:rFonts w:ascii="Times New Roman" w:hAnsi="Times New Roman" w:cs="Times New Roman"/>
                <w:color w:val="auto"/>
                <w:sz w:val="24"/>
                <w:szCs w:val="24"/>
                <w:lang w:val="en-US"/>
              </w:rPr>
            </w:pPr>
          </w:p>
          <w:p w14:paraId="07F04D9E" w14:textId="77777777" w:rsidR="008F2240" w:rsidRDefault="008F2240" w:rsidP="001A1439">
            <w:pPr>
              <w:spacing w:after="0" w:line="240" w:lineRule="auto"/>
              <w:ind w:firstLine="447"/>
              <w:contextualSpacing/>
              <w:jc w:val="both"/>
              <w:rPr>
                <w:rFonts w:ascii="Times New Roman" w:hAnsi="Times New Roman" w:cs="Times New Roman"/>
                <w:color w:val="auto"/>
                <w:sz w:val="24"/>
                <w:szCs w:val="24"/>
              </w:rPr>
            </w:pPr>
          </w:p>
          <w:p w14:paraId="52A8C768" w14:textId="3BF6D904" w:rsidR="001A1439" w:rsidRPr="00C95EF5" w:rsidRDefault="001A1439" w:rsidP="001A1439">
            <w:pPr>
              <w:spacing w:after="0" w:line="240" w:lineRule="auto"/>
              <w:ind w:firstLine="447"/>
              <w:contextualSpacing/>
              <w:jc w:val="both"/>
              <w:rPr>
                <w:rFonts w:ascii="Times New Roman" w:hAnsi="Times New Roman" w:cs="Times New Roman"/>
                <w:color w:val="auto"/>
                <w:sz w:val="24"/>
                <w:szCs w:val="24"/>
              </w:rPr>
            </w:pPr>
            <w:r w:rsidRPr="00C95EF5">
              <w:rPr>
                <w:rFonts w:ascii="Times New Roman" w:hAnsi="Times New Roman" w:cs="Times New Roman"/>
                <w:color w:val="auto"/>
                <w:sz w:val="24"/>
                <w:szCs w:val="24"/>
              </w:rPr>
              <w:t>6. Для здійснення відшкодування вартості незалежних джерел електричної енергії ОСББ, </w:t>
            </w:r>
            <w:hyperlink r:id="rId30" w:tgtFrame="_blank" w:history="1">
              <w:r w:rsidRPr="00C95EF5">
                <w:rPr>
                  <w:rStyle w:val="af"/>
                  <w:rFonts w:ascii="Times New Roman" w:hAnsi="Times New Roman" w:cs="Times New Roman"/>
                  <w:color w:val="auto"/>
                  <w:sz w:val="24"/>
                  <w:szCs w:val="24"/>
                  <w:u w:val="none"/>
                </w:rPr>
                <w:t>ЖБК/ОК, юридична особа,</w:t>
              </w:r>
            </w:hyperlink>
            <w:r w:rsidRPr="00C95EF5">
              <w:rPr>
                <w:rFonts w:ascii="Times New Roman" w:hAnsi="Times New Roman" w:cs="Times New Roman"/>
                <w:color w:val="auto"/>
                <w:sz w:val="24"/>
                <w:szCs w:val="24"/>
              </w:rPr>
              <w:t> ЖК, управитель подають до районних в місті Києві державних адміністрацій пакет документів, який складається з:</w:t>
            </w:r>
          </w:p>
          <w:p w14:paraId="2FF6C017" w14:textId="7E09F755" w:rsidR="001A1439" w:rsidRPr="00C95EF5" w:rsidRDefault="00CE60FB" w:rsidP="001A1439">
            <w:pPr>
              <w:spacing w:after="0" w:line="240" w:lineRule="auto"/>
              <w:contextualSpacing/>
              <w:rPr>
                <w:rFonts w:ascii="Times New Roman" w:hAnsi="Times New Roman" w:cs="Times New Roman"/>
                <w:color w:val="auto"/>
                <w:sz w:val="24"/>
                <w:szCs w:val="24"/>
              </w:rPr>
            </w:pPr>
            <w:hyperlink r:id="rId31" w:tgtFrame="_blank" w:history="1">
              <w:r w:rsidR="001A1439" w:rsidRPr="00C95EF5">
                <w:rPr>
                  <w:rStyle w:val="af"/>
                  <w:rFonts w:ascii="Times New Roman" w:hAnsi="Times New Roman" w:cs="Times New Roman"/>
                  <w:color w:val="auto"/>
                  <w:sz w:val="24"/>
                  <w:szCs w:val="24"/>
                  <w:u w:val="none"/>
                </w:rPr>
                <w:t>(абзац перший пункту 6 із змінами, внесеними згідно з</w:t>
              </w:r>
              <w:r w:rsidR="001A1439" w:rsidRPr="00C95EF5">
                <w:rPr>
                  <w:rStyle w:val="af"/>
                  <w:rFonts w:ascii="Times New Roman" w:hAnsi="Times New Roman" w:cs="Times New Roman"/>
                  <w:color w:val="auto"/>
                  <w:sz w:val="24"/>
                  <w:szCs w:val="24"/>
                  <w:u w:val="none"/>
                </w:rPr>
                <w:br/>
                <w:t xml:space="preserve"> рішенням Київської міської ради від 20.04.2023 </w:t>
              </w:r>
              <w:r w:rsidR="001A1439">
                <w:rPr>
                  <w:rStyle w:val="af"/>
                  <w:rFonts w:ascii="Times New Roman" w:hAnsi="Times New Roman" w:cs="Times New Roman"/>
                  <w:color w:val="auto"/>
                  <w:sz w:val="24"/>
                  <w:szCs w:val="24"/>
                  <w:u w:val="none"/>
                </w:rPr>
                <w:t>№</w:t>
              </w:r>
              <w:r w:rsidR="001A1439" w:rsidRPr="00C95EF5">
                <w:rPr>
                  <w:rStyle w:val="af"/>
                  <w:rFonts w:ascii="Times New Roman" w:hAnsi="Times New Roman" w:cs="Times New Roman"/>
                  <w:color w:val="auto"/>
                  <w:sz w:val="24"/>
                  <w:szCs w:val="24"/>
                  <w:u w:val="none"/>
                </w:rPr>
                <w:t xml:space="preserve"> 6297/6338)</w:t>
              </w:r>
            </w:hyperlink>
          </w:p>
          <w:p w14:paraId="28340DFF" w14:textId="77777777" w:rsidR="001A1439" w:rsidRPr="00C95EF5" w:rsidRDefault="001A1439" w:rsidP="001A1439">
            <w:pPr>
              <w:spacing w:after="0" w:line="240" w:lineRule="auto"/>
              <w:contextualSpacing/>
              <w:jc w:val="both"/>
              <w:rPr>
                <w:rFonts w:ascii="Times New Roman" w:hAnsi="Times New Roman" w:cs="Times New Roman"/>
                <w:color w:val="auto"/>
                <w:sz w:val="24"/>
                <w:szCs w:val="24"/>
              </w:rPr>
            </w:pPr>
            <w:r w:rsidRPr="00C95EF5">
              <w:rPr>
                <w:rFonts w:ascii="Times New Roman" w:hAnsi="Times New Roman" w:cs="Times New Roman"/>
                <w:color w:val="auto"/>
                <w:sz w:val="24"/>
                <w:szCs w:val="24"/>
              </w:rPr>
              <w:t>заяви на часткове відшкодування вартості незалежних джерел електричної енергії за формою, затвердженою згідно з додатком до цього Порядку;</w:t>
            </w:r>
          </w:p>
          <w:p w14:paraId="7009A8BB" w14:textId="77777777" w:rsidR="001A1439" w:rsidRPr="00C95EF5" w:rsidRDefault="001A1439" w:rsidP="001A1439">
            <w:pPr>
              <w:spacing w:after="0" w:line="240" w:lineRule="auto"/>
              <w:contextualSpacing/>
              <w:jc w:val="both"/>
              <w:rPr>
                <w:rFonts w:ascii="Times New Roman" w:hAnsi="Times New Roman" w:cs="Times New Roman"/>
                <w:color w:val="auto"/>
                <w:sz w:val="24"/>
                <w:szCs w:val="24"/>
              </w:rPr>
            </w:pPr>
            <w:r w:rsidRPr="00C95EF5">
              <w:rPr>
                <w:rFonts w:ascii="Times New Roman" w:hAnsi="Times New Roman" w:cs="Times New Roman"/>
                <w:color w:val="auto"/>
                <w:sz w:val="24"/>
                <w:szCs w:val="24"/>
              </w:rPr>
              <w:t>завіреної копії витягу з Єдиного державного реєстру юридичних осіб, фізичних осіб - підприємців та громадських формувань;</w:t>
            </w:r>
          </w:p>
          <w:p w14:paraId="3D9AF782" w14:textId="77777777" w:rsidR="001A1439" w:rsidRPr="00C95EF5" w:rsidRDefault="001A1439" w:rsidP="001A1439">
            <w:pPr>
              <w:spacing w:after="0" w:line="240" w:lineRule="auto"/>
              <w:contextualSpacing/>
              <w:jc w:val="both"/>
              <w:rPr>
                <w:rFonts w:ascii="Times New Roman" w:hAnsi="Times New Roman" w:cs="Times New Roman"/>
                <w:color w:val="auto"/>
                <w:sz w:val="24"/>
                <w:szCs w:val="24"/>
              </w:rPr>
            </w:pPr>
            <w:r w:rsidRPr="00C95EF5">
              <w:rPr>
                <w:rFonts w:ascii="Times New Roman" w:hAnsi="Times New Roman" w:cs="Times New Roman"/>
                <w:color w:val="auto"/>
                <w:sz w:val="24"/>
                <w:szCs w:val="24"/>
              </w:rPr>
              <w:t>копії протоколу співвласників багатоквартирного будинку про вибір управителя будинку (подається управителем, якщо в будинку не створено </w:t>
            </w:r>
            <w:hyperlink r:id="rId32" w:tgtFrame="_blank" w:history="1">
              <w:r w:rsidRPr="00C95EF5">
                <w:rPr>
                  <w:rStyle w:val="af"/>
                  <w:rFonts w:ascii="Times New Roman" w:hAnsi="Times New Roman" w:cs="Times New Roman"/>
                  <w:color w:val="auto"/>
                  <w:sz w:val="24"/>
                  <w:szCs w:val="24"/>
                  <w:u w:val="none"/>
                </w:rPr>
                <w:t>ОСББ/ЖБК/ОК</w:t>
              </w:r>
            </w:hyperlink>
            <w:r w:rsidRPr="00C95EF5">
              <w:rPr>
                <w:rFonts w:ascii="Times New Roman" w:hAnsi="Times New Roman" w:cs="Times New Roman"/>
                <w:color w:val="auto"/>
                <w:sz w:val="24"/>
                <w:szCs w:val="24"/>
              </w:rPr>
              <w:t>);</w:t>
            </w:r>
          </w:p>
          <w:p w14:paraId="7D160D84" w14:textId="7CADE9DE" w:rsidR="001A1439" w:rsidRPr="00C95EF5" w:rsidRDefault="00CE60FB" w:rsidP="001A1439">
            <w:pPr>
              <w:spacing w:after="0" w:line="240" w:lineRule="auto"/>
              <w:contextualSpacing/>
              <w:rPr>
                <w:rFonts w:ascii="Times New Roman" w:hAnsi="Times New Roman" w:cs="Times New Roman"/>
                <w:color w:val="auto"/>
                <w:sz w:val="24"/>
                <w:szCs w:val="24"/>
              </w:rPr>
            </w:pPr>
            <w:hyperlink r:id="rId33" w:tgtFrame="_blank" w:history="1">
              <w:r w:rsidR="001A1439" w:rsidRPr="00C95EF5">
                <w:rPr>
                  <w:rStyle w:val="af"/>
                  <w:rFonts w:ascii="Times New Roman" w:hAnsi="Times New Roman" w:cs="Times New Roman"/>
                  <w:color w:val="auto"/>
                  <w:sz w:val="24"/>
                  <w:szCs w:val="24"/>
                  <w:u w:val="none"/>
                </w:rPr>
                <w:t>(абзац четвертий пункту 6 із змінами, внесеними згідно з</w:t>
              </w:r>
              <w:r w:rsidR="001A1439" w:rsidRPr="00C95EF5">
                <w:rPr>
                  <w:rStyle w:val="af"/>
                  <w:rFonts w:ascii="Times New Roman" w:hAnsi="Times New Roman" w:cs="Times New Roman"/>
                  <w:color w:val="auto"/>
                  <w:sz w:val="24"/>
                  <w:szCs w:val="24"/>
                  <w:u w:val="none"/>
                </w:rPr>
                <w:br/>
                <w:t xml:space="preserve"> рішенням Київської міської ради від 20.04.2023 </w:t>
              </w:r>
              <w:r w:rsidR="001A1439">
                <w:rPr>
                  <w:rStyle w:val="af"/>
                  <w:rFonts w:ascii="Times New Roman" w:hAnsi="Times New Roman" w:cs="Times New Roman"/>
                  <w:color w:val="auto"/>
                  <w:sz w:val="24"/>
                  <w:szCs w:val="24"/>
                  <w:u w:val="none"/>
                </w:rPr>
                <w:t xml:space="preserve">№ </w:t>
              </w:r>
              <w:r w:rsidR="001A1439" w:rsidRPr="00C95EF5">
                <w:rPr>
                  <w:rStyle w:val="af"/>
                  <w:rFonts w:ascii="Times New Roman" w:hAnsi="Times New Roman" w:cs="Times New Roman"/>
                  <w:color w:val="auto"/>
                  <w:sz w:val="24"/>
                  <w:szCs w:val="24"/>
                  <w:u w:val="none"/>
                </w:rPr>
                <w:t>6297/6338)</w:t>
              </w:r>
            </w:hyperlink>
          </w:p>
          <w:p w14:paraId="5211723E" w14:textId="77777777" w:rsidR="001A1439" w:rsidRPr="00C95EF5" w:rsidRDefault="001A1439" w:rsidP="001A1439">
            <w:pPr>
              <w:spacing w:after="0" w:line="240" w:lineRule="auto"/>
              <w:contextualSpacing/>
              <w:jc w:val="both"/>
              <w:rPr>
                <w:rFonts w:ascii="Times New Roman" w:hAnsi="Times New Roman" w:cs="Times New Roman"/>
                <w:color w:val="auto"/>
                <w:sz w:val="24"/>
                <w:szCs w:val="24"/>
              </w:rPr>
            </w:pPr>
            <w:r w:rsidRPr="00C95EF5">
              <w:rPr>
                <w:rFonts w:ascii="Times New Roman" w:hAnsi="Times New Roman" w:cs="Times New Roman"/>
                <w:color w:val="auto"/>
                <w:sz w:val="24"/>
                <w:szCs w:val="24"/>
              </w:rPr>
              <w:t>завіреної копії видаткової накладної на придбання незалежних джерел електричної енергії</w:t>
            </w:r>
            <w:hyperlink r:id="rId34" w:tgtFrame="_blank" w:history="1">
              <w:r w:rsidRPr="00C95EF5">
                <w:rPr>
                  <w:rStyle w:val="af"/>
                  <w:rFonts w:ascii="Times New Roman" w:hAnsi="Times New Roman" w:cs="Times New Roman"/>
                  <w:color w:val="auto"/>
                  <w:sz w:val="24"/>
                  <w:szCs w:val="24"/>
                  <w:u w:val="none"/>
                </w:rPr>
                <w:t>;</w:t>
              </w:r>
            </w:hyperlink>
          </w:p>
          <w:p w14:paraId="6ACED1B4" w14:textId="5A07B8A5" w:rsidR="001A1439" w:rsidRPr="00444EA3" w:rsidRDefault="00CE60FB" w:rsidP="001A1439">
            <w:pPr>
              <w:spacing w:after="0" w:line="240" w:lineRule="auto"/>
              <w:contextualSpacing/>
              <w:jc w:val="both"/>
              <w:rPr>
                <w:rFonts w:ascii="Times New Roman" w:hAnsi="Times New Roman" w:cs="Times New Roman"/>
                <w:color w:val="auto"/>
                <w:sz w:val="24"/>
                <w:szCs w:val="24"/>
              </w:rPr>
            </w:pPr>
            <w:hyperlink r:id="rId35" w:tgtFrame="_blank" w:history="1">
              <w:r w:rsidR="001A1439" w:rsidRPr="00C95EF5">
                <w:rPr>
                  <w:rStyle w:val="af"/>
                  <w:rFonts w:ascii="Times New Roman" w:hAnsi="Times New Roman" w:cs="Times New Roman"/>
                  <w:color w:val="auto"/>
                  <w:sz w:val="24"/>
                  <w:szCs w:val="24"/>
                  <w:u w:val="none"/>
                </w:rPr>
                <w:t>довідки за підписом уповноваженої особи про кількість поверхів у багатоквартирному будинку та/або наявність прибудованої, вбудованої, дахової котельні.</w:t>
              </w:r>
            </w:hyperlink>
          </w:p>
          <w:p w14:paraId="4071755B" w14:textId="77777777" w:rsidR="001A1439" w:rsidRDefault="001A1439" w:rsidP="001A1439">
            <w:pPr>
              <w:spacing w:after="0" w:line="240" w:lineRule="auto"/>
              <w:contextualSpacing/>
              <w:jc w:val="both"/>
              <w:rPr>
                <w:rFonts w:ascii="Times New Roman" w:hAnsi="Times New Roman" w:cs="Times New Roman"/>
                <w:color w:val="auto"/>
                <w:sz w:val="24"/>
                <w:szCs w:val="24"/>
              </w:rPr>
            </w:pPr>
          </w:p>
          <w:p w14:paraId="6111A908" w14:textId="731324A3" w:rsidR="001A1439" w:rsidRPr="00C95EF5" w:rsidRDefault="001A1439" w:rsidP="001A1439">
            <w:pPr>
              <w:spacing w:after="0" w:line="240" w:lineRule="auto"/>
              <w:ind w:firstLine="447"/>
              <w:contextualSpacing/>
              <w:jc w:val="both"/>
              <w:rPr>
                <w:rFonts w:ascii="Times New Roman" w:hAnsi="Times New Roman" w:cs="Times New Roman"/>
                <w:color w:val="auto"/>
                <w:sz w:val="24"/>
                <w:szCs w:val="24"/>
              </w:rPr>
            </w:pPr>
            <w:r w:rsidRPr="00C95EF5">
              <w:rPr>
                <w:rFonts w:ascii="Times New Roman" w:hAnsi="Times New Roman" w:cs="Times New Roman"/>
                <w:color w:val="auto"/>
                <w:sz w:val="24"/>
                <w:szCs w:val="24"/>
              </w:rPr>
              <w:t>7. Районні в місті Києві державні адміністрації після прийому пакета документів, зазначеного в пункті 6 Порядку, один раз на 2 місяці формують адресні переліки ОСББ, </w:t>
            </w:r>
            <w:hyperlink r:id="rId36" w:tgtFrame="_blank" w:history="1">
              <w:r w:rsidRPr="00C95EF5">
                <w:rPr>
                  <w:rStyle w:val="af"/>
                  <w:rFonts w:ascii="Times New Roman" w:hAnsi="Times New Roman" w:cs="Times New Roman"/>
                  <w:color w:val="auto"/>
                  <w:sz w:val="24"/>
                  <w:szCs w:val="24"/>
                  <w:u w:val="none"/>
                </w:rPr>
                <w:t>ЖБК/ОК, юридичних осіб,</w:t>
              </w:r>
            </w:hyperlink>
            <w:r w:rsidRPr="00C95EF5">
              <w:rPr>
                <w:rFonts w:ascii="Times New Roman" w:hAnsi="Times New Roman" w:cs="Times New Roman"/>
                <w:color w:val="auto"/>
                <w:sz w:val="24"/>
                <w:szCs w:val="24"/>
              </w:rPr>
              <w:t> ЖК, управителів, яким здійснюється відшкодування вартості придбаних незалежних джерел електричної енергії та затверджують їх своїм розпорядженням.</w:t>
            </w:r>
          </w:p>
          <w:p w14:paraId="082C98AD" w14:textId="77777777" w:rsidR="001A1439" w:rsidRDefault="001A1439" w:rsidP="001A1439">
            <w:pPr>
              <w:spacing w:after="0" w:line="240" w:lineRule="auto"/>
              <w:contextualSpacing/>
              <w:jc w:val="both"/>
              <w:rPr>
                <w:rFonts w:ascii="Times New Roman" w:hAnsi="Times New Roman" w:cs="Times New Roman"/>
                <w:color w:val="auto"/>
                <w:sz w:val="24"/>
                <w:szCs w:val="24"/>
                <w:lang w:val="en-US"/>
              </w:rPr>
            </w:pPr>
          </w:p>
          <w:p w14:paraId="0711503C" w14:textId="77777777" w:rsidR="001A1439" w:rsidRDefault="001A1439" w:rsidP="001A1439">
            <w:pPr>
              <w:spacing w:after="0" w:line="240" w:lineRule="auto"/>
              <w:contextualSpacing/>
              <w:jc w:val="both"/>
              <w:rPr>
                <w:rFonts w:ascii="Times New Roman" w:hAnsi="Times New Roman" w:cs="Times New Roman"/>
                <w:color w:val="auto"/>
                <w:sz w:val="24"/>
                <w:szCs w:val="24"/>
              </w:rPr>
            </w:pPr>
          </w:p>
          <w:p w14:paraId="5F8E5CF3" w14:textId="5BAFEC83" w:rsidR="001A1439" w:rsidRPr="00C95EF5" w:rsidRDefault="001A1439" w:rsidP="001A1439">
            <w:pPr>
              <w:spacing w:after="0" w:line="240" w:lineRule="auto"/>
              <w:ind w:firstLine="447"/>
              <w:contextualSpacing/>
              <w:jc w:val="both"/>
              <w:rPr>
                <w:rFonts w:ascii="Times New Roman" w:hAnsi="Times New Roman" w:cs="Times New Roman"/>
                <w:color w:val="auto"/>
                <w:sz w:val="24"/>
                <w:szCs w:val="24"/>
              </w:rPr>
            </w:pPr>
            <w:r w:rsidRPr="00C95EF5">
              <w:rPr>
                <w:rFonts w:ascii="Times New Roman" w:hAnsi="Times New Roman" w:cs="Times New Roman"/>
                <w:color w:val="auto"/>
                <w:sz w:val="24"/>
                <w:szCs w:val="24"/>
              </w:rPr>
              <w:t xml:space="preserve">8. Відповідальність за надання достовірної інформації, зазначеної в пакеті документів, несуть безпосередньо </w:t>
            </w:r>
            <w:r w:rsidRPr="00C95EF5">
              <w:rPr>
                <w:rFonts w:ascii="Times New Roman" w:hAnsi="Times New Roman" w:cs="Times New Roman"/>
                <w:color w:val="auto"/>
                <w:sz w:val="24"/>
                <w:szCs w:val="24"/>
              </w:rPr>
              <w:lastRenderedPageBreak/>
              <w:t>ОСББ, </w:t>
            </w:r>
            <w:hyperlink r:id="rId37" w:tgtFrame="_blank" w:history="1">
              <w:r w:rsidRPr="00C95EF5">
                <w:rPr>
                  <w:rStyle w:val="af"/>
                  <w:rFonts w:ascii="Times New Roman" w:hAnsi="Times New Roman" w:cs="Times New Roman"/>
                  <w:color w:val="auto"/>
                  <w:sz w:val="24"/>
                  <w:szCs w:val="24"/>
                  <w:u w:val="none"/>
                </w:rPr>
                <w:t>ЖБК/ОК,</w:t>
              </w:r>
            </w:hyperlink>
            <w:r w:rsidRPr="00C95EF5">
              <w:rPr>
                <w:rFonts w:ascii="Times New Roman" w:hAnsi="Times New Roman" w:cs="Times New Roman"/>
                <w:color w:val="auto"/>
                <w:sz w:val="24"/>
                <w:szCs w:val="24"/>
              </w:rPr>
              <w:t> </w:t>
            </w:r>
            <w:hyperlink r:id="rId38" w:tgtFrame="_blank" w:history="1">
              <w:r w:rsidRPr="00C95EF5">
                <w:rPr>
                  <w:rStyle w:val="af"/>
                  <w:rFonts w:ascii="Times New Roman" w:hAnsi="Times New Roman" w:cs="Times New Roman"/>
                  <w:color w:val="auto"/>
                  <w:sz w:val="24"/>
                  <w:szCs w:val="24"/>
                  <w:u w:val="none"/>
                </w:rPr>
                <w:t>юридичні</w:t>
              </w:r>
            </w:hyperlink>
            <w:r w:rsidRPr="00C95EF5">
              <w:rPr>
                <w:rFonts w:ascii="Times New Roman" w:hAnsi="Times New Roman" w:cs="Times New Roman"/>
                <w:color w:val="auto"/>
                <w:sz w:val="24"/>
                <w:szCs w:val="24"/>
              </w:rPr>
              <w:t> </w:t>
            </w:r>
            <w:hyperlink r:id="rId39" w:tgtFrame="_blank" w:history="1">
              <w:r w:rsidRPr="00C95EF5">
                <w:rPr>
                  <w:rStyle w:val="af"/>
                  <w:rFonts w:ascii="Times New Roman" w:hAnsi="Times New Roman" w:cs="Times New Roman"/>
                  <w:color w:val="auto"/>
                  <w:sz w:val="24"/>
                  <w:szCs w:val="24"/>
                  <w:u w:val="none"/>
                </w:rPr>
                <w:t>особи,</w:t>
              </w:r>
            </w:hyperlink>
            <w:r w:rsidRPr="00C95EF5">
              <w:rPr>
                <w:rFonts w:ascii="Times New Roman" w:hAnsi="Times New Roman" w:cs="Times New Roman"/>
                <w:color w:val="auto"/>
                <w:sz w:val="24"/>
                <w:szCs w:val="24"/>
              </w:rPr>
              <w:t> ЖК, управителі, які звернулись за отриманням відшкодування.</w:t>
            </w:r>
          </w:p>
          <w:p w14:paraId="703B6F4F" w14:textId="77777777" w:rsidR="001A1439" w:rsidRDefault="001A1439" w:rsidP="001A1439">
            <w:pPr>
              <w:spacing w:after="0" w:line="240" w:lineRule="auto"/>
              <w:contextualSpacing/>
              <w:jc w:val="both"/>
              <w:rPr>
                <w:rFonts w:ascii="Times New Roman" w:hAnsi="Times New Roman" w:cs="Times New Roman"/>
                <w:color w:val="auto"/>
                <w:sz w:val="24"/>
                <w:szCs w:val="24"/>
                <w:lang w:val="en-US"/>
              </w:rPr>
            </w:pPr>
          </w:p>
          <w:p w14:paraId="13959FFC" w14:textId="3E3FBDD4" w:rsidR="001A1439" w:rsidRPr="00C95EF5" w:rsidRDefault="001A1439" w:rsidP="001A1439">
            <w:pPr>
              <w:spacing w:after="0" w:line="240" w:lineRule="auto"/>
              <w:ind w:firstLine="447"/>
              <w:contextualSpacing/>
              <w:jc w:val="both"/>
              <w:rPr>
                <w:rFonts w:ascii="Times New Roman" w:hAnsi="Times New Roman" w:cs="Times New Roman"/>
                <w:color w:val="auto"/>
                <w:sz w:val="24"/>
                <w:szCs w:val="24"/>
              </w:rPr>
            </w:pPr>
            <w:r w:rsidRPr="00C95EF5">
              <w:rPr>
                <w:rFonts w:ascii="Times New Roman" w:hAnsi="Times New Roman" w:cs="Times New Roman"/>
                <w:color w:val="auto"/>
                <w:sz w:val="24"/>
                <w:szCs w:val="24"/>
              </w:rPr>
              <w:t>9. Відшкодування здійснюється шляхом перерахування коштів на банківський рахунок ОСББ, </w:t>
            </w:r>
            <w:hyperlink r:id="rId40" w:tgtFrame="_blank" w:history="1">
              <w:r w:rsidRPr="00C95EF5">
                <w:rPr>
                  <w:rStyle w:val="af"/>
                  <w:rFonts w:ascii="Times New Roman" w:hAnsi="Times New Roman" w:cs="Times New Roman"/>
                  <w:color w:val="auto"/>
                  <w:sz w:val="24"/>
                  <w:szCs w:val="24"/>
                  <w:u w:val="none"/>
                </w:rPr>
                <w:t>ЖБК/ОК, юридичної особи,</w:t>
              </w:r>
            </w:hyperlink>
            <w:r w:rsidRPr="00C95EF5">
              <w:rPr>
                <w:rFonts w:ascii="Times New Roman" w:hAnsi="Times New Roman" w:cs="Times New Roman"/>
                <w:color w:val="auto"/>
                <w:sz w:val="24"/>
                <w:szCs w:val="24"/>
              </w:rPr>
              <w:t> ЖК, управителя, зазначений у заяві, затвердженій додатком до цього Порядку.</w:t>
            </w:r>
          </w:p>
          <w:p w14:paraId="7176CF06" w14:textId="77777777" w:rsidR="001A1439" w:rsidRDefault="001A1439" w:rsidP="001A1439">
            <w:pPr>
              <w:spacing w:after="0" w:line="240" w:lineRule="auto"/>
              <w:contextualSpacing/>
              <w:jc w:val="both"/>
              <w:rPr>
                <w:rFonts w:ascii="Times New Roman" w:hAnsi="Times New Roman" w:cs="Times New Roman"/>
                <w:color w:val="auto"/>
                <w:sz w:val="24"/>
                <w:szCs w:val="24"/>
              </w:rPr>
            </w:pPr>
            <w:r w:rsidRPr="00C95EF5">
              <w:rPr>
                <w:rFonts w:ascii="Times New Roman" w:hAnsi="Times New Roman" w:cs="Times New Roman"/>
                <w:color w:val="auto"/>
                <w:sz w:val="24"/>
                <w:szCs w:val="24"/>
              </w:rPr>
              <w:t> </w:t>
            </w:r>
          </w:p>
          <w:p w14:paraId="45733A76" w14:textId="77777777" w:rsidR="001A1439" w:rsidRDefault="001A1439" w:rsidP="001A1439">
            <w:pPr>
              <w:spacing w:after="0" w:line="240" w:lineRule="auto"/>
              <w:contextualSpacing/>
              <w:jc w:val="both"/>
            </w:pPr>
          </w:p>
          <w:p w14:paraId="5B94B09E" w14:textId="77777777" w:rsidR="001A1439" w:rsidRPr="00C95EF5" w:rsidRDefault="001A1439" w:rsidP="001A1439">
            <w:pPr>
              <w:spacing w:after="0" w:line="240" w:lineRule="auto"/>
              <w:contextualSpacing/>
              <w:jc w:val="both"/>
              <w:rPr>
                <w:rFonts w:ascii="Times New Roman" w:hAnsi="Times New Roman" w:cs="Times New Roman"/>
                <w:color w:val="auto"/>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3887"/>
              <w:gridCol w:w="3887"/>
            </w:tblGrid>
            <w:tr w:rsidR="001A1439" w:rsidRPr="00D94BCC" w14:paraId="7DE1248F" w14:textId="77777777" w:rsidTr="00C95EF5">
              <w:tc>
                <w:tcPr>
                  <w:tcW w:w="2500" w:type="pct"/>
                  <w:shd w:val="clear" w:color="auto" w:fill="auto"/>
                  <w:tcMar>
                    <w:top w:w="0" w:type="dxa"/>
                    <w:left w:w="0" w:type="dxa"/>
                    <w:bottom w:w="0" w:type="dxa"/>
                    <w:right w:w="0" w:type="dxa"/>
                  </w:tcMar>
                  <w:vAlign w:val="center"/>
                  <w:hideMark/>
                </w:tcPr>
                <w:p w14:paraId="75F0FE1B" w14:textId="77777777" w:rsidR="001A1439" w:rsidRPr="00C95EF5" w:rsidRDefault="001A1439" w:rsidP="001A1439">
                  <w:pPr>
                    <w:spacing w:after="0" w:line="240" w:lineRule="auto"/>
                    <w:contextualSpacing/>
                    <w:jc w:val="both"/>
                    <w:rPr>
                      <w:rFonts w:ascii="Times New Roman" w:hAnsi="Times New Roman" w:cs="Times New Roman"/>
                      <w:color w:val="auto"/>
                      <w:sz w:val="24"/>
                      <w:szCs w:val="24"/>
                    </w:rPr>
                  </w:pPr>
                  <w:r w:rsidRPr="00C95EF5">
                    <w:rPr>
                      <w:rFonts w:ascii="Times New Roman" w:hAnsi="Times New Roman" w:cs="Times New Roman"/>
                      <w:b/>
                      <w:bCs/>
                      <w:color w:val="auto"/>
                      <w:sz w:val="24"/>
                      <w:szCs w:val="24"/>
                    </w:rPr>
                    <w:t>Київський міський голова</w:t>
                  </w:r>
                </w:p>
              </w:tc>
              <w:tc>
                <w:tcPr>
                  <w:tcW w:w="2500" w:type="pct"/>
                  <w:shd w:val="clear" w:color="auto" w:fill="auto"/>
                  <w:tcMar>
                    <w:top w:w="0" w:type="dxa"/>
                    <w:left w:w="0" w:type="dxa"/>
                    <w:bottom w:w="0" w:type="dxa"/>
                    <w:right w:w="0" w:type="dxa"/>
                  </w:tcMar>
                  <w:vAlign w:val="center"/>
                  <w:hideMark/>
                </w:tcPr>
                <w:p w14:paraId="3951456C" w14:textId="77777777" w:rsidR="001A1439" w:rsidRPr="00C95EF5" w:rsidRDefault="001A1439" w:rsidP="001A1439">
                  <w:pPr>
                    <w:spacing w:after="0" w:line="240" w:lineRule="auto"/>
                    <w:contextualSpacing/>
                    <w:jc w:val="both"/>
                    <w:rPr>
                      <w:rFonts w:ascii="Times New Roman" w:hAnsi="Times New Roman" w:cs="Times New Roman"/>
                      <w:color w:val="auto"/>
                      <w:sz w:val="24"/>
                      <w:szCs w:val="24"/>
                    </w:rPr>
                  </w:pPr>
                  <w:r w:rsidRPr="00C95EF5">
                    <w:rPr>
                      <w:rFonts w:ascii="Times New Roman" w:hAnsi="Times New Roman" w:cs="Times New Roman"/>
                      <w:b/>
                      <w:bCs/>
                      <w:color w:val="auto"/>
                      <w:sz w:val="24"/>
                      <w:szCs w:val="24"/>
                    </w:rPr>
                    <w:t>Віталій КЛИЧКО</w:t>
                  </w:r>
                </w:p>
              </w:tc>
            </w:tr>
          </w:tbl>
          <w:p w14:paraId="172D813C" w14:textId="77777777" w:rsidR="001A1439" w:rsidRPr="00D94BCC" w:rsidRDefault="001A1439" w:rsidP="001A1439">
            <w:pPr>
              <w:spacing w:after="0" w:line="240" w:lineRule="auto"/>
              <w:contextualSpacing/>
              <w:jc w:val="center"/>
              <w:rPr>
                <w:rFonts w:ascii="Times New Roman" w:hAnsi="Times New Roman" w:cs="Times New Roman"/>
                <w:sz w:val="24"/>
                <w:szCs w:val="24"/>
              </w:rPr>
            </w:pPr>
          </w:p>
        </w:tc>
        <w:tc>
          <w:tcPr>
            <w:tcW w:w="7704" w:type="dxa"/>
          </w:tcPr>
          <w:p w14:paraId="076F2FF6" w14:textId="77777777" w:rsidR="001A1439" w:rsidRPr="00C95EF5" w:rsidRDefault="001A1439" w:rsidP="001A1439">
            <w:pPr>
              <w:spacing w:after="0" w:line="240" w:lineRule="auto"/>
              <w:ind w:left="3518"/>
              <w:contextualSpacing/>
              <w:jc w:val="both"/>
              <w:rPr>
                <w:rFonts w:ascii="Times New Roman" w:hAnsi="Times New Roman" w:cs="Times New Roman"/>
                <w:color w:val="auto"/>
                <w:sz w:val="24"/>
                <w:szCs w:val="24"/>
              </w:rPr>
            </w:pPr>
          </w:p>
          <w:p w14:paraId="6D81A529" w14:textId="77777777" w:rsidR="001A1439" w:rsidRDefault="001A1439" w:rsidP="001A1439">
            <w:pPr>
              <w:spacing w:after="0" w:line="240" w:lineRule="auto"/>
              <w:contextualSpacing/>
              <w:jc w:val="both"/>
              <w:rPr>
                <w:rFonts w:ascii="Times New Roman" w:hAnsi="Times New Roman" w:cs="Times New Roman"/>
                <w:color w:val="auto"/>
                <w:sz w:val="24"/>
                <w:szCs w:val="24"/>
              </w:rPr>
            </w:pPr>
          </w:p>
          <w:p w14:paraId="04F38C57" w14:textId="7DB3118E" w:rsidR="001A1439" w:rsidRPr="00C95EF5" w:rsidRDefault="001A1439" w:rsidP="001A1439">
            <w:pPr>
              <w:spacing w:after="0" w:line="240" w:lineRule="auto"/>
              <w:ind w:firstLine="406"/>
              <w:contextualSpacing/>
              <w:jc w:val="both"/>
              <w:rPr>
                <w:rFonts w:ascii="Times New Roman" w:hAnsi="Times New Roman" w:cs="Times New Roman"/>
                <w:color w:val="auto"/>
                <w:sz w:val="24"/>
                <w:szCs w:val="24"/>
              </w:rPr>
            </w:pPr>
            <w:r w:rsidRPr="00C95EF5">
              <w:rPr>
                <w:rFonts w:ascii="Times New Roman" w:hAnsi="Times New Roman" w:cs="Times New Roman"/>
                <w:color w:val="auto"/>
                <w:sz w:val="24"/>
                <w:szCs w:val="24"/>
              </w:rPr>
              <w:t xml:space="preserve">1. Порядок часткового відшкодування вартості незалежних джерел електричної енергії, які придбані </w:t>
            </w:r>
            <w:proofErr w:type="spellStart"/>
            <w:r w:rsidRPr="00C95EF5">
              <w:rPr>
                <w:rFonts w:ascii="Times New Roman" w:hAnsi="Times New Roman" w:cs="Times New Roman"/>
                <w:color w:val="auto"/>
                <w:sz w:val="24"/>
                <w:szCs w:val="24"/>
              </w:rPr>
              <w:t>об</w:t>
            </w:r>
            <w:r>
              <w:rPr>
                <w:rFonts w:ascii="Times New Roman" w:hAnsi="Times New Roman" w:cs="Times New Roman"/>
                <w:color w:val="auto"/>
                <w:sz w:val="24"/>
                <w:szCs w:val="24"/>
              </w:rPr>
              <w:t>ʼ</w:t>
            </w:r>
            <w:r w:rsidRPr="00C95EF5">
              <w:rPr>
                <w:rFonts w:ascii="Times New Roman" w:hAnsi="Times New Roman" w:cs="Times New Roman"/>
                <w:color w:val="auto"/>
                <w:sz w:val="24"/>
                <w:szCs w:val="24"/>
              </w:rPr>
              <w:t>єднаннями</w:t>
            </w:r>
            <w:proofErr w:type="spellEnd"/>
            <w:r w:rsidRPr="00C95EF5">
              <w:rPr>
                <w:rFonts w:ascii="Times New Roman" w:hAnsi="Times New Roman" w:cs="Times New Roman"/>
                <w:color w:val="auto"/>
                <w:sz w:val="24"/>
                <w:szCs w:val="24"/>
              </w:rPr>
              <w:t xml:space="preserve"> співвласників багатоквартирних будинків</w:t>
            </w:r>
            <w:hyperlink r:id="rId41" w:tgtFrame="_blank" w:history="1">
              <w:r w:rsidRPr="00C95EF5">
                <w:rPr>
                  <w:rStyle w:val="af"/>
                  <w:rFonts w:ascii="Times New Roman" w:hAnsi="Times New Roman" w:cs="Times New Roman"/>
                  <w:color w:val="auto"/>
                  <w:sz w:val="24"/>
                  <w:szCs w:val="24"/>
                  <w:u w:val="none"/>
                </w:rPr>
                <w:t>,</w:t>
              </w:r>
            </w:hyperlink>
            <w:r w:rsidRPr="00C95EF5">
              <w:rPr>
                <w:rFonts w:ascii="Times New Roman" w:hAnsi="Times New Roman" w:cs="Times New Roman"/>
                <w:color w:val="auto"/>
                <w:sz w:val="24"/>
                <w:szCs w:val="24"/>
              </w:rPr>
              <w:t> </w:t>
            </w:r>
            <w:hyperlink r:id="rId42" w:tgtFrame="_blank" w:history="1">
              <w:r w:rsidRPr="00C95EF5">
                <w:rPr>
                  <w:rStyle w:val="af"/>
                  <w:rFonts w:ascii="Times New Roman" w:hAnsi="Times New Roman" w:cs="Times New Roman"/>
                  <w:color w:val="auto"/>
                  <w:sz w:val="24"/>
                  <w:szCs w:val="24"/>
                  <w:u w:val="none"/>
                </w:rPr>
                <w:t>житлово-будівельними кооперативами</w:t>
              </w:r>
            </w:hyperlink>
            <w:hyperlink r:id="rId43" w:tgtFrame="_blank" w:history="1">
              <w:r w:rsidRPr="00C95EF5">
                <w:rPr>
                  <w:rStyle w:val="af"/>
                  <w:rFonts w:ascii="Times New Roman" w:hAnsi="Times New Roman" w:cs="Times New Roman"/>
                  <w:color w:val="auto"/>
                  <w:sz w:val="24"/>
                  <w:szCs w:val="24"/>
                  <w:u w:val="none"/>
                </w:rPr>
                <w:t>,</w:t>
              </w:r>
            </w:hyperlink>
            <w:r w:rsidRPr="00C95EF5">
              <w:rPr>
                <w:rFonts w:ascii="Times New Roman" w:hAnsi="Times New Roman" w:cs="Times New Roman"/>
                <w:color w:val="auto"/>
                <w:sz w:val="24"/>
                <w:szCs w:val="24"/>
              </w:rPr>
              <w:t> </w:t>
            </w:r>
            <w:hyperlink r:id="rId44" w:tgtFrame="_blank" w:history="1">
              <w:r w:rsidRPr="00C95EF5">
                <w:rPr>
                  <w:rStyle w:val="af"/>
                  <w:rFonts w:ascii="Times New Roman" w:hAnsi="Times New Roman" w:cs="Times New Roman"/>
                  <w:color w:val="auto"/>
                  <w:sz w:val="24"/>
                  <w:szCs w:val="24"/>
                  <w:u w:val="none"/>
                </w:rPr>
                <w:t>обслуговуючими кооперативами</w:t>
              </w:r>
            </w:hyperlink>
            <w:r w:rsidRPr="00C95EF5">
              <w:rPr>
                <w:rFonts w:ascii="Times New Roman" w:hAnsi="Times New Roman" w:cs="Times New Roman"/>
                <w:color w:val="auto"/>
                <w:sz w:val="24"/>
                <w:szCs w:val="24"/>
              </w:rPr>
              <w:t> </w:t>
            </w:r>
            <w:hyperlink r:id="rId45" w:tgtFrame="_blank" w:history="1">
              <w:r w:rsidRPr="00C95EF5">
                <w:rPr>
                  <w:rStyle w:val="af"/>
                  <w:rFonts w:ascii="Times New Roman" w:hAnsi="Times New Roman" w:cs="Times New Roman"/>
                  <w:color w:val="auto"/>
                  <w:sz w:val="24"/>
                  <w:szCs w:val="24"/>
                  <w:u w:val="none"/>
                </w:rPr>
                <w:t xml:space="preserve">(далі </w:t>
              </w:r>
              <w:r>
                <w:rPr>
                  <w:rStyle w:val="af"/>
                  <w:rFonts w:ascii="Times New Roman" w:hAnsi="Times New Roman" w:cs="Times New Roman"/>
                  <w:color w:val="auto"/>
                  <w:sz w:val="24"/>
                  <w:szCs w:val="24"/>
                  <w:u w:val="none"/>
                </w:rPr>
                <w:t xml:space="preserve">– </w:t>
              </w:r>
              <w:r w:rsidRPr="00C95EF5">
                <w:rPr>
                  <w:rStyle w:val="af"/>
                  <w:rFonts w:ascii="Times New Roman" w:hAnsi="Times New Roman" w:cs="Times New Roman"/>
                  <w:color w:val="auto"/>
                  <w:sz w:val="24"/>
                  <w:szCs w:val="24"/>
                  <w:u w:val="none"/>
                </w:rPr>
                <w:t>ЖБК/ОК),</w:t>
              </w:r>
            </w:hyperlink>
            <w:r w:rsidRPr="00C95EF5">
              <w:rPr>
                <w:rFonts w:ascii="Times New Roman" w:hAnsi="Times New Roman" w:cs="Times New Roman"/>
                <w:color w:val="auto"/>
                <w:sz w:val="24"/>
                <w:szCs w:val="24"/>
              </w:rPr>
              <w:t> </w:t>
            </w:r>
            <w:hyperlink r:id="rId46" w:tgtFrame="_blank" w:history="1">
              <w:r w:rsidRPr="00C95EF5">
                <w:rPr>
                  <w:rStyle w:val="af"/>
                  <w:rFonts w:ascii="Times New Roman" w:hAnsi="Times New Roman" w:cs="Times New Roman"/>
                  <w:color w:val="auto"/>
                  <w:sz w:val="24"/>
                  <w:szCs w:val="24"/>
                  <w:u w:val="none"/>
                </w:rPr>
                <w:t>житловими будинками</w:t>
              </w:r>
            </w:hyperlink>
            <w:hyperlink r:id="rId47" w:tgtFrame="_blank" w:history="1">
              <w:r w:rsidRPr="00C95EF5">
                <w:rPr>
                  <w:rStyle w:val="af"/>
                  <w:rFonts w:ascii="Times New Roman" w:hAnsi="Times New Roman" w:cs="Times New Roman"/>
                  <w:color w:val="auto"/>
                  <w:sz w:val="24"/>
                  <w:szCs w:val="24"/>
                  <w:u w:val="none"/>
                </w:rPr>
                <w:t>, які обслуговуються юридичними особами, основний вид діяльності яких</w:t>
              </w:r>
            </w:hyperlink>
            <w:r w:rsidRPr="00C95EF5">
              <w:rPr>
                <w:rFonts w:ascii="Times New Roman" w:hAnsi="Times New Roman" w:cs="Times New Roman"/>
                <w:color w:val="auto"/>
                <w:sz w:val="24"/>
                <w:szCs w:val="24"/>
              </w:rPr>
              <w:t> </w:t>
            </w:r>
            <w:hyperlink r:id="rId48" w:tgtFrame="_blank" w:history="1">
              <w:r w:rsidRPr="00C95EF5">
                <w:rPr>
                  <w:rStyle w:val="af"/>
                  <w:rFonts w:ascii="Times New Roman" w:hAnsi="Times New Roman" w:cs="Times New Roman"/>
                  <w:color w:val="auto"/>
                  <w:sz w:val="24"/>
                  <w:szCs w:val="24"/>
                  <w:u w:val="none"/>
                </w:rPr>
                <w:t>81.10</w:t>
              </w:r>
            </w:hyperlink>
            <w:r w:rsidRPr="00C95EF5">
              <w:rPr>
                <w:rFonts w:ascii="Times New Roman" w:hAnsi="Times New Roman" w:cs="Times New Roman"/>
                <w:color w:val="auto"/>
                <w:sz w:val="24"/>
                <w:szCs w:val="24"/>
              </w:rPr>
              <w:t> </w:t>
            </w:r>
            <w:hyperlink r:id="rId49" w:tgtFrame="_blank" w:history="1">
              <w:r w:rsidRPr="00093932">
                <w:rPr>
                  <w:rStyle w:val="af"/>
                  <w:rFonts w:ascii="Times New Roman" w:hAnsi="Times New Roman" w:cs="Times New Roman"/>
                  <w:color w:val="auto"/>
                  <w:sz w:val="24"/>
                  <w:szCs w:val="24"/>
                  <w:u w:val="none"/>
                </w:rPr>
                <w:t>«</w:t>
              </w:r>
              <w:r w:rsidRPr="00C95EF5">
                <w:rPr>
                  <w:rStyle w:val="af"/>
                  <w:rFonts w:ascii="Times New Roman" w:hAnsi="Times New Roman" w:cs="Times New Roman"/>
                  <w:color w:val="auto"/>
                  <w:sz w:val="24"/>
                  <w:szCs w:val="24"/>
                  <w:u w:val="none"/>
                </w:rPr>
                <w:t xml:space="preserve">Комплексне обслуговування </w:t>
              </w:r>
              <w:proofErr w:type="spellStart"/>
              <w:r w:rsidRPr="00C95EF5">
                <w:rPr>
                  <w:rStyle w:val="af"/>
                  <w:rFonts w:ascii="Times New Roman" w:hAnsi="Times New Roman" w:cs="Times New Roman"/>
                  <w:color w:val="auto"/>
                  <w:sz w:val="24"/>
                  <w:szCs w:val="24"/>
                  <w:u w:val="none"/>
                </w:rPr>
                <w:t>об</w:t>
              </w:r>
              <w:r>
                <w:rPr>
                  <w:rStyle w:val="af"/>
                  <w:rFonts w:ascii="Times New Roman" w:hAnsi="Times New Roman" w:cs="Times New Roman"/>
                  <w:color w:val="auto"/>
                  <w:sz w:val="24"/>
                  <w:szCs w:val="24"/>
                  <w:u w:val="none"/>
                </w:rPr>
                <w:t>ʼ</w:t>
              </w:r>
              <w:r w:rsidRPr="00C95EF5">
                <w:rPr>
                  <w:rStyle w:val="af"/>
                  <w:rFonts w:ascii="Times New Roman" w:hAnsi="Times New Roman" w:cs="Times New Roman"/>
                  <w:color w:val="auto"/>
                  <w:sz w:val="24"/>
                  <w:szCs w:val="24"/>
                  <w:u w:val="none"/>
                </w:rPr>
                <w:t>єктів</w:t>
              </w:r>
              <w:proofErr w:type="spellEnd"/>
              <w:r>
                <w:rPr>
                  <w:rStyle w:val="af"/>
                  <w:rFonts w:ascii="Times New Roman" w:hAnsi="Times New Roman" w:cs="Times New Roman"/>
                  <w:color w:val="auto"/>
                  <w:sz w:val="24"/>
                  <w:szCs w:val="24"/>
                  <w:u w:val="none"/>
                </w:rPr>
                <w:t>»</w:t>
              </w:r>
              <w:r w:rsidRPr="00C95EF5">
                <w:rPr>
                  <w:rStyle w:val="af"/>
                  <w:rFonts w:ascii="Times New Roman" w:hAnsi="Times New Roman" w:cs="Times New Roman"/>
                  <w:color w:val="auto"/>
                  <w:sz w:val="24"/>
                  <w:szCs w:val="24"/>
                  <w:u w:val="none"/>
                </w:rPr>
                <w:t xml:space="preserve">, незалежно від організаційно-правової форми та форми власності, та мають укладені діючі договори з співвласниками багатоквартирного житлового будинку, забезпечують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господарсько-побутових потреб (далі </w:t>
              </w:r>
              <w:r>
                <w:rPr>
                  <w:rStyle w:val="af"/>
                  <w:rFonts w:ascii="Times New Roman" w:hAnsi="Times New Roman" w:cs="Times New Roman"/>
                  <w:color w:val="auto"/>
                  <w:sz w:val="24"/>
                  <w:szCs w:val="24"/>
                  <w:u w:val="none"/>
                </w:rPr>
                <w:t>–</w:t>
              </w:r>
              <w:r w:rsidRPr="00C95EF5">
                <w:rPr>
                  <w:rStyle w:val="af"/>
                  <w:rFonts w:ascii="Times New Roman" w:hAnsi="Times New Roman" w:cs="Times New Roman"/>
                  <w:color w:val="auto"/>
                  <w:sz w:val="24"/>
                  <w:szCs w:val="24"/>
                  <w:u w:val="none"/>
                </w:rPr>
                <w:t xml:space="preserve"> юридичні особи)</w:t>
              </w:r>
            </w:hyperlink>
            <w:r w:rsidRPr="00C95EF5">
              <w:rPr>
                <w:rFonts w:ascii="Times New Roman" w:hAnsi="Times New Roman" w:cs="Times New Roman"/>
                <w:color w:val="auto"/>
                <w:sz w:val="24"/>
                <w:szCs w:val="24"/>
              </w:rPr>
              <w:t xml:space="preserve">, житловими кооперативами та управителями багатоквартирних житлових будинків для забезпечення потреб співвласників багатоквартирних житлових будинків міста Києва  (далі </w:t>
            </w:r>
            <w:r>
              <w:rPr>
                <w:rFonts w:ascii="Times New Roman" w:hAnsi="Times New Roman" w:cs="Times New Roman"/>
                <w:color w:val="auto"/>
                <w:sz w:val="24"/>
                <w:szCs w:val="24"/>
              </w:rPr>
              <w:t>–</w:t>
            </w:r>
            <w:r w:rsidRPr="00C95EF5">
              <w:rPr>
                <w:rFonts w:ascii="Times New Roman" w:hAnsi="Times New Roman" w:cs="Times New Roman"/>
                <w:color w:val="auto"/>
                <w:sz w:val="24"/>
                <w:szCs w:val="24"/>
              </w:rPr>
              <w:t xml:space="preserve"> Порядок), розроблено з метою реалізації </w:t>
            </w:r>
            <w:hyperlink r:id="rId50" w:tgtFrame="_blank" w:history="1">
              <w:r w:rsidRPr="00C95EF5">
                <w:rPr>
                  <w:rStyle w:val="af"/>
                  <w:rFonts w:ascii="Times New Roman" w:hAnsi="Times New Roman" w:cs="Times New Roman"/>
                  <w:color w:val="auto"/>
                  <w:sz w:val="24"/>
                  <w:szCs w:val="24"/>
                  <w:u w:val="none"/>
                </w:rPr>
                <w:t xml:space="preserve">Комплексної цільової програми підвищення енергоефективності та розвитку житлово-комунальної інфраструктури міста Києва на 2021 </w:t>
              </w:r>
              <w:r>
                <w:rPr>
                  <w:rStyle w:val="af"/>
                  <w:rFonts w:ascii="Times New Roman" w:hAnsi="Times New Roman" w:cs="Times New Roman"/>
                  <w:color w:val="auto"/>
                  <w:sz w:val="24"/>
                  <w:szCs w:val="24"/>
                  <w:u w:val="none"/>
                </w:rPr>
                <w:t>–</w:t>
              </w:r>
              <w:r w:rsidRPr="00C95EF5">
                <w:rPr>
                  <w:rStyle w:val="af"/>
                  <w:rFonts w:ascii="Times New Roman" w:hAnsi="Times New Roman" w:cs="Times New Roman"/>
                  <w:color w:val="auto"/>
                  <w:sz w:val="24"/>
                  <w:szCs w:val="24"/>
                  <w:u w:val="none"/>
                </w:rPr>
                <w:t xml:space="preserve"> 2025 роки</w:t>
              </w:r>
            </w:hyperlink>
            <w:r w:rsidRPr="00C95EF5">
              <w:rPr>
                <w:rFonts w:ascii="Times New Roman" w:hAnsi="Times New Roman" w:cs="Times New Roman"/>
                <w:color w:val="auto"/>
                <w:sz w:val="24"/>
                <w:szCs w:val="24"/>
              </w:rPr>
              <w:t xml:space="preserve"> (далі </w:t>
            </w:r>
            <w:r>
              <w:rPr>
                <w:rFonts w:ascii="Times New Roman" w:hAnsi="Times New Roman" w:cs="Times New Roman"/>
                <w:color w:val="auto"/>
                <w:sz w:val="24"/>
                <w:szCs w:val="24"/>
              </w:rPr>
              <w:t>–</w:t>
            </w:r>
            <w:r w:rsidRPr="00C95EF5">
              <w:rPr>
                <w:rFonts w:ascii="Times New Roman" w:hAnsi="Times New Roman" w:cs="Times New Roman"/>
                <w:color w:val="auto"/>
                <w:sz w:val="24"/>
                <w:szCs w:val="24"/>
              </w:rPr>
              <w:t xml:space="preserve"> Програма), з урахуванням положень </w:t>
            </w:r>
            <w:hyperlink r:id="rId51" w:tgtFrame="_blank" w:history="1">
              <w:r w:rsidRPr="00C95EF5">
                <w:rPr>
                  <w:rStyle w:val="af"/>
                  <w:rFonts w:ascii="Times New Roman" w:hAnsi="Times New Roman" w:cs="Times New Roman"/>
                  <w:color w:val="auto"/>
                  <w:sz w:val="24"/>
                  <w:szCs w:val="24"/>
                  <w:u w:val="none"/>
                </w:rPr>
                <w:t xml:space="preserve">законів України </w:t>
              </w:r>
              <w:r>
                <w:rPr>
                  <w:rStyle w:val="af"/>
                  <w:rFonts w:ascii="Times New Roman" w:hAnsi="Times New Roman" w:cs="Times New Roman"/>
                  <w:color w:val="auto"/>
                  <w:sz w:val="24"/>
                  <w:szCs w:val="24"/>
                  <w:u w:val="none"/>
                </w:rPr>
                <w:t>«</w:t>
              </w:r>
              <w:r w:rsidRPr="00C95EF5">
                <w:rPr>
                  <w:rStyle w:val="af"/>
                  <w:rFonts w:ascii="Times New Roman" w:hAnsi="Times New Roman" w:cs="Times New Roman"/>
                  <w:color w:val="auto"/>
                  <w:sz w:val="24"/>
                  <w:szCs w:val="24"/>
                  <w:u w:val="none"/>
                </w:rPr>
                <w:t xml:space="preserve">Про </w:t>
              </w:r>
              <w:proofErr w:type="spellStart"/>
              <w:r w:rsidRPr="00C95EF5">
                <w:rPr>
                  <w:rStyle w:val="af"/>
                  <w:rFonts w:ascii="Times New Roman" w:hAnsi="Times New Roman" w:cs="Times New Roman"/>
                  <w:color w:val="auto"/>
                  <w:sz w:val="24"/>
                  <w:szCs w:val="24"/>
                  <w:u w:val="none"/>
                </w:rPr>
                <w:t>об</w:t>
              </w:r>
              <w:r>
                <w:rPr>
                  <w:rStyle w:val="af"/>
                  <w:rFonts w:ascii="Times New Roman" w:hAnsi="Times New Roman" w:cs="Times New Roman"/>
                  <w:color w:val="auto"/>
                  <w:sz w:val="24"/>
                  <w:szCs w:val="24"/>
                  <w:u w:val="none"/>
                </w:rPr>
                <w:t>ʼ</w:t>
              </w:r>
              <w:r w:rsidRPr="00C95EF5">
                <w:rPr>
                  <w:rStyle w:val="af"/>
                  <w:rFonts w:ascii="Times New Roman" w:hAnsi="Times New Roman" w:cs="Times New Roman"/>
                  <w:color w:val="auto"/>
                  <w:sz w:val="24"/>
                  <w:szCs w:val="24"/>
                  <w:u w:val="none"/>
                </w:rPr>
                <w:t>єднання</w:t>
              </w:r>
              <w:proofErr w:type="spellEnd"/>
              <w:r w:rsidRPr="00C95EF5">
                <w:rPr>
                  <w:rStyle w:val="af"/>
                  <w:rFonts w:ascii="Times New Roman" w:hAnsi="Times New Roman" w:cs="Times New Roman"/>
                  <w:color w:val="auto"/>
                  <w:sz w:val="24"/>
                  <w:szCs w:val="24"/>
                  <w:u w:val="none"/>
                </w:rPr>
                <w:t xml:space="preserve"> співвласників багатоквартирного будинку</w:t>
              </w:r>
              <w:r>
                <w:rPr>
                  <w:rStyle w:val="af"/>
                  <w:rFonts w:ascii="Times New Roman" w:hAnsi="Times New Roman" w:cs="Times New Roman"/>
                  <w:color w:val="auto"/>
                  <w:sz w:val="24"/>
                  <w:szCs w:val="24"/>
                  <w:u w:val="none"/>
                </w:rPr>
                <w:t>»</w:t>
              </w:r>
            </w:hyperlink>
            <w:r w:rsidRPr="00C95EF5">
              <w:rPr>
                <w:rFonts w:ascii="Times New Roman" w:hAnsi="Times New Roman" w:cs="Times New Roman"/>
                <w:color w:val="auto"/>
                <w:sz w:val="24"/>
                <w:szCs w:val="24"/>
              </w:rPr>
              <w:t>, </w:t>
            </w:r>
            <w:hyperlink r:id="rId52" w:tgtFrame="_blank" w:history="1">
              <w:r>
                <w:rPr>
                  <w:rStyle w:val="af"/>
                  <w:rFonts w:ascii="Times New Roman" w:hAnsi="Times New Roman" w:cs="Times New Roman"/>
                  <w:color w:val="auto"/>
                  <w:sz w:val="24"/>
                  <w:szCs w:val="24"/>
                  <w:u w:val="none"/>
                </w:rPr>
                <w:t>«</w:t>
              </w:r>
              <w:r w:rsidRPr="00C95EF5">
                <w:rPr>
                  <w:rStyle w:val="af"/>
                  <w:rFonts w:ascii="Times New Roman" w:hAnsi="Times New Roman" w:cs="Times New Roman"/>
                  <w:color w:val="auto"/>
                  <w:sz w:val="24"/>
                  <w:szCs w:val="24"/>
                  <w:u w:val="none"/>
                </w:rPr>
                <w:t>Про особливості здійснення права власності у багатоквартирному будинку</w:t>
              </w:r>
            </w:hyperlink>
            <w:r>
              <w:t>»</w:t>
            </w:r>
            <w:r w:rsidRPr="00C95EF5">
              <w:rPr>
                <w:rFonts w:ascii="Times New Roman" w:hAnsi="Times New Roman" w:cs="Times New Roman"/>
                <w:color w:val="auto"/>
                <w:sz w:val="24"/>
                <w:szCs w:val="24"/>
              </w:rPr>
              <w:t>, </w:t>
            </w:r>
            <w:hyperlink r:id="rId53" w:tgtFrame="_blank" w:history="1">
              <w:r>
                <w:rPr>
                  <w:rStyle w:val="af"/>
                  <w:rFonts w:ascii="Times New Roman" w:hAnsi="Times New Roman" w:cs="Times New Roman"/>
                  <w:color w:val="auto"/>
                  <w:sz w:val="24"/>
                  <w:szCs w:val="24"/>
                  <w:u w:val="none"/>
                </w:rPr>
                <w:t>«</w:t>
              </w:r>
              <w:r w:rsidRPr="00C95EF5">
                <w:rPr>
                  <w:rStyle w:val="af"/>
                  <w:rFonts w:ascii="Times New Roman" w:hAnsi="Times New Roman" w:cs="Times New Roman"/>
                  <w:color w:val="auto"/>
                  <w:sz w:val="24"/>
                  <w:szCs w:val="24"/>
                  <w:u w:val="none"/>
                </w:rPr>
                <w:t xml:space="preserve">Про місцеве самоврядування </w:t>
              </w:r>
              <w:r w:rsidRPr="00C95EF5">
                <w:rPr>
                  <w:rStyle w:val="af"/>
                  <w:rFonts w:ascii="Times New Roman" w:hAnsi="Times New Roman" w:cs="Times New Roman"/>
                  <w:color w:val="auto"/>
                  <w:sz w:val="24"/>
                  <w:szCs w:val="24"/>
                  <w:u w:val="none"/>
                </w:rPr>
                <w:lastRenderedPageBreak/>
                <w:t>в Україні</w:t>
              </w:r>
              <w:r>
                <w:rPr>
                  <w:rStyle w:val="af"/>
                  <w:rFonts w:ascii="Times New Roman" w:hAnsi="Times New Roman" w:cs="Times New Roman"/>
                  <w:color w:val="auto"/>
                  <w:sz w:val="24"/>
                  <w:szCs w:val="24"/>
                  <w:u w:val="none"/>
                </w:rPr>
                <w:t>»</w:t>
              </w:r>
            </w:hyperlink>
            <w:r w:rsidRPr="00C95EF5">
              <w:rPr>
                <w:rFonts w:ascii="Times New Roman" w:hAnsi="Times New Roman" w:cs="Times New Roman"/>
                <w:color w:val="auto"/>
                <w:sz w:val="24"/>
                <w:szCs w:val="24"/>
              </w:rPr>
              <w:t xml:space="preserve"> та спрямовано на запобігання виникненню у багатоквартирних житлових будинках міста Києва надзвичайних ситуацій, </w:t>
            </w:r>
            <w:proofErr w:type="spellStart"/>
            <w:r w:rsidRPr="00C95EF5">
              <w:rPr>
                <w:rFonts w:ascii="Times New Roman" w:hAnsi="Times New Roman" w:cs="Times New Roman"/>
                <w:color w:val="auto"/>
                <w:sz w:val="24"/>
                <w:szCs w:val="24"/>
              </w:rPr>
              <w:t>пов</w:t>
            </w:r>
            <w:r>
              <w:rPr>
                <w:rFonts w:ascii="Times New Roman" w:hAnsi="Times New Roman" w:cs="Times New Roman"/>
                <w:color w:val="auto"/>
                <w:sz w:val="24"/>
                <w:szCs w:val="24"/>
              </w:rPr>
              <w:t>ʼ</w:t>
            </w:r>
            <w:r w:rsidRPr="00C95EF5">
              <w:rPr>
                <w:rFonts w:ascii="Times New Roman" w:hAnsi="Times New Roman" w:cs="Times New Roman"/>
                <w:color w:val="auto"/>
                <w:sz w:val="24"/>
                <w:szCs w:val="24"/>
              </w:rPr>
              <w:t>язаних</w:t>
            </w:r>
            <w:proofErr w:type="spellEnd"/>
            <w:r w:rsidRPr="00C95EF5">
              <w:rPr>
                <w:rFonts w:ascii="Times New Roman" w:hAnsi="Times New Roman" w:cs="Times New Roman"/>
                <w:color w:val="auto"/>
                <w:sz w:val="24"/>
                <w:szCs w:val="24"/>
              </w:rPr>
              <w:t xml:space="preserve"> із плановими й аварійними відключеннями електричної енергії загальної мережі.</w:t>
            </w:r>
          </w:p>
          <w:p w14:paraId="59962894" w14:textId="77777777" w:rsidR="001A1439" w:rsidRPr="00C95EF5" w:rsidRDefault="001A1439" w:rsidP="001A1439">
            <w:pPr>
              <w:spacing w:after="0" w:line="240" w:lineRule="auto"/>
              <w:contextualSpacing/>
              <w:jc w:val="both"/>
              <w:rPr>
                <w:rFonts w:ascii="Times New Roman" w:hAnsi="Times New Roman" w:cs="Times New Roman"/>
                <w:color w:val="auto"/>
                <w:sz w:val="24"/>
                <w:szCs w:val="24"/>
              </w:rPr>
            </w:pPr>
          </w:p>
          <w:p w14:paraId="466A9828" w14:textId="49C16300" w:rsidR="00444EA3" w:rsidRDefault="001A1439" w:rsidP="00444EA3">
            <w:pPr>
              <w:spacing w:after="0" w:line="240" w:lineRule="auto"/>
              <w:ind w:firstLine="406"/>
              <w:contextualSpacing/>
              <w:jc w:val="both"/>
              <w:rPr>
                <w:rFonts w:ascii="Times New Roman" w:hAnsi="Times New Roman" w:cs="Times New Roman"/>
                <w:color w:val="auto"/>
                <w:sz w:val="24"/>
                <w:szCs w:val="24"/>
              </w:rPr>
            </w:pPr>
            <w:r w:rsidRPr="00C95EF5">
              <w:rPr>
                <w:rFonts w:ascii="Times New Roman" w:hAnsi="Times New Roman" w:cs="Times New Roman"/>
                <w:color w:val="auto"/>
                <w:sz w:val="24"/>
                <w:szCs w:val="24"/>
              </w:rPr>
              <w:t xml:space="preserve">2. Цей Порядок поширюється на багатоквартирні житлові будинки міста Києва, у яких функціонують об'єднання співвласників багатоквартирних будинків (далі </w:t>
            </w:r>
            <w:r>
              <w:rPr>
                <w:rFonts w:ascii="Times New Roman" w:hAnsi="Times New Roman" w:cs="Times New Roman"/>
                <w:color w:val="auto"/>
                <w:sz w:val="24"/>
                <w:szCs w:val="24"/>
              </w:rPr>
              <w:t>–</w:t>
            </w:r>
            <w:r w:rsidRPr="00C95EF5">
              <w:rPr>
                <w:rFonts w:ascii="Times New Roman" w:hAnsi="Times New Roman" w:cs="Times New Roman"/>
                <w:color w:val="auto"/>
                <w:sz w:val="24"/>
                <w:szCs w:val="24"/>
              </w:rPr>
              <w:t xml:space="preserve"> ОСББ)</w:t>
            </w:r>
            <w:hyperlink r:id="rId54" w:tgtFrame="_blank" w:history="1">
              <w:r w:rsidRPr="00C95EF5">
                <w:rPr>
                  <w:rStyle w:val="af"/>
                  <w:rFonts w:ascii="Times New Roman" w:hAnsi="Times New Roman" w:cs="Times New Roman"/>
                  <w:color w:val="auto"/>
                  <w:sz w:val="24"/>
                  <w:szCs w:val="24"/>
                  <w:u w:val="none"/>
                </w:rPr>
                <w:t xml:space="preserve">, житлово-будівельні кооперативи, обслуговуючі кооперативи (далі </w:t>
              </w:r>
              <w:r>
                <w:rPr>
                  <w:rStyle w:val="af"/>
                  <w:rFonts w:ascii="Times New Roman" w:hAnsi="Times New Roman" w:cs="Times New Roman"/>
                  <w:color w:val="auto"/>
                  <w:sz w:val="24"/>
                  <w:szCs w:val="24"/>
                  <w:u w:val="none"/>
                </w:rPr>
                <w:t>–</w:t>
              </w:r>
              <w:r w:rsidRPr="00C95EF5">
                <w:rPr>
                  <w:rStyle w:val="af"/>
                  <w:rFonts w:ascii="Times New Roman" w:hAnsi="Times New Roman" w:cs="Times New Roman"/>
                  <w:color w:val="auto"/>
                  <w:sz w:val="24"/>
                  <w:szCs w:val="24"/>
                  <w:u w:val="none"/>
                </w:rPr>
                <w:t>ЖБК/ОК), юридичні особи, основним видом діяльності яких відповідно до</w:t>
              </w:r>
            </w:hyperlink>
            <w:r w:rsidRPr="00C95EF5">
              <w:rPr>
                <w:rFonts w:ascii="Times New Roman" w:hAnsi="Times New Roman" w:cs="Times New Roman"/>
                <w:color w:val="auto"/>
                <w:sz w:val="24"/>
                <w:szCs w:val="24"/>
              </w:rPr>
              <w:t> </w:t>
            </w:r>
            <w:hyperlink r:id="rId55" w:tgtFrame="_blank" w:history="1">
              <w:r w:rsidRPr="00C95EF5">
                <w:rPr>
                  <w:rStyle w:val="af"/>
                  <w:rFonts w:ascii="Times New Roman" w:hAnsi="Times New Roman" w:cs="Times New Roman"/>
                  <w:color w:val="auto"/>
                  <w:sz w:val="24"/>
                  <w:szCs w:val="24"/>
                  <w:u w:val="none"/>
                </w:rPr>
                <w:t>КВЕД є 81.10</w:t>
              </w:r>
            </w:hyperlink>
            <w:r w:rsidRPr="00C95EF5">
              <w:rPr>
                <w:rFonts w:ascii="Times New Roman" w:hAnsi="Times New Roman" w:cs="Times New Roman"/>
                <w:color w:val="auto"/>
                <w:sz w:val="24"/>
                <w:szCs w:val="24"/>
              </w:rPr>
              <w:t> </w:t>
            </w:r>
            <w:hyperlink r:id="rId56" w:tgtFrame="_blank" w:history="1">
              <w:r>
                <w:t>«</w:t>
              </w:r>
              <w:r w:rsidRPr="00C95EF5">
                <w:rPr>
                  <w:rStyle w:val="af"/>
                  <w:rFonts w:ascii="Times New Roman" w:hAnsi="Times New Roman" w:cs="Times New Roman"/>
                  <w:color w:val="auto"/>
                  <w:sz w:val="24"/>
                  <w:szCs w:val="24"/>
                  <w:u w:val="none"/>
                </w:rPr>
                <w:t xml:space="preserve">Комплексне обслуговування </w:t>
              </w:r>
              <w:proofErr w:type="spellStart"/>
              <w:r w:rsidRPr="00C95EF5">
                <w:rPr>
                  <w:rStyle w:val="af"/>
                  <w:rFonts w:ascii="Times New Roman" w:hAnsi="Times New Roman" w:cs="Times New Roman"/>
                  <w:color w:val="auto"/>
                  <w:sz w:val="24"/>
                  <w:szCs w:val="24"/>
                  <w:u w:val="none"/>
                </w:rPr>
                <w:t>об</w:t>
              </w:r>
              <w:r>
                <w:rPr>
                  <w:rStyle w:val="af"/>
                  <w:rFonts w:ascii="Times New Roman" w:hAnsi="Times New Roman" w:cs="Times New Roman"/>
                  <w:color w:val="auto"/>
                  <w:sz w:val="24"/>
                  <w:szCs w:val="24"/>
                  <w:u w:val="none"/>
                </w:rPr>
                <w:t>ʼ</w:t>
              </w:r>
              <w:r w:rsidRPr="00C95EF5">
                <w:rPr>
                  <w:rStyle w:val="af"/>
                  <w:rFonts w:ascii="Times New Roman" w:hAnsi="Times New Roman" w:cs="Times New Roman"/>
                  <w:color w:val="auto"/>
                  <w:sz w:val="24"/>
                  <w:szCs w:val="24"/>
                  <w:u w:val="none"/>
                </w:rPr>
                <w:t>єктів</w:t>
              </w:r>
              <w:proofErr w:type="spellEnd"/>
              <w:r>
                <w:rPr>
                  <w:rStyle w:val="af"/>
                  <w:rFonts w:ascii="Times New Roman" w:hAnsi="Times New Roman" w:cs="Times New Roman"/>
                  <w:color w:val="auto"/>
                  <w:sz w:val="24"/>
                  <w:szCs w:val="24"/>
                  <w:u w:val="none"/>
                </w:rPr>
                <w:t>»</w:t>
              </w:r>
              <w:r w:rsidRPr="00C95EF5">
                <w:rPr>
                  <w:rStyle w:val="af"/>
                  <w:rFonts w:ascii="Times New Roman" w:hAnsi="Times New Roman" w:cs="Times New Roman"/>
                  <w:color w:val="auto"/>
                  <w:sz w:val="24"/>
                  <w:szCs w:val="24"/>
                  <w:u w:val="none"/>
                </w:rPr>
                <w:t xml:space="preserve"> та які мають не менше ста діючих договорів на обслуговування, незалежно від організаційно-правової форми та форми власності</w:t>
              </w:r>
            </w:hyperlink>
            <w:r w:rsidRPr="00C95EF5">
              <w:rPr>
                <w:rFonts w:ascii="Times New Roman" w:hAnsi="Times New Roman" w:cs="Times New Roman"/>
                <w:color w:val="auto"/>
                <w:sz w:val="24"/>
                <w:szCs w:val="24"/>
              </w:rPr>
              <w:t xml:space="preserve">, житлові кооперативи (далі </w:t>
            </w:r>
            <w:r>
              <w:rPr>
                <w:rFonts w:ascii="Times New Roman" w:hAnsi="Times New Roman" w:cs="Times New Roman"/>
                <w:color w:val="auto"/>
                <w:sz w:val="24"/>
                <w:szCs w:val="24"/>
              </w:rPr>
              <w:t>–</w:t>
            </w:r>
            <w:r w:rsidRPr="00C95EF5">
              <w:rPr>
                <w:rFonts w:ascii="Times New Roman" w:hAnsi="Times New Roman" w:cs="Times New Roman"/>
                <w:color w:val="auto"/>
                <w:sz w:val="24"/>
                <w:szCs w:val="24"/>
              </w:rPr>
              <w:t xml:space="preserve"> ЖК), а також житлові будинки, у яких співвласниками в порядку, визначеному законодавством, обрано управителя будь-якої форми власності, відмінної від комунальної (далі </w:t>
            </w:r>
            <w:r>
              <w:rPr>
                <w:rFonts w:ascii="Times New Roman" w:hAnsi="Times New Roman" w:cs="Times New Roman"/>
                <w:color w:val="auto"/>
                <w:sz w:val="24"/>
                <w:szCs w:val="24"/>
              </w:rPr>
              <w:t>–</w:t>
            </w:r>
            <w:r w:rsidRPr="00C95EF5">
              <w:rPr>
                <w:rFonts w:ascii="Times New Roman" w:hAnsi="Times New Roman" w:cs="Times New Roman"/>
                <w:color w:val="auto"/>
                <w:sz w:val="24"/>
                <w:szCs w:val="24"/>
              </w:rPr>
              <w:t xml:space="preserve"> управитель).</w:t>
            </w:r>
          </w:p>
          <w:p w14:paraId="1AFFDE1B" w14:textId="77777777" w:rsidR="00444EA3" w:rsidRDefault="00444EA3" w:rsidP="00444EA3">
            <w:pPr>
              <w:spacing w:after="0" w:line="240" w:lineRule="auto"/>
              <w:ind w:firstLine="406"/>
              <w:contextualSpacing/>
              <w:jc w:val="both"/>
              <w:rPr>
                <w:rFonts w:ascii="Times New Roman" w:hAnsi="Times New Roman" w:cs="Times New Roman"/>
                <w:color w:val="auto"/>
                <w:sz w:val="24"/>
                <w:szCs w:val="24"/>
              </w:rPr>
            </w:pPr>
          </w:p>
          <w:p w14:paraId="0D3A3DF6" w14:textId="3ACF8693" w:rsidR="00444EA3" w:rsidRPr="00444EA3" w:rsidRDefault="00444EA3" w:rsidP="00444EA3">
            <w:pPr>
              <w:spacing w:after="0" w:line="240" w:lineRule="auto"/>
              <w:ind w:firstLine="406"/>
              <w:contextualSpacing/>
              <w:jc w:val="both"/>
              <w:rPr>
                <w:rFonts w:ascii="Times New Roman" w:hAnsi="Times New Roman" w:cs="Times New Roman"/>
                <w:color w:val="auto"/>
                <w:sz w:val="24"/>
                <w:szCs w:val="24"/>
              </w:rPr>
            </w:pPr>
            <w:r w:rsidRPr="00444EA3">
              <w:rPr>
                <w:rFonts w:ascii="Times New Roman" w:hAnsi="Times New Roman" w:cs="Times New Roman"/>
                <w:b/>
                <w:color w:val="auto"/>
                <w:sz w:val="24"/>
                <w:szCs w:val="24"/>
              </w:rPr>
              <w:t>3. Порядком передбачається відшкодування 75 % вартості придбаних незалежних джерел електричної енергії, але не більше:</w:t>
            </w:r>
          </w:p>
          <w:p w14:paraId="0E67AE3B" w14:textId="77777777" w:rsidR="00444EA3" w:rsidRPr="00444EA3" w:rsidRDefault="00444EA3" w:rsidP="00444EA3">
            <w:pPr>
              <w:spacing w:after="0" w:line="240" w:lineRule="auto"/>
              <w:contextualSpacing/>
              <w:jc w:val="both"/>
              <w:rPr>
                <w:rFonts w:ascii="Times New Roman" w:hAnsi="Times New Roman" w:cs="Times New Roman"/>
                <w:b/>
                <w:color w:val="auto"/>
                <w:sz w:val="24"/>
                <w:szCs w:val="24"/>
              </w:rPr>
            </w:pPr>
            <w:r w:rsidRPr="00444EA3">
              <w:rPr>
                <w:rFonts w:ascii="Times New Roman" w:hAnsi="Times New Roman" w:cs="Times New Roman"/>
                <w:b/>
                <w:color w:val="auto"/>
                <w:sz w:val="24"/>
                <w:szCs w:val="24"/>
              </w:rPr>
              <w:t>100 тис. грн для будинків до 6 поверхів (включно);</w:t>
            </w:r>
          </w:p>
          <w:p w14:paraId="3A93D930" w14:textId="77777777" w:rsidR="00444EA3" w:rsidRPr="00444EA3" w:rsidRDefault="00444EA3" w:rsidP="00444EA3">
            <w:pPr>
              <w:spacing w:after="0" w:line="240" w:lineRule="auto"/>
              <w:contextualSpacing/>
              <w:jc w:val="both"/>
              <w:rPr>
                <w:rFonts w:ascii="Times New Roman" w:hAnsi="Times New Roman" w:cs="Times New Roman"/>
                <w:b/>
                <w:color w:val="auto"/>
                <w:sz w:val="24"/>
                <w:szCs w:val="24"/>
              </w:rPr>
            </w:pPr>
            <w:r w:rsidRPr="00444EA3">
              <w:rPr>
                <w:rFonts w:ascii="Times New Roman" w:hAnsi="Times New Roman" w:cs="Times New Roman"/>
                <w:b/>
                <w:color w:val="auto"/>
                <w:sz w:val="24"/>
                <w:szCs w:val="24"/>
              </w:rPr>
              <w:t>200 тис. грн для будинків від 7 до 16 поверхів (включно);</w:t>
            </w:r>
          </w:p>
          <w:p w14:paraId="4FE3CF56" w14:textId="64F862E2" w:rsidR="00444EA3" w:rsidRDefault="00444EA3" w:rsidP="00444EA3">
            <w:pPr>
              <w:spacing w:after="0" w:line="240" w:lineRule="auto"/>
              <w:contextualSpacing/>
              <w:jc w:val="both"/>
              <w:rPr>
                <w:rFonts w:ascii="Times New Roman" w:hAnsi="Times New Roman" w:cs="Times New Roman"/>
                <w:b/>
                <w:color w:val="auto"/>
                <w:sz w:val="24"/>
                <w:szCs w:val="24"/>
              </w:rPr>
            </w:pPr>
            <w:r w:rsidRPr="00444EA3">
              <w:rPr>
                <w:rFonts w:ascii="Times New Roman" w:hAnsi="Times New Roman" w:cs="Times New Roman"/>
                <w:b/>
                <w:color w:val="auto"/>
                <w:sz w:val="24"/>
                <w:szCs w:val="24"/>
              </w:rPr>
              <w:t>300 тис. грн для будинків від 17 поверхів, а також для будинків з прибудованими, в</w:t>
            </w:r>
            <w:r>
              <w:rPr>
                <w:rFonts w:ascii="Times New Roman" w:hAnsi="Times New Roman" w:cs="Times New Roman"/>
                <w:b/>
                <w:color w:val="auto"/>
                <w:sz w:val="24"/>
                <w:szCs w:val="24"/>
              </w:rPr>
              <w:t>будованими, даховими котельнями.</w:t>
            </w:r>
          </w:p>
          <w:p w14:paraId="27F67755" w14:textId="77777777" w:rsidR="00444EA3" w:rsidRDefault="00444EA3" w:rsidP="00444EA3">
            <w:pPr>
              <w:spacing w:after="0" w:line="240" w:lineRule="auto"/>
              <w:contextualSpacing/>
              <w:jc w:val="both"/>
              <w:rPr>
                <w:rFonts w:ascii="Times New Roman" w:hAnsi="Times New Roman" w:cs="Times New Roman"/>
                <w:b/>
                <w:color w:val="auto"/>
                <w:sz w:val="24"/>
                <w:szCs w:val="24"/>
              </w:rPr>
            </w:pPr>
          </w:p>
          <w:p w14:paraId="3FDFCE8F" w14:textId="354CBBB1" w:rsidR="00444EA3" w:rsidRDefault="00444EA3" w:rsidP="00444EA3">
            <w:pPr>
              <w:spacing w:after="0" w:line="240" w:lineRule="auto"/>
              <w:ind w:firstLine="406"/>
              <w:contextualSpacing/>
              <w:jc w:val="both"/>
              <w:rPr>
                <w:rFonts w:ascii="Times New Roman" w:hAnsi="Times New Roman" w:cs="Times New Roman"/>
                <w:b/>
                <w:color w:val="auto"/>
                <w:sz w:val="24"/>
                <w:szCs w:val="24"/>
              </w:rPr>
            </w:pPr>
            <w:r w:rsidRPr="00444EA3">
              <w:rPr>
                <w:rFonts w:ascii="Times New Roman" w:hAnsi="Times New Roman" w:cs="Times New Roman"/>
                <w:b/>
                <w:color w:val="auto"/>
                <w:sz w:val="24"/>
                <w:szCs w:val="24"/>
              </w:rPr>
              <w:t>4. Взяти до відома, що ОСББ, ЖБК/ОК, юридичні особи, ЖК, управителі якими вже було отримано відшкодування вартості незалежних джерел електричної енергії, мають право на звернення за отриманням компенсації за придбання додаткового джерела електричної енергії. Загальний розмір відшкодування для одного будинку не може перевищувати розмірів, встановлених цим Порядком.</w:t>
            </w:r>
          </w:p>
          <w:p w14:paraId="5BC93789" w14:textId="77777777" w:rsidR="00444EA3" w:rsidRDefault="00444EA3" w:rsidP="00444EA3">
            <w:pPr>
              <w:spacing w:after="0" w:line="240" w:lineRule="auto"/>
              <w:ind w:firstLine="406"/>
              <w:contextualSpacing/>
              <w:jc w:val="both"/>
              <w:rPr>
                <w:rFonts w:ascii="Times New Roman" w:hAnsi="Times New Roman" w:cs="Times New Roman"/>
                <w:b/>
                <w:color w:val="auto"/>
                <w:sz w:val="24"/>
                <w:szCs w:val="24"/>
              </w:rPr>
            </w:pPr>
          </w:p>
          <w:p w14:paraId="189ED60B" w14:textId="5164727D" w:rsidR="00444EA3" w:rsidRDefault="00444EA3" w:rsidP="00444EA3">
            <w:pPr>
              <w:spacing w:after="0" w:line="240" w:lineRule="auto"/>
              <w:ind w:firstLine="406"/>
              <w:contextualSpacing/>
              <w:jc w:val="both"/>
              <w:rPr>
                <w:rFonts w:ascii="Times New Roman" w:hAnsi="Times New Roman" w:cs="Times New Roman"/>
                <w:b/>
                <w:color w:val="auto"/>
                <w:sz w:val="24"/>
                <w:szCs w:val="24"/>
              </w:rPr>
            </w:pPr>
            <w:r w:rsidRPr="00444EA3">
              <w:rPr>
                <w:rFonts w:ascii="Times New Roman" w:hAnsi="Times New Roman" w:cs="Times New Roman"/>
                <w:b/>
                <w:color w:val="auto"/>
                <w:sz w:val="24"/>
                <w:szCs w:val="24"/>
              </w:rPr>
              <w:t>5.</w:t>
            </w:r>
            <w:r>
              <w:rPr>
                <w:rFonts w:ascii="Times New Roman" w:hAnsi="Times New Roman" w:cs="Times New Roman"/>
                <w:b/>
                <w:color w:val="auto"/>
                <w:sz w:val="24"/>
                <w:szCs w:val="24"/>
              </w:rPr>
              <w:t xml:space="preserve"> </w:t>
            </w:r>
            <w:r w:rsidRPr="00444EA3">
              <w:rPr>
                <w:rFonts w:ascii="Times New Roman" w:hAnsi="Times New Roman" w:cs="Times New Roman"/>
                <w:b/>
                <w:color w:val="auto"/>
                <w:sz w:val="24"/>
                <w:szCs w:val="24"/>
              </w:rPr>
              <w:t xml:space="preserve">У разі встановлення в багатоквартирному будинку сонячної електричної станції передбачається відшкодування 50% її вартості, </w:t>
            </w:r>
            <w:r w:rsidRPr="00444EA3">
              <w:rPr>
                <w:rFonts w:ascii="Times New Roman" w:hAnsi="Times New Roman" w:cs="Times New Roman"/>
                <w:b/>
                <w:color w:val="auto"/>
                <w:sz w:val="24"/>
                <w:szCs w:val="24"/>
              </w:rPr>
              <w:lastRenderedPageBreak/>
              <w:t>але не більше 600 тис. грн. Таке відшкодування розповсюджується на сонячні електричні станції, які встановлені після прийняття цього рішення.</w:t>
            </w:r>
          </w:p>
          <w:p w14:paraId="1588F895" w14:textId="77777777" w:rsidR="00444EA3" w:rsidRDefault="00444EA3" w:rsidP="00444EA3">
            <w:pPr>
              <w:spacing w:after="0" w:line="240" w:lineRule="auto"/>
              <w:ind w:firstLine="406"/>
              <w:contextualSpacing/>
              <w:jc w:val="both"/>
              <w:rPr>
                <w:rFonts w:ascii="Times New Roman" w:hAnsi="Times New Roman" w:cs="Times New Roman"/>
                <w:b/>
                <w:color w:val="auto"/>
                <w:sz w:val="24"/>
                <w:szCs w:val="24"/>
              </w:rPr>
            </w:pPr>
          </w:p>
          <w:p w14:paraId="1F1B888A" w14:textId="42B5376F" w:rsidR="001A1439" w:rsidRDefault="00444EA3" w:rsidP="00444EA3">
            <w:pPr>
              <w:spacing w:after="0" w:line="240" w:lineRule="auto"/>
              <w:ind w:firstLine="406"/>
              <w:contextualSpacing/>
              <w:jc w:val="both"/>
              <w:rPr>
                <w:rFonts w:ascii="Times New Roman" w:hAnsi="Times New Roman" w:cs="Times New Roman"/>
                <w:b/>
                <w:color w:val="auto"/>
                <w:sz w:val="24"/>
                <w:szCs w:val="24"/>
              </w:rPr>
            </w:pPr>
            <w:r w:rsidRPr="00444EA3">
              <w:rPr>
                <w:rFonts w:ascii="Times New Roman" w:hAnsi="Times New Roman" w:cs="Times New Roman"/>
                <w:b/>
                <w:color w:val="auto"/>
                <w:sz w:val="24"/>
                <w:szCs w:val="24"/>
              </w:rPr>
              <w:t>6.</w:t>
            </w:r>
            <w:r>
              <w:rPr>
                <w:rFonts w:ascii="Times New Roman" w:hAnsi="Times New Roman" w:cs="Times New Roman"/>
                <w:b/>
                <w:color w:val="auto"/>
                <w:sz w:val="24"/>
                <w:szCs w:val="24"/>
              </w:rPr>
              <w:t xml:space="preserve"> </w:t>
            </w:r>
            <w:r w:rsidRPr="00444EA3">
              <w:rPr>
                <w:rFonts w:ascii="Times New Roman" w:hAnsi="Times New Roman" w:cs="Times New Roman"/>
                <w:b/>
                <w:color w:val="auto"/>
                <w:sz w:val="24"/>
                <w:szCs w:val="24"/>
              </w:rPr>
              <w:t>У разі придбання окремих елементів сонячної електричної станції, відшкодування здійснюється відповідно до пункту 3 Порядку.</w:t>
            </w:r>
          </w:p>
          <w:p w14:paraId="3D1C65DB" w14:textId="77777777" w:rsidR="00444EA3" w:rsidRPr="00444EA3" w:rsidRDefault="00444EA3" w:rsidP="00444EA3">
            <w:pPr>
              <w:spacing w:after="0" w:line="240" w:lineRule="auto"/>
              <w:ind w:firstLine="406"/>
              <w:contextualSpacing/>
              <w:jc w:val="both"/>
              <w:rPr>
                <w:rFonts w:ascii="Times New Roman" w:hAnsi="Times New Roman" w:cs="Times New Roman"/>
                <w:b/>
                <w:color w:val="auto"/>
                <w:sz w:val="24"/>
                <w:szCs w:val="24"/>
              </w:rPr>
            </w:pPr>
          </w:p>
          <w:p w14:paraId="32D47AF0" w14:textId="2420C580" w:rsidR="001A1439" w:rsidRPr="00C95EF5" w:rsidRDefault="00444EA3" w:rsidP="001A1439">
            <w:pPr>
              <w:spacing w:after="0" w:line="240" w:lineRule="auto"/>
              <w:ind w:firstLine="406"/>
              <w:contextualSpacing/>
              <w:jc w:val="both"/>
              <w:rPr>
                <w:rFonts w:ascii="Times New Roman" w:hAnsi="Times New Roman" w:cs="Times New Roman"/>
                <w:color w:val="auto"/>
                <w:sz w:val="24"/>
                <w:szCs w:val="24"/>
              </w:rPr>
            </w:pPr>
            <w:r w:rsidRPr="00444EA3">
              <w:rPr>
                <w:rFonts w:ascii="Times New Roman" w:hAnsi="Times New Roman" w:cs="Times New Roman"/>
                <w:b/>
                <w:color w:val="auto"/>
                <w:sz w:val="24"/>
                <w:szCs w:val="24"/>
              </w:rPr>
              <w:t>7</w:t>
            </w:r>
            <w:r w:rsidR="001A1439" w:rsidRPr="00C95EF5">
              <w:rPr>
                <w:rFonts w:ascii="Times New Roman" w:hAnsi="Times New Roman" w:cs="Times New Roman"/>
                <w:color w:val="auto"/>
                <w:sz w:val="24"/>
                <w:szCs w:val="24"/>
              </w:rPr>
              <w:t>. До незалежних джерел електричної енергії належать: бензинові, дизельні, газові генератори, сонячні зарядні станції, інвертори тощо.</w:t>
            </w:r>
          </w:p>
          <w:p w14:paraId="248D61E1" w14:textId="77777777" w:rsidR="001A1439" w:rsidRDefault="001A1439" w:rsidP="001A1439">
            <w:pPr>
              <w:spacing w:after="0" w:line="240" w:lineRule="auto"/>
              <w:contextualSpacing/>
              <w:jc w:val="both"/>
              <w:rPr>
                <w:rFonts w:ascii="Times New Roman" w:hAnsi="Times New Roman" w:cs="Times New Roman"/>
                <w:color w:val="auto"/>
                <w:sz w:val="24"/>
                <w:szCs w:val="24"/>
                <w:lang w:val="en-US"/>
              </w:rPr>
            </w:pPr>
          </w:p>
          <w:p w14:paraId="1C7D0A74" w14:textId="68798BD9" w:rsidR="001A1439" w:rsidRPr="00C95EF5" w:rsidRDefault="00444EA3" w:rsidP="001A1439">
            <w:pPr>
              <w:spacing w:after="0" w:line="240" w:lineRule="auto"/>
              <w:ind w:firstLine="406"/>
              <w:contextualSpacing/>
              <w:jc w:val="both"/>
              <w:rPr>
                <w:rFonts w:ascii="Times New Roman" w:hAnsi="Times New Roman" w:cs="Times New Roman"/>
                <w:color w:val="auto"/>
                <w:sz w:val="24"/>
                <w:szCs w:val="24"/>
              </w:rPr>
            </w:pPr>
            <w:r w:rsidRPr="00444EA3">
              <w:rPr>
                <w:rFonts w:ascii="Times New Roman" w:hAnsi="Times New Roman" w:cs="Times New Roman"/>
                <w:b/>
                <w:color w:val="auto"/>
                <w:sz w:val="24"/>
                <w:szCs w:val="24"/>
              </w:rPr>
              <w:t>8</w:t>
            </w:r>
            <w:r w:rsidR="001A1439" w:rsidRPr="00C95EF5">
              <w:rPr>
                <w:rFonts w:ascii="Times New Roman" w:hAnsi="Times New Roman" w:cs="Times New Roman"/>
                <w:color w:val="auto"/>
                <w:sz w:val="24"/>
                <w:szCs w:val="24"/>
              </w:rPr>
              <w:t>. Відшкодування здійснюється за рахунок коштів бюджету міста Києва районними в місті Києві державними адміністраціями.</w:t>
            </w:r>
          </w:p>
          <w:p w14:paraId="4B6EDCEF" w14:textId="77777777" w:rsidR="001A1439" w:rsidRDefault="001A1439" w:rsidP="001A1439">
            <w:pPr>
              <w:spacing w:after="0" w:line="240" w:lineRule="auto"/>
              <w:contextualSpacing/>
              <w:jc w:val="both"/>
              <w:rPr>
                <w:rFonts w:ascii="Times New Roman" w:hAnsi="Times New Roman" w:cs="Times New Roman"/>
                <w:color w:val="auto"/>
                <w:sz w:val="24"/>
                <w:szCs w:val="24"/>
                <w:lang w:val="en-US"/>
              </w:rPr>
            </w:pPr>
          </w:p>
          <w:p w14:paraId="0406BFA3" w14:textId="49B9ACBC" w:rsidR="001A1439" w:rsidRPr="00C95EF5" w:rsidRDefault="00444EA3" w:rsidP="001A1439">
            <w:pPr>
              <w:spacing w:after="0" w:line="240" w:lineRule="auto"/>
              <w:ind w:firstLine="406"/>
              <w:contextualSpacing/>
              <w:jc w:val="both"/>
              <w:rPr>
                <w:rFonts w:ascii="Times New Roman" w:hAnsi="Times New Roman" w:cs="Times New Roman"/>
                <w:color w:val="auto"/>
                <w:sz w:val="24"/>
                <w:szCs w:val="24"/>
              </w:rPr>
            </w:pPr>
            <w:bookmarkStart w:id="0" w:name="_GoBack"/>
            <w:bookmarkEnd w:id="0"/>
            <w:r w:rsidRPr="00444EA3">
              <w:rPr>
                <w:rFonts w:ascii="Times New Roman" w:hAnsi="Times New Roman" w:cs="Times New Roman"/>
                <w:b/>
                <w:color w:val="auto"/>
                <w:sz w:val="24"/>
                <w:szCs w:val="24"/>
              </w:rPr>
              <w:t>9</w:t>
            </w:r>
            <w:r w:rsidR="001A1439" w:rsidRPr="00C95EF5">
              <w:rPr>
                <w:rFonts w:ascii="Times New Roman" w:hAnsi="Times New Roman" w:cs="Times New Roman"/>
                <w:color w:val="auto"/>
                <w:sz w:val="24"/>
                <w:szCs w:val="24"/>
              </w:rPr>
              <w:t>. Для здійснення відшкодування вартості незалежних джерел електричної енергії ОСББ, </w:t>
            </w:r>
            <w:hyperlink r:id="rId57" w:tgtFrame="_blank" w:history="1">
              <w:r w:rsidR="001A1439" w:rsidRPr="00C95EF5">
                <w:rPr>
                  <w:rStyle w:val="af"/>
                  <w:rFonts w:ascii="Times New Roman" w:hAnsi="Times New Roman" w:cs="Times New Roman"/>
                  <w:color w:val="auto"/>
                  <w:sz w:val="24"/>
                  <w:szCs w:val="24"/>
                  <w:u w:val="none"/>
                </w:rPr>
                <w:t>ЖБК/ОК, юридична особа,</w:t>
              </w:r>
            </w:hyperlink>
            <w:r w:rsidR="001A1439" w:rsidRPr="00C95EF5">
              <w:rPr>
                <w:rFonts w:ascii="Times New Roman" w:hAnsi="Times New Roman" w:cs="Times New Roman"/>
                <w:color w:val="auto"/>
                <w:sz w:val="24"/>
                <w:szCs w:val="24"/>
              </w:rPr>
              <w:t> ЖК, управитель подають до районних в місті Києві державних адміністрацій пакет документів, який складається з:</w:t>
            </w:r>
          </w:p>
          <w:p w14:paraId="11F28C3C" w14:textId="618599DA" w:rsidR="001A1439" w:rsidRPr="00C95EF5" w:rsidRDefault="00CE60FB" w:rsidP="001A1439">
            <w:pPr>
              <w:spacing w:after="0" w:line="240" w:lineRule="auto"/>
              <w:contextualSpacing/>
              <w:rPr>
                <w:rFonts w:ascii="Times New Roman" w:hAnsi="Times New Roman" w:cs="Times New Roman"/>
                <w:color w:val="auto"/>
                <w:sz w:val="24"/>
                <w:szCs w:val="24"/>
              </w:rPr>
            </w:pPr>
            <w:hyperlink r:id="rId58" w:tgtFrame="_blank" w:history="1">
              <w:r w:rsidR="001A1439" w:rsidRPr="00C95EF5">
                <w:rPr>
                  <w:rStyle w:val="af"/>
                  <w:rFonts w:ascii="Times New Roman" w:hAnsi="Times New Roman" w:cs="Times New Roman"/>
                  <w:color w:val="auto"/>
                  <w:sz w:val="24"/>
                  <w:szCs w:val="24"/>
                  <w:u w:val="none"/>
                </w:rPr>
                <w:t>(абзац перший пункту 6 із змінами, внесеними згідно з</w:t>
              </w:r>
              <w:r w:rsidR="001A1439" w:rsidRPr="00C95EF5">
                <w:rPr>
                  <w:rStyle w:val="af"/>
                  <w:rFonts w:ascii="Times New Roman" w:hAnsi="Times New Roman" w:cs="Times New Roman"/>
                  <w:color w:val="auto"/>
                  <w:sz w:val="24"/>
                  <w:szCs w:val="24"/>
                  <w:u w:val="none"/>
                </w:rPr>
                <w:br/>
                <w:t xml:space="preserve"> рішенням Київської міської ради від 20.04.2023 </w:t>
              </w:r>
              <w:r w:rsidR="001A1439">
                <w:rPr>
                  <w:rStyle w:val="af"/>
                  <w:rFonts w:ascii="Times New Roman" w:hAnsi="Times New Roman" w:cs="Times New Roman"/>
                  <w:color w:val="auto"/>
                  <w:sz w:val="24"/>
                  <w:szCs w:val="24"/>
                  <w:u w:val="none"/>
                </w:rPr>
                <w:t>№</w:t>
              </w:r>
              <w:r w:rsidR="001A1439" w:rsidRPr="00C95EF5">
                <w:rPr>
                  <w:rStyle w:val="af"/>
                  <w:rFonts w:ascii="Times New Roman" w:hAnsi="Times New Roman" w:cs="Times New Roman"/>
                  <w:color w:val="auto"/>
                  <w:sz w:val="24"/>
                  <w:szCs w:val="24"/>
                  <w:u w:val="none"/>
                </w:rPr>
                <w:t xml:space="preserve"> 6297/6338)</w:t>
              </w:r>
            </w:hyperlink>
          </w:p>
          <w:p w14:paraId="20FAA03B" w14:textId="77777777" w:rsidR="001A1439" w:rsidRPr="00C95EF5" w:rsidRDefault="001A1439" w:rsidP="001A1439">
            <w:pPr>
              <w:spacing w:after="0" w:line="240" w:lineRule="auto"/>
              <w:contextualSpacing/>
              <w:jc w:val="both"/>
              <w:rPr>
                <w:rFonts w:ascii="Times New Roman" w:hAnsi="Times New Roman" w:cs="Times New Roman"/>
                <w:color w:val="auto"/>
                <w:sz w:val="24"/>
                <w:szCs w:val="24"/>
              </w:rPr>
            </w:pPr>
            <w:r w:rsidRPr="00C95EF5">
              <w:rPr>
                <w:rFonts w:ascii="Times New Roman" w:hAnsi="Times New Roman" w:cs="Times New Roman"/>
                <w:color w:val="auto"/>
                <w:sz w:val="24"/>
                <w:szCs w:val="24"/>
              </w:rPr>
              <w:t>заяви на часткове відшкодування вартості незалежних джерел електричної енергії за формою, затвердженою згідно з додатком до цього Порядку;</w:t>
            </w:r>
          </w:p>
          <w:p w14:paraId="49E1C762" w14:textId="77777777" w:rsidR="001A1439" w:rsidRPr="00C95EF5" w:rsidRDefault="001A1439" w:rsidP="001A1439">
            <w:pPr>
              <w:spacing w:after="0" w:line="240" w:lineRule="auto"/>
              <w:contextualSpacing/>
              <w:jc w:val="both"/>
              <w:rPr>
                <w:rFonts w:ascii="Times New Roman" w:hAnsi="Times New Roman" w:cs="Times New Roman"/>
                <w:color w:val="auto"/>
                <w:sz w:val="24"/>
                <w:szCs w:val="24"/>
              </w:rPr>
            </w:pPr>
            <w:r w:rsidRPr="00C95EF5">
              <w:rPr>
                <w:rFonts w:ascii="Times New Roman" w:hAnsi="Times New Roman" w:cs="Times New Roman"/>
                <w:color w:val="auto"/>
                <w:sz w:val="24"/>
                <w:szCs w:val="24"/>
              </w:rPr>
              <w:t>завіреної копії витягу з Єдиного державного реєстру юридичних осіб, фізичних осіб - підприємців та громадських формувань;</w:t>
            </w:r>
          </w:p>
          <w:p w14:paraId="75AACD2B" w14:textId="77777777" w:rsidR="001A1439" w:rsidRPr="00C95EF5" w:rsidRDefault="001A1439" w:rsidP="001A1439">
            <w:pPr>
              <w:spacing w:after="0" w:line="240" w:lineRule="auto"/>
              <w:contextualSpacing/>
              <w:jc w:val="both"/>
              <w:rPr>
                <w:rFonts w:ascii="Times New Roman" w:hAnsi="Times New Roman" w:cs="Times New Roman"/>
                <w:color w:val="auto"/>
                <w:sz w:val="24"/>
                <w:szCs w:val="24"/>
              </w:rPr>
            </w:pPr>
            <w:r w:rsidRPr="00C95EF5">
              <w:rPr>
                <w:rFonts w:ascii="Times New Roman" w:hAnsi="Times New Roman" w:cs="Times New Roman"/>
                <w:color w:val="auto"/>
                <w:sz w:val="24"/>
                <w:szCs w:val="24"/>
              </w:rPr>
              <w:t>копії протоколу співвласників багатоквартирного будинку про вибір управителя будинку (подається управителем, якщо в будинку не створено </w:t>
            </w:r>
            <w:hyperlink r:id="rId59" w:tgtFrame="_blank" w:history="1">
              <w:r w:rsidRPr="00C95EF5">
                <w:rPr>
                  <w:rStyle w:val="af"/>
                  <w:rFonts w:ascii="Times New Roman" w:hAnsi="Times New Roman" w:cs="Times New Roman"/>
                  <w:color w:val="auto"/>
                  <w:sz w:val="24"/>
                  <w:szCs w:val="24"/>
                  <w:u w:val="none"/>
                </w:rPr>
                <w:t>ОСББ/ЖБК/ОК</w:t>
              </w:r>
            </w:hyperlink>
            <w:r w:rsidRPr="00C95EF5">
              <w:rPr>
                <w:rFonts w:ascii="Times New Roman" w:hAnsi="Times New Roman" w:cs="Times New Roman"/>
                <w:color w:val="auto"/>
                <w:sz w:val="24"/>
                <w:szCs w:val="24"/>
              </w:rPr>
              <w:t>);</w:t>
            </w:r>
          </w:p>
          <w:p w14:paraId="348DF145" w14:textId="7840B1FA" w:rsidR="001A1439" w:rsidRPr="00C95EF5" w:rsidRDefault="00CE60FB" w:rsidP="001A1439">
            <w:pPr>
              <w:spacing w:after="0" w:line="240" w:lineRule="auto"/>
              <w:contextualSpacing/>
              <w:rPr>
                <w:rFonts w:ascii="Times New Roman" w:hAnsi="Times New Roman" w:cs="Times New Roman"/>
                <w:color w:val="auto"/>
                <w:sz w:val="24"/>
                <w:szCs w:val="24"/>
              </w:rPr>
            </w:pPr>
            <w:hyperlink r:id="rId60" w:tgtFrame="_blank" w:history="1">
              <w:r w:rsidR="001A1439" w:rsidRPr="00C95EF5">
                <w:rPr>
                  <w:rStyle w:val="af"/>
                  <w:rFonts w:ascii="Times New Roman" w:hAnsi="Times New Roman" w:cs="Times New Roman"/>
                  <w:color w:val="auto"/>
                  <w:sz w:val="24"/>
                  <w:szCs w:val="24"/>
                  <w:u w:val="none"/>
                </w:rPr>
                <w:t>(абзац четвертий пункту 6 із змінами, внесеними згідно з</w:t>
              </w:r>
              <w:r w:rsidR="001A1439" w:rsidRPr="00C95EF5">
                <w:rPr>
                  <w:rStyle w:val="af"/>
                  <w:rFonts w:ascii="Times New Roman" w:hAnsi="Times New Roman" w:cs="Times New Roman"/>
                  <w:color w:val="auto"/>
                  <w:sz w:val="24"/>
                  <w:szCs w:val="24"/>
                  <w:u w:val="none"/>
                </w:rPr>
                <w:br/>
                <w:t xml:space="preserve"> рішенням Київської міської ради від 20.04.2023 </w:t>
              </w:r>
              <w:r w:rsidR="001A1439">
                <w:rPr>
                  <w:rStyle w:val="af"/>
                  <w:rFonts w:ascii="Times New Roman" w:hAnsi="Times New Roman" w:cs="Times New Roman"/>
                  <w:color w:val="auto"/>
                  <w:sz w:val="24"/>
                  <w:szCs w:val="24"/>
                  <w:u w:val="none"/>
                </w:rPr>
                <w:t>№</w:t>
              </w:r>
              <w:r w:rsidR="001A1439" w:rsidRPr="00C95EF5">
                <w:rPr>
                  <w:rStyle w:val="af"/>
                  <w:rFonts w:ascii="Times New Roman" w:hAnsi="Times New Roman" w:cs="Times New Roman"/>
                  <w:color w:val="auto"/>
                  <w:sz w:val="24"/>
                  <w:szCs w:val="24"/>
                  <w:u w:val="none"/>
                </w:rPr>
                <w:t xml:space="preserve"> 6297/6338)</w:t>
              </w:r>
            </w:hyperlink>
          </w:p>
          <w:p w14:paraId="446DA747" w14:textId="77777777" w:rsidR="001A1439" w:rsidRPr="00C95EF5" w:rsidRDefault="001A1439" w:rsidP="001A1439">
            <w:pPr>
              <w:spacing w:after="0" w:line="240" w:lineRule="auto"/>
              <w:contextualSpacing/>
              <w:jc w:val="both"/>
              <w:rPr>
                <w:rFonts w:ascii="Times New Roman" w:hAnsi="Times New Roman" w:cs="Times New Roman"/>
                <w:color w:val="auto"/>
                <w:sz w:val="24"/>
                <w:szCs w:val="24"/>
              </w:rPr>
            </w:pPr>
            <w:r w:rsidRPr="00C95EF5">
              <w:rPr>
                <w:rFonts w:ascii="Times New Roman" w:hAnsi="Times New Roman" w:cs="Times New Roman"/>
                <w:color w:val="auto"/>
                <w:sz w:val="24"/>
                <w:szCs w:val="24"/>
              </w:rPr>
              <w:t>завіреної копії видаткової накладної на придбання незалежних джерел електричної енергії</w:t>
            </w:r>
            <w:hyperlink r:id="rId61" w:tgtFrame="_blank" w:history="1">
              <w:r w:rsidRPr="00C95EF5">
                <w:rPr>
                  <w:rStyle w:val="af"/>
                  <w:rFonts w:ascii="Times New Roman" w:hAnsi="Times New Roman" w:cs="Times New Roman"/>
                  <w:color w:val="auto"/>
                  <w:sz w:val="24"/>
                  <w:szCs w:val="24"/>
                  <w:u w:val="none"/>
                </w:rPr>
                <w:t>;</w:t>
              </w:r>
            </w:hyperlink>
          </w:p>
          <w:p w14:paraId="3DB72603" w14:textId="77777777" w:rsidR="001A1439" w:rsidRPr="00C95EF5" w:rsidRDefault="00CE60FB" w:rsidP="001A1439">
            <w:pPr>
              <w:spacing w:after="0" w:line="240" w:lineRule="auto"/>
              <w:contextualSpacing/>
              <w:jc w:val="both"/>
              <w:rPr>
                <w:rFonts w:ascii="Times New Roman" w:hAnsi="Times New Roman" w:cs="Times New Roman"/>
                <w:color w:val="auto"/>
                <w:sz w:val="24"/>
                <w:szCs w:val="24"/>
              </w:rPr>
            </w:pPr>
            <w:hyperlink r:id="rId62" w:tgtFrame="_blank" w:history="1">
              <w:r w:rsidR="001A1439" w:rsidRPr="00C95EF5">
                <w:rPr>
                  <w:rStyle w:val="af"/>
                  <w:rFonts w:ascii="Times New Roman" w:hAnsi="Times New Roman" w:cs="Times New Roman"/>
                  <w:color w:val="auto"/>
                  <w:sz w:val="24"/>
                  <w:szCs w:val="24"/>
                  <w:u w:val="none"/>
                </w:rPr>
                <w:t>довідки за підписом уповноваженої особи про кількість поверхів у багатоквартирному будинку та/або наявність прибудованої, вбудованої, дахової котельні.</w:t>
              </w:r>
            </w:hyperlink>
          </w:p>
          <w:p w14:paraId="628AAFC2" w14:textId="77777777" w:rsidR="001A1439" w:rsidRDefault="001A1439" w:rsidP="001A1439">
            <w:pPr>
              <w:spacing w:after="0" w:line="240" w:lineRule="auto"/>
              <w:contextualSpacing/>
              <w:jc w:val="both"/>
              <w:rPr>
                <w:rFonts w:ascii="Times New Roman" w:hAnsi="Times New Roman" w:cs="Times New Roman"/>
                <w:color w:val="auto"/>
                <w:sz w:val="24"/>
                <w:szCs w:val="24"/>
                <w:lang w:val="en-US"/>
              </w:rPr>
            </w:pPr>
          </w:p>
          <w:p w14:paraId="6AE093E5" w14:textId="5D7B9F9C" w:rsidR="001A1439" w:rsidRPr="00C95EF5" w:rsidRDefault="00444EA3" w:rsidP="001A1439">
            <w:pPr>
              <w:spacing w:after="0" w:line="240" w:lineRule="auto"/>
              <w:ind w:firstLine="406"/>
              <w:contextualSpacing/>
              <w:jc w:val="both"/>
              <w:rPr>
                <w:rFonts w:ascii="Times New Roman" w:hAnsi="Times New Roman" w:cs="Times New Roman"/>
                <w:color w:val="auto"/>
                <w:sz w:val="24"/>
                <w:szCs w:val="24"/>
              </w:rPr>
            </w:pPr>
            <w:r w:rsidRPr="00444EA3">
              <w:rPr>
                <w:rFonts w:ascii="Times New Roman" w:hAnsi="Times New Roman" w:cs="Times New Roman"/>
                <w:b/>
                <w:color w:val="auto"/>
                <w:sz w:val="24"/>
                <w:szCs w:val="24"/>
              </w:rPr>
              <w:t>10</w:t>
            </w:r>
            <w:r w:rsidR="001A1439" w:rsidRPr="00C95EF5">
              <w:rPr>
                <w:rFonts w:ascii="Times New Roman" w:hAnsi="Times New Roman" w:cs="Times New Roman"/>
                <w:color w:val="auto"/>
                <w:sz w:val="24"/>
                <w:szCs w:val="24"/>
              </w:rPr>
              <w:t>. Районні в місті Києві державні адміністрації після прийому пакета документів, зазначеного в пункті 6 Порядку, один раз на 2 місяці формують адресні переліки ОСББ, </w:t>
            </w:r>
            <w:hyperlink r:id="rId63" w:tgtFrame="_blank" w:history="1">
              <w:r w:rsidR="001A1439" w:rsidRPr="00C95EF5">
                <w:rPr>
                  <w:rStyle w:val="af"/>
                  <w:rFonts w:ascii="Times New Roman" w:hAnsi="Times New Roman" w:cs="Times New Roman"/>
                  <w:color w:val="auto"/>
                  <w:sz w:val="24"/>
                  <w:szCs w:val="24"/>
                  <w:u w:val="none"/>
                </w:rPr>
                <w:t>ЖБК/ОК, юридичних осіб,</w:t>
              </w:r>
            </w:hyperlink>
            <w:r w:rsidR="001A1439" w:rsidRPr="00C95EF5">
              <w:rPr>
                <w:rFonts w:ascii="Times New Roman" w:hAnsi="Times New Roman" w:cs="Times New Roman"/>
                <w:color w:val="auto"/>
                <w:sz w:val="24"/>
                <w:szCs w:val="24"/>
              </w:rPr>
              <w:t> ЖК, управителів, яким здійснюється відшкодування вартості придбаних незалежних джерел електричної енергії та затверджують їх своїм розпорядженням.</w:t>
            </w:r>
          </w:p>
          <w:p w14:paraId="72760153" w14:textId="77777777" w:rsidR="001A1439" w:rsidRDefault="001A1439" w:rsidP="001A1439">
            <w:pPr>
              <w:spacing w:after="0" w:line="240" w:lineRule="auto"/>
              <w:contextualSpacing/>
              <w:jc w:val="both"/>
              <w:rPr>
                <w:rFonts w:ascii="Times New Roman" w:hAnsi="Times New Roman" w:cs="Times New Roman"/>
                <w:color w:val="auto"/>
                <w:sz w:val="24"/>
                <w:szCs w:val="24"/>
                <w:lang w:val="en-US"/>
              </w:rPr>
            </w:pPr>
          </w:p>
          <w:p w14:paraId="4D81B7D9" w14:textId="77777777" w:rsidR="008F2240" w:rsidRDefault="008F2240" w:rsidP="001A1439">
            <w:pPr>
              <w:spacing w:after="0" w:line="240" w:lineRule="auto"/>
              <w:ind w:firstLine="406"/>
              <w:contextualSpacing/>
              <w:jc w:val="both"/>
              <w:rPr>
                <w:rFonts w:ascii="Times New Roman" w:hAnsi="Times New Roman" w:cs="Times New Roman"/>
                <w:b/>
                <w:color w:val="auto"/>
                <w:sz w:val="24"/>
                <w:szCs w:val="24"/>
              </w:rPr>
            </w:pPr>
          </w:p>
          <w:p w14:paraId="6178371D" w14:textId="59C3F458" w:rsidR="001A1439" w:rsidRPr="00C95EF5" w:rsidRDefault="00444EA3" w:rsidP="001A1439">
            <w:pPr>
              <w:spacing w:after="0" w:line="240" w:lineRule="auto"/>
              <w:ind w:firstLine="406"/>
              <w:contextualSpacing/>
              <w:jc w:val="both"/>
              <w:rPr>
                <w:rFonts w:ascii="Times New Roman" w:hAnsi="Times New Roman" w:cs="Times New Roman"/>
                <w:color w:val="auto"/>
                <w:sz w:val="24"/>
                <w:szCs w:val="24"/>
              </w:rPr>
            </w:pPr>
            <w:r w:rsidRPr="00444EA3">
              <w:rPr>
                <w:rFonts w:ascii="Times New Roman" w:hAnsi="Times New Roman" w:cs="Times New Roman"/>
                <w:b/>
                <w:color w:val="auto"/>
                <w:sz w:val="24"/>
                <w:szCs w:val="24"/>
              </w:rPr>
              <w:t>11</w:t>
            </w:r>
            <w:r w:rsidR="001A1439" w:rsidRPr="00C95EF5">
              <w:rPr>
                <w:rFonts w:ascii="Times New Roman" w:hAnsi="Times New Roman" w:cs="Times New Roman"/>
                <w:color w:val="auto"/>
                <w:sz w:val="24"/>
                <w:szCs w:val="24"/>
              </w:rPr>
              <w:t>. Відповідальність за надання достовірної інформації, зазначеної в пакеті документів, несуть безпосередньо ОСББ, </w:t>
            </w:r>
            <w:hyperlink r:id="rId64" w:tgtFrame="_blank" w:history="1">
              <w:r w:rsidR="001A1439" w:rsidRPr="00C95EF5">
                <w:rPr>
                  <w:rStyle w:val="af"/>
                  <w:rFonts w:ascii="Times New Roman" w:hAnsi="Times New Roman" w:cs="Times New Roman"/>
                  <w:color w:val="auto"/>
                  <w:sz w:val="24"/>
                  <w:szCs w:val="24"/>
                  <w:u w:val="none"/>
                </w:rPr>
                <w:t>ЖБК/ОК,</w:t>
              </w:r>
            </w:hyperlink>
            <w:r w:rsidR="001A1439" w:rsidRPr="00C95EF5">
              <w:rPr>
                <w:rFonts w:ascii="Times New Roman" w:hAnsi="Times New Roman" w:cs="Times New Roman"/>
                <w:color w:val="auto"/>
                <w:sz w:val="24"/>
                <w:szCs w:val="24"/>
              </w:rPr>
              <w:t> </w:t>
            </w:r>
            <w:hyperlink r:id="rId65" w:tgtFrame="_blank" w:history="1">
              <w:r w:rsidR="001A1439" w:rsidRPr="00C95EF5">
                <w:rPr>
                  <w:rStyle w:val="af"/>
                  <w:rFonts w:ascii="Times New Roman" w:hAnsi="Times New Roman" w:cs="Times New Roman"/>
                  <w:color w:val="auto"/>
                  <w:sz w:val="24"/>
                  <w:szCs w:val="24"/>
                  <w:u w:val="none"/>
                </w:rPr>
                <w:t>юридичні</w:t>
              </w:r>
            </w:hyperlink>
            <w:r w:rsidR="001A1439" w:rsidRPr="00C95EF5">
              <w:rPr>
                <w:rFonts w:ascii="Times New Roman" w:hAnsi="Times New Roman" w:cs="Times New Roman"/>
                <w:color w:val="auto"/>
                <w:sz w:val="24"/>
                <w:szCs w:val="24"/>
              </w:rPr>
              <w:t> </w:t>
            </w:r>
            <w:hyperlink r:id="rId66" w:tgtFrame="_blank" w:history="1">
              <w:r w:rsidR="001A1439" w:rsidRPr="00C95EF5">
                <w:rPr>
                  <w:rStyle w:val="af"/>
                  <w:rFonts w:ascii="Times New Roman" w:hAnsi="Times New Roman" w:cs="Times New Roman"/>
                  <w:color w:val="auto"/>
                  <w:sz w:val="24"/>
                  <w:szCs w:val="24"/>
                  <w:u w:val="none"/>
                </w:rPr>
                <w:t>особи,</w:t>
              </w:r>
            </w:hyperlink>
            <w:r w:rsidR="001A1439" w:rsidRPr="00C95EF5">
              <w:rPr>
                <w:rFonts w:ascii="Times New Roman" w:hAnsi="Times New Roman" w:cs="Times New Roman"/>
                <w:color w:val="auto"/>
                <w:sz w:val="24"/>
                <w:szCs w:val="24"/>
              </w:rPr>
              <w:t> ЖК, управителі, які звернулись за отриманням відшкодування.</w:t>
            </w:r>
          </w:p>
          <w:p w14:paraId="7318ECE3" w14:textId="77777777" w:rsidR="001A1439" w:rsidRDefault="001A1439" w:rsidP="001A1439">
            <w:pPr>
              <w:spacing w:after="0" w:line="240" w:lineRule="auto"/>
              <w:contextualSpacing/>
              <w:jc w:val="both"/>
              <w:rPr>
                <w:rFonts w:ascii="Times New Roman" w:hAnsi="Times New Roman" w:cs="Times New Roman"/>
                <w:color w:val="auto"/>
                <w:sz w:val="24"/>
                <w:szCs w:val="24"/>
              </w:rPr>
            </w:pPr>
          </w:p>
          <w:p w14:paraId="5253C48D" w14:textId="60B22A76" w:rsidR="001A1439" w:rsidRPr="00C95EF5" w:rsidRDefault="00444EA3" w:rsidP="001A1439">
            <w:pPr>
              <w:spacing w:after="0" w:line="240" w:lineRule="auto"/>
              <w:ind w:firstLine="406"/>
              <w:contextualSpacing/>
              <w:jc w:val="both"/>
              <w:rPr>
                <w:rFonts w:ascii="Times New Roman" w:hAnsi="Times New Roman" w:cs="Times New Roman"/>
                <w:color w:val="auto"/>
                <w:sz w:val="24"/>
                <w:szCs w:val="24"/>
              </w:rPr>
            </w:pPr>
            <w:r w:rsidRPr="00444EA3">
              <w:rPr>
                <w:rFonts w:ascii="Times New Roman" w:hAnsi="Times New Roman" w:cs="Times New Roman"/>
                <w:b/>
                <w:color w:val="auto"/>
                <w:sz w:val="24"/>
                <w:szCs w:val="24"/>
              </w:rPr>
              <w:t>12</w:t>
            </w:r>
            <w:r w:rsidR="001A1439" w:rsidRPr="00444EA3">
              <w:rPr>
                <w:rFonts w:ascii="Times New Roman" w:hAnsi="Times New Roman" w:cs="Times New Roman"/>
                <w:b/>
                <w:color w:val="auto"/>
                <w:sz w:val="24"/>
                <w:szCs w:val="24"/>
              </w:rPr>
              <w:t>.</w:t>
            </w:r>
            <w:r w:rsidR="001A1439" w:rsidRPr="00C95EF5">
              <w:rPr>
                <w:rFonts w:ascii="Times New Roman" w:hAnsi="Times New Roman" w:cs="Times New Roman"/>
                <w:color w:val="auto"/>
                <w:sz w:val="24"/>
                <w:szCs w:val="24"/>
              </w:rPr>
              <w:t> Відшкодування здійснюється шляхом перерахування коштів на банківський рахунок ОСББ, </w:t>
            </w:r>
            <w:hyperlink r:id="rId67" w:tgtFrame="_blank" w:history="1">
              <w:r w:rsidR="001A1439" w:rsidRPr="00C95EF5">
                <w:rPr>
                  <w:rStyle w:val="af"/>
                  <w:rFonts w:ascii="Times New Roman" w:hAnsi="Times New Roman" w:cs="Times New Roman"/>
                  <w:color w:val="auto"/>
                  <w:sz w:val="24"/>
                  <w:szCs w:val="24"/>
                  <w:u w:val="none"/>
                </w:rPr>
                <w:t>ЖБК/ОК, юридичної особи,</w:t>
              </w:r>
            </w:hyperlink>
            <w:r w:rsidR="001A1439" w:rsidRPr="00C95EF5">
              <w:rPr>
                <w:rFonts w:ascii="Times New Roman" w:hAnsi="Times New Roman" w:cs="Times New Roman"/>
                <w:color w:val="auto"/>
                <w:sz w:val="24"/>
                <w:szCs w:val="24"/>
              </w:rPr>
              <w:t> ЖК, управителя, зазначений у заяві, затвердженій додатком до цього Порядку.</w:t>
            </w:r>
          </w:p>
          <w:p w14:paraId="60C2B474" w14:textId="77777777" w:rsidR="001A1439" w:rsidRDefault="001A1439" w:rsidP="001A1439">
            <w:pPr>
              <w:spacing w:after="0" w:line="240" w:lineRule="auto"/>
              <w:contextualSpacing/>
              <w:jc w:val="both"/>
            </w:pPr>
          </w:p>
          <w:p w14:paraId="1121E5F5" w14:textId="77777777" w:rsidR="001A1439" w:rsidRDefault="001A1439" w:rsidP="001A1439">
            <w:pPr>
              <w:spacing w:after="0" w:line="240" w:lineRule="auto"/>
              <w:contextualSpacing/>
              <w:jc w:val="both"/>
            </w:pPr>
          </w:p>
          <w:p w14:paraId="75B331DA" w14:textId="77777777" w:rsidR="001A1439" w:rsidRPr="00C95EF5" w:rsidRDefault="001A1439" w:rsidP="001A1439">
            <w:pPr>
              <w:spacing w:after="0" w:line="240" w:lineRule="auto"/>
              <w:contextualSpacing/>
              <w:jc w:val="both"/>
              <w:rPr>
                <w:rFonts w:ascii="Times New Roman" w:hAnsi="Times New Roman" w:cs="Times New Roman"/>
                <w:color w:val="auto"/>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3744"/>
              <w:gridCol w:w="3744"/>
            </w:tblGrid>
            <w:tr w:rsidR="001A1439" w:rsidRPr="00D94BCC" w14:paraId="641CD179" w14:textId="77777777" w:rsidTr="00C95EF5">
              <w:tc>
                <w:tcPr>
                  <w:tcW w:w="2500" w:type="pct"/>
                  <w:shd w:val="clear" w:color="auto" w:fill="auto"/>
                  <w:tcMar>
                    <w:top w:w="0" w:type="dxa"/>
                    <w:left w:w="0" w:type="dxa"/>
                    <w:bottom w:w="0" w:type="dxa"/>
                    <w:right w:w="0" w:type="dxa"/>
                  </w:tcMar>
                  <w:vAlign w:val="center"/>
                  <w:hideMark/>
                </w:tcPr>
                <w:p w14:paraId="3C7CAA1F" w14:textId="77777777" w:rsidR="001A1439" w:rsidRPr="00C95EF5" w:rsidRDefault="001A1439" w:rsidP="001A1439">
                  <w:pPr>
                    <w:spacing w:after="0" w:line="240" w:lineRule="auto"/>
                    <w:contextualSpacing/>
                    <w:jc w:val="both"/>
                    <w:rPr>
                      <w:rFonts w:ascii="Times New Roman" w:hAnsi="Times New Roman" w:cs="Times New Roman"/>
                      <w:color w:val="auto"/>
                      <w:sz w:val="24"/>
                      <w:szCs w:val="24"/>
                    </w:rPr>
                  </w:pPr>
                  <w:r w:rsidRPr="00C95EF5">
                    <w:rPr>
                      <w:rFonts w:ascii="Times New Roman" w:hAnsi="Times New Roman" w:cs="Times New Roman"/>
                      <w:b/>
                      <w:bCs/>
                      <w:color w:val="auto"/>
                      <w:sz w:val="24"/>
                      <w:szCs w:val="24"/>
                    </w:rPr>
                    <w:t>Київський міський голова</w:t>
                  </w:r>
                </w:p>
              </w:tc>
              <w:tc>
                <w:tcPr>
                  <w:tcW w:w="2500" w:type="pct"/>
                  <w:shd w:val="clear" w:color="auto" w:fill="auto"/>
                  <w:tcMar>
                    <w:top w:w="0" w:type="dxa"/>
                    <w:left w:w="0" w:type="dxa"/>
                    <w:bottom w:w="0" w:type="dxa"/>
                    <w:right w:w="0" w:type="dxa"/>
                  </w:tcMar>
                  <w:vAlign w:val="center"/>
                  <w:hideMark/>
                </w:tcPr>
                <w:p w14:paraId="15973018" w14:textId="4113DD38" w:rsidR="001A1439" w:rsidRPr="00C95EF5" w:rsidRDefault="00444EA3" w:rsidP="001A1439">
                  <w:pPr>
                    <w:spacing w:after="0" w:line="240" w:lineRule="auto"/>
                    <w:contextualSpacing/>
                    <w:jc w:val="both"/>
                    <w:rPr>
                      <w:rFonts w:ascii="Times New Roman" w:hAnsi="Times New Roman" w:cs="Times New Roman"/>
                      <w:color w:val="auto"/>
                      <w:sz w:val="24"/>
                      <w:szCs w:val="24"/>
                    </w:rPr>
                  </w:pPr>
                  <w:r>
                    <w:rPr>
                      <w:rFonts w:ascii="Times New Roman" w:hAnsi="Times New Roman" w:cs="Times New Roman"/>
                      <w:b/>
                      <w:bCs/>
                      <w:color w:val="auto"/>
                      <w:sz w:val="24"/>
                      <w:szCs w:val="24"/>
                    </w:rPr>
                    <w:t xml:space="preserve">      </w:t>
                  </w:r>
                  <w:r w:rsidR="001A1439" w:rsidRPr="00C95EF5">
                    <w:rPr>
                      <w:rFonts w:ascii="Times New Roman" w:hAnsi="Times New Roman" w:cs="Times New Roman"/>
                      <w:b/>
                      <w:bCs/>
                      <w:color w:val="auto"/>
                      <w:sz w:val="24"/>
                      <w:szCs w:val="24"/>
                    </w:rPr>
                    <w:t>Віталій КЛИЧКО</w:t>
                  </w:r>
                </w:p>
              </w:tc>
            </w:tr>
          </w:tbl>
          <w:p w14:paraId="47C393D1" w14:textId="77777777" w:rsidR="001A1439" w:rsidRPr="00D94BCC" w:rsidRDefault="001A1439" w:rsidP="001A1439">
            <w:pPr>
              <w:spacing w:after="0" w:line="240" w:lineRule="auto"/>
              <w:contextualSpacing/>
              <w:jc w:val="center"/>
              <w:rPr>
                <w:rFonts w:ascii="Times New Roman" w:hAnsi="Times New Roman" w:cs="Times New Roman"/>
                <w:sz w:val="24"/>
                <w:szCs w:val="24"/>
              </w:rPr>
            </w:pPr>
          </w:p>
        </w:tc>
      </w:tr>
    </w:tbl>
    <w:p w14:paraId="2B4EB28A" w14:textId="77777777" w:rsidR="00563E01" w:rsidRPr="00D94BCC" w:rsidRDefault="00563E01" w:rsidP="00D94BCC">
      <w:pPr>
        <w:spacing w:after="0" w:line="240" w:lineRule="auto"/>
        <w:contextualSpacing/>
        <w:jc w:val="center"/>
        <w:rPr>
          <w:rFonts w:ascii="Times New Roman" w:hAnsi="Times New Roman" w:cs="Times New Roman"/>
          <w:sz w:val="24"/>
          <w:szCs w:val="24"/>
        </w:rPr>
      </w:pPr>
    </w:p>
    <w:sectPr w:rsidR="00563E01" w:rsidRPr="00D94BCC" w:rsidSect="00563E01">
      <w:pgSz w:w="16838" w:h="11906" w:orient="landscape"/>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993"/>
    <w:rsid w:val="00090C5B"/>
    <w:rsid w:val="00093932"/>
    <w:rsid w:val="00121993"/>
    <w:rsid w:val="001A1439"/>
    <w:rsid w:val="00231EC5"/>
    <w:rsid w:val="002B7776"/>
    <w:rsid w:val="002E2E2D"/>
    <w:rsid w:val="00401ED4"/>
    <w:rsid w:val="00444EA3"/>
    <w:rsid w:val="0047657B"/>
    <w:rsid w:val="00563E01"/>
    <w:rsid w:val="00584567"/>
    <w:rsid w:val="00730121"/>
    <w:rsid w:val="008D28E4"/>
    <w:rsid w:val="008F2240"/>
    <w:rsid w:val="008F3BED"/>
    <w:rsid w:val="00A22653"/>
    <w:rsid w:val="00B526B9"/>
    <w:rsid w:val="00C653AF"/>
    <w:rsid w:val="00C95EF5"/>
    <w:rsid w:val="00CE60FB"/>
    <w:rsid w:val="00D23EB4"/>
    <w:rsid w:val="00D94BCC"/>
    <w:rsid w:val="00DA0CCB"/>
    <w:rsid w:val="00DC4C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E60FF"/>
  <w15:chartTrackingRefBased/>
  <w15:docId w15:val="{5399D5A4-9C95-4303-9928-62584B50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3E01"/>
    <w:pPr>
      <w:suppressAutoHyphens/>
      <w:spacing w:after="200" w:line="276" w:lineRule="auto"/>
    </w:pPr>
    <w:rPr>
      <w:rFonts w:ascii="Calibri" w:eastAsia="Calibri" w:hAnsi="Calibri" w:cs="Calibri"/>
      <w:color w:val="00000A"/>
      <w:kern w:val="0"/>
      <w14:ligatures w14:val="none"/>
    </w:rPr>
  </w:style>
  <w:style w:type="paragraph" w:styleId="1">
    <w:name w:val="heading 1"/>
    <w:basedOn w:val="a"/>
    <w:next w:val="a"/>
    <w:link w:val="10"/>
    <w:uiPriority w:val="9"/>
    <w:qFormat/>
    <w:rsid w:val="001219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1219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2199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2199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2199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2199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2199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2199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2199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199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12199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2199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2199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2199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2199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21993"/>
    <w:rPr>
      <w:rFonts w:eastAsiaTheme="majorEastAsia" w:cstheme="majorBidi"/>
      <w:color w:val="595959" w:themeColor="text1" w:themeTint="A6"/>
    </w:rPr>
  </w:style>
  <w:style w:type="character" w:customStyle="1" w:styleId="80">
    <w:name w:val="Заголовок 8 Знак"/>
    <w:basedOn w:val="a0"/>
    <w:link w:val="8"/>
    <w:uiPriority w:val="9"/>
    <w:semiHidden/>
    <w:rsid w:val="0012199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21993"/>
    <w:rPr>
      <w:rFonts w:eastAsiaTheme="majorEastAsia" w:cstheme="majorBidi"/>
      <w:color w:val="272727" w:themeColor="text1" w:themeTint="D8"/>
    </w:rPr>
  </w:style>
  <w:style w:type="paragraph" w:styleId="a3">
    <w:name w:val="Title"/>
    <w:basedOn w:val="a"/>
    <w:next w:val="a"/>
    <w:link w:val="a4"/>
    <w:uiPriority w:val="10"/>
    <w:qFormat/>
    <w:rsid w:val="001219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1219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993"/>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12199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21993"/>
    <w:pPr>
      <w:spacing w:before="160"/>
      <w:jc w:val="center"/>
    </w:pPr>
    <w:rPr>
      <w:i/>
      <w:iCs/>
      <w:color w:val="404040" w:themeColor="text1" w:themeTint="BF"/>
    </w:rPr>
  </w:style>
  <w:style w:type="character" w:customStyle="1" w:styleId="a8">
    <w:name w:val="Цитата Знак"/>
    <w:basedOn w:val="a0"/>
    <w:link w:val="a7"/>
    <w:uiPriority w:val="29"/>
    <w:rsid w:val="00121993"/>
    <w:rPr>
      <w:i/>
      <w:iCs/>
      <w:color w:val="404040" w:themeColor="text1" w:themeTint="BF"/>
    </w:rPr>
  </w:style>
  <w:style w:type="paragraph" w:styleId="a9">
    <w:name w:val="List Paragraph"/>
    <w:basedOn w:val="a"/>
    <w:uiPriority w:val="34"/>
    <w:qFormat/>
    <w:rsid w:val="00121993"/>
    <w:pPr>
      <w:ind w:left="720"/>
      <w:contextualSpacing/>
    </w:pPr>
  </w:style>
  <w:style w:type="character" w:styleId="aa">
    <w:name w:val="Intense Emphasis"/>
    <w:basedOn w:val="a0"/>
    <w:uiPriority w:val="21"/>
    <w:qFormat/>
    <w:rsid w:val="00121993"/>
    <w:rPr>
      <w:i/>
      <w:iCs/>
      <w:color w:val="2F5496" w:themeColor="accent1" w:themeShade="BF"/>
    </w:rPr>
  </w:style>
  <w:style w:type="paragraph" w:styleId="ab">
    <w:name w:val="Intense Quote"/>
    <w:basedOn w:val="a"/>
    <w:next w:val="a"/>
    <w:link w:val="ac"/>
    <w:uiPriority w:val="30"/>
    <w:qFormat/>
    <w:rsid w:val="00121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121993"/>
    <w:rPr>
      <w:i/>
      <w:iCs/>
      <w:color w:val="2F5496" w:themeColor="accent1" w:themeShade="BF"/>
    </w:rPr>
  </w:style>
  <w:style w:type="character" w:styleId="ad">
    <w:name w:val="Intense Reference"/>
    <w:basedOn w:val="a0"/>
    <w:uiPriority w:val="32"/>
    <w:qFormat/>
    <w:rsid w:val="00121993"/>
    <w:rPr>
      <w:b/>
      <w:bCs/>
      <w:smallCaps/>
      <w:color w:val="2F5496" w:themeColor="accent1" w:themeShade="BF"/>
      <w:spacing w:val="5"/>
    </w:rPr>
  </w:style>
  <w:style w:type="table" w:styleId="ae">
    <w:name w:val="Table Grid"/>
    <w:basedOn w:val="a1"/>
    <w:uiPriority w:val="39"/>
    <w:rsid w:val="00563E0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rsid w:val="00C95EF5"/>
    <w:rPr>
      <w:color w:val="0066CC"/>
      <w:u w:val="single"/>
    </w:rPr>
  </w:style>
  <w:style w:type="character" w:customStyle="1" w:styleId="11">
    <w:name w:val="Незакрита згадка1"/>
    <w:basedOn w:val="a0"/>
    <w:uiPriority w:val="99"/>
    <w:semiHidden/>
    <w:unhideWhenUsed/>
    <w:rsid w:val="00C95EF5"/>
    <w:rPr>
      <w:color w:val="605E5C"/>
      <w:shd w:val="clear" w:color="auto" w:fill="E1DFDD"/>
    </w:rPr>
  </w:style>
  <w:style w:type="character" w:styleId="af0">
    <w:name w:val="FollowedHyperlink"/>
    <w:basedOn w:val="a0"/>
    <w:uiPriority w:val="99"/>
    <w:semiHidden/>
    <w:unhideWhenUsed/>
    <w:rsid w:val="00DC4C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01358">
      <w:bodyDiv w:val="1"/>
      <w:marLeft w:val="0"/>
      <w:marRight w:val="0"/>
      <w:marTop w:val="0"/>
      <w:marBottom w:val="0"/>
      <w:divBdr>
        <w:top w:val="none" w:sz="0" w:space="0" w:color="auto"/>
        <w:left w:val="none" w:sz="0" w:space="0" w:color="auto"/>
        <w:bottom w:val="none" w:sz="0" w:space="0" w:color="auto"/>
        <w:right w:val="none" w:sz="0" w:space="0" w:color="auto"/>
      </w:divBdr>
      <w:divsChild>
        <w:div w:id="357510533">
          <w:marLeft w:val="0"/>
          <w:marRight w:val="0"/>
          <w:marTop w:val="0"/>
          <w:marBottom w:val="0"/>
          <w:divBdr>
            <w:top w:val="none" w:sz="0" w:space="0" w:color="auto"/>
            <w:left w:val="none" w:sz="0" w:space="0" w:color="auto"/>
            <w:bottom w:val="none" w:sz="0" w:space="0" w:color="auto"/>
            <w:right w:val="none" w:sz="0" w:space="0" w:color="auto"/>
          </w:divBdr>
        </w:div>
        <w:div w:id="1514564433">
          <w:marLeft w:val="0"/>
          <w:marRight w:val="0"/>
          <w:marTop w:val="0"/>
          <w:marBottom w:val="0"/>
          <w:divBdr>
            <w:top w:val="none" w:sz="0" w:space="0" w:color="auto"/>
            <w:left w:val="none" w:sz="0" w:space="0" w:color="auto"/>
            <w:bottom w:val="none" w:sz="0" w:space="0" w:color="auto"/>
            <w:right w:val="none" w:sz="0" w:space="0" w:color="auto"/>
          </w:divBdr>
        </w:div>
        <w:div w:id="911426115">
          <w:marLeft w:val="0"/>
          <w:marRight w:val="0"/>
          <w:marTop w:val="0"/>
          <w:marBottom w:val="0"/>
          <w:divBdr>
            <w:top w:val="none" w:sz="0" w:space="0" w:color="auto"/>
            <w:left w:val="none" w:sz="0" w:space="0" w:color="auto"/>
            <w:bottom w:val="none" w:sz="0" w:space="0" w:color="auto"/>
            <w:right w:val="none" w:sz="0" w:space="0" w:color="auto"/>
          </w:divBdr>
        </w:div>
        <w:div w:id="803043067">
          <w:marLeft w:val="0"/>
          <w:marRight w:val="0"/>
          <w:marTop w:val="0"/>
          <w:marBottom w:val="0"/>
          <w:divBdr>
            <w:top w:val="none" w:sz="0" w:space="0" w:color="auto"/>
            <w:left w:val="none" w:sz="0" w:space="0" w:color="auto"/>
            <w:bottom w:val="none" w:sz="0" w:space="0" w:color="auto"/>
            <w:right w:val="none" w:sz="0" w:space="0" w:color="auto"/>
          </w:divBdr>
        </w:div>
        <w:div w:id="564145018">
          <w:marLeft w:val="0"/>
          <w:marRight w:val="0"/>
          <w:marTop w:val="0"/>
          <w:marBottom w:val="0"/>
          <w:divBdr>
            <w:top w:val="none" w:sz="0" w:space="0" w:color="auto"/>
            <w:left w:val="none" w:sz="0" w:space="0" w:color="auto"/>
            <w:bottom w:val="none" w:sz="0" w:space="0" w:color="auto"/>
            <w:right w:val="none" w:sz="0" w:space="0" w:color="auto"/>
          </w:divBdr>
        </w:div>
        <w:div w:id="1767116511">
          <w:marLeft w:val="0"/>
          <w:marRight w:val="0"/>
          <w:marTop w:val="0"/>
          <w:marBottom w:val="0"/>
          <w:divBdr>
            <w:top w:val="none" w:sz="0" w:space="0" w:color="auto"/>
            <w:left w:val="none" w:sz="0" w:space="0" w:color="auto"/>
            <w:bottom w:val="none" w:sz="0" w:space="0" w:color="auto"/>
            <w:right w:val="none" w:sz="0" w:space="0" w:color="auto"/>
          </w:divBdr>
        </w:div>
        <w:div w:id="509834300">
          <w:marLeft w:val="0"/>
          <w:marRight w:val="0"/>
          <w:marTop w:val="0"/>
          <w:marBottom w:val="0"/>
          <w:divBdr>
            <w:top w:val="none" w:sz="0" w:space="0" w:color="auto"/>
            <w:left w:val="none" w:sz="0" w:space="0" w:color="auto"/>
            <w:bottom w:val="none" w:sz="0" w:space="0" w:color="auto"/>
            <w:right w:val="none" w:sz="0" w:space="0" w:color="auto"/>
          </w:divBdr>
        </w:div>
        <w:div w:id="1475178944">
          <w:marLeft w:val="0"/>
          <w:marRight w:val="0"/>
          <w:marTop w:val="0"/>
          <w:marBottom w:val="0"/>
          <w:divBdr>
            <w:top w:val="none" w:sz="0" w:space="0" w:color="auto"/>
            <w:left w:val="none" w:sz="0" w:space="0" w:color="auto"/>
            <w:bottom w:val="none" w:sz="0" w:space="0" w:color="auto"/>
            <w:right w:val="none" w:sz="0" w:space="0" w:color="auto"/>
          </w:divBdr>
        </w:div>
        <w:div w:id="104813728">
          <w:marLeft w:val="0"/>
          <w:marRight w:val="0"/>
          <w:marTop w:val="0"/>
          <w:marBottom w:val="0"/>
          <w:divBdr>
            <w:top w:val="none" w:sz="0" w:space="0" w:color="auto"/>
            <w:left w:val="none" w:sz="0" w:space="0" w:color="auto"/>
            <w:bottom w:val="none" w:sz="0" w:space="0" w:color="auto"/>
            <w:right w:val="none" w:sz="0" w:space="0" w:color="auto"/>
          </w:divBdr>
        </w:div>
        <w:div w:id="267350823">
          <w:marLeft w:val="0"/>
          <w:marRight w:val="0"/>
          <w:marTop w:val="0"/>
          <w:marBottom w:val="0"/>
          <w:divBdr>
            <w:top w:val="none" w:sz="0" w:space="0" w:color="auto"/>
            <w:left w:val="none" w:sz="0" w:space="0" w:color="auto"/>
            <w:bottom w:val="none" w:sz="0" w:space="0" w:color="auto"/>
            <w:right w:val="none" w:sz="0" w:space="0" w:color="auto"/>
          </w:divBdr>
        </w:div>
        <w:div w:id="1318074228">
          <w:marLeft w:val="0"/>
          <w:marRight w:val="0"/>
          <w:marTop w:val="0"/>
          <w:marBottom w:val="0"/>
          <w:divBdr>
            <w:top w:val="none" w:sz="0" w:space="0" w:color="auto"/>
            <w:left w:val="none" w:sz="0" w:space="0" w:color="auto"/>
            <w:bottom w:val="none" w:sz="0" w:space="0" w:color="auto"/>
            <w:right w:val="none" w:sz="0" w:space="0" w:color="auto"/>
          </w:divBdr>
        </w:div>
        <w:div w:id="30307165">
          <w:marLeft w:val="0"/>
          <w:marRight w:val="0"/>
          <w:marTop w:val="0"/>
          <w:marBottom w:val="0"/>
          <w:divBdr>
            <w:top w:val="none" w:sz="0" w:space="0" w:color="auto"/>
            <w:left w:val="none" w:sz="0" w:space="0" w:color="auto"/>
            <w:bottom w:val="none" w:sz="0" w:space="0" w:color="auto"/>
            <w:right w:val="none" w:sz="0" w:space="0" w:color="auto"/>
          </w:divBdr>
        </w:div>
        <w:div w:id="1554540707">
          <w:marLeft w:val="0"/>
          <w:marRight w:val="0"/>
          <w:marTop w:val="0"/>
          <w:marBottom w:val="0"/>
          <w:divBdr>
            <w:top w:val="none" w:sz="0" w:space="0" w:color="auto"/>
            <w:left w:val="none" w:sz="0" w:space="0" w:color="auto"/>
            <w:bottom w:val="none" w:sz="0" w:space="0" w:color="auto"/>
            <w:right w:val="none" w:sz="0" w:space="0" w:color="auto"/>
          </w:divBdr>
        </w:div>
        <w:div w:id="1801259660">
          <w:marLeft w:val="0"/>
          <w:marRight w:val="0"/>
          <w:marTop w:val="0"/>
          <w:marBottom w:val="0"/>
          <w:divBdr>
            <w:top w:val="none" w:sz="0" w:space="0" w:color="auto"/>
            <w:left w:val="none" w:sz="0" w:space="0" w:color="auto"/>
            <w:bottom w:val="none" w:sz="0" w:space="0" w:color="auto"/>
            <w:right w:val="none" w:sz="0" w:space="0" w:color="auto"/>
          </w:divBdr>
        </w:div>
        <w:div w:id="639844806">
          <w:marLeft w:val="0"/>
          <w:marRight w:val="0"/>
          <w:marTop w:val="0"/>
          <w:marBottom w:val="0"/>
          <w:divBdr>
            <w:top w:val="none" w:sz="0" w:space="0" w:color="auto"/>
            <w:left w:val="none" w:sz="0" w:space="0" w:color="auto"/>
            <w:bottom w:val="none" w:sz="0" w:space="0" w:color="auto"/>
            <w:right w:val="none" w:sz="0" w:space="0" w:color="auto"/>
          </w:divBdr>
        </w:div>
        <w:div w:id="1658991656">
          <w:marLeft w:val="0"/>
          <w:marRight w:val="0"/>
          <w:marTop w:val="0"/>
          <w:marBottom w:val="0"/>
          <w:divBdr>
            <w:top w:val="none" w:sz="0" w:space="0" w:color="auto"/>
            <w:left w:val="none" w:sz="0" w:space="0" w:color="auto"/>
            <w:bottom w:val="none" w:sz="0" w:space="0" w:color="auto"/>
            <w:right w:val="none" w:sz="0" w:space="0" w:color="auto"/>
          </w:divBdr>
        </w:div>
        <w:div w:id="44834405">
          <w:marLeft w:val="0"/>
          <w:marRight w:val="0"/>
          <w:marTop w:val="0"/>
          <w:marBottom w:val="0"/>
          <w:divBdr>
            <w:top w:val="none" w:sz="0" w:space="0" w:color="auto"/>
            <w:left w:val="none" w:sz="0" w:space="0" w:color="auto"/>
            <w:bottom w:val="none" w:sz="0" w:space="0" w:color="auto"/>
            <w:right w:val="none" w:sz="0" w:space="0" w:color="auto"/>
          </w:divBdr>
        </w:div>
        <w:div w:id="124935013">
          <w:marLeft w:val="0"/>
          <w:marRight w:val="0"/>
          <w:marTop w:val="0"/>
          <w:marBottom w:val="0"/>
          <w:divBdr>
            <w:top w:val="none" w:sz="0" w:space="0" w:color="auto"/>
            <w:left w:val="none" w:sz="0" w:space="0" w:color="auto"/>
            <w:bottom w:val="none" w:sz="0" w:space="0" w:color="auto"/>
            <w:right w:val="none" w:sz="0" w:space="0" w:color="auto"/>
          </w:divBdr>
        </w:div>
        <w:div w:id="1207838679">
          <w:marLeft w:val="0"/>
          <w:marRight w:val="0"/>
          <w:marTop w:val="0"/>
          <w:marBottom w:val="0"/>
          <w:divBdr>
            <w:top w:val="none" w:sz="0" w:space="0" w:color="auto"/>
            <w:left w:val="none" w:sz="0" w:space="0" w:color="auto"/>
            <w:bottom w:val="none" w:sz="0" w:space="0" w:color="auto"/>
            <w:right w:val="none" w:sz="0" w:space="0" w:color="auto"/>
          </w:divBdr>
        </w:div>
        <w:div w:id="1840073866">
          <w:marLeft w:val="0"/>
          <w:marRight w:val="0"/>
          <w:marTop w:val="0"/>
          <w:marBottom w:val="0"/>
          <w:divBdr>
            <w:top w:val="none" w:sz="0" w:space="0" w:color="auto"/>
            <w:left w:val="none" w:sz="0" w:space="0" w:color="auto"/>
            <w:bottom w:val="none" w:sz="0" w:space="0" w:color="auto"/>
            <w:right w:val="none" w:sz="0" w:space="0" w:color="auto"/>
          </w:divBdr>
        </w:div>
        <w:div w:id="1535774939">
          <w:marLeft w:val="0"/>
          <w:marRight w:val="0"/>
          <w:marTop w:val="0"/>
          <w:marBottom w:val="0"/>
          <w:divBdr>
            <w:top w:val="none" w:sz="0" w:space="0" w:color="auto"/>
            <w:left w:val="none" w:sz="0" w:space="0" w:color="auto"/>
            <w:bottom w:val="none" w:sz="0" w:space="0" w:color="auto"/>
            <w:right w:val="none" w:sz="0" w:space="0" w:color="auto"/>
          </w:divBdr>
        </w:div>
        <w:div w:id="563563183">
          <w:marLeft w:val="0"/>
          <w:marRight w:val="0"/>
          <w:marTop w:val="0"/>
          <w:marBottom w:val="0"/>
          <w:divBdr>
            <w:top w:val="none" w:sz="0" w:space="0" w:color="auto"/>
            <w:left w:val="none" w:sz="0" w:space="0" w:color="auto"/>
            <w:bottom w:val="none" w:sz="0" w:space="0" w:color="auto"/>
            <w:right w:val="none" w:sz="0" w:space="0" w:color="auto"/>
          </w:divBdr>
        </w:div>
        <w:div w:id="931009140">
          <w:marLeft w:val="0"/>
          <w:marRight w:val="0"/>
          <w:marTop w:val="0"/>
          <w:marBottom w:val="0"/>
          <w:divBdr>
            <w:top w:val="none" w:sz="0" w:space="0" w:color="auto"/>
            <w:left w:val="none" w:sz="0" w:space="0" w:color="auto"/>
            <w:bottom w:val="none" w:sz="0" w:space="0" w:color="auto"/>
            <w:right w:val="none" w:sz="0" w:space="0" w:color="auto"/>
          </w:divBdr>
        </w:div>
        <w:div w:id="1942371835">
          <w:marLeft w:val="0"/>
          <w:marRight w:val="0"/>
          <w:marTop w:val="0"/>
          <w:marBottom w:val="0"/>
          <w:divBdr>
            <w:top w:val="none" w:sz="0" w:space="0" w:color="auto"/>
            <w:left w:val="none" w:sz="0" w:space="0" w:color="auto"/>
            <w:bottom w:val="none" w:sz="0" w:space="0" w:color="auto"/>
            <w:right w:val="none" w:sz="0" w:space="0" w:color="auto"/>
          </w:divBdr>
        </w:div>
        <w:div w:id="1873227912">
          <w:marLeft w:val="0"/>
          <w:marRight w:val="0"/>
          <w:marTop w:val="0"/>
          <w:marBottom w:val="0"/>
          <w:divBdr>
            <w:top w:val="none" w:sz="0" w:space="0" w:color="auto"/>
            <w:left w:val="none" w:sz="0" w:space="0" w:color="auto"/>
            <w:bottom w:val="none" w:sz="0" w:space="0" w:color="auto"/>
            <w:right w:val="none" w:sz="0" w:space="0" w:color="auto"/>
          </w:divBdr>
        </w:div>
        <w:div w:id="1673533599">
          <w:marLeft w:val="0"/>
          <w:marRight w:val="0"/>
          <w:marTop w:val="0"/>
          <w:marBottom w:val="0"/>
          <w:divBdr>
            <w:top w:val="none" w:sz="0" w:space="0" w:color="auto"/>
            <w:left w:val="none" w:sz="0" w:space="0" w:color="auto"/>
            <w:bottom w:val="none" w:sz="0" w:space="0" w:color="auto"/>
            <w:right w:val="none" w:sz="0" w:space="0" w:color="auto"/>
          </w:divBdr>
        </w:div>
        <w:div w:id="612597174">
          <w:marLeft w:val="0"/>
          <w:marRight w:val="0"/>
          <w:marTop w:val="0"/>
          <w:marBottom w:val="0"/>
          <w:divBdr>
            <w:top w:val="none" w:sz="0" w:space="0" w:color="auto"/>
            <w:left w:val="none" w:sz="0" w:space="0" w:color="auto"/>
            <w:bottom w:val="none" w:sz="0" w:space="0" w:color="auto"/>
            <w:right w:val="none" w:sz="0" w:space="0" w:color="auto"/>
          </w:divBdr>
        </w:div>
        <w:div w:id="1853228485">
          <w:marLeft w:val="0"/>
          <w:marRight w:val="0"/>
          <w:marTop w:val="0"/>
          <w:marBottom w:val="0"/>
          <w:divBdr>
            <w:top w:val="none" w:sz="0" w:space="0" w:color="auto"/>
            <w:left w:val="none" w:sz="0" w:space="0" w:color="auto"/>
            <w:bottom w:val="none" w:sz="0" w:space="0" w:color="auto"/>
            <w:right w:val="none" w:sz="0" w:space="0" w:color="auto"/>
          </w:divBdr>
        </w:div>
        <w:div w:id="1743916803">
          <w:marLeft w:val="0"/>
          <w:marRight w:val="0"/>
          <w:marTop w:val="0"/>
          <w:marBottom w:val="0"/>
          <w:divBdr>
            <w:top w:val="none" w:sz="0" w:space="0" w:color="auto"/>
            <w:left w:val="none" w:sz="0" w:space="0" w:color="auto"/>
            <w:bottom w:val="none" w:sz="0" w:space="0" w:color="auto"/>
            <w:right w:val="none" w:sz="0" w:space="0" w:color="auto"/>
          </w:divBdr>
        </w:div>
        <w:div w:id="1890342406">
          <w:marLeft w:val="0"/>
          <w:marRight w:val="0"/>
          <w:marTop w:val="0"/>
          <w:marBottom w:val="0"/>
          <w:divBdr>
            <w:top w:val="none" w:sz="0" w:space="0" w:color="auto"/>
            <w:left w:val="none" w:sz="0" w:space="0" w:color="auto"/>
            <w:bottom w:val="none" w:sz="0" w:space="0" w:color="auto"/>
            <w:right w:val="none" w:sz="0" w:space="0" w:color="auto"/>
          </w:divBdr>
        </w:div>
        <w:div w:id="1432555512">
          <w:marLeft w:val="0"/>
          <w:marRight w:val="0"/>
          <w:marTop w:val="0"/>
          <w:marBottom w:val="0"/>
          <w:divBdr>
            <w:top w:val="none" w:sz="0" w:space="0" w:color="auto"/>
            <w:left w:val="none" w:sz="0" w:space="0" w:color="auto"/>
            <w:bottom w:val="none" w:sz="0" w:space="0" w:color="auto"/>
            <w:right w:val="none" w:sz="0" w:space="0" w:color="auto"/>
          </w:divBdr>
        </w:div>
        <w:div w:id="929121570">
          <w:marLeft w:val="0"/>
          <w:marRight w:val="0"/>
          <w:marTop w:val="0"/>
          <w:marBottom w:val="0"/>
          <w:divBdr>
            <w:top w:val="none" w:sz="0" w:space="0" w:color="auto"/>
            <w:left w:val="none" w:sz="0" w:space="0" w:color="auto"/>
            <w:bottom w:val="none" w:sz="0" w:space="0" w:color="auto"/>
            <w:right w:val="none" w:sz="0" w:space="0" w:color="auto"/>
          </w:divBdr>
        </w:div>
        <w:div w:id="1118833885">
          <w:marLeft w:val="0"/>
          <w:marRight w:val="0"/>
          <w:marTop w:val="0"/>
          <w:marBottom w:val="0"/>
          <w:divBdr>
            <w:top w:val="none" w:sz="0" w:space="0" w:color="auto"/>
            <w:left w:val="none" w:sz="0" w:space="0" w:color="auto"/>
            <w:bottom w:val="none" w:sz="0" w:space="0" w:color="auto"/>
            <w:right w:val="none" w:sz="0" w:space="0" w:color="auto"/>
          </w:divBdr>
        </w:div>
        <w:div w:id="197476751">
          <w:marLeft w:val="0"/>
          <w:marRight w:val="0"/>
          <w:marTop w:val="0"/>
          <w:marBottom w:val="0"/>
          <w:divBdr>
            <w:top w:val="none" w:sz="0" w:space="0" w:color="auto"/>
            <w:left w:val="none" w:sz="0" w:space="0" w:color="auto"/>
            <w:bottom w:val="none" w:sz="0" w:space="0" w:color="auto"/>
            <w:right w:val="none" w:sz="0" w:space="0" w:color="auto"/>
          </w:divBdr>
        </w:div>
        <w:div w:id="829519303">
          <w:marLeft w:val="0"/>
          <w:marRight w:val="0"/>
          <w:marTop w:val="0"/>
          <w:marBottom w:val="0"/>
          <w:divBdr>
            <w:top w:val="none" w:sz="0" w:space="0" w:color="auto"/>
            <w:left w:val="none" w:sz="0" w:space="0" w:color="auto"/>
            <w:bottom w:val="none" w:sz="0" w:space="0" w:color="auto"/>
            <w:right w:val="none" w:sz="0" w:space="0" w:color="auto"/>
          </w:divBdr>
        </w:div>
        <w:div w:id="213737944">
          <w:marLeft w:val="0"/>
          <w:marRight w:val="0"/>
          <w:marTop w:val="0"/>
          <w:marBottom w:val="0"/>
          <w:divBdr>
            <w:top w:val="none" w:sz="0" w:space="0" w:color="auto"/>
            <w:left w:val="none" w:sz="0" w:space="0" w:color="auto"/>
            <w:bottom w:val="none" w:sz="0" w:space="0" w:color="auto"/>
            <w:right w:val="none" w:sz="0" w:space="0" w:color="auto"/>
          </w:divBdr>
        </w:div>
        <w:div w:id="1112748199">
          <w:marLeft w:val="0"/>
          <w:marRight w:val="0"/>
          <w:marTop w:val="0"/>
          <w:marBottom w:val="0"/>
          <w:divBdr>
            <w:top w:val="none" w:sz="0" w:space="0" w:color="auto"/>
            <w:left w:val="none" w:sz="0" w:space="0" w:color="auto"/>
            <w:bottom w:val="none" w:sz="0" w:space="0" w:color="auto"/>
            <w:right w:val="none" w:sz="0" w:space="0" w:color="auto"/>
          </w:divBdr>
        </w:div>
        <w:div w:id="23941500">
          <w:marLeft w:val="0"/>
          <w:marRight w:val="0"/>
          <w:marTop w:val="0"/>
          <w:marBottom w:val="0"/>
          <w:divBdr>
            <w:top w:val="none" w:sz="0" w:space="0" w:color="auto"/>
            <w:left w:val="none" w:sz="0" w:space="0" w:color="auto"/>
            <w:bottom w:val="none" w:sz="0" w:space="0" w:color="auto"/>
            <w:right w:val="none" w:sz="0" w:space="0" w:color="auto"/>
          </w:divBdr>
        </w:div>
        <w:div w:id="355696482">
          <w:marLeft w:val="0"/>
          <w:marRight w:val="0"/>
          <w:marTop w:val="0"/>
          <w:marBottom w:val="0"/>
          <w:divBdr>
            <w:top w:val="none" w:sz="0" w:space="0" w:color="auto"/>
            <w:left w:val="none" w:sz="0" w:space="0" w:color="auto"/>
            <w:bottom w:val="none" w:sz="0" w:space="0" w:color="auto"/>
            <w:right w:val="none" w:sz="0" w:space="0" w:color="auto"/>
          </w:divBdr>
        </w:div>
      </w:divsChild>
    </w:div>
    <w:div w:id="272519172">
      <w:bodyDiv w:val="1"/>
      <w:marLeft w:val="0"/>
      <w:marRight w:val="0"/>
      <w:marTop w:val="0"/>
      <w:marBottom w:val="0"/>
      <w:divBdr>
        <w:top w:val="none" w:sz="0" w:space="0" w:color="auto"/>
        <w:left w:val="none" w:sz="0" w:space="0" w:color="auto"/>
        <w:bottom w:val="none" w:sz="0" w:space="0" w:color="auto"/>
        <w:right w:val="none" w:sz="0" w:space="0" w:color="auto"/>
      </w:divBdr>
      <w:divsChild>
        <w:div w:id="564031910">
          <w:marLeft w:val="0"/>
          <w:marRight w:val="0"/>
          <w:marTop w:val="0"/>
          <w:marBottom w:val="0"/>
          <w:divBdr>
            <w:top w:val="none" w:sz="0" w:space="0" w:color="auto"/>
            <w:left w:val="none" w:sz="0" w:space="0" w:color="auto"/>
            <w:bottom w:val="none" w:sz="0" w:space="0" w:color="auto"/>
            <w:right w:val="none" w:sz="0" w:space="0" w:color="auto"/>
          </w:divBdr>
        </w:div>
        <w:div w:id="692070995">
          <w:marLeft w:val="0"/>
          <w:marRight w:val="0"/>
          <w:marTop w:val="0"/>
          <w:marBottom w:val="0"/>
          <w:divBdr>
            <w:top w:val="none" w:sz="0" w:space="0" w:color="auto"/>
            <w:left w:val="none" w:sz="0" w:space="0" w:color="auto"/>
            <w:bottom w:val="none" w:sz="0" w:space="0" w:color="auto"/>
            <w:right w:val="none" w:sz="0" w:space="0" w:color="auto"/>
          </w:divBdr>
        </w:div>
        <w:div w:id="1151095381">
          <w:marLeft w:val="0"/>
          <w:marRight w:val="0"/>
          <w:marTop w:val="0"/>
          <w:marBottom w:val="0"/>
          <w:divBdr>
            <w:top w:val="none" w:sz="0" w:space="0" w:color="auto"/>
            <w:left w:val="none" w:sz="0" w:space="0" w:color="auto"/>
            <w:bottom w:val="none" w:sz="0" w:space="0" w:color="auto"/>
            <w:right w:val="none" w:sz="0" w:space="0" w:color="auto"/>
          </w:divBdr>
        </w:div>
        <w:div w:id="807627900">
          <w:marLeft w:val="0"/>
          <w:marRight w:val="0"/>
          <w:marTop w:val="0"/>
          <w:marBottom w:val="0"/>
          <w:divBdr>
            <w:top w:val="none" w:sz="0" w:space="0" w:color="auto"/>
            <w:left w:val="none" w:sz="0" w:space="0" w:color="auto"/>
            <w:bottom w:val="none" w:sz="0" w:space="0" w:color="auto"/>
            <w:right w:val="none" w:sz="0" w:space="0" w:color="auto"/>
          </w:divBdr>
        </w:div>
        <w:div w:id="2122988234">
          <w:marLeft w:val="0"/>
          <w:marRight w:val="0"/>
          <w:marTop w:val="0"/>
          <w:marBottom w:val="0"/>
          <w:divBdr>
            <w:top w:val="none" w:sz="0" w:space="0" w:color="auto"/>
            <w:left w:val="none" w:sz="0" w:space="0" w:color="auto"/>
            <w:bottom w:val="none" w:sz="0" w:space="0" w:color="auto"/>
            <w:right w:val="none" w:sz="0" w:space="0" w:color="auto"/>
          </w:divBdr>
        </w:div>
        <w:div w:id="1825077555">
          <w:marLeft w:val="0"/>
          <w:marRight w:val="0"/>
          <w:marTop w:val="0"/>
          <w:marBottom w:val="0"/>
          <w:divBdr>
            <w:top w:val="none" w:sz="0" w:space="0" w:color="auto"/>
            <w:left w:val="none" w:sz="0" w:space="0" w:color="auto"/>
            <w:bottom w:val="none" w:sz="0" w:space="0" w:color="auto"/>
            <w:right w:val="none" w:sz="0" w:space="0" w:color="auto"/>
          </w:divBdr>
        </w:div>
        <w:div w:id="1050230572">
          <w:marLeft w:val="0"/>
          <w:marRight w:val="0"/>
          <w:marTop w:val="0"/>
          <w:marBottom w:val="0"/>
          <w:divBdr>
            <w:top w:val="none" w:sz="0" w:space="0" w:color="auto"/>
            <w:left w:val="none" w:sz="0" w:space="0" w:color="auto"/>
            <w:bottom w:val="none" w:sz="0" w:space="0" w:color="auto"/>
            <w:right w:val="none" w:sz="0" w:space="0" w:color="auto"/>
          </w:divBdr>
        </w:div>
        <w:div w:id="209657550">
          <w:marLeft w:val="0"/>
          <w:marRight w:val="0"/>
          <w:marTop w:val="0"/>
          <w:marBottom w:val="0"/>
          <w:divBdr>
            <w:top w:val="none" w:sz="0" w:space="0" w:color="auto"/>
            <w:left w:val="none" w:sz="0" w:space="0" w:color="auto"/>
            <w:bottom w:val="none" w:sz="0" w:space="0" w:color="auto"/>
            <w:right w:val="none" w:sz="0" w:space="0" w:color="auto"/>
          </w:divBdr>
        </w:div>
        <w:div w:id="1413039079">
          <w:marLeft w:val="0"/>
          <w:marRight w:val="0"/>
          <w:marTop w:val="0"/>
          <w:marBottom w:val="0"/>
          <w:divBdr>
            <w:top w:val="none" w:sz="0" w:space="0" w:color="auto"/>
            <w:left w:val="none" w:sz="0" w:space="0" w:color="auto"/>
            <w:bottom w:val="none" w:sz="0" w:space="0" w:color="auto"/>
            <w:right w:val="none" w:sz="0" w:space="0" w:color="auto"/>
          </w:divBdr>
        </w:div>
        <w:div w:id="32121426">
          <w:marLeft w:val="0"/>
          <w:marRight w:val="0"/>
          <w:marTop w:val="0"/>
          <w:marBottom w:val="0"/>
          <w:divBdr>
            <w:top w:val="none" w:sz="0" w:space="0" w:color="auto"/>
            <w:left w:val="none" w:sz="0" w:space="0" w:color="auto"/>
            <w:bottom w:val="none" w:sz="0" w:space="0" w:color="auto"/>
            <w:right w:val="none" w:sz="0" w:space="0" w:color="auto"/>
          </w:divBdr>
        </w:div>
        <w:div w:id="882063569">
          <w:marLeft w:val="0"/>
          <w:marRight w:val="0"/>
          <w:marTop w:val="0"/>
          <w:marBottom w:val="0"/>
          <w:divBdr>
            <w:top w:val="none" w:sz="0" w:space="0" w:color="auto"/>
            <w:left w:val="none" w:sz="0" w:space="0" w:color="auto"/>
            <w:bottom w:val="none" w:sz="0" w:space="0" w:color="auto"/>
            <w:right w:val="none" w:sz="0" w:space="0" w:color="auto"/>
          </w:divBdr>
        </w:div>
        <w:div w:id="1303585788">
          <w:marLeft w:val="0"/>
          <w:marRight w:val="0"/>
          <w:marTop w:val="0"/>
          <w:marBottom w:val="0"/>
          <w:divBdr>
            <w:top w:val="none" w:sz="0" w:space="0" w:color="auto"/>
            <w:left w:val="none" w:sz="0" w:space="0" w:color="auto"/>
            <w:bottom w:val="none" w:sz="0" w:space="0" w:color="auto"/>
            <w:right w:val="none" w:sz="0" w:space="0" w:color="auto"/>
          </w:divBdr>
        </w:div>
        <w:div w:id="24597499">
          <w:marLeft w:val="0"/>
          <w:marRight w:val="0"/>
          <w:marTop w:val="0"/>
          <w:marBottom w:val="0"/>
          <w:divBdr>
            <w:top w:val="none" w:sz="0" w:space="0" w:color="auto"/>
            <w:left w:val="none" w:sz="0" w:space="0" w:color="auto"/>
            <w:bottom w:val="none" w:sz="0" w:space="0" w:color="auto"/>
            <w:right w:val="none" w:sz="0" w:space="0" w:color="auto"/>
          </w:divBdr>
        </w:div>
        <w:div w:id="1978221936">
          <w:marLeft w:val="0"/>
          <w:marRight w:val="0"/>
          <w:marTop w:val="0"/>
          <w:marBottom w:val="0"/>
          <w:divBdr>
            <w:top w:val="none" w:sz="0" w:space="0" w:color="auto"/>
            <w:left w:val="none" w:sz="0" w:space="0" w:color="auto"/>
            <w:bottom w:val="none" w:sz="0" w:space="0" w:color="auto"/>
            <w:right w:val="none" w:sz="0" w:space="0" w:color="auto"/>
          </w:divBdr>
        </w:div>
        <w:div w:id="1753888408">
          <w:marLeft w:val="0"/>
          <w:marRight w:val="0"/>
          <w:marTop w:val="0"/>
          <w:marBottom w:val="0"/>
          <w:divBdr>
            <w:top w:val="none" w:sz="0" w:space="0" w:color="auto"/>
            <w:left w:val="none" w:sz="0" w:space="0" w:color="auto"/>
            <w:bottom w:val="none" w:sz="0" w:space="0" w:color="auto"/>
            <w:right w:val="none" w:sz="0" w:space="0" w:color="auto"/>
          </w:divBdr>
        </w:div>
        <w:div w:id="1806466118">
          <w:marLeft w:val="0"/>
          <w:marRight w:val="0"/>
          <w:marTop w:val="0"/>
          <w:marBottom w:val="0"/>
          <w:divBdr>
            <w:top w:val="none" w:sz="0" w:space="0" w:color="auto"/>
            <w:left w:val="none" w:sz="0" w:space="0" w:color="auto"/>
            <w:bottom w:val="none" w:sz="0" w:space="0" w:color="auto"/>
            <w:right w:val="none" w:sz="0" w:space="0" w:color="auto"/>
          </w:divBdr>
        </w:div>
        <w:div w:id="675419961">
          <w:marLeft w:val="0"/>
          <w:marRight w:val="0"/>
          <w:marTop w:val="0"/>
          <w:marBottom w:val="0"/>
          <w:divBdr>
            <w:top w:val="none" w:sz="0" w:space="0" w:color="auto"/>
            <w:left w:val="none" w:sz="0" w:space="0" w:color="auto"/>
            <w:bottom w:val="none" w:sz="0" w:space="0" w:color="auto"/>
            <w:right w:val="none" w:sz="0" w:space="0" w:color="auto"/>
          </w:divBdr>
        </w:div>
        <w:div w:id="1739942257">
          <w:marLeft w:val="0"/>
          <w:marRight w:val="0"/>
          <w:marTop w:val="0"/>
          <w:marBottom w:val="0"/>
          <w:divBdr>
            <w:top w:val="none" w:sz="0" w:space="0" w:color="auto"/>
            <w:left w:val="none" w:sz="0" w:space="0" w:color="auto"/>
            <w:bottom w:val="none" w:sz="0" w:space="0" w:color="auto"/>
            <w:right w:val="none" w:sz="0" w:space="0" w:color="auto"/>
          </w:divBdr>
        </w:div>
        <w:div w:id="792017931">
          <w:marLeft w:val="0"/>
          <w:marRight w:val="0"/>
          <w:marTop w:val="0"/>
          <w:marBottom w:val="0"/>
          <w:divBdr>
            <w:top w:val="none" w:sz="0" w:space="0" w:color="auto"/>
            <w:left w:val="none" w:sz="0" w:space="0" w:color="auto"/>
            <w:bottom w:val="none" w:sz="0" w:space="0" w:color="auto"/>
            <w:right w:val="none" w:sz="0" w:space="0" w:color="auto"/>
          </w:divBdr>
        </w:div>
        <w:div w:id="278728950">
          <w:marLeft w:val="0"/>
          <w:marRight w:val="0"/>
          <w:marTop w:val="0"/>
          <w:marBottom w:val="0"/>
          <w:divBdr>
            <w:top w:val="none" w:sz="0" w:space="0" w:color="auto"/>
            <w:left w:val="none" w:sz="0" w:space="0" w:color="auto"/>
            <w:bottom w:val="none" w:sz="0" w:space="0" w:color="auto"/>
            <w:right w:val="none" w:sz="0" w:space="0" w:color="auto"/>
          </w:divBdr>
        </w:div>
        <w:div w:id="902905492">
          <w:marLeft w:val="0"/>
          <w:marRight w:val="0"/>
          <w:marTop w:val="0"/>
          <w:marBottom w:val="0"/>
          <w:divBdr>
            <w:top w:val="none" w:sz="0" w:space="0" w:color="auto"/>
            <w:left w:val="none" w:sz="0" w:space="0" w:color="auto"/>
            <w:bottom w:val="none" w:sz="0" w:space="0" w:color="auto"/>
            <w:right w:val="none" w:sz="0" w:space="0" w:color="auto"/>
          </w:divBdr>
        </w:div>
        <w:div w:id="1277640516">
          <w:marLeft w:val="0"/>
          <w:marRight w:val="0"/>
          <w:marTop w:val="0"/>
          <w:marBottom w:val="0"/>
          <w:divBdr>
            <w:top w:val="none" w:sz="0" w:space="0" w:color="auto"/>
            <w:left w:val="none" w:sz="0" w:space="0" w:color="auto"/>
            <w:bottom w:val="none" w:sz="0" w:space="0" w:color="auto"/>
            <w:right w:val="none" w:sz="0" w:space="0" w:color="auto"/>
          </w:divBdr>
        </w:div>
        <w:div w:id="916287662">
          <w:marLeft w:val="0"/>
          <w:marRight w:val="0"/>
          <w:marTop w:val="0"/>
          <w:marBottom w:val="0"/>
          <w:divBdr>
            <w:top w:val="none" w:sz="0" w:space="0" w:color="auto"/>
            <w:left w:val="none" w:sz="0" w:space="0" w:color="auto"/>
            <w:bottom w:val="none" w:sz="0" w:space="0" w:color="auto"/>
            <w:right w:val="none" w:sz="0" w:space="0" w:color="auto"/>
          </w:divBdr>
        </w:div>
        <w:div w:id="1645087231">
          <w:marLeft w:val="0"/>
          <w:marRight w:val="0"/>
          <w:marTop w:val="0"/>
          <w:marBottom w:val="0"/>
          <w:divBdr>
            <w:top w:val="none" w:sz="0" w:space="0" w:color="auto"/>
            <w:left w:val="none" w:sz="0" w:space="0" w:color="auto"/>
            <w:bottom w:val="none" w:sz="0" w:space="0" w:color="auto"/>
            <w:right w:val="none" w:sz="0" w:space="0" w:color="auto"/>
          </w:divBdr>
        </w:div>
        <w:div w:id="1951425215">
          <w:marLeft w:val="0"/>
          <w:marRight w:val="0"/>
          <w:marTop w:val="0"/>
          <w:marBottom w:val="0"/>
          <w:divBdr>
            <w:top w:val="none" w:sz="0" w:space="0" w:color="auto"/>
            <w:left w:val="none" w:sz="0" w:space="0" w:color="auto"/>
            <w:bottom w:val="none" w:sz="0" w:space="0" w:color="auto"/>
            <w:right w:val="none" w:sz="0" w:space="0" w:color="auto"/>
          </w:divBdr>
        </w:div>
        <w:div w:id="1582980437">
          <w:marLeft w:val="0"/>
          <w:marRight w:val="0"/>
          <w:marTop w:val="0"/>
          <w:marBottom w:val="0"/>
          <w:divBdr>
            <w:top w:val="none" w:sz="0" w:space="0" w:color="auto"/>
            <w:left w:val="none" w:sz="0" w:space="0" w:color="auto"/>
            <w:bottom w:val="none" w:sz="0" w:space="0" w:color="auto"/>
            <w:right w:val="none" w:sz="0" w:space="0" w:color="auto"/>
          </w:divBdr>
        </w:div>
        <w:div w:id="466045102">
          <w:marLeft w:val="0"/>
          <w:marRight w:val="0"/>
          <w:marTop w:val="0"/>
          <w:marBottom w:val="0"/>
          <w:divBdr>
            <w:top w:val="none" w:sz="0" w:space="0" w:color="auto"/>
            <w:left w:val="none" w:sz="0" w:space="0" w:color="auto"/>
            <w:bottom w:val="none" w:sz="0" w:space="0" w:color="auto"/>
            <w:right w:val="none" w:sz="0" w:space="0" w:color="auto"/>
          </w:divBdr>
        </w:div>
        <w:div w:id="1219170182">
          <w:marLeft w:val="0"/>
          <w:marRight w:val="0"/>
          <w:marTop w:val="0"/>
          <w:marBottom w:val="0"/>
          <w:divBdr>
            <w:top w:val="none" w:sz="0" w:space="0" w:color="auto"/>
            <w:left w:val="none" w:sz="0" w:space="0" w:color="auto"/>
            <w:bottom w:val="none" w:sz="0" w:space="0" w:color="auto"/>
            <w:right w:val="none" w:sz="0" w:space="0" w:color="auto"/>
          </w:divBdr>
        </w:div>
        <w:div w:id="474026308">
          <w:marLeft w:val="0"/>
          <w:marRight w:val="0"/>
          <w:marTop w:val="0"/>
          <w:marBottom w:val="0"/>
          <w:divBdr>
            <w:top w:val="none" w:sz="0" w:space="0" w:color="auto"/>
            <w:left w:val="none" w:sz="0" w:space="0" w:color="auto"/>
            <w:bottom w:val="none" w:sz="0" w:space="0" w:color="auto"/>
            <w:right w:val="none" w:sz="0" w:space="0" w:color="auto"/>
          </w:divBdr>
        </w:div>
        <w:div w:id="1540776270">
          <w:marLeft w:val="0"/>
          <w:marRight w:val="0"/>
          <w:marTop w:val="0"/>
          <w:marBottom w:val="0"/>
          <w:divBdr>
            <w:top w:val="none" w:sz="0" w:space="0" w:color="auto"/>
            <w:left w:val="none" w:sz="0" w:space="0" w:color="auto"/>
            <w:bottom w:val="none" w:sz="0" w:space="0" w:color="auto"/>
            <w:right w:val="none" w:sz="0" w:space="0" w:color="auto"/>
          </w:divBdr>
        </w:div>
        <w:div w:id="603072952">
          <w:marLeft w:val="0"/>
          <w:marRight w:val="0"/>
          <w:marTop w:val="0"/>
          <w:marBottom w:val="0"/>
          <w:divBdr>
            <w:top w:val="none" w:sz="0" w:space="0" w:color="auto"/>
            <w:left w:val="none" w:sz="0" w:space="0" w:color="auto"/>
            <w:bottom w:val="none" w:sz="0" w:space="0" w:color="auto"/>
            <w:right w:val="none" w:sz="0" w:space="0" w:color="auto"/>
          </w:divBdr>
        </w:div>
        <w:div w:id="205794963">
          <w:marLeft w:val="0"/>
          <w:marRight w:val="0"/>
          <w:marTop w:val="0"/>
          <w:marBottom w:val="0"/>
          <w:divBdr>
            <w:top w:val="none" w:sz="0" w:space="0" w:color="auto"/>
            <w:left w:val="none" w:sz="0" w:space="0" w:color="auto"/>
            <w:bottom w:val="none" w:sz="0" w:space="0" w:color="auto"/>
            <w:right w:val="none" w:sz="0" w:space="0" w:color="auto"/>
          </w:divBdr>
        </w:div>
        <w:div w:id="433407848">
          <w:marLeft w:val="0"/>
          <w:marRight w:val="0"/>
          <w:marTop w:val="0"/>
          <w:marBottom w:val="0"/>
          <w:divBdr>
            <w:top w:val="none" w:sz="0" w:space="0" w:color="auto"/>
            <w:left w:val="none" w:sz="0" w:space="0" w:color="auto"/>
            <w:bottom w:val="none" w:sz="0" w:space="0" w:color="auto"/>
            <w:right w:val="none" w:sz="0" w:space="0" w:color="auto"/>
          </w:divBdr>
        </w:div>
      </w:divsChild>
    </w:div>
    <w:div w:id="846867405">
      <w:bodyDiv w:val="1"/>
      <w:marLeft w:val="0"/>
      <w:marRight w:val="0"/>
      <w:marTop w:val="0"/>
      <w:marBottom w:val="0"/>
      <w:divBdr>
        <w:top w:val="none" w:sz="0" w:space="0" w:color="auto"/>
        <w:left w:val="none" w:sz="0" w:space="0" w:color="auto"/>
        <w:bottom w:val="none" w:sz="0" w:space="0" w:color="auto"/>
        <w:right w:val="none" w:sz="0" w:space="0" w:color="auto"/>
      </w:divBdr>
    </w:div>
    <w:div w:id="898520055">
      <w:bodyDiv w:val="1"/>
      <w:marLeft w:val="0"/>
      <w:marRight w:val="0"/>
      <w:marTop w:val="0"/>
      <w:marBottom w:val="0"/>
      <w:divBdr>
        <w:top w:val="none" w:sz="0" w:space="0" w:color="auto"/>
        <w:left w:val="none" w:sz="0" w:space="0" w:color="auto"/>
        <w:bottom w:val="none" w:sz="0" w:space="0" w:color="auto"/>
        <w:right w:val="none" w:sz="0" w:space="0" w:color="auto"/>
      </w:divBdr>
      <w:divsChild>
        <w:div w:id="1729568196">
          <w:marLeft w:val="0"/>
          <w:marRight w:val="0"/>
          <w:marTop w:val="0"/>
          <w:marBottom w:val="0"/>
          <w:divBdr>
            <w:top w:val="none" w:sz="0" w:space="0" w:color="auto"/>
            <w:left w:val="none" w:sz="0" w:space="0" w:color="auto"/>
            <w:bottom w:val="none" w:sz="0" w:space="0" w:color="auto"/>
            <w:right w:val="none" w:sz="0" w:space="0" w:color="auto"/>
          </w:divBdr>
        </w:div>
        <w:div w:id="1839345980">
          <w:marLeft w:val="0"/>
          <w:marRight w:val="0"/>
          <w:marTop w:val="0"/>
          <w:marBottom w:val="0"/>
          <w:divBdr>
            <w:top w:val="none" w:sz="0" w:space="0" w:color="auto"/>
            <w:left w:val="none" w:sz="0" w:space="0" w:color="auto"/>
            <w:bottom w:val="none" w:sz="0" w:space="0" w:color="auto"/>
            <w:right w:val="none" w:sz="0" w:space="0" w:color="auto"/>
          </w:divBdr>
        </w:div>
        <w:div w:id="1340305051">
          <w:marLeft w:val="0"/>
          <w:marRight w:val="0"/>
          <w:marTop w:val="0"/>
          <w:marBottom w:val="0"/>
          <w:divBdr>
            <w:top w:val="none" w:sz="0" w:space="0" w:color="auto"/>
            <w:left w:val="none" w:sz="0" w:space="0" w:color="auto"/>
            <w:bottom w:val="none" w:sz="0" w:space="0" w:color="auto"/>
            <w:right w:val="none" w:sz="0" w:space="0" w:color="auto"/>
          </w:divBdr>
        </w:div>
        <w:div w:id="1518275541">
          <w:marLeft w:val="0"/>
          <w:marRight w:val="0"/>
          <w:marTop w:val="0"/>
          <w:marBottom w:val="0"/>
          <w:divBdr>
            <w:top w:val="none" w:sz="0" w:space="0" w:color="auto"/>
            <w:left w:val="none" w:sz="0" w:space="0" w:color="auto"/>
            <w:bottom w:val="none" w:sz="0" w:space="0" w:color="auto"/>
            <w:right w:val="none" w:sz="0" w:space="0" w:color="auto"/>
          </w:divBdr>
        </w:div>
        <w:div w:id="1706245984">
          <w:marLeft w:val="0"/>
          <w:marRight w:val="0"/>
          <w:marTop w:val="0"/>
          <w:marBottom w:val="0"/>
          <w:divBdr>
            <w:top w:val="none" w:sz="0" w:space="0" w:color="auto"/>
            <w:left w:val="none" w:sz="0" w:space="0" w:color="auto"/>
            <w:bottom w:val="none" w:sz="0" w:space="0" w:color="auto"/>
            <w:right w:val="none" w:sz="0" w:space="0" w:color="auto"/>
          </w:divBdr>
        </w:div>
        <w:div w:id="1494025920">
          <w:marLeft w:val="0"/>
          <w:marRight w:val="0"/>
          <w:marTop w:val="0"/>
          <w:marBottom w:val="0"/>
          <w:divBdr>
            <w:top w:val="none" w:sz="0" w:space="0" w:color="auto"/>
            <w:left w:val="none" w:sz="0" w:space="0" w:color="auto"/>
            <w:bottom w:val="none" w:sz="0" w:space="0" w:color="auto"/>
            <w:right w:val="none" w:sz="0" w:space="0" w:color="auto"/>
          </w:divBdr>
        </w:div>
        <w:div w:id="71859320">
          <w:marLeft w:val="0"/>
          <w:marRight w:val="0"/>
          <w:marTop w:val="0"/>
          <w:marBottom w:val="0"/>
          <w:divBdr>
            <w:top w:val="none" w:sz="0" w:space="0" w:color="auto"/>
            <w:left w:val="none" w:sz="0" w:space="0" w:color="auto"/>
            <w:bottom w:val="none" w:sz="0" w:space="0" w:color="auto"/>
            <w:right w:val="none" w:sz="0" w:space="0" w:color="auto"/>
          </w:divBdr>
        </w:div>
        <w:div w:id="585579244">
          <w:marLeft w:val="0"/>
          <w:marRight w:val="0"/>
          <w:marTop w:val="0"/>
          <w:marBottom w:val="0"/>
          <w:divBdr>
            <w:top w:val="none" w:sz="0" w:space="0" w:color="auto"/>
            <w:left w:val="none" w:sz="0" w:space="0" w:color="auto"/>
            <w:bottom w:val="none" w:sz="0" w:space="0" w:color="auto"/>
            <w:right w:val="none" w:sz="0" w:space="0" w:color="auto"/>
          </w:divBdr>
        </w:div>
        <w:div w:id="2022853579">
          <w:marLeft w:val="0"/>
          <w:marRight w:val="0"/>
          <w:marTop w:val="0"/>
          <w:marBottom w:val="0"/>
          <w:divBdr>
            <w:top w:val="none" w:sz="0" w:space="0" w:color="auto"/>
            <w:left w:val="none" w:sz="0" w:space="0" w:color="auto"/>
            <w:bottom w:val="none" w:sz="0" w:space="0" w:color="auto"/>
            <w:right w:val="none" w:sz="0" w:space="0" w:color="auto"/>
          </w:divBdr>
        </w:div>
        <w:div w:id="1523515706">
          <w:marLeft w:val="0"/>
          <w:marRight w:val="0"/>
          <w:marTop w:val="0"/>
          <w:marBottom w:val="0"/>
          <w:divBdr>
            <w:top w:val="none" w:sz="0" w:space="0" w:color="auto"/>
            <w:left w:val="none" w:sz="0" w:space="0" w:color="auto"/>
            <w:bottom w:val="none" w:sz="0" w:space="0" w:color="auto"/>
            <w:right w:val="none" w:sz="0" w:space="0" w:color="auto"/>
          </w:divBdr>
        </w:div>
        <w:div w:id="123934292">
          <w:marLeft w:val="0"/>
          <w:marRight w:val="0"/>
          <w:marTop w:val="0"/>
          <w:marBottom w:val="0"/>
          <w:divBdr>
            <w:top w:val="none" w:sz="0" w:space="0" w:color="auto"/>
            <w:left w:val="none" w:sz="0" w:space="0" w:color="auto"/>
            <w:bottom w:val="none" w:sz="0" w:space="0" w:color="auto"/>
            <w:right w:val="none" w:sz="0" w:space="0" w:color="auto"/>
          </w:divBdr>
        </w:div>
        <w:div w:id="556404355">
          <w:marLeft w:val="0"/>
          <w:marRight w:val="0"/>
          <w:marTop w:val="0"/>
          <w:marBottom w:val="0"/>
          <w:divBdr>
            <w:top w:val="none" w:sz="0" w:space="0" w:color="auto"/>
            <w:left w:val="none" w:sz="0" w:space="0" w:color="auto"/>
            <w:bottom w:val="none" w:sz="0" w:space="0" w:color="auto"/>
            <w:right w:val="none" w:sz="0" w:space="0" w:color="auto"/>
          </w:divBdr>
        </w:div>
        <w:div w:id="1371223944">
          <w:marLeft w:val="0"/>
          <w:marRight w:val="0"/>
          <w:marTop w:val="0"/>
          <w:marBottom w:val="0"/>
          <w:divBdr>
            <w:top w:val="none" w:sz="0" w:space="0" w:color="auto"/>
            <w:left w:val="none" w:sz="0" w:space="0" w:color="auto"/>
            <w:bottom w:val="none" w:sz="0" w:space="0" w:color="auto"/>
            <w:right w:val="none" w:sz="0" w:space="0" w:color="auto"/>
          </w:divBdr>
        </w:div>
        <w:div w:id="1819421235">
          <w:marLeft w:val="0"/>
          <w:marRight w:val="0"/>
          <w:marTop w:val="0"/>
          <w:marBottom w:val="0"/>
          <w:divBdr>
            <w:top w:val="none" w:sz="0" w:space="0" w:color="auto"/>
            <w:left w:val="none" w:sz="0" w:space="0" w:color="auto"/>
            <w:bottom w:val="none" w:sz="0" w:space="0" w:color="auto"/>
            <w:right w:val="none" w:sz="0" w:space="0" w:color="auto"/>
          </w:divBdr>
        </w:div>
        <w:div w:id="52972027">
          <w:marLeft w:val="0"/>
          <w:marRight w:val="0"/>
          <w:marTop w:val="0"/>
          <w:marBottom w:val="0"/>
          <w:divBdr>
            <w:top w:val="none" w:sz="0" w:space="0" w:color="auto"/>
            <w:left w:val="none" w:sz="0" w:space="0" w:color="auto"/>
            <w:bottom w:val="none" w:sz="0" w:space="0" w:color="auto"/>
            <w:right w:val="none" w:sz="0" w:space="0" w:color="auto"/>
          </w:divBdr>
        </w:div>
        <w:div w:id="1296332888">
          <w:marLeft w:val="0"/>
          <w:marRight w:val="0"/>
          <w:marTop w:val="0"/>
          <w:marBottom w:val="0"/>
          <w:divBdr>
            <w:top w:val="none" w:sz="0" w:space="0" w:color="auto"/>
            <w:left w:val="none" w:sz="0" w:space="0" w:color="auto"/>
            <w:bottom w:val="none" w:sz="0" w:space="0" w:color="auto"/>
            <w:right w:val="none" w:sz="0" w:space="0" w:color="auto"/>
          </w:divBdr>
        </w:div>
        <w:div w:id="90971886">
          <w:marLeft w:val="0"/>
          <w:marRight w:val="0"/>
          <w:marTop w:val="0"/>
          <w:marBottom w:val="0"/>
          <w:divBdr>
            <w:top w:val="none" w:sz="0" w:space="0" w:color="auto"/>
            <w:left w:val="none" w:sz="0" w:space="0" w:color="auto"/>
            <w:bottom w:val="none" w:sz="0" w:space="0" w:color="auto"/>
            <w:right w:val="none" w:sz="0" w:space="0" w:color="auto"/>
          </w:divBdr>
        </w:div>
        <w:div w:id="397368265">
          <w:marLeft w:val="0"/>
          <w:marRight w:val="0"/>
          <w:marTop w:val="0"/>
          <w:marBottom w:val="0"/>
          <w:divBdr>
            <w:top w:val="none" w:sz="0" w:space="0" w:color="auto"/>
            <w:left w:val="none" w:sz="0" w:space="0" w:color="auto"/>
            <w:bottom w:val="none" w:sz="0" w:space="0" w:color="auto"/>
            <w:right w:val="none" w:sz="0" w:space="0" w:color="auto"/>
          </w:divBdr>
        </w:div>
        <w:div w:id="1485392973">
          <w:marLeft w:val="0"/>
          <w:marRight w:val="0"/>
          <w:marTop w:val="0"/>
          <w:marBottom w:val="0"/>
          <w:divBdr>
            <w:top w:val="none" w:sz="0" w:space="0" w:color="auto"/>
            <w:left w:val="none" w:sz="0" w:space="0" w:color="auto"/>
            <w:bottom w:val="none" w:sz="0" w:space="0" w:color="auto"/>
            <w:right w:val="none" w:sz="0" w:space="0" w:color="auto"/>
          </w:divBdr>
        </w:div>
        <w:div w:id="1442411108">
          <w:marLeft w:val="0"/>
          <w:marRight w:val="0"/>
          <w:marTop w:val="0"/>
          <w:marBottom w:val="0"/>
          <w:divBdr>
            <w:top w:val="none" w:sz="0" w:space="0" w:color="auto"/>
            <w:left w:val="none" w:sz="0" w:space="0" w:color="auto"/>
            <w:bottom w:val="none" w:sz="0" w:space="0" w:color="auto"/>
            <w:right w:val="none" w:sz="0" w:space="0" w:color="auto"/>
          </w:divBdr>
        </w:div>
        <w:div w:id="358161518">
          <w:marLeft w:val="0"/>
          <w:marRight w:val="0"/>
          <w:marTop w:val="0"/>
          <w:marBottom w:val="0"/>
          <w:divBdr>
            <w:top w:val="none" w:sz="0" w:space="0" w:color="auto"/>
            <w:left w:val="none" w:sz="0" w:space="0" w:color="auto"/>
            <w:bottom w:val="none" w:sz="0" w:space="0" w:color="auto"/>
            <w:right w:val="none" w:sz="0" w:space="0" w:color="auto"/>
          </w:divBdr>
        </w:div>
        <w:div w:id="961958279">
          <w:marLeft w:val="0"/>
          <w:marRight w:val="0"/>
          <w:marTop w:val="0"/>
          <w:marBottom w:val="0"/>
          <w:divBdr>
            <w:top w:val="none" w:sz="0" w:space="0" w:color="auto"/>
            <w:left w:val="none" w:sz="0" w:space="0" w:color="auto"/>
            <w:bottom w:val="none" w:sz="0" w:space="0" w:color="auto"/>
            <w:right w:val="none" w:sz="0" w:space="0" w:color="auto"/>
          </w:divBdr>
        </w:div>
        <w:div w:id="1233733930">
          <w:marLeft w:val="0"/>
          <w:marRight w:val="0"/>
          <w:marTop w:val="0"/>
          <w:marBottom w:val="0"/>
          <w:divBdr>
            <w:top w:val="none" w:sz="0" w:space="0" w:color="auto"/>
            <w:left w:val="none" w:sz="0" w:space="0" w:color="auto"/>
            <w:bottom w:val="none" w:sz="0" w:space="0" w:color="auto"/>
            <w:right w:val="none" w:sz="0" w:space="0" w:color="auto"/>
          </w:divBdr>
        </w:div>
        <w:div w:id="2007127295">
          <w:marLeft w:val="0"/>
          <w:marRight w:val="0"/>
          <w:marTop w:val="0"/>
          <w:marBottom w:val="0"/>
          <w:divBdr>
            <w:top w:val="none" w:sz="0" w:space="0" w:color="auto"/>
            <w:left w:val="none" w:sz="0" w:space="0" w:color="auto"/>
            <w:bottom w:val="none" w:sz="0" w:space="0" w:color="auto"/>
            <w:right w:val="none" w:sz="0" w:space="0" w:color="auto"/>
          </w:divBdr>
        </w:div>
        <w:div w:id="1243833748">
          <w:marLeft w:val="0"/>
          <w:marRight w:val="0"/>
          <w:marTop w:val="0"/>
          <w:marBottom w:val="0"/>
          <w:divBdr>
            <w:top w:val="none" w:sz="0" w:space="0" w:color="auto"/>
            <w:left w:val="none" w:sz="0" w:space="0" w:color="auto"/>
            <w:bottom w:val="none" w:sz="0" w:space="0" w:color="auto"/>
            <w:right w:val="none" w:sz="0" w:space="0" w:color="auto"/>
          </w:divBdr>
        </w:div>
        <w:div w:id="57020006">
          <w:marLeft w:val="0"/>
          <w:marRight w:val="0"/>
          <w:marTop w:val="0"/>
          <w:marBottom w:val="0"/>
          <w:divBdr>
            <w:top w:val="none" w:sz="0" w:space="0" w:color="auto"/>
            <w:left w:val="none" w:sz="0" w:space="0" w:color="auto"/>
            <w:bottom w:val="none" w:sz="0" w:space="0" w:color="auto"/>
            <w:right w:val="none" w:sz="0" w:space="0" w:color="auto"/>
          </w:divBdr>
        </w:div>
        <w:div w:id="1648509948">
          <w:marLeft w:val="0"/>
          <w:marRight w:val="0"/>
          <w:marTop w:val="0"/>
          <w:marBottom w:val="0"/>
          <w:divBdr>
            <w:top w:val="none" w:sz="0" w:space="0" w:color="auto"/>
            <w:left w:val="none" w:sz="0" w:space="0" w:color="auto"/>
            <w:bottom w:val="none" w:sz="0" w:space="0" w:color="auto"/>
            <w:right w:val="none" w:sz="0" w:space="0" w:color="auto"/>
          </w:divBdr>
        </w:div>
        <w:div w:id="983923148">
          <w:marLeft w:val="0"/>
          <w:marRight w:val="0"/>
          <w:marTop w:val="0"/>
          <w:marBottom w:val="0"/>
          <w:divBdr>
            <w:top w:val="none" w:sz="0" w:space="0" w:color="auto"/>
            <w:left w:val="none" w:sz="0" w:space="0" w:color="auto"/>
            <w:bottom w:val="none" w:sz="0" w:space="0" w:color="auto"/>
            <w:right w:val="none" w:sz="0" w:space="0" w:color="auto"/>
          </w:divBdr>
        </w:div>
        <w:div w:id="1075589536">
          <w:marLeft w:val="0"/>
          <w:marRight w:val="0"/>
          <w:marTop w:val="0"/>
          <w:marBottom w:val="0"/>
          <w:divBdr>
            <w:top w:val="none" w:sz="0" w:space="0" w:color="auto"/>
            <w:left w:val="none" w:sz="0" w:space="0" w:color="auto"/>
            <w:bottom w:val="none" w:sz="0" w:space="0" w:color="auto"/>
            <w:right w:val="none" w:sz="0" w:space="0" w:color="auto"/>
          </w:divBdr>
        </w:div>
        <w:div w:id="1337730601">
          <w:marLeft w:val="0"/>
          <w:marRight w:val="0"/>
          <w:marTop w:val="0"/>
          <w:marBottom w:val="0"/>
          <w:divBdr>
            <w:top w:val="none" w:sz="0" w:space="0" w:color="auto"/>
            <w:left w:val="none" w:sz="0" w:space="0" w:color="auto"/>
            <w:bottom w:val="none" w:sz="0" w:space="0" w:color="auto"/>
            <w:right w:val="none" w:sz="0" w:space="0" w:color="auto"/>
          </w:divBdr>
        </w:div>
        <w:div w:id="195704916">
          <w:marLeft w:val="0"/>
          <w:marRight w:val="0"/>
          <w:marTop w:val="0"/>
          <w:marBottom w:val="0"/>
          <w:divBdr>
            <w:top w:val="none" w:sz="0" w:space="0" w:color="auto"/>
            <w:left w:val="none" w:sz="0" w:space="0" w:color="auto"/>
            <w:bottom w:val="none" w:sz="0" w:space="0" w:color="auto"/>
            <w:right w:val="none" w:sz="0" w:space="0" w:color="auto"/>
          </w:divBdr>
        </w:div>
        <w:div w:id="2035113396">
          <w:marLeft w:val="0"/>
          <w:marRight w:val="0"/>
          <w:marTop w:val="0"/>
          <w:marBottom w:val="0"/>
          <w:divBdr>
            <w:top w:val="none" w:sz="0" w:space="0" w:color="auto"/>
            <w:left w:val="none" w:sz="0" w:space="0" w:color="auto"/>
            <w:bottom w:val="none" w:sz="0" w:space="0" w:color="auto"/>
            <w:right w:val="none" w:sz="0" w:space="0" w:color="auto"/>
          </w:divBdr>
        </w:div>
        <w:div w:id="1388643747">
          <w:marLeft w:val="0"/>
          <w:marRight w:val="0"/>
          <w:marTop w:val="0"/>
          <w:marBottom w:val="0"/>
          <w:divBdr>
            <w:top w:val="none" w:sz="0" w:space="0" w:color="auto"/>
            <w:left w:val="none" w:sz="0" w:space="0" w:color="auto"/>
            <w:bottom w:val="none" w:sz="0" w:space="0" w:color="auto"/>
            <w:right w:val="none" w:sz="0" w:space="0" w:color="auto"/>
          </w:divBdr>
        </w:div>
      </w:divsChild>
    </w:div>
    <w:div w:id="1213425621">
      <w:bodyDiv w:val="1"/>
      <w:marLeft w:val="0"/>
      <w:marRight w:val="0"/>
      <w:marTop w:val="0"/>
      <w:marBottom w:val="0"/>
      <w:divBdr>
        <w:top w:val="none" w:sz="0" w:space="0" w:color="auto"/>
        <w:left w:val="none" w:sz="0" w:space="0" w:color="auto"/>
        <w:bottom w:val="none" w:sz="0" w:space="0" w:color="auto"/>
        <w:right w:val="none" w:sz="0" w:space="0" w:color="auto"/>
      </w:divBdr>
    </w:div>
    <w:div w:id="1328823529">
      <w:bodyDiv w:val="1"/>
      <w:marLeft w:val="0"/>
      <w:marRight w:val="0"/>
      <w:marTop w:val="0"/>
      <w:marBottom w:val="0"/>
      <w:divBdr>
        <w:top w:val="none" w:sz="0" w:space="0" w:color="auto"/>
        <w:left w:val="none" w:sz="0" w:space="0" w:color="auto"/>
        <w:bottom w:val="none" w:sz="0" w:space="0" w:color="auto"/>
        <w:right w:val="none" w:sz="0" w:space="0" w:color="auto"/>
      </w:divBdr>
      <w:divsChild>
        <w:div w:id="157624656">
          <w:marLeft w:val="0"/>
          <w:marRight w:val="0"/>
          <w:marTop w:val="0"/>
          <w:marBottom w:val="0"/>
          <w:divBdr>
            <w:top w:val="none" w:sz="0" w:space="0" w:color="auto"/>
            <w:left w:val="none" w:sz="0" w:space="0" w:color="auto"/>
            <w:bottom w:val="none" w:sz="0" w:space="0" w:color="auto"/>
            <w:right w:val="none" w:sz="0" w:space="0" w:color="auto"/>
          </w:divBdr>
        </w:div>
        <w:div w:id="1834450847">
          <w:marLeft w:val="0"/>
          <w:marRight w:val="0"/>
          <w:marTop w:val="0"/>
          <w:marBottom w:val="0"/>
          <w:divBdr>
            <w:top w:val="none" w:sz="0" w:space="0" w:color="auto"/>
            <w:left w:val="none" w:sz="0" w:space="0" w:color="auto"/>
            <w:bottom w:val="none" w:sz="0" w:space="0" w:color="auto"/>
            <w:right w:val="none" w:sz="0" w:space="0" w:color="auto"/>
          </w:divBdr>
        </w:div>
        <w:div w:id="436607247">
          <w:marLeft w:val="0"/>
          <w:marRight w:val="0"/>
          <w:marTop w:val="0"/>
          <w:marBottom w:val="0"/>
          <w:divBdr>
            <w:top w:val="none" w:sz="0" w:space="0" w:color="auto"/>
            <w:left w:val="none" w:sz="0" w:space="0" w:color="auto"/>
            <w:bottom w:val="none" w:sz="0" w:space="0" w:color="auto"/>
            <w:right w:val="none" w:sz="0" w:space="0" w:color="auto"/>
          </w:divBdr>
        </w:div>
        <w:div w:id="1464616518">
          <w:marLeft w:val="0"/>
          <w:marRight w:val="0"/>
          <w:marTop w:val="0"/>
          <w:marBottom w:val="0"/>
          <w:divBdr>
            <w:top w:val="none" w:sz="0" w:space="0" w:color="auto"/>
            <w:left w:val="none" w:sz="0" w:space="0" w:color="auto"/>
            <w:bottom w:val="none" w:sz="0" w:space="0" w:color="auto"/>
            <w:right w:val="none" w:sz="0" w:space="0" w:color="auto"/>
          </w:divBdr>
        </w:div>
        <w:div w:id="428936627">
          <w:marLeft w:val="0"/>
          <w:marRight w:val="0"/>
          <w:marTop w:val="0"/>
          <w:marBottom w:val="0"/>
          <w:divBdr>
            <w:top w:val="none" w:sz="0" w:space="0" w:color="auto"/>
            <w:left w:val="none" w:sz="0" w:space="0" w:color="auto"/>
            <w:bottom w:val="none" w:sz="0" w:space="0" w:color="auto"/>
            <w:right w:val="none" w:sz="0" w:space="0" w:color="auto"/>
          </w:divBdr>
        </w:div>
        <w:div w:id="141626172">
          <w:marLeft w:val="0"/>
          <w:marRight w:val="0"/>
          <w:marTop w:val="0"/>
          <w:marBottom w:val="0"/>
          <w:divBdr>
            <w:top w:val="none" w:sz="0" w:space="0" w:color="auto"/>
            <w:left w:val="none" w:sz="0" w:space="0" w:color="auto"/>
            <w:bottom w:val="none" w:sz="0" w:space="0" w:color="auto"/>
            <w:right w:val="none" w:sz="0" w:space="0" w:color="auto"/>
          </w:divBdr>
        </w:div>
        <w:div w:id="135222892">
          <w:marLeft w:val="0"/>
          <w:marRight w:val="0"/>
          <w:marTop w:val="0"/>
          <w:marBottom w:val="0"/>
          <w:divBdr>
            <w:top w:val="none" w:sz="0" w:space="0" w:color="auto"/>
            <w:left w:val="none" w:sz="0" w:space="0" w:color="auto"/>
            <w:bottom w:val="none" w:sz="0" w:space="0" w:color="auto"/>
            <w:right w:val="none" w:sz="0" w:space="0" w:color="auto"/>
          </w:divBdr>
        </w:div>
        <w:div w:id="180558179">
          <w:marLeft w:val="0"/>
          <w:marRight w:val="0"/>
          <w:marTop w:val="0"/>
          <w:marBottom w:val="0"/>
          <w:divBdr>
            <w:top w:val="none" w:sz="0" w:space="0" w:color="auto"/>
            <w:left w:val="none" w:sz="0" w:space="0" w:color="auto"/>
            <w:bottom w:val="none" w:sz="0" w:space="0" w:color="auto"/>
            <w:right w:val="none" w:sz="0" w:space="0" w:color="auto"/>
          </w:divBdr>
        </w:div>
        <w:div w:id="1836412998">
          <w:marLeft w:val="0"/>
          <w:marRight w:val="0"/>
          <w:marTop w:val="0"/>
          <w:marBottom w:val="0"/>
          <w:divBdr>
            <w:top w:val="none" w:sz="0" w:space="0" w:color="auto"/>
            <w:left w:val="none" w:sz="0" w:space="0" w:color="auto"/>
            <w:bottom w:val="none" w:sz="0" w:space="0" w:color="auto"/>
            <w:right w:val="none" w:sz="0" w:space="0" w:color="auto"/>
          </w:divBdr>
        </w:div>
        <w:div w:id="1211842249">
          <w:marLeft w:val="0"/>
          <w:marRight w:val="0"/>
          <w:marTop w:val="0"/>
          <w:marBottom w:val="0"/>
          <w:divBdr>
            <w:top w:val="none" w:sz="0" w:space="0" w:color="auto"/>
            <w:left w:val="none" w:sz="0" w:space="0" w:color="auto"/>
            <w:bottom w:val="none" w:sz="0" w:space="0" w:color="auto"/>
            <w:right w:val="none" w:sz="0" w:space="0" w:color="auto"/>
          </w:divBdr>
        </w:div>
        <w:div w:id="1360424410">
          <w:marLeft w:val="0"/>
          <w:marRight w:val="0"/>
          <w:marTop w:val="0"/>
          <w:marBottom w:val="0"/>
          <w:divBdr>
            <w:top w:val="none" w:sz="0" w:space="0" w:color="auto"/>
            <w:left w:val="none" w:sz="0" w:space="0" w:color="auto"/>
            <w:bottom w:val="none" w:sz="0" w:space="0" w:color="auto"/>
            <w:right w:val="none" w:sz="0" w:space="0" w:color="auto"/>
          </w:divBdr>
        </w:div>
        <w:div w:id="1688748346">
          <w:marLeft w:val="0"/>
          <w:marRight w:val="0"/>
          <w:marTop w:val="0"/>
          <w:marBottom w:val="0"/>
          <w:divBdr>
            <w:top w:val="none" w:sz="0" w:space="0" w:color="auto"/>
            <w:left w:val="none" w:sz="0" w:space="0" w:color="auto"/>
            <w:bottom w:val="none" w:sz="0" w:space="0" w:color="auto"/>
            <w:right w:val="none" w:sz="0" w:space="0" w:color="auto"/>
          </w:divBdr>
        </w:div>
        <w:div w:id="1965116100">
          <w:marLeft w:val="0"/>
          <w:marRight w:val="0"/>
          <w:marTop w:val="0"/>
          <w:marBottom w:val="0"/>
          <w:divBdr>
            <w:top w:val="none" w:sz="0" w:space="0" w:color="auto"/>
            <w:left w:val="none" w:sz="0" w:space="0" w:color="auto"/>
            <w:bottom w:val="none" w:sz="0" w:space="0" w:color="auto"/>
            <w:right w:val="none" w:sz="0" w:space="0" w:color="auto"/>
          </w:divBdr>
        </w:div>
        <w:div w:id="1416515688">
          <w:marLeft w:val="0"/>
          <w:marRight w:val="0"/>
          <w:marTop w:val="0"/>
          <w:marBottom w:val="0"/>
          <w:divBdr>
            <w:top w:val="none" w:sz="0" w:space="0" w:color="auto"/>
            <w:left w:val="none" w:sz="0" w:space="0" w:color="auto"/>
            <w:bottom w:val="none" w:sz="0" w:space="0" w:color="auto"/>
            <w:right w:val="none" w:sz="0" w:space="0" w:color="auto"/>
          </w:divBdr>
        </w:div>
        <w:div w:id="849098961">
          <w:marLeft w:val="0"/>
          <w:marRight w:val="0"/>
          <w:marTop w:val="0"/>
          <w:marBottom w:val="0"/>
          <w:divBdr>
            <w:top w:val="none" w:sz="0" w:space="0" w:color="auto"/>
            <w:left w:val="none" w:sz="0" w:space="0" w:color="auto"/>
            <w:bottom w:val="none" w:sz="0" w:space="0" w:color="auto"/>
            <w:right w:val="none" w:sz="0" w:space="0" w:color="auto"/>
          </w:divBdr>
        </w:div>
        <w:div w:id="1223297432">
          <w:marLeft w:val="0"/>
          <w:marRight w:val="0"/>
          <w:marTop w:val="0"/>
          <w:marBottom w:val="0"/>
          <w:divBdr>
            <w:top w:val="none" w:sz="0" w:space="0" w:color="auto"/>
            <w:left w:val="none" w:sz="0" w:space="0" w:color="auto"/>
            <w:bottom w:val="none" w:sz="0" w:space="0" w:color="auto"/>
            <w:right w:val="none" w:sz="0" w:space="0" w:color="auto"/>
          </w:divBdr>
        </w:div>
        <w:div w:id="112483533">
          <w:marLeft w:val="0"/>
          <w:marRight w:val="0"/>
          <w:marTop w:val="0"/>
          <w:marBottom w:val="0"/>
          <w:divBdr>
            <w:top w:val="none" w:sz="0" w:space="0" w:color="auto"/>
            <w:left w:val="none" w:sz="0" w:space="0" w:color="auto"/>
            <w:bottom w:val="none" w:sz="0" w:space="0" w:color="auto"/>
            <w:right w:val="none" w:sz="0" w:space="0" w:color="auto"/>
          </w:divBdr>
        </w:div>
        <w:div w:id="1419592633">
          <w:marLeft w:val="0"/>
          <w:marRight w:val="0"/>
          <w:marTop w:val="0"/>
          <w:marBottom w:val="0"/>
          <w:divBdr>
            <w:top w:val="none" w:sz="0" w:space="0" w:color="auto"/>
            <w:left w:val="none" w:sz="0" w:space="0" w:color="auto"/>
            <w:bottom w:val="none" w:sz="0" w:space="0" w:color="auto"/>
            <w:right w:val="none" w:sz="0" w:space="0" w:color="auto"/>
          </w:divBdr>
        </w:div>
        <w:div w:id="649017442">
          <w:marLeft w:val="0"/>
          <w:marRight w:val="0"/>
          <w:marTop w:val="0"/>
          <w:marBottom w:val="0"/>
          <w:divBdr>
            <w:top w:val="none" w:sz="0" w:space="0" w:color="auto"/>
            <w:left w:val="none" w:sz="0" w:space="0" w:color="auto"/>
            <w:bottom w:val="none" w:sz="0" w:space="0" w:color="auto"/>
            <w:right w:val="none" w:sz="0" w:space="0" w:color="auto"/>
          </w:divBdr>
        </w:div>
        <w:div w:id="436219139">
          <w:marLeft w:val="0"/>
          <w:marRight w:val="0"/>
          <w:marTop w:val="0"/>
          <w:marBottom w:val="0"/>
          <w:divBdr>
            <w:top w:val="none" w:sz="0" w:space="0" w:color="auto"/>
            <w:left w:val="none" w:sz="0" w:space="0" w:color="auto"/>
            <w:bottom w:val="none" w:sz="0" w:space="0" w:color="auto"/>
            <w:right w:val="none" w:sz="0" w:space="0" w:color="auto"/>
          </w:divBdr>
        </w:div>
        <w:div w:id="1733305630">
          <w:marLeft w:val="0"/>
          <w:marRight w:val="0"/>
          <w:marTop w:val="0"/>
          <w:marBottom w:val="0"/>
          <w:divBdr>
            <w:top w:val="none" w:sz="0" w:space="0" w:color="auto"/>
            <w:left w:val="none" w:sz="0" w:space="0" w:color="auto"/>
            <w:bottom w:val="none" w:sz="0" w:space="0" w:color="auto"/>
            <w:right w:val="none" w:sz="0" w:space="0" w:color="auto"/>
          </w:divBdr>
        </w:div>
        <w:div w:id="2098940963">
          <w:marLeft w:val="0"/>
          <w:marRight w:val="0"/>
          <w:marTop w:val="0"/>
          <w:marBottom w:val="0"/>
          <w:divBdr>
            <w:top w:val="none" w:sz="0" w:space="0" w:color="auto"/>
            <w:left w:val="none" w:sz="0" w:space="0" w:color="auto"/>
            <w:bottom w:val="none" w:sz="0" w:space="0" w:color="auto"/>
            <w:right w:val="none" w:sz="0" w:space="0" w:color="auto"/>
          </w:divBdr>
        </w:div>
        <w:div w:id="2026130566">
          <w:marLeft w:val="0"/>
          <w:marRight w:val="0"/>
          <w:marTop w:val="0"/>
          <w:marBottom w:val="0"/>
          <w:divBdr>
            <w:top w:val="none" w:sz="0" w:space="0" w:color="auto"/>
            <w:left w:val="none" w:sz="0" w:space="0" w:color="auto"/>
            <w:bottom w:val="none" w:sz="0" w:space="0" w:color="auto"/>
            <w:right w:val="none" w:sz="0" w:space="0" w:color="auto"/>
          </w:divBdr>
        </w:div>
        <w:div w:id="1545210963">
          <w:marLeft w:val="0"/>
          <w:marRight w:val="0"/>
          <w:marTop w:val="0"/>
          <w:marBottom w:val="0"/>
          <w:divBdr>
            <w:top w:val="none" w:sz="0" w:space="0" w:color="auto"/>
            <w:left w:val="none" w:sz="0" w:space="0" w:color="auto"/>
            <w:bottom w:val="none" w:sz="0" w:space="0" w:color="auto"/>
            <w:right w:val="none" w:sz="0" w:space="0" w:color="auto"/>
          </w:divBdr>
        </w:div>
        <w:div w:id="1753622628">
          <w:marLeft w:val="0"/>
          <w:marRight w:val="0"/>
          <w:marTop w:val="0"/>
          <w:marBottom w:val="0"/>
          <w:divBdr>
            <w:top w:val="none" w:sz="0" w:space="0" w:color="auto"/>
            <w:left w:val="none" w:sz="0" w:space="0" w:color="auto"/>
            <w:bottom w:val="none" w:sz="0" w:space="0" w:color="auto"/>
            <w:right w:val="none" w:sz="0" w:space="0" w:color="auto"/>
          </w:divBdr>
        </w:div>
        <w:div w:id="711199244">
          <w:marLeft w:val="0"/>
          <w:marRight w:val="0"/>
          <w:marTop w:val="0"/>
          <w:marBottom w:val="0"/>
          <w:divBdr>
            <w:top w:val="none" w:sz="0" w:space="0" w:color="auto"/>
            <w:left w:val="none" w:sz="0" w:space="0" w:color="auto"/>
            <w:bottom w:val="none" w:sz="0" w:space="0" w:color="auto"/>
            <w:right w:val="none" w:sz="0" w:space="0" w:color="auto"/>
          </w:divBdr>
        </w:div>
        <w:div w:id="56513796">
          <w:marLeft w:val="0"/>
          <w:marRight w:val="0"/>
          <w:marTop w:val="0"/>
          <w:marBottom w:val="0"/>
          <w:divBdr>
            <w:top w:val="none" w:sz="0" w:space="0" w:color="auto"/>
            <w:left w:val="none" w:sz="0" w:space="0" w:color="auto"/>
            <w:bottom w:val="none" w:sz="0" w:space="0" w:color="auto"/>
            <w:right w:val="none" w:sz="0" w:space="0" w:color="auto"/>
          </w:divBdr>
        </w:div>
        <w:div w:id="297102912">
          <w:marLeft w:val="0"/>
          <w:marRight w:val="0"/>
          <w:marTop w:val="0"/>
          <w:marBottom w:val="0"/>
          <w:divBdr>
            <w:top w:val="none" w:sz="0" w:space="0" w:color="auto"/>
            <w:left w:val="none" w:sz="0" w:space="0" w:color="auto"/>
            <w:bottom w:val="none" w:sz="0" w:space="0" w:color="auto"/>
            <w:right w:val="none" w:sz="0" w:space="0" w:color="auto"/>
          </w:divBdr>
        </w:div>
        <w:div w:id="991640627">
          <w:marLeft w:val="0"/>
          <w:marRight w:val="0"/>
          <w:marTop w:val="0"/>
          <w:marBottom w:val="0"/>
          <w:divBdr>
            <w:top w:val="none" w:sz="0" w:space="0" w:color="auto"/>
            <w:left w:val="none" w:sz="0" w:space="0" w:color="auto"/>
            <w:bottom w:val="none" w:sz="0" w:space="0" w:color="auto"/>
            <w:right w:val="none" w:sz="0" w:space="0" w:color="auto"/>
          </w:divBdr>
        </w:div>
        <w:div w:id="320887865">
          <w:marLeft w:val="0"/>
          <w:marRight w:val="0"/>
          <w:marTop w:val="0"/>
          <w:marBottom w:val="0"/>
          <w:divBdr>
            <w:top w:val="none" w:sz="0" w:space="0" w:color="auto"/>
            <w:left w:val="none" w:sz="0" w:space="0" w:color="auto"/>
            <w:bottom w:val="none" w:sz="0" w:space="0" w:color="auto"/>
            <w:right w:val="none" w:sz="0" w:space="0" w:color="auto"/>
          </w:divBdr>
        </w:div>
        <w:div w:id="755059592">
          <w:marLeft w:val="0"/>
          <w:marRight w:val="0"/>
          <w:marTop w:val="0"/>
          <w:marBottom w:val="0"/>
          <w:divBdr>
            <w:top w:val="none" w:sz="0" w:space="0" w:color="auto"/>
            <w:left w:val="none" w:sz="0" w:space="0" w:color="auto"/>
            <w:bottom w:val="none" w:sz="0" w:space="0" w:color="auto"/>
            <w:right w:val="none" w:sz="0" w:space="0" w:color="auto"/>
          </w:divBdr>
        </w:div>
        <w:div w:id="811364149">
          <w:marLeft w:val="0"/>
          <w:marRight w:val="0"/>
          <w:marTop w:val="0"/>
          <w:marBottom w:val="0"/>
          <w:divBdr>
            <w:top w:val="none" w:sz="0" w:space="0" w:color="auto"/>
            <w:left w:val="none" w:sz="0" w:space="0" w:color="auto"/>
            <w:bottom w:val="none" w:sz="0" w:space="0" w:color="auto"/>
            <w:right w:val="none" w:sz="0" w:space="0" w:color="auto"/>
          </w:divBdr>
        </w:div>
        <w:div w:id="405997444">
          <w:marLeft w:val="0"/>
          <w:marRight w:val="0"/>
          <w:marTop w:val="0"/>
          <w:marBottom w:val="0"/>
          <w:divBdr>
            <w:top w:val="none" w:sz="0" w:space="0" w:color="auto"/>
            <w:left w:val="none" w:sz="0" w:space="0" w:color="auto"/>
            <w:bottom w:val="none" w:sz="0" w:space="0" w:color="auto"/>
            <w:right w:val="none" w:sz="0" w:space="0" w:color="auto"/>
          </w:divBdr>
        </w:div>
      </w:divsChild>
    </w:div>
    <w:div w:id="1380203979">
      <w:bodyDiv w:val="1"/>
      <w:marLeft w:val="0"/>
      <w:marRight w:val="0"/>
      <w:marTop w:val="0"/>
      <w:marBottom w:val="0"/>
      <w:divBdr>
        <w:top w:val="none" w:sz="0" w:space="0" w:color="auto"/>
        <w:left w:val="none" w:sz="0" w:space="0" w:color="auto"/>
        <w:bottom w:val="none" w:sz="0" w:space="0" w:color="auto"/>
        <w:right w:val="none" w:sz="0" w:space="0" w:color="auto"/>
      </w:divBdr>
    </w:div>
    <w:div w:id="1724982325">
      <w:bodyDiv w:val="1"/>
      <w:marLeft w:val="0"/>
      <w:marRight w:val="0"/>
      <w:marTop w:val="0"/>
      <w:marBottom w:val="0"/>
      <w:divBdr>
        <w:top w:val="none" w:sz="0" w:space="0" w:color="auto"/>
        <w:left w:val="none" w:sz="0" w:space="0" w:color="auto"/>
        <w:bottom w:val="none" w:sz="0" w:space="0" w:color="auto"/>
        <w:right w:val="none" w:sz="0" w:space="0" w:color="auto"/>
      </w:divBdr>
      <w:divsChild>
        <w:div w:id="852038883">
          <w:marLeft w:val="0"/>
          <w:marRight w:val="0"/>
          <w:marTop w:val="0"/>
          <w:marBottom w:val="0"/>
          <w:divBdr>
            <w:top w:val="none" w:sz="0" w:space="0" w:color="auto"/>
            <w:left w:val="none" w:sz="0" w:space="0" w:color="auto"/>
            <w:bottom w:val="none" w:sz="0" w:space="0" w:color="auto"/>
            <w:right w:val="none" w:sz="0" w:space="0" w:color="auto"/>
          </w:divBdr>
        </w:div>
        <w:div w:id="1526944049">
          <w:marLeft w:val="0"/>
          <w:marRight w:val="0"/>
          <w:marTop w:val="0"/>
          <w:marBottom w:val="0"/>
          <w:divBdr>
            <w:top w:val="none" w:sz="0" w:space="0" w:color="auto"/>
            <w:left w:val="none" w:sz="0" w:space="0" w:color="auto"/>
            <w:bottom w:val="none" w:sz="0" w:space="0" w:color="auto"/>
            <w:right w:val="none" w:sz="0" w:space="0" w:color="auto"/>
          </w:divBdr>
        </w:div>
        <w:div w:id="1616331058">
          <w:marLeft w:val="0"/>
          <w:marRight w:val="0"/>
          <w:marTop w:val="0"/>
          <w:marBottom w:val="0"/>
          <w:divBdr>
            <w:top w:val="none" w:sz="0" w:space="0" w:color="auto"/>
            <w:left w:val="none" w:sz="0" w:space="0" w:color="auto"/>
            <w:bottom w:val="none" w:sz="0" w:space="0" w:color="auto"/>
            <w:right w:val="none" w:sz="0" w:space="0" w:color="auto"/>
          </w:divBdr>
        </w:div>
        <w:div w:id="999499124">
          <w:marLeft w:val="0"/>
          <w:marRight w:val="0"/>
          <w:marTop w:val="0"/>
          <w:marBottom w:val="0"/>
          <w:divBdr>
            <w:top w:val="none" w:sz="0" w:space="0" w:color="auto"/>
            <w:left w:val="none" w:sz="0" w:space="0" w:color="auto"/>
            <w:bottom w:val="none" w:sz="0" w:space="0" w:color="auto"/>
            <w:right w:val="none" w:sz="0" w:space="0" w:color="auto"/>
          </w:divBdr>
        </w:div>
        <w:div w:id="1460951310">
          <w:marLeft w:val="0"/>
          <w:marRight w:val="0"/>
          <w:marTop w:val="0"/>
          <w:marBottom w:val="0"/>
          <w:divBdr>
            <w:top w:val="none" w:sz="0" w:space="0" w:color="auto"/>
            <w:left w:val="none" w:sz="0" w:space="0" w:color="auto"/>
            <w:bottom w:val="none" w:sz="0" w:space="0" w:color="auto"/>
            <w:right w:val="none" w:sz="0" w:space="0" w:color="auto"/>
          </w:divBdr>
        </w:div>
        <w:div w:id="294407083">
          <w:marLeft w:val="0"/>
          <w:marRight w:val="0"/>
          <w:marTop w:val="0"/>
          <w:marBottom w:val="0"/>
          <w:divBdr>
            <w:top w:val="none" w:sz="0" w:space="0" w:color="auto"/>
            <w:left w:val="none" w:sz="0" w:space="0" w:color="auto"/>
            <w:bottom w:val="none" w:sz="0" w:space="0" w:color="auto"/>
            <w:right w:val="none" w:sz="0" w:space="0" w:color="auto"/>
          </w:divBdr>
        </w:div>
        <w:div w:id="160236971">
          <w:marLeft w:val="0"/>
          <w:marRight w:val="0"/>
          <w:marTop w:val="0"/>
          <w:marBottom w:val="0"/>
          <w:divBdr>
            <w:top w:val="none" w:sz="0" w:space="0" w:color="auto"/>
            <w:left w:val="none" w:sz="0" w:space="0" w:color="auto"/>
            <w:bottom w:val="none" w:sz="0" w:space="0" w:color="auto"/>
            <w:right w:val="none" w:sz="0" w:space="0" w:color="auto"/>
          </w:divBdr>
        </w:div>
        <w:div w:id="1818565924">
          <w:marLeft w:val="0"/>
          <w:marRight w:val="0"/>
          <w:marTop w:val="0"/>
          <w:marBottom w:val="0"/>
          <w:divBdr>
            <w:top w:val="none" w:sz="0" w:space="0" w:color="auto"/>
            <w:left w:val="none" w:sz="0" w:space="0" w:color="auto"/>
            <w:bottom w:val="none" w:sz="0" w:space="0" w:color="auto"/>
            <w:right w:val="none" w:sz="0" w:space="0" w:color="auto"/>
          </w:divBdr>
        </w:div>
        <w:div w:id="2134668283">
          <w:marLeft w:val="0"/>
          <w:marRight w:val="0"/>
          <w:marTop w:val="0"/>
          <w:marBottom w:val="0"/>
          <w:divBdr>
            <w:top w:val="none" w:sz="0" w:space="0" w:color="auto"/>
            <w:left w:val="none" w:sz="0" w:space="0" w:color="auto"/>
            <w:bottom w:val="none" w:sz="0" w:space="0" w:color="auto"/>
            <w:right w:val="none" w:sz="0" w:space="0" w:color="auto"/>
          </w:divBdr>
        </w:div>
        <w:div w:id="330522430">
          <w:marLeft w:val="0"/>
          <w:marRight w:val="0"/>
          <w:marTop w:val="0"/>
          <w:marBottom w:val="0"/>
          <w:divBdr>
            <w:top w:val="none" w:sz="0" w:space="0" w:color="auto"/>
            <w:left w:val="none" w:sz="0" w:space="0" w:color="auto"/>
            <w:bottom w:val="none" w:sz="0" w:space="0" w:color="auto"/>
            <w:right w:val="none" w:sz="0" w:space="0" w:color="auto"/>
          </w:divBdr>
        </w:div>
        <w:div w:id="35786960">
          <w:marLeft w:val="0"/>
          <w:marRight w:val="0"/>
          <w:marTop w:val="0"/>
          <w:marBottom w:val="0"/>
          <w:divBdr>
            <w:top w:val="none" w:sz="0" w:space="0" w:color="auto"/>
            <w:left w:val="none" w:sz="0" w:space="0" w:color="auto"/>
            <w:bottom w:val="none" w:sz="0" w:space="0" w:color="auto"/>
            <w:right w:val="none" w:sz="0" w:space="0" w:color="auto"/>
          </w:divBdr>
        </w:div>
        <w:div w:id="351958050">
          <w:marLeft w:val="0"/>
          <w:marRight w:val="0"/>
          <w:marTop w:val="0"/>
          <w:marBottom w:val="0"/>
          <w:divBdr>
            <w:top w:val="none" w:sz="0" w:space="0" w:color="auto"/>
            <w:left w:val="none" w:sz="0" w:space="0" w:color="auto"/>
            <w:bottom w:val="none" w:sz="0" w:space="0" w:color="auto"/>
            <w:right w:val="none" w:sz="0" w:space="0" w:color="auto"/>
          </w:divBdr>
        </w:div>
        <w:div w:id="1729066332">
          <w:marLeft w:val="0"/>
          <w:marRight w:val="0"/>
          <w:marTop w:val="0"/>
          <w:marBottom w:val="0"/>
          <w:divBdr>
            <w:top w:val="none" w:sz="0" w:space="0" w:color="auto"/>
            <w:left w:val="none" w:sz="0" w:space="0" w:color="auto"/>
            <w:bottom w:val="none" w:sz="0" w:space="0" w:color="auto"/>
            <w:right w:val="none" w:sz="0" w:space="0" w:color="auto"/>
          </w:divBdr>
        </w:div>
        <w:div w:id="1973093892">
          <w:marLeft w:val="0"/>
          <w:marRight w:val="0"/>
          <w:marTop w:val="0"/>
          <w:marBottom w:val="0"/>
          <w:divBdr>
            <w:top w:val="none" w:sz="0" w:space="0" w:color="auto"/>
            <w:left w:val="none" w:sz="0" w:space="0" w:color="auto"/>
            <w:bottom w:val="none" w:sz="0" w:space="0" w:color="auto"/>
            <w:right w:val="none" w:sz="0" w:space="0" w:color="auto"/>
          </w:divBdr>
        </w:div>
        <w:div w:id="1641692357">
          <w:marLeft w:val="0"/>
          <w:marRight w:val="0"/>
          <w:marTop w:val="0"/>
          <w:marBottom w:val="0"/>
          <w:divBdr>
            <w:top w:val="none" w:sz="0" w:space="0" w:color="auto"/>
            <w:left w:val="none" w:sz="0" w:space="0" w:color="auto"/>
            <w:bottom w:val="none" w:sz="0" w:space="0" w:color="auto"/>
            <w:right w:val="none" w:sz="0" w:space="0" w:color="auto"/>
          </w:divBdr>
        </w:div>
        <w:div w:id="1671713063">
          <w:marLeft w:val="0"/>
          <w:marRight w:val="0"/>
          <w:marTop w:val="0"/>
          <w:marBottom w:val="0"/>
          <w:divBdr>
            <w:top w:val="none" w:sz="0" w:space="0" w:color="auto"/>
            <w:left w:val="none" w:sz="0" w:space="0" w:color="auto"/>
            <w:bottom w:val="none" w:sz="0" w:space="0" w:color="auto"/>
            <w:right w:val="none" w:sz="0" w:space="0" w:color="auto"/>
          </w:divBdr>
        </w:div>
        <w:div w:id="1769959352">
          <w:marLeft w:val="0"/>
          <w:marRight w:val="0"/>
          <w:marTop w:val="0"/>
          <w:marBottom w:val="0"/>
          <w:divBdr>
            <w:top w:val="none" w:sz="0" w:space="0" w:color="auto"/>
            <w:left w:val="none" w:sz="0" w:space="0" w:color="auto"/>
            <w:bottom w:val="none" w:sz="0" w:space="0" w:color="auto"/>
            <w:right w:val="none" w:sz="0" w:space="0" w:color="auto"/>
          </w:divBdr>
        </w:div>
        <w:div w:id="398141345">
          <w:marLeft w:val="0"/>
          <w:marRight w:val="0"/>
          <w:marTop w:val="0"/>
          <w:marBottom w:val="0"/>
          <w:divBdr>
            <w:top w:val="none" w:sz="0" w:space="0" w:color="auto"/>
            <w:left w:val="none" w:sz="0" w:space="0" w:color="auto"/>
            <w:bottom w:val="none" w:sz="0" w:space="0" w:color="auto"/>
            <w:right w:val="none" w:sz="0" w:space="0" w:color="auto"/>
          </w:divBdr>
        </w:div>
        <w:div w:id="1868903420">
          <w:marLeft w:val="0"/>
          <w:marRight w:val="0"/>
          <w:marTop w:val="0"/>
          <w:marBottom w:val="0"/>
          <w:divBdr>
            <w:top w:val="none" w:sz="0" w:space="0" w:color="auto"/>
            <w:left w:val="none" w:sz="0" w:space="0" w:color="auto"/>
            <w:bottom w:val="none" w:sz="0" w:space="0" w:color="auto"/>
            <w:right w:val="none" w:sz="0" w:space="0" w:color="auto"/>
          </w:divBdr>
        </w:div>
        <w:div w:id="1750080512">
          <w:marLeft w:val="0"/>
          <w:marRight w:val="0"/>
          <w:marTop w:val="0"/>
          <w:marBottom w:val="0"/>
          <w:divBdr>
            <w:top w:val="none" w:sz="0" w:space="0" w:color="auto"/>
            <w:left w:val="none" w:sz="0" w:space="0" w:color="auto"/>
            <w:bottom w:val="none" w:sz="0" w:space="0" w:color="auto"/>
            <w:right w:val="none" w:sz="0" w:space="0" w:color="auto"/>
          </w:divBdr>
        </w:div>
        <w:div w:id="1096631545">
          <w:marLeft w:val="0"/>
          <w:marRight w:val="0"/>
          <w:marTop w:val="0"/>
          <w:marBottom w:val="0"/>
          <w:divBdr>
            <w:top w:val="none" w:sz="0" w:space="0" w:color="auto"/>
            <w:left w:val="none" w:sz="0" w:space="0" w:color="auto"/>
            <w:bottom w:val="none" w:sz="0" w:space="0" w:color="auto"/>
            <w:right w:val="none" w:sz="0" w:space="0" w:color="auto"/>
          </w:divBdr>
        </w:div>
        <w:div w:id="271909322">
          <w:marLeft w:val="0"/>
          <w:marRight w:val="0"/>
          <w:marTop w:val="0"/>
          <w:marBottom w:val="0"/>
          <w:divBdr>
            <w:top w:val="none" w:sz="0" w:space="0" w:color="auto"/>
            <w:left w:val="none" w:sz="0" w:space="0" w:color="auto"/>
            <w:bottom w:val="none" w:sz="0" w:space="0" w:color="auto"/>
            <w:right w:val="none" w:sz="0" w:space="0" w:color="auto"/>
          </w:divBdr>
        </w:div>
        <w:div w:id="805438837">
          <w:marLeft w:val="0"/>
          <w:marRight w:val="0"/>
          <w:marTop w:val="0"/>
          <w:marBottom w:val="0"/>
          <w:divBdr>
            <w:top w:val="none" w:sz="0" w:space="0" w:color="auto"/>
            <w:left w:val="none" w:sz="0" w:space="0" w:color="auto"/>
            <w:bottom w:val="none" w:sz="0" w:space="0" w:color="auto"/>
            <w:right w:val="none" w:sz="0" w:space="0" w:color="auto"/>
          </w:divBdr>
        </w:div>
        <w:div w:id="1668167330">
          <w:marLeft w:val="0"/>
          <w:marRight w:val="0"/>
          <w:marTop w:val="0"/>
          <w:marBottom w:val="0"/>
          <w:divBdr>
            <w:top w:val="none" w:sz="0" w:space="0" w:color="auto"/>
            <w:left w:val="none" w:sz="0" w:space="0" w:color="auto"/>
            <w:bottom w:val="none" w:sz="0" w:space="0" w:color="auto"/>
            <w:right w:val="none" w:sz="0" w:space="0" w:color="auto"/>
          </w:divBdr>
        </w:div>
        <w:div w:id="1935824570">
          <w:marLeft w:val="0"/>
          <w:marRight w:val="0"/>
          <w:marTop w:val="0"/>
          <w:marBottom w:val="0"/>
          <w:divBdr>
            <w:top w:val="none" w:sz="0" w:space="0" w:color="auto"/>
            <w:left w:val="none" w:sz="0" w:space="0" w:color="auto"/>
            <w:bottom w:val="none" w:sz="0" w:space="0" w:color="auto"/>
            <w:right w:val="none" w:sz="0" w:space="0" w:color="auto"/>
          </w:divBdr>
        </w:div>
        <w:div w:id="1075542550">
          <w:marLeft w:val="0"/>
          <w:marRight w:val="0"/>
          <w:marTop w:val="0"/>
          <w:marBottom w:val="0"/>
          <w:divBdr>
            <w:top w:val="none" w:sz="0" w:space="0" w:color="auto"/>
            <w:left w:val="none" w:sz="0" w:space="0" w:color="auto"/>
            <w:bottom w:val="none" w:sz="0" w:space="0" w:color="auto"/>
            <w:right w:val="none" w:sz="0" w:space="0" w:color="auto"/>
          </w:divBdr>
        </w:div>
        <w:div w:id="1111973423">
          <w:marLeft w:val="0"/>
          <w:marRight w:val="0"/>
          <w:marTop w:val="0"/>
          <w:marBottom w:val="0"/>
          <w:divBdr>
            <w:top w:val="none" w:sz="0" w:space="0" w:color="auto"/>
            <w:left w:val="none" w:sz="0" w:space="0" w:color="auto"/>
            <w:bottom w:val="none" w:sz="0" w:space="0" w:color="auto"/>
            <w:right w:val="none" w:sz="0" w:space="0" w:color="auto"/>
          </w:divBdr>
        </w:div>
        <w:div w:id="1232303731">
          <w:marLeft w:val="0"/>
          <w:marRight w:val="0"/>
          <w:marTop w:val="0"/>
          <w:marBottom w:val="0"/>
          <w:divBdr>
            <w:top w:val="none" w:sz="0" w:space="0" w:color="auto"/>
            <w:left w:val="none" w:sz="0" w:space="0" w:color="auto"/>
            <w:bottom w:val="none" w:sz="0" w:space="0" w:color="auto"/>
            <w:right w:val="none" w:sz="0" w:space="0" w:color="auto"/>
          </w:divBdr>
        </w:div>
        <w:div w:id="948664560">
          <w:marLeft w:val="0"/>
          <w:marRight w:val="0"/>
          <w:marTop w:val="0"/>
          <w:marBottom w:val="0"/>
          <w:divBdr>
            <w:top w:val="none" w:sz="0" w:space="0" w:color="auto"/>
            <w:left w:val="none" w:sz="0" w:space="0" w:color="auto"/>
            <w:bottom w:val="none" w:sz="0" w:space="0" w:color="auto"/>
            <w:right w:val="none" w:sz="0" w:space="0" w:color="auto"/>
          </w:divBdr>
        </w:div>
        <w:div w:id="769590289">
          <w:marLeft w:val="0"/>
          <w:marRight w:val="0"/>
          <w:marTop w:val="0"/>
          <w:marBottom w:val="0"/>
          <w:divBdr>
            <w:top w:val="none" w:sz="0" w:space="0" w:color="auto"/>
            <w:left w:val="none" w:sz="0" w:space="0" w:color="auto"/>
            <w:bottom w:val="none" w:sz="0" w:space="0" w:color="auto"/>
            <w:right w:val="none" w:sz="0" w:space="0" w:color="auto"/>
          </w:divBdr>
        </w:div>
        <w:div w:id="69355013">
          <w:marLeft w:val="0"/>
          <w:marRight w:val="0"/>
          <w:marTop w:val="0"/>
          <w:marBottom w:val="0"/>
          <w:divBdr>
            <w:top w:val="none" w:sz="0" w:space="0" w:color="auto"/>
            <w:left w:val="none" w:sz="0" w:space="0" w:color="auto"/>
            <w:bottom w:val="none" w:sz="0" w:space="0" w:color="auto"/>
            <w:right w:val="none" w:sz="0" w:space="0" w:color="auto"/>
          </w:divBdr>
        </w:div>
        <w:div w:id="1508665941">
          <w:marLeft w:val="0"/>
          <w:marRight w:val="0"/>
          <w:marTop w:val="0"/>
          <w:marBottom w:val="0"/>
          <w:divBdr>
            <w:top w:val="none" w:sz="0" w:space="0" w:color="auto"/>
            <w:left w:val="none" w:sz="0" w:space="0" w:color="auto"/>
            <w:bottom w:val="none" w:sz="0" w:space="0" w:color="auto"/>
            <w:right w:val="none" w:sz="0" w:space="0" w:color="auto"/>
          </w:divBdr>
        </w:div>
        <w:div w:id="1835605195">
          <w:marLeft w:val="0"/>
          <w:marRight w:val="0"/>
          <w:marTop w:val="0"/>
          <w:marBottom w:val="0"/>
          <w:divBdr>
            <w:top w:val="none" w:sz="0" w:space="0" w:color="auto"/>
            <w:left w:val="none" w:sz="0" w:space="0" w:color="auto"/>
            <w:bottom w:val="none" w:sz="0" w:space="0" w:color="auto"/>
            <w:right w:val="none" w:sz="0" w:space="0" w:color="auto"/>
          </w:divBdr>
        </w:div>
        <w:div w:id="654459136">
          <w:marLeft w:val="0"/>
          <w:marRight w:val="0"/>
          <w:marTop w:val="0"/>
          <w:marBottom w:val="0"/>
          <w:divBdr>
            <w:top w:val="none" w:sz="0" w:space="0" w:color="auto"/>
            <w:left w:val="none" w:sz="0" w:space="0" w:color="auto"/>
            <w:bottom w:val="none" w:sz="0" w:space="0" w:color="auto"/>
            <w:right w:val="none" w:sz="0" w:space="0" w:color="auto"/>
          </w:divBdr>
        </w:div>
        <w:div w:id="835537262">
          <w:marLeft w:val="0"/>
          <w:marRight w:val="0"/>
          <w:marTop w:val="0"/>
          <w:marBottom w:val="0"/>
          <w:divBdr>
            <w:top w:val="none" w:sz="0" w:space="0" w:color="auto"/>
            <w:left w:val="none" w:sz="0" w:space="0" w:color="auto"/>
            <w:bottom w:val="none" w:sz="0" w:space="0" w:color="auto"/>
            <w:right w:val="none" w:sz="0" w:space="0" w:color="auto"/>
          </w:divBdr>
        </w:div>
        <w:div w:id="704794513">
          <w:marLeft w:val="0"/>
          <w:marRight w:val="0"/>
          <w:marTop w:val="0"/>
          <w:marBottom w:val="0"/>
          <w:divBdr>
            <w:top w:val="none" w:sz="0" w:space="0" w:color="auto"/>
            <w:left w:val="none" w:sz="0" w:space="0" w:color="auto"/>
            <w:bottom w:val="none" w:sz="0" w:space="0" w:color="auto"/>
            <w:right w:val="none" w:sz="0" w:space="0" w:color="auto"/>
          </w:divBdr>
        </w:div>
        <w:div w:id="417604491">
          <w:marLeft w:val="0"/>
          <w:marRight w:val="0"/>
          <w:marTop w:val="0"/>
          <w:marBottom w:val="0"/>
          <w:divBdr>
            <w:top w:val="none" w:sz="0" w:space="0" w:color="auto"/>
            <w:left w:val="none" w:sz="0" w:space="0" w:color="auto"/>
            <w:bottom w:val="none" w:sz="0" w:space="0" w:color="auto"/>
            <w:right w:val="none" w:sz="0" w:space="0" w:color="auto"/>
          </w:divBdr>
        </w:div>
        <w:div w:id="807362727">
          <w:marLeft w:val="0"/>
          <w:marRight w:val="0"/>
          <w:marTop w:val="0"/>
          <w:marBottom w:val="0"/>
          <w:divBdr>
            <w:top w:val="none" w:sz="0" w:space="0" w:color="auto"/>
            <w:left w:val="none" w:sz="0" w:space="0" w:color="auto"/>
            <w:bottom w:val="none" w:sz="0" w:space="0" w:color="auto"/>
            <w:right w:val="none" w:sz="0" w:space="0" w:color="auto"/>
          </w:divBdr>
        </w:div>
        <w:div w:id="132648093">
          <w:marLeft w:val="0"/>
          <w:marRight w:val="0"/>
          <w:marTop w:val="0"/>
          <w:marBottom w:val="0"/>
          <w:divBdr>
            <w:top w:val="none" w:sz="0" w:space="0" w:color="auto"/>
            <w:left w:val="none" w:sz="0" w:space="0" w:color="auto"/>
            <w:bottom w:val="none" w:sz="0" w:space="0" w:color="auto"/>
            <w:right w:val="none" w:sz="0" w:space="0" w:color="auto"/>
          </w:divBdr>
        </w:div>
      </w:divsChild>
    </w:div>
    <w:div w:id="1897618100">
      <w:bodyDiv w:val="1"/>
      <w:marLeft w:val="0"/>
      <w:marRight w:val="0"/>
      <w:marTop w:val="0"/>
      <w:marBottom w:val="0"/>
      <w:divBdr>
        <w:top w:val="none" w:sz="0" w:space="0" w:color="auto"/>
        <w:left w:val="none" w:sz="0" w:space="0" w:color="auto"/>
        <w:bottom w:val="none" w:sz="0" w:space="0" w:color="auto"/>
        <w:right w:val="none" w:sz="0" w:space="0" w:color="auto"/>
      </w:divBdr>
      <w:divsChild>
        <w:div w:id="1266110731">
          <w:marLeft w:val="0"/>
          <w:marRight w:val="0"/>
          <w:marTop w:val="0"/>
          <w:marBottom w:val="0"/>
          <w:divBdr>
            <w:top w:val="none" w:sz="0" w:space="0" w:color="auto"/>
            <w:left w:val="none" w:sz="0" w:space="0" w:color="auto"/>
            <w:bottom w:val="none" w:sz="0" w:space="0" w:color="auto"/>
            <w:right w:val="none" w:sz="0" w:space="0" w:color="auto"/>
          </w:divBdr>
        </w:div>
        <w:div w:id="879634435">
          <w:marLeft w:val="0"/>
          <w:marRight w:val="0"/>
          <w:marTop w:val="0"/>
          <w:marBottom w:val="0"/>
          <w:divBdr>
            <w:top w:val="none" w:sz="0" w:space="0" w:color="auto"/>
            <w:left w:val="none" w:sz="0" w:space="0" w:color="auto"/>
            <w:bottom w:val="none" w:sz="0" w:space="0" w:color="auto"/>
            <w:right w:val="none" w:sz="0" w:space="0" w:color="auto"/>
          </w:divBdr>
        </w:div>
        <w:div w:id="411314924">
          <w:marLeft w:val="0"/>
          <w:marRight w:val="0"/>
          <w:marTop w:val="0"/>
          <w:marBottom w:val="0"/>
          <w:divBdr>
            <w:top w:val="none" w:sz="0" w:space="0" w:color="auto"/>
            <w:left w:val="none" w:sz="0" w:space="0" w:color="auto"/>
            <w:bottom w:val="none" w:sz="0" w:space="0" w:color="auto"/>
            <w:right w:val="none" w:sz="0" w:space="0" w:color="auto"/>
          </w:divBdr>
        </w:div>
        <w:div w:id="980772928">
          <w:marLeft w:val="0"/>
          <w:marRight w:val="0"/>
          <w:marTop w:val="0"/>
          <w:marBottom w:val="0"/>
          <w:divBdr>
            <w:top w:val="none" w:sz="0" w:space="0" w:color="auto"/>
            <w:left w:val="none" w:sz="0" w:space="0" w:color="auto"/>
            <w:bottom w:val="none" w:sz="0" w:space="0" w:color="auto"/>
            <w:right w:val="none" w:sz="0" w:space="0" w:color="auto"/>
          </w:divBdr>
        </w:div>
        <w:div w:id="268392851">
          <w:marLeft w:val="0"/>
          <w:marRight w:val="0"/>
          <w:marTop w:val="0"/>
          <w:marBottom w:val="0"/>
          <w:divBdr>
            <w:top w:val="none" w:sz="0" w:space="0" w:color="auto"/>
            <w:left w:val="none" w:sz="0" w:space="0" w:color="auto"/>
            <w:bottom w:val="none" w:sz="0" w:space="0" w:color="auto"/>
            <w:right w:val="none" w:sz="0" w:space="0" w:color="auto"/>
          </w:divBdr>
        </w:div>
        <w:div w:id="175269151">
          <w:marLeft w:val="0"/>
          <w:marRight w:val="0"/>
          <w:marTop w:val="0"/>
          <w:marBottom w:val="0"/>
          <w:divBdr>
            <w:top w:val="none" w:sz="0" w:space="0" w:color="auto"/>
            <w:left w:val="none" w:sz="0" w:space="0" w:color="auto"/>
            <w:bottom w:val="none" w:sz="0" w:space="0" w:color="auto"/>
            <w:right w:val="none" w:sz="0" w:space="0" w:color="auto"/>
          </w:divBdr>
        </w:div>
        <w:div w:id="226110068">
          <w:marLeft w:val="0"/>
          <w:marRight w:val="0"/>
          <w:marTop w:val="0"/>
          <w:marBottom w:val="0"/>
          <w:divBdr>
            <w:top w:val="none" w:sz="0" w:space="0" w:color="auto"/>
            <w:left w:val="none" w:sz="0" w:space="0" w:color="auto"/>
            <w:bottom w:val="none" w:sz="0" w:space="0" w:color="auto"/>
            <w:right w:val="none" w:sz="0" w:space="0" w:color="auto"/>
          </w:divBdr>
        </w:div>
        <w:div w:id="1094285756">
          <w:marLeft w:val="0"/>
          <w:marRight w:val="0"/>
          <w:marTop w:val="0"/>
          <w:marBottom w:val="0"/>
          <w:divBdr>
            <w:top w:val="none" w:sz="0" w:space="0" w:color="auto"/>
            <w:left w:val="none" w:sz="0" w:space="0" w:color="auto"/>
            <w:bottom w:val="none" w:sz="0" w:space="0" w:color="auto"/>
            <w:right w:val="none" w:sz="0" w:space="0" w:color="auto"/>
          </w:divBdr>
        </w:div>
        <w:div w:id="1573467625">
          <w:marLeft w:val="0"/>
          <w:marRight w:val="0"/>
          <w:marTop w:val="0"/>
          <w:marBottom w:val="0"/>
          <w:divBdr>
            <w:top w:val="none" w:sz="0" w:space="0" w:color="auto"/>
            <w:left w:val="none" w:sz="0" w:space="0" w:color="auto"/>
            <w:bottom w:val="none" w:sz="0" w:space="0" w:color="auto"/>
            <w:right w:val="none" w:sz="0" w:space="0" w:color="auto"/>
          </w:divBdr>
        </w:div>
        <w:div w:id="1061170442">
          <w:marLeft w:val="0"/>
          <w:marRight w:val="0"/>
          <w:marTop w:val="0"/>
          <w:marBottom w:val="0"/>
          <w:divBdr>
            <w:top w:val="none" w:sz="0" w:space="0" w:color="auto"/>
            <w:left w:val="none" w:sz="0" w:space="0" w:color="auto"/>
            <w:bottom w:val="none" w:sz="0" w:space="0" w:color="auto"/>
            <w:right w:val="none" w:sz="0" w:space="0" w:color="auto"/>
          </w:divBdr>
        </w:div>
        <w:div w:id="1565601195">
          <w:marLeft w:val="0"/>
          <w:marRight w:val="0"/>
          <w:marTop w:val="0"/>
          <w:marBottom w:val="0"/>
          <w:divBdr>
            <w:top w:val="none" w:sz="0" w:space="0" w:color="auto"/>
            <w:left w:val="none" w:sz="0" w:space="0" w:color="auto"/>
            <w:bottom w:val="none" w:sz="0" w:space="0" w:color="auto"/>
            <w:right w:val="none" w:sz="0" w:space="0" w:color="auto"/>
          </w:divBdr>
        </w:div>
        <w:div w:id="221796799">
          <w:marLeft w:val="0"/>
          <w:marRight w:val="0"/>
          <w:marTop w:val="0"/>
          <w:marBottom w:val="0"/>
          <w:divBdr>
            <w:top w:val="none" w:sz="0" w:space="0" w:color="auto"/>
            <w:left w:val="none" w:sz="0" w:space="0" w:color="auto"/>
            <w:bottom w:val="none" w:sz="0" w:space="0" w:color="auto"/>
            <w:right w:val="none" w:sz="0" w:space="0" w:color="auto"/>
          </w:divBdr>
        </w:div>
        <w:div w:id="264775007">
          <w:marLeft w:val="0"/>
          <w:marRight w:val="0"/>
          <w:marTop w:val="0"/>
          <w:marBottom w:val="0"/>
          <w:divBdr>
            <w:top w:val="none" w:sz="0" w:space="0" w:color="auto"/>
            <w:left w:val="none" w:sz="0" w:space="0" w:color="auto"/>
            <w:bottom w:val="none" w:sz="0" w:space="0" w:color="auto"/>
            <w:right w:val="none" w:sz="0" w:space="0" w:color="auto"/>
          </w:divBdr>
        </w:div>
        <w:div w:id="1037655367">
          <w:marLeft w:val="0"/>
          <w:marRight w:val="0"/>
          <w:marTop w:val="0"/>
          <w:marBottom w:val="0"/>
          <w:divBdr>
            <w:top w:val="none" w:sz="0" w:space="0" w:color="auto"/>
            <w:left w:val="none" w:sz="0" w:space="0" w:color="auto"/>
            <w:bottom w:val="none" w:sz="0" w:space="0" w:color="auto"/>
            <w:right w:val="none" w:sz="0" w:space="0" w:color="auto"/>
          </w:divBdr>
        </w:div>
        <w:div w:id="276647636">
          <w:marLeft w:val="0"/>
          <w:marRight w:val="0"/>
          <w:marTop w:val="0"/>
          <w:marBottom w:val="0"/>
          <w:divBdr>
            <w:top w:val="none" w:sz="0" w:space="0" w:color="auto"/>
            <w:left w:val="none" w:sz="0" w:space="0" w:color="auto"/>
            <w:bottom w:val="none" w:sz="0" w:space="0" w:color="auto"/>
            <w:right w:val="none" w:sz="0" w:space="0" w:color="auto"/>
          </w:divBdr>
        </w:div>
        <w:div w:id="935406697">
          <w:marLeft w:val="0"/>
          <w:marRight w:val="0"/>
          <w:marTop w:val="0"/>
          <w:marBottom w:val="0"/>
          <w:divBdr>
            <w:top w:val="none" w:sz="0" w:space="0" w:color="auto"/>
            <w:left w:val="none" w:sz="0" w:space="0" w:color="auto"/>
            <w:bottom w:val="none" w:sz="0" w:space="0" w:color="auto"/>
            <w:right w:val="none" w:sz="0" w:space="0" w:color="auto"/>
          </w:divBdr>
        </w:div>
        <w:div w:id="1207333518">
          <w:marLeft w:val="0"/>
          <w:marRight w:val="0"/>
          <w:marTop w:val="0"/>
          <w:marBottom w:val="0"/>
          <w:divBdr>
            <w:top w:val="none" w:sz="0" w:space="0" w:color="auto"/>
            <w:left w:val="none" w:sz="0" w:space="0" w:color="auto"/>
            <w:bottom w:val="none" w:sz="0" w:space="0" w:color="auto"/>
            <w:right w:val="none" w:sz="0" w:space="0" w:color="auto"/>
          </w:divBdr>
        </w:div>
        <w:div w:id="1819609494">
          <w:marLeft w:val="0"/>
          <w:marRight w:val="0"/>
          <w:marTop w:val="0"/>
          <w:marBottom w:val="0"/>
          <w:divBdr>
            <w:top w:val="none" w:sz="0" w:space="0" w:color="auto"/>
            <w:left w:val="none" w:sz="0" w:space="0" w:color="auto"/>
            <w:bottom w:val="none" w:sz="0" w:space="0" w:color="auto"/>
            <w:right w:val="none" w:sz="0" w:space="0" w:color="auto"/>
          </w:divBdr>
        </w:div>
        <w:div w:id="1447965532">
          <w:marLeft w:val="0"/>
          <w:marRight w:val="0"/>
          <w:marTop w:val="0"/>
          <w:marBottom w:val="0"/>
          <w:divBdr>
            <w:top w:val="none" w:sz="0" w:space="0" w:color="auto"/>
            <w:left w:val="none" w:sz="0" w:space="0" w:color="auto"/>
            <w:bottom w:val="none" w:sz="0" w:space="0" w:color="auto"/>
            <w:right w:val="none" w:sz="0" w:space="0" w:color="auto"/>
          </w:divBdr>
        </w:div>
        <w:div w:id="1757627338">
          <w:marLeft w:val="0"/>
          <w:marRight w:val="0"/>
          <w:marTop w:val="0"/>
          <w:marBottom w:val="0"/>
          <w:divBdr>
            <w:top w:val="none" w:sz="0" w:space="0" w:color="auto"/>
            <w:left w:val="none" w:sz="0" w:space="0" w:color="auto"/>
            <w:bottom w:val="none" w:sz="0" w:space="0" w:color="auto"/>
            <w:right w:val="none" w:sz="0" w:space="0" w:color="auto"/>
          </w:divBdr>
        </w:div>
        <w:div w:id="871117514">
          <w:marLeft w:val="0"/>
          <w:marRight w:val="0"/>
          <w:marTop w:val="0"/>
          <w:marBottom w:val="0"/>
          <w:divBdr>
            <w:top w:val="none" w:sz="0" w:space="0" w:color="auto"/>
            <w:left w:val="none" w:sz="0" w:space="0" w:color="auto"/>
            <w:bottom w:val="none" w:sz="0" w:space="0" w:color="auto"/>
            <w:right w:val="none" w:sz="0" w:space="0" w:color="auto"/>
          </w:divBdr>
        </w:div>
        <w:div w:id="167259679">
          <w:marLeft w:val="0"/>
          <w:marRight w:val="0"/>
          <w:marTop w:val="0"/>
          <w:marBottom w:val="0"/>
          <w:divBdr>
            <w:top w:val="none" w:sz="0" w:space="0" w:color="auto"/>
            <w:left w:val="none" w:sz="0" w:space="0" w:color="auto"/>
            <w:bottom w:val="none" w:sz="0" w:space="0" w:color="auto"/>
            <w:right w:val="none" w:sz="0" w:space="0" w:color="auto"/>
          </w:divBdr>
        </w:div>
        <w:div w:id="2073501199">
          <w:marLeft w:val="0"/>
          <w:marRight w:val="0"/>
          <w:marTop w:val="0"/>
          <w:marBottom w:val="0"/>
          <w:divBdr>
            <w:top w:val="none" w:sz="0" w:space="0" w:color="auto"/>
            <w:left w:val="none" w:sz="0" w:space="0" w:color="auto"/>
            <w:bottom w:val="none" w:sz="0" w:space="0" w:color="auto"/>
            <w:right w:val="none" w:sz="0" w:space="0" w:color="auto"/>
          </w:divBdr>
        </w:div>
        <w:div w:id="1076823680">
          <w:marLeft w:val="0"/>
          <w:marRight w:val="0"/>
          <w:marTop w:val="0"/>
          <w:marBottom w:val="0"/>
          <w:divBdr>
            <w:top w:val="none" w:sz="0" w:space="0" w:color="auto"/>
            <w:left w:val="none" w:sz="0" w:space="0" w:color="auto"/>
            <w:bottom w:val="none" w:sz="0" w:space="0" w:color="auto"/>
            <w:right w:val="none" w:sz="0" w:space="0" w:color="auto"/>
          </w:divBdr>
        </w:div>
        <w:div w:id="1981183274">
          <w:marLeft w:val="0"/>
          <w:marRight w:val="0"/>
          <w:marTop w:val="0"/>
          <w:marBottom w:val="0"/>
          <w:divBdr>
            <w:top w:val="none" w:sz="0" w:space="0" w:color="auto"/>
            <w:left w:val="none" w:sz="0" w:space="0" w:color="auto"/>
            <w:bottom w:val="none" w:sz="0" w:space="0" w:color="auto"/>
            <w:right w:val="none" w:sz="0" w:space="0" w:color="auto"/>
          </w:divBdr>
        </w:div>
        <w:div w:id="2020234771">
          <w:marLeft w:val="0"/>
          <w:marRight w:val="0"/>
          <w:marTop w:val="0"/>
          <w:marBottom w:val="0"/>
          <w:divBdr>
            <w:top w:val="none" w:sz="0" w:space="0" w:color="auto"/>
            <w:left w:val="none" w:sz="0" w:space="0" w:color="auto"/>
            <w:bottom w:val="none" w:sz="0" w:space="0" w:color="auto"/>
            <w:right w:val="none" w:sz="0" w:space="0" w:color="auto"/>
          </w:divBdr>
        </w:div>
        <w:div w:id="887646067">
          <w:marLeft w:val="0"/>
          <w:marRight w:val="0"/>
          <w:marTop w:val="0"/>
          <w:marBottom w:val="0"/>
          <w:divBdr>
            <w:top w:val="none" w:sz="0" w:space="0" w:color="auto"/>
            <w:left w:val="none" w:sz="0" w:space="0" w:color="auto"/>
            <w:bottom w:val="none" w:sz="0" w:space="0" w:color="auto"/>
            <w:right w:val="none" w:sz="0" w:space="0" w:color="auto"/>
          </w:divBdr>
        </w:div>
        <w:div w:id="1513298775">
          <w:marLeft w:val="0"/>
          <w:marRight w:val="0"/>
          <w:marTop w:val="0"/>
          <w:marBottom w:val="0"/>
          <w:divBdr>
            <w:top w:val="none" w:sz="0" w:space="0" w:color="auto"/>
            <w:left w:val="none" w:sz="0" w:space="0" w:color="auto"/>
            <w:bottom w:val="none" w:sz="0" w:space="0" w:color="auto"/>
            <w:right w:val="none" w:sz="0" w:space="0" w:color="auto"/>
          </w:divBdr>
        </w:div>
        <w:div w:id="1618029749">
          <w:marLeft w:val="0"/>
          <w:marRight w:val="0"/>
          <w:marTop w:val="0"/>
          <w:marBottom w:val="0"/>
          <w:divBdr>
            <w:top w:val="none" w:sz="0" w:space="0" w:color="auto"/>
            <w:left w:val="none" w:sz="0" w:space="0" w:color="auto"/>
            <w:bottom w:val="none" w:sz="0" w:space="0" w:color="auto"/>
            <w:right w:val="none" w:sz="0" w:space="0" w:color="auto"/>
          </w:divBdr>
        </w:div>
        <w:div w:id="782532072">
          <w:marLeft w:val="0"/>
          <w:marRight w:val="0"/>
          <w:marTop w:val="0"/>
          <w:marBottom w:val="0"/>
          <w:divBdr>
            <w:top w:val="none" w:sz="0" w:space="0" w:color="auto"/>
            <w:left w:val="none" w:sz="0" w:space="0" w:color="auto"/>
            <w:bottom w:val="none" w:sz="0" w:space="0" w:color="auto"/>
            <w:right w:val="none" w:sz="0" w:space="0" w:color="auto"/>
          </w:divBdr>
        </w:div>
        <w:div w:id="1571188493">
          <w:marLeft w:val="0"/>
          <w:marRight w:val="0"/>
          <w:marTop w:val="0"/>
          <w:marBottom w:val="0"/>
          <w:divBdr>
            <w:top w:val="none" w:sz="0" w:space="0" w:color="auto"/>
            <w:left w:val="none" w:sz="0" w:space="0" w:color="auto"/>
            <w:bottom w:val="none" w:sz="0" w:space="0" w:color="auto"/>
            <w:right w:val="none" w:sz="0" w:space="0" w:color="auto"/>
          </w:divBdr>
        </w:div>
        <w:div w:id="1903984522">
          <w:marLeft w:val="0"/>
          <w:marRight w:val="0"/>
          <w:marTop w:val="0"/>
          <w:marBottom w:val="0"/>
          <w:divBdr>
            <w:top w:val="none" w:sz="0" w:space="0" w:color="auto"/>
            <w:left w:val="none" w:sz="0" w:space="0" w:color="auto"/>
            <w:bottom w:val="none" w:sz="0" w:space="0" w:color="auto"/>
            <w:right w:val="none" w:sz="0" w:space="0" w:color="auto"/>
          </w:divBdr>
        </w:div>
        <w:div w:id="2098868809">
          <w:marLeft w:val="0"/>
          <w:marRight w:val="0"/>
          <w:marTop w:val="0"/>
          <w:marBottom w:val="0"/>
          <w:divBdr>
            <w:top w:val="none" w:sz="0" w:space="0" w:color="auto"/>
            <w:left w:val="none" w:sz="0" w:space="0" w:color="auto"/>
            <w:bottom w:val="none" w:sz="0" w:space="0" w:color="auto"/>
            <w:right w:val="none" w:sz="0" w:space="0" w:color="auto"/>
          </w:divBdr>
        </w:div>
        <w:div w:id="932589624">
          <w:marLeft w:val="0"/>
          <w:marRight w:val="0"/>
          <w:marTop w:val="0"/>
          <w:marBottom w:val="0"/>
          <w:divBdr>
            <w:top w:val="none" w:sz="0" w:space="0" w:color="auto"/>
            <w:left w:val="none" w:sz="0" w:space="0" w:color="auto"/>
            <w:bottom w:val="none" w:sz="0" w:space="0" w:color="auto"/>
            <w:right w:val="none" w:sz="0" w:space="0" w:color="auto"/>
          </w:divBdr>
        </w:div>
        <w:div w:id="1594851105">
          <w:marLeft w:val="0"/>
          <w:marRight w:val="0"/>
          <w:marTop w:val="0"/>
          <w:marBottom w:val="0"/>
          <w:divBdr>
            <w:top w:val="none" w:sz="0" w:space="0" w:color="auto"/>
            <w:left w:val="none" w:sz="0" w:space="0" w:color="auto"/>
            <w:bottom w:val="none" w:sz="0" w:space="0" w:color="auto"/>
            <w:right w:val="none" w:sz="0" w:space="0" w:color="auto"/>
          </w:divBdr>
        </w:div>
        <w:div w:id="1425150538">
          <w:marLeft w:val="0"/>
          <w:marRight w:val="0"/>
          <w:marTop w:val="0"/>
          <w:marBottom w:val="0"/>
          <w:divBdr>
            <w:top w:val="none" w:sz="0" w:space="0" w:color="auto"/>
            <w:left w:val="none" w:sz="0" w:space="0" w:color="auto"/>
            <w:bottom w:val="none" w:sz="0" w:space="0" w:color="auto"/>
            <w:right w:val="none" w:sz="0" w:space="0" w:color="auto"/>
          </w:divBdr>
        </w:div>
        <w:div w:id="864095322">
          <w:marLeft w:val="0"/>
          <w:marRight w:val="0"/>
          <w:marTop w:val="0"/>
          <w:marBottom w:val="0"/>
          <w:divBdr>
            <w:top w:val="none" w:sz="0" w:space="0" w:color="auto"/>
            <w:left w:val="none" w:sz="0" w:space="0" w:color="auto"/>
            <w:bottom w:val="none" w:sz="0" w:space="0" w:color="auto"/>
            <w:right w:val="none" w:sz="0" w:space="0" w:color="auto"/>
          </w:divBdr>
        </w:div>
        <w:div w:id="1923368128">
          <w:marLeft w:val="0"/>
          <w:marRight w:val="0"/>
          <w:marTop w:val="0"/>
          <w:marBottom w:val="0"/>
          <w:divBdr>
            <w:top w:val="none" w:sz="0" w:space="0" w:color="auto"/>
            <w:left w:val="none" w:sz="0" w:space="0" w:color="auto"/>
            <w:bottom w:val="none" w:sz="0" w:space="0" w:color="auto"/>
            <w:right w:val="none" w:sz="0" w:space="0" w:color="auto"/>
          </w:divBdr>
        </w:div>
        <w:div w:id="1181771689">
          <w:marLeft w:val="0"/>
          <w:marRight w:val="0"/>
          <w:marTop w:val="0"/>
          <w:marBottom w:val="0"/>
          <w:divBdr>
            <w:top w:val="none" w:sz="0" w:space="0" w:color="auto"/>
            <w:left w:val="none" w:sz="0" w:space="0" w:color="auto"/>
            <w:bottom w:val="none" w:sz="0" w:space="0" w:color="auto"/>
            <w:right w:val="none" w:sz="0" w:space="0" w:color="auto"/>
          </w:divBdr>
        </w:div>
      </w:divsChild>
    </w:div>
    <w:div w:id="1943101142">
      <w:bodyDiv w:val="1"/>
      <w:marLeft w:val="0"/>
      <w:marRight w:val="0"/>
      <w:marTop w:val="0"/>
      <w:marBottom w:val="0"/>
      <w:divBdr>
        <w:top w:val="none" w:sz="0" w:space="0" w:color="auto"/>
        <w:left w:val="none" w:sz="0" w:space="0" w:color="auto"/>
        <w:bottom w:val="none" w:sz="0" w:space="0" w:color="auto"/>
        <w:right w:val="none" w:sz="0" w:space="0" w:color="auto"/>
      </w:divBdr>
      <w:divsChild>
        <w:div w:id="1935549323">
          <w:marLeft w:val="0"/>
          <w:marRight w:val="0"/>
          <w:marTop w:val="0"/>
          <w:marBottom w:val="0"/>
          <w:divBdr>
            <w:top w:val="none" w:sz="0" w:space="0" w:color="auto"/>
            <w:left w:val="none" w:sz="0" w:space="0" w:color="auto"/>
            <w:bottom w:val="none" w:sz="0" w:space="0" w:color="auto"/>
            <w:right w:val="none" w:sz="0" w:space="0" w:color="auto"/>
          </w:divBdr>
        </w:div>
        <w:div w:id="550076313">
          <w:marLeft w:val="0"/>
          <w:marRight w:val="0"/>
          <w:marTop w:val="0"/>
          <w:marBottom w:val="0"/>
          <w:divBdr>
            <w:top w:val="none" w:sz="0" w:space="0" w:color="auto"/>
            <w:left w:val="none" w:sz="0" w:space="0" w:color="auto"/>
            <w:bottom w:val="none" w:sz="0" w:space="0" w:color="auto"/>
            <w:right w:val="none" w:sz="0" w:space="0" w:color="auto"/>
          </w:divBdr>
        </w:div>
        <w:div w:id="743335645">
          <w:marLeft w:val="0"/>
          <w:marRight w:val="0"/>
          <w:marTop w:val="0"/>
          <w:marBottom w:val="0"/>
          <w:divBdr>
            <w:top w:val="none" w:sz="0" w:space="0" w:color="auto"/>
            <w:left w:val="none" w:sz="0" w:space="0" w:color="auto"/>
            <w:bottom w:val="none" w:sz="0" w:space="0" w:color="auto"/>
            <w:right w:val="none" w:sz="0" w:space="0" w:color="auto"/>
          </w:divBdr>
        </w:div>
        <w:div w:id="1406418907">
          <w:marLeft w:val="0"/>
          <w:marRight w:val="0"/>
          <w:marTop w:val="0"/>
          <w:marBottom w:val="0"/>
          <w:divBdr>
            <w:top w:val="none" w:sz="0" w:space="0" w:color="auto"/>
            <w:left w:val="none" w:sz="0" w:space="0" w:color="auto"/>
            <w:bottom w:val="none" w:sz="0" w:space="0" w:color="auto"/>
            <w:right w:val="none" w:sz="0" w:space="0" w:color="auto"/>
          </w:divBdr>
        </w:div>
        <w:div w:id="1625042707">
          <w:marLeft w:val="0"/>
          <w:marRight w:val="0"/>
          <w:marTop w:val="0"/>
          <w:marBottom w:val="0"/>
          <w:divBdr>
            <w:top w:val="none" w:sz="0" w:space="0" w:color="auto"/>
            <w:left w:val="none" w:sz="0" w:space="0" w:color="auto"/>
            <w:bottom w:val="none" w:sz="0" w:space="0" w:color="auto"/>
            <w:right w:val="none" w:sz="0" w:space="0" w:color="auto"/>
          </w:divBdr>
        </w:div>
        <w:div w:id="2127968353">
          <w:marLeft w:val="0"/>
          <w:marRight w:val="0"/>
          <w:marTop w:val="0"/>
          <w:marBottom w:val="0"/>
          <w:divBdr>
            <w:top w:val="none" w:sz="0" w:space="0" w:color="auto"/>
            <w:left w:val="none" w:sz="0" w:space="0" w:color="auto"/>
            <w:bottom w:val="none" w:sz="0" w:space="0" w:color="auto"/>
            <w:right w:val="none" w:sz="0" w:space="0" w:color="auto"/>
          </w:divBdr>
        </w:div>
        <w:div w:id="1908488411">
          <w:marLeft w:val="0"/>
          <w:marRight w:val="0"/>
          <w:marTop w:val="0"/>
          <w:marBottom w:val="0"/>
          <w:divBdr>
            <w:top w:val="none" w:sz="0" w:space="0" w:color="auto"/>
            <w:left w:val="none" w:sz="0" w:space="0" w:color="auto"/>
            <w:bottom w:val="none" w:sz="0" w:space="0" w:color="auto"/>
            <w:right w:val="none" w:sz="0" w:space="0" w:color="auto"/>
          </w:divBdr>
        </w:div>
        <w:div w:id="1293556071">
          <w:marLeft w:val="0"/>
          <w:marRight w:val="0"/>
          <w:marTop w:val="0"/>
          <w:marBottom w:val="0"/>
          <w:divBdr>
            <w:top w:val="none" w:sz="0" w:space="0" w:color="auto"/>
            <w:left w:val="none" w:sz="0" w:space="0" w:color="auto"/>
            <w:bottom w:val="none" w:sz="0" w:space="0" w:color="auto"/>
            <w:right w:val="none" w:sz="0" w:space="0" w:color="auto"/>
          </w:divBdr>
        </w:div>
        <w:div w:id="440147892">
          <w:marLeft w:val="0"/>
          <w:marRight w:val="0"/>
          <w:marTop w:val="0"/>
          <w:marBottom w:val="0"/>
          <w:divBdr>
            <w:top w:val="none" w:sz="0" w:space="0" w:color="auto"/>
            <w:left w:val="none" w:sz="0" w:space="0" w:color="auto"/>
            <w:bottom w:val="none" w:sz="0" w:space="0" w:color="auto"/>
            <w:right w:val="none" w:sz="0" w:space="0" w:color="auto"/>
          </w:divBdr>
        </w:div>
        <w:div w:id="989676591">
          <w:marLeft w:val="0"/>
          <w:marRight w:val="0"/>
          <w:marTop w:val="0"/>
          <w:marBottom w:val="0"/>
          <w:divBdr>
            <w:top w:val="none" w:sz="0" w:space="0" w:color="auto"/>
            <w:left w:val="none" w:sz="0" w:space="0" w:color="auto"/>
            <w:bottom w:val="none" w:sz="0" w:space="0" w:color="auto"/>
            <w:right w:val="none" w:sz="0" w:space="0" w:color="auto"/>
          </w:divBdr>
        </w:div>
        <w:div w:id="1658804600">
          <w:marLeft w:val="0"/>
          <w:marRight w:val="0"/>
          <w:marTop w:val="0"/>
          <w:marBottom w:val="0"/>
          <w:divBdr>
            <w:top w:val="none" w:sz="0" w:space="0" w:color="auto"/>
            <w:left w:val="none" w:sz="0" w:space="0" w:color="auto"/>
            <w:bottom w:val="none" w:sz="0" w:space="0" w:color="auto"/>
            <w:right w:val="none" w:sz="0" w:space="0" w:color="auto"/>
          </w:divBdr>
        </w:div>
        <w:div w:id="1662124991">
          <w:marLeft w:val="0"/>
          <w:marRight w:val="0"/>
          <w:marTop w:val="0"/>
          <w:marBottom w:val="0"/>
          <w:divBdr>
            <w:top w:val="none" w:sz="0" w:space="0" w:color="auto"/>
            <w:left w:val="none" w:sz="0" w:space="0" w:color="auto"/>
            <w:bottom w:val="none" w:sz="0" w:space="0" w:color="auto"/>
            <w:right w:val="none" w:sz="0" w:space="0" w:color="auto"/>
          </w:divBdr>
        </w:div>
        <w:div w:id="935862754">
          <w:marLeft w:val="0"/>
          <w:marRight w:val="0"/>
          <w:marTop w:val="0"/>
          <w:marBottom w:val="0"/>
          <w:divBdr>
            <w:top w:val="none" w:sz="0" w:space="0" w:color="auto"/>
            <w:left w:val="none" w:sz="0" w:space="0" w:color="auto"/>
            <w:bottom w:val="none" w:sz="0" w:space="0" w:color="auto"/>
            <w:right w:val="none" w:sz="0" w:space="0" w:color="auto"/>
          </w:divBdr>
        </w:div>
        <w:div w:id="1877544134">
          <w:marLeft w:val="0"/>
          <w:marRight w:val="0"/>
          <w:marTop w:val="0"/>
          <w:marBottom w:val="0"/>
          <w:divBdr>
            <w:top w:val="none" w:sz="0" w:space="0" w:color="auto"/>
            <w:left w:val="none" w:sz="0" w:space="0" w:color="auto"/>
            <w:bottom w:val="none" w:sz="0" w:space="0" w:color="auto"/>
            <w:right w:val="none" w:sz="0" w:space="0" w:color="auto"/>
          </w:divBdr>
        </w:div>
        <w:div w:id="529149854">
          <w:marLeft w:val="0"/>
          <w:marRight w:val="0"/>
          <w:marTop w:val="0"/>
          <w:marBottom w:val="0"/>
          <w:divBdr>
            <w:top w:val="none" w:sz="0" w:space="0" w:color="auto"/>
            <w:left w:val="none" w:sz="0" w:space="0" w:color="auto"/>
            <w:bottom w:val="none" w:sz="0" w:space="0" w:color="auto"/>
            <w:right w:val="none" w:sz="0" w:space="0" w:color="auto"/>
          </w:divBdr>
        </w:div>
        <w:div w:id="1290016556">
          <w:marLeft w:val="0"/>
          <w:marRight w:val="0"/>
          <w:marTop w:val="0"/>
          <w:marBottom w:val="0"/>
          <w:divBdr>
            <w:top w:val="none" w:sz="0" w:space="0" w:color="auto"/>
            <w:left w:val="none" w:sz="0" w:space="0" w:color="auto"/>
            <w:bottom w:val="none" w:sz="0" w:space="0" w:color="auto"/>
            <w:right w:val="none" w:sz="0" w:space="0" w:color="auto"/>
          </w:divBdr>
        </w:div>
        <w:div w:id="74402537">
          <w:marLeft w:val="0"/>
          <w:marRight w:val="0"/>
          <w:marTop w:val="0"/>
          <w:marBottom w:val="0"/>
          <w:divBdr>
            <w:top w:val="none" w:sz="0" w:space="0" w:color="auto"/>
            <w:left w:val="none" w:sz="0" w:space="0" w:color="auto"/>
            <w:bottom w:val="none" w:sz="0" w:space="0" w:color="auto"/>
            <w:right w:val="none" w:sz="0" w:space="0" w:color="auto"/>
          </w:divBdr>
        </w:div>
        <w:div w:id="2036030914">
          <w:marLeft w:val="0"/>
          <w:marRight w:val="0"/>
          <w:marTop w:val="0"/>
          <w:marBottom w:val="0"/>
          <w:divBdr>
            <w:top w:val="none" w:sz="0" w:space="0" w:color="auto"/>
            <w:left w:val="none" w:sz="0" w:space="0" w:color="auto"/>
            <w:bottom w:val="none" w:sz="0" w:space="0" w:color="auto"/>
            <w:right w:val="none" w:sz="0" w:space="0" w:color="auto"/>
          </w:divBdr>
        </w:div>
        <w:div w:id="303897963">
          <w:marLeft w:val="0"/>
          <w:marRight w:val="0"/>
          <w:marTop w:val="0"/>
          <w:marBottom w:val="0"/>
          <w:divBdr>
            <w:top w:val="none" w:sz="0" w:space="0" w:color="auto"/>
            <w:left w:val="none" w:sz="0" w:space="0" w:color="auto"/>
            <w:bottom w:val="none" w:sz="0" w:space="0" w:color="auto"/>
            <w:right w:val="none" w:sz="0" w:space="0" w:color="auto"/>
          </w:divBdr>
        </w:div>
        <w:div w:id="883519324">
          <w:marLeft w:val="0"/>
          <w:marRight w:val="0"/>
          <w:marTop w:val="0"/>
          <w:marBottom w:val="0"/>
          <w:divBdr>
            <w:top w:val="none" w:sz="0" w:space="0" w:color="auto"/>
            <w:left w:val="none" w:sz="0" w:space="0" w:color="auto"/>
            <w:bottom w:val="none" w:sz="0" w:space="0" w:color="auto"/>
            <w:right w:val="none" w:sz="0" w:space="0" w:color="auto"/>
          </w:divBdr>
        </w:div>
        <w:div w:id="1487405166">
          <w:marLeft w:val="0"/>
          <w:marRight w:val="0"/>
          <w:marTop w:val="0"/>
          <w:marBottom w:val="0"/>
          <w:divBdr>
            <w:top w:val="none" w:sz="0" w:space="0" w:color="auto"/>
            <w:left w:val="none" w:sz="0" w:space="0" w:color="auto"/>
            <w:bottom w:val="none" w:sz="0" w:space="0" w:color="auto"/>
            <w:right w:val="none" w:sz="0" w:space="0" w:color="auto"/>
          </w:divBdr>
        </w:div>
        <w:div w:id="313949642">
          <w:marLeft w:val="0"/>
          <w:marRight w:val="0"/>
          <w:marTop w:val="0"/>
          <w:marBottom w:val="0"/>
          <w:divBdr>
            <w:top w:val="none" w:sz="0" w:space="0" w:color="auto"/>
            <w:left w:val="none" w:sz="0" w:space="0" w:color="auto"/>
            <w:bottom w:val="none" w:sz="0" w:space="0" w:color="auto"/>
            <w:right w:val="none" w:sz="0" w:space="0" w:color="auto"/>
          </w:divBdr>
        </w:div>
        <w:div w:id="1695884606">
          <w:marLeft w:val="0"/>
          <w:marRight w:val="0"/>
          <w:marTop w:val="0"/>
          <w:marBottom w:val="0"/>
          <w:divBdr>
            <w:top w:val="none" w:sz="0" w:space="0" w:color="auto"/>
            <w:left w:val="none" w:sz="0" w:space="0" w:color="auto"/>
            <w:bottom w:val="none" w:sz="0" w:space="0" w:color="auto"/>
            <w:right w:val="none" w:sz="0" w:space="0" w:color="auto"/>
          </w:divBdr>
        </w:div>
        <w:div w:id="1057238019">
          <w:marLeft w:val="0"/>
          <w:marRight w:val="0"/>
          <w:marTop w:val="0"/>
          <w:marBottom w:val="0"/>
          <w:divBdr>
            <w:top w:val="none" w:sz="0" w:space="0" w:color="auto"/>
            <w:left w:val="none" w:sz="0" w:space="0" w:color="auto"/>
            <w:bottom w:val="none" w:sz="0" w:space="0" w:color="auto"/>
            <w:right w:val="none" w:sz="0" w:space="0" w:color="auto"/>
          </w:divBdr>
        </w:div>
        <w:div w:id="36897528">
          <w:marLeft w:val="0"/>
          <w:marRight w:val="0"/>
          <w:marTop w:val="0"/>
          <w:marBottom w:val="0"/>
          <w:divBdr>
            <w:top w:val="none" w:sz="0" w:space="0" w:color="auto"/>
            <w:left w:val="none" w:sz="0" w:space="0" w:color="auto"/>
            <w:bottom w:val="none" w:sz="0" w:space="0" w:color="auto"/>
            <w:right w:val="none" w:sz="0" w:space="0" w:color="auto"/>
          </w:divBdr>
        </w:div>
        <w:div w:id="1820227704">
          <w:marLeft w:val="0"/>
          <w:marRight w:val="0"/>
          <w:marTop w:val="0"/>
          <w:marBottom w:val="0"/>
          <w:divBdr>
            <w:top w:val="none" w:sz="0" w:space="0" w:color="auto"/>
            <w:left w:val="none" w:sz="0" w:space="0" w:color="auto"/>
            <w:bottom w:val="none" w:sz="0" w:space="0" w:color="auto"/>
            <w:right w:val="none" w:sz="0" w:space="0" w:color="auto"/>
          </w:divBdr>
        </w:div>
        <w:div w:id="1163467558">
          <w:marLeft w:val="0"/>
          <w:marRight w:val="0"/>
          <w:marTop w:val="0"/>
          <w:marBottom w:val="0"/>
          <w:divBdr>
            <w:top w:val="none" w:sz="0" w:space="0" w:color="auto"/>
            <w:left w:val="none" w:sz="0" w:space="0" w:color="auto"/>
            <w:bottom w:val="none" w:sz="0" w:space="0" w:color="auto"/>
            <w:right w:val="none" w:sz="0" w:space="0" w:color="auto"/>
          </w:divBdr>
        </w:div>
        <w:div w:id="154688764">
          <w:marLeft w:val="0"/>
          <w:marRight w:val="0"/>
          <w:marTop w:val="0"/>
          <w:marBottom w:val="0"/>
          <w:divBdr>
            <w:top w:val="none" w:sz="0" w:space="0" w:color="auto"/>
            <w:left w:val="none" w:sz="0" w:space="0" w:color="auto"/>
            <w:bottom w:val="none" w:sz="0" w:space="0" w:color="auto"/>
            <w:right w:val="none" w:sz="0" w:space="0" w:color="auto"/>
          </w:divBdr>
        </w:div>
        <w:div w:id="1158308905">
          <w:marLeft w:val="0"/>
          <w:marRight w:val="0"/>
          <w:marTop w:val="0"/>
          <w:marBottom w:val="0"/>
          <w:divBdr>
            <w:top w:val="none" w:sz="0" w:space="0" w:color="auto"/>
            <w:left w:val="none" w:sz="0" w:space="0" w:color="auto"/>
            <w:bottom w:val="none" w:sz="0" w:space="0" w:color="auto"/>
            <w:right w:val="none" w:sz="0" w:space="0" w:color="auto"/>
          </w:divBdr>
        </w:div>
        <w:div w:id="681009263">
          <w:marLeft w:val="0"/>
          <w:marRight w:val="0"/>
          <w:marTop w:val="0"/>
          <w:marBottom w:val="0"/>
          <w:divBdr>
            <w:top w:val="none" w:sz="0" w:space="0" w:color="auto"/>
            <w:left w:val="none" w:sz="0" w:space="0" w:color="auto"/>
            <w:bottom w:val="none" w:sz="0" w:space="0" w:color="auto"/>
            <w:right w:val="none" w:sz="0" w:space="0" w:color="auto"/>
          </w:divBdr>
        </w:div>
        <w:div w:id="859050210">
          <w:marLeft w:val="0"/>
          <w:marRight w:val="0"/>
          <w:marTop w:val="0"/>
          <w:marBottom w:val="0"/>
          <w:divBdr>
            <w:top w:val="none" w:sz="0" w:space="0" w:color="auto"/>
            <w:left w:val="none" w:sz="0" w:space="0" w:color="auto"/>
            <w:bottom w:val="none" w:sz="0" w:space="0" w:color="auto"/>
            <w:right w:val="none" w:sz="0" w:space="0" w:color="auto"/>
          </w:divBdr>
        </w:div>
        <w:div w:id="1233077144">
          <w:marLeft w:val="0"/>
          <w:marRight w:val="0"/>
          <w:marTop w:val="0"/>
          <w:marBottom w:val="0"/>
          <w:divBdr>
            <w:top w:val="none" w:sz="0" w:space="0" w:color="auto"/>
            <w:left w:val="none" w:sz="0" w:space="0" w:color="auto"/>
            <w:bottom w:val="none" w:sz="0" w:space="0" w:color="auto"/>
            <w:right w:val="none" w:sz="0" w:space="0" w:color="auto"/>
          </w:divBdr>
        </w:div>
        <w:div w:id="1036269927">
          <w:marLeft w:val="0"/>
          <w:marRight w:val="0"/>
          <w:marTop w:val="0"/>
          <w:marBottom w:val="0"/>
          <w:divBdr>
            <w:top w:val="none" w:sz="0" w:space="0" w:color="auto"/>
            <w:left w:val="none" w:sz="0" w:space="0" w:color="auto"/>
            <w:bottom w:val="none" w:sz="0" w:space="0" w:color="auto"/>
            <w:right w:val="none" w:sz="0" w:space="0" w:color="auto"/>
          </w:divBdr>
        </w:div>
        <w:div w:id="1303387496">
          <w:marLeft w:val="0"/>
          <w:marRight w:val="0"/>
          <w:marTop w:val="0"/>
          <w:marBottom w:val="0"/>
          <w:divBdr>
            <w:top w:val="none" w:sz="0" w:space="0" w:color="auto"/>
            <w:left w:val="none" w:sz="0" w:space="0" w:color="auto"/>
            <w:bottom w:val="none" w:sz="0" w:space="0" w:color="auto"/>
            <w:right w:val="none" w:sz="0" w:space="0" w:color="auto"/>
          </w:divBdr>
        </w:div>
        <w:div w:id="488593834">
          <w:marLeft w:val="0"/>
          <w:marRight w:val="0"/>
          <w:marTop w:val="0"/>
          <w:marBottom w:val="0"/>
          <w:divBdr>
            <w:top w:val="none" w:sz="0" w:space="0" w:color="auto"/>
            <w:left w:val="none" w:sz="0" w:space="0" w:color="auto"/>
            <w:bottom w:val="none" w:sz="0" w:space="0" w:color="auto"/>
            <w:right w:val="none" w:sz="0" w:space="0" w:color="auto"/>
          </w:divBdr>
        </w:div>
        <w:div w:id="1657874924">
          <w:marLeft w:val="0"/>
          <w:marRight w:val="0"/>
          <w:marTop w:val="0"/>
          <w:marBottom w:val="0"/>
          <w:divBdr>
            <w:top w:val="none" w:sz="0" w:space="0" w:color="auto"/>
            <w:left w:val="none" w:sz="0" w:space="0" w:color="auto"/>
            <w:bottom w:val="none" w:sz="0" w:space="0" w:color="auto"/>
            <w:right w:val="none" w:sz="0" w:space="0" w:color="auto"/>
          </w:divBdr>
        </w:div>
        <w:div w:id="1700352778">
          <w:marLeft w:val="0"/>
          <w:marRight w:val="0"/>
          <w:marTop w:val="0"/>
          <w:marBottom w:val="0"/>
          <w:divBdr>
            <w:top w:val="none" w:sz="0" w:space="0" w:color="auto"/>
            <w:left w:val="none" w:sz="0" w:space="0" w:color="auto"/>
            <w:bottom w:val="none" w:sz="0" w:space="0" w:color="auto"/>
            <w:right w:val="none" w:sz="0" w:space="0" w:color="auto"/>
          </w:divBdr>
        </w:div>
        <w:div w:id="1276903938">
          <w:marLeft w:val="0"/>
          <w:marRight w:val="0"/>
          <w:marTop w:val="0"/>
          <w:marBottom w:val="0"/>
          <w:divBdr>
            <w:top w:val="none" w:sz="0" w:space="0" w:color="auto"/>
            <w:left w:val="none" w:sz="0" w:space="0" w:color="auto"/>
            <w:bottom w:val="none" w:sz="0" w:space="0" w:color="auto"/>
            <w:right w:val="none" w:sz="0" w:space="0" w:color="auto"/>
          </w:divBdr>
        </w:div>
        <w:div w:id="114565272">
          <w:marLeft w:val="0"/>
          <w:marRight w:val="0"/>
          <w:marTop w:val="0"/>
          <w:marBottom w:val="0"/>
          <w:divBdr>
            <w:top w:val="none" w:sz="0" w:space="0" w:color="auto"/>
            <w:left w:val="none" w:sz="0" w:space="0" w:color="auto"/>
            <w:bottom w:val="none" w:sz="0" w:space="0" w:color="auto"/>
            <w:right w:val="none" w:sz="0" w:space="0" w:color="auto"/>
          </w:divBdr>
        </w:div>
      </w:divsChild>
    </w:div>
    <w:div w:id="2136605855">
      <w:bodyDiv w:val="1"/>
      <w:marLeft w:val="0"/>
      <w:marRight w:val="0"/>
      <w:marTop w:val="0"/>
      <w:marBottom w:val="0"/>
      <w:divBdr>
        <w:top w:val="none" w:sz="0" w:space="0" w:color="auto"/>
        <w:left w:val="none" w:sz="0" w:space="0" w:color="auto"/>
        <w:bottom w:val="none" w:sz="0" w:space="0" w:color="auto"/>
        <w:right w:val="none" w:sz="0" w:space="0" w:color="auto"/>
      </w:divBdr>
      <w:divsChild>
        <w:div w:id="63841753">
          <w:marLeft w:val="0"/>
          <w:marRight w:val="0"/>
          <w:marTop w:val="0"/>
          <w:marBottom w:val="0"/>
          <w:divBdr>
            <w:top w:val="none" w:sz="0" w:space="0" w:color="auto"/>
            <w:left w:val="none" w:sz="0" w:space="0" w:color="auto"/>
            <w:bottom w:val="none" w:sz="0" w:space="0" w:color="auto"/>
            <w:right w:val="none" w:sz="0" w:space="0" w:color="auto"/>
          </w:divBdr>
        </w:div>
        <w:div w:id="88503738">
          <w:marLeft w:val="0"/>
          <w:marRight w:val="0"/>
          <w:marTop w:val="0"/>
          <w:marBottom w:val="0"/>
          <w:divBdr>
            <w:top w:val="none" w:sz="0" w:space="0" w:color="auto"/>
            <w:left w:val="none" w:sz="0" w:space="0" w:color="auto"/>
            <w:bottom w:val="none" w:sz="0" w:space="0" w:color="auto"/>
            <w:right w:val="none" w:sz="0" w:space="0" w:color="auto"/>
          </w:divBdr>
        </w:div>
        <w:div w:id="389814839">
          <w:marLeft w:val="0"/>
          <w:marRight w:val="0"/>
          <w:marTop w:val="0"/>
          <w:marBottom w:val="0"/>
          <w:divBdr>
            <w:top w:val="none" w:sz="0" w:space="0" w:color="auto"/>
            <w:left w:val="none" w:sz="0" w:space="0" w:color="auto"/>
            <w:bottom w:val="none" w:sz="0" w:space="0" w:color="auto"/>
            <w:right w:val="none" w:sz="0" w:space="0" w:color="auto"/>
          </w:divBdr>
        </w:div>
        <w:div w:id="986010606">
          <w:marLeft w:val="0"/>
          <w:marRight w:val="0"/>
          <w:marTop w:val="0"/>
          <w:marBottom w:val="0"/>
          <w:divBdr>
            <w:top w:val="none" w:sz="0" w:space="0" w:color="auto"/>
            <w:left w:val="none" w:sz="0" w:space="0" w:color="auto"/>
            <w:bottom w:val="none" w:sz="0" w:space="0" w:color="auto"/>
            <w:right w:val="none" w:sz="0" w:space="0" w:color="auto"/>
          </w:divBdr>
        </w:div>
        <w:div w:id="2018388022">
          <w:marLeft w:val="0"/>
          <w:marRight w:val="0"/>
          <w:marTop w:val="0"/>
          <w:marBottom w:val="0"/>
          <w:divBdr>
            <w:top w:val="none" w:sz="0" w:space="0" w:color="auto"/>
            <w:left w:val="none" w:sz="0" w:space="0" w:color="auto"/>
            <w:bottom w:val="none" w:sz="0" w:space="0" w:color="auto"/>
            <w:right w:val="none" w:sz="0" w:space="0" w:color="auto"/>
          </w:divBdr>
        </w:div>
        <w:div w:id="573398950">
          <w:marLeft w:val="0"/>
          <w:marRight w:val="0"/>
          <w:marTop w:val="0"/>
          <w:marBottom w:val="0"/>
          <w:divBdr>
            <w:top w:val="none" w:sz="0" w:space="0" w:color="auto"/>
            <w:left w:val="none" w:sz="0" w:space="0" w:color="auto"/>
            <w:bottom w:val="none" w:sz="0" w:space="0" w:color="auto"/>
            <w:right w:val="none" w:sz="0" w:space="0" w:color="auto"/>
          </w:divBdr>
        </w:div>
        <w:div w:id="2031449337">
          <w:marLeft w:val="0"/>
          <w:marRight w:val="0"/>
          <w:marTop w:val="0"/>
          <w:marBottom w:val="0"/>
          <w:divBdr>
            <w:top w:val="none" w:sz="0" w:space="0" w:color="auto"/>
            <w:left w:val="none" w:sz="0" w:space="0" w:color="auto"/>
            <w:bottom w:val="none" w:sz="0" w:space="0" w:color="auto"/>
            <w:right w:val="none" w:sz="0" w:space="0" w:color="auto"/>
          </w:divBdr>
        </w:div>
        <w:div w:id="812940956">
          <w:marLeft w:val="0"/>
          <w:marRight w:val="0"/>
          <w:marTop w:val="0"/>
          <w:marBottom w:val="0"/>
          <w:divBdr>
            <w:top w:val="none" w:sz="0" w:space="0" w:color="auto"/>
            <w:left w:val="none" w:sz="0" w:space="0" w:color="auto"/>
            <w:bottom w:val="none" w:sz="0" w:space="0" w:color="auto"/>
            <w:right w:val="none" w:sz="0" w:space="0" w:color="auto"/>
          </w:divBdr>
        </w:div>
        <w:div w:id="1286037644">
          <w:marLeft w:val="0"/>
          <w:marRight w:val="0"/>
          <w:marTop w:val="0"/>
          <w:marBottom w:val="0"/>
          <w:divBdr>
            <w:top w:val="none" w:sz="0" w:space="0" w:color="auto"/>
            <w:left w:val="none" w:sz="0" w:space="0" w:color="auto"/>
            <w:bottom w:val="none" w:sz="0" w:space="0" w:color="auto"/>
            <w:right w:val="none" w:sz="0" w:space="0" w:color="auto"/>
          </w:divBdr>
        </w:div>
        <w:div w:id="47342268">
          <w:marLeft w:val="0"/>
          <w:marRight w:val="0"/>
          <w:marTop w:val="0"/>
          <w:marBottom w:val="0"/>
          <w:divBdr>
            <w:top w:val="none" w:sz="0" w:space="0" w:color="auto"/>
            <w:left w:val="none" w:sz="0" w:space="0" w:color="auto"/>
            <w:bottom w:val="none" w:sz="0" w:space="0" w:color="auto"/>
            <w:right w:val="none" w:sz="0" w:space="0" w:color="auto"/>
          </w:divBdr>
        </w:div>
        <w:div w:id="1865358875">
          <w:marLeft w:val="0"/>
          <w:marRight w:val="0"/>
          <w:marTop w:val="0"/>
          <w:marBottom w:val="0"/>
          <w:divBdr>
            <w:top w:val="none" w:sz="0" w:space="0" w:color="auto"/>
            <w:left w:val="none" w:sz="0" w:space="0" w:color="auto"/>
            <w:bottom w:val="none" w:sz="0" w:space="0" w:color="auto"/>
            <w:right w:val="none" w:sz="0" w:space="0" w:color="auto"/>
          </w:divBdr>
        </w:div>
        <w:div w:id="2001882687">
          <w:marLeft w:val="0"/>
          <w:marRight w:val="0"/>
          <w:marTop w:val="0"/>
          <w:marBottom w:val="0"/>
          <w:divBdr>
            <w:top w:val="none" w:sz="0" w:space="0" w:color="auto"/>
            <w:left w:val="none" w:sz="0" w:space="0" w:color="auto"/>
            <w:bottom w:val="none" w:sz="0" w:space="0" w:color="auto"/>
            <w:right w:val="none" w:sz="0" w:space="0" w:color="auto"/>
          </w:divBdr>
        </w:div>
        <w:div w:id="1748072826">
          <w:marLeft w:val="0"/>
          <w:marRight w:val="0"/>
          <w:marTop w:val="0"/>
          <w:marBottom w:val="0"/>
          <w:divBdr>
            <w:top w:val="none" w:sz="0" w:space="0" w:color="auto"/>
            <w:left w:val="none" w:sz="0" w:space="0" w:color="auto"/>
            <w:bottom w:val="none" w:sz="0" w:space="0" w:color="auto"/>
            <w:right w:val="none" w:sz="0" w:space="0" w:color="auto"/>
          </w:divBdr>
        </w:div>
        <w:div w:id="1789426264">
          <w:marLeft w:val="0"/>
          <w:marRight w:val="0"/>
          <w:marTop w:val="0"/>
          <w:marBottom w:val="0"/>
          <w:divBdr>
            <w:top w:val="none" w:sz="0" w:space="0" w:color="auto"/>
            <w:left w:val="none" w:sz="0" w:space="0" w:color="auto"/>
            <w:bottom w:val="none" w:sz="0" w:space="0" w:color="auto"/>
            <w:right w:val="none" w:sz="0" w:space="0" w:color="auto"/>
          </w:divBdr>
        </w:div>
        <w:div w:id="1006634399">
          <w:marLeft w:val="0"/>
          <w:marRight w:val="0"/>
          <w:marTop w:val="0"/>
          <w:marBottom w:val="0"/>
          <w:divBdr>
            <w:top w:val="none" w:sz="0" w:space="0" w:color="auto"/>
            <w:left w:val="none" w:sz="0" w:space="0" w:color="auto"/>
            <w:bottom w:val="none" w:sz="0" w:space="0" w:color="auto"/>
            <w:right w:val="none" w:sz="0" w:space="0" w:color="auto"/>
          </w:divBdr>
        </w:div>
        <w:div w:id="583874616">
          <w:marLeft w:val="0"/>
          <w:marRight w:val="0"/>
          <w:marTop w:val="0"/>
          <w:marBottom w:val="0"/>
          <w:divBdr>
            <w:top w:val="none" w:sz="0" w:space="0" w:color="auto"/>
            <w:left w:val="none" w:sz="0" w:space="0" w:color="auto"/>
            <w:bottom w:val="none" w:sz="0" w:space="0" w:color="auto"/>
            <w:right w:val="none" w:sz="0" w:space="0" w:color="auto"/>
          </w:divBdr>
        </w:div>
        <w:div w:id="1288509529">
          <w:marLeft w:val="0"/>
          <w:marRight w:val="0"/>
          <w:marTop w:val="0"/>
          <w:marBottom w:val="0"/>
          <w:divBdr>
            <w:top w:val="none" w:sz="0" w:space="0" w:color="auto"/>
            <w:left w:val="none" w:sz="0" w:space="0" w:color="auto"/>
            <w:bottom w:val="none" w:sz="0" w:space="0" w:color="auto"/>
            <w:right w:val="none" w:sz="0" w:space="0" w:color="auto"/>
          </w:divBdr>
        </w:div>
        <w:div w:id="726759005">
          <w:marLeft w:val="0"/>
          <w:marRight w:val="0"/>
          <w:marTop w:val="0"/>
          <w:marBottom w:val="0"/>
          <w:divBdr>
            <w:top w:val="none" w:sz="0" w:space="0" w:color="auto"/>
            <w:left w:val="none" w:sz="0" w:space="0" w:color="auto"/>
            <w:bottom w:val="none" w:sz="0" w:space="0" w:color="auto"/>
            <w:right w:val="none" w:sz="0" w:space="0" w:color="auto"/>
          </w:divBdr>
        </w:div>
        <w:div w:id="1920016091">
          <w:marLeft w:val="0"/>
          <w:marRight w:val="0"/>
          <w:marTop w:val="0"/>
          <w:marBottom w:val="0"/>
          <w:divBdr>
            <w:top w:val="none" w:sz="0" w:space="0" w:color="auto"/>
            <w:left w:val="none" w:sz="0" w:space="0" w:color="auto"/>
            <w:bottom w:val="none" w:sz="0" w:space="0" w:color="auto"/>
            <w:right w:val="none" w:sz="0" w:space="0" w:color="auto"/>
          </w:divBdr>
        </w:div>
        <w:div w:id="962419673">
          <w:marLeft w:val="0"/>
          <w:marRight w:val="0"/>
          <w:marTop w:val="0"/>
          <w:marBottom w:val="0"/>
          <w:divBdr>
            <w:top w:val="none" w:sz="0" w:space="0" w:color="auto"/>
            <w:left w:val="none" w:sz="0" w:space="0" w:color="auto"/>
            <w:bottom w:val="none" w:sz="0" w:space="0" w:color="auto"/>
            <w:right w:val="none" w:sz="0" w:space="0" w:color="auto"/>
          </w:divBdr>
        </w:div>
        <w:div w:id="761026584">
          <w:marLeft w:val="0"/>
          <w:marRight w:val="0"/>
          <w:marTop w:val="0"/>
          <w:marBottom w:val="0"/>
          <w:divBdr>
            <w:top w:val="none" w:sz="0" w:space="0" w:color="auto"/>
            <w:left w:val="none" w:sz="0" w:space="0" w:color="auto"/>
            <w:bottom w:val="none" w:sz="0" w:space="0" w:color="auto"/>
            <w:right w:val="none" w:sz="0" w:space="0" w:color="auto"/>
          </w:divBdr>
        </w:div>
        <w:div w:id="607741596">
          <w:marLeft w:val="0"/>
          <w:marRight w:val="0"/>
          <w:marTop w:val="0"/>
          <w:marBottom w:val="0"/>
          <w:divBdr>
            <w:top w:val="none" w:sz="0" w:space="0" w:color="auto"/>
            <w:left w:val="none" w:sz="0" w:space="0" w:color="auto"/>
            <w:bottom w:val="none" w:sz="0" w:space="0" w:color="auto"/>
            <w:right w:val="none" w:sz="0" w:space="0" w:color="auto"/>
          </w:divBdr>
        </w:div>
        <w:div w:id="303319565">
          <w:marLeft w:val="0"/>
          <w:marRight w:val="0"/>
          <w:marTop w:val="0"/>
          <w:marBottom w:val="0"/>
          <w:divBdr>
            <w:top w:val="none" w:sz="0" w:space="0" w:color="auto"/>
            <w:left w:val="none" w:sz="0" w:space="0" w:color="auto"/>
            <w:bottom w:val="none" w:sz="0" w:space="0" w:color="auto"/>
            <w:right w:val="none" w:sz="0" w:space="0" w:color="auto"/>
          </w:divBdr>
        </w:div>
        <w:div w:id="1721514759">
          <w:marLeft w:val="0"/>
          <w:marRight w:val="0"/>
          <w:marTop w:val="0"/>
          <w:marBottom w:val="0"/>
          <w:divBdr>
            <w:top w:val="none" w:sz="0" w:space="0" w:color="auto"/>
            <w:left w:val="none" w:sz="0" w:space="0" w:color="auto"/>
            <w:bottom w:val="none" w:sz="0" w:space="0" w:color="auto"/>
            <w:right w:val="none" w:sz="0" w:space="0" w:color="auto"/>
          </w:divBdr>
        </w:div>
        <w:div w:id="430248887">
          <w:marLeft w:val="0"/>
          <w:marRight w:val="0"/>
          <w:marTop w:val="0"/>
          <w:marBottom w:val="0"/>
          <w:divBdr>
            <w:top w:val="none" w:sz="0" w:space="0" w:color="auto"/>
            <w:left w:val="none" w:sz="0" w:space="0" w:color="auto"/>
            <w:bottom w:val="none" w:sz="0" w:space="0" w:color="auto"/>
            <w:right w:val="none" w:sz="0" w:space="0" w:color="auto"/>
          </w:divBdr>
        </w:div>
        <w:div w:id="1843661671">
          <w:marLeft w:val="0"/>
          <w:marRight w:val="0"/>
          <w:marTop w:val="0"/>
          <w:marBottom w:val="0"/>
          <w:divBdr>
            <w:top w:val="none" w:sz="0" w:space="0" w:color="auto"/>
            <w:left w:val="none" w:sz="0" w:space="0" w:color="auto"/>
            <w:bottom w:val="none" w:sz="0" w:space="0" w:color="auto"/>
            <w:right w:val="none" w:sz="0" w:space="0" w:color="auto"/>
          </w:divBdr>
        </w:div>
        <w:div w:id="2095785889">
          <w:marLeft w:val="0"/>
          <w:marRight w:val="0"/>
          <w:marTop w:val="0"/>
          <w:marBottom w:val="0"/>
          <w:divBdr>
            <w:top w:val="none" w:sz="0" w:space="0" w:color="auto"/>
            <w:left w:val="none" w:sz="0" w:space="0" w:color="auto"/>
            <w:bottom w:val="none" w:sz="0" w:space="0" w:color="auto"/>
            <w:right w:val="none" w:sz="0" w:space="0" w:color="auto"/>
          </w:divBdr>
        </w:div>
        <w:div w:id="1361317043">
          <w:marLeft w:val="0"/>
          <w:marRight w:val="0"/>
          <w:marTop w:val="0"/>
          <w:marBottom w:val="0"/>
          <w:divBdr>
            <w:top w:val="none" w:sz="0" w:space="0" w:color="auto"/>
            <w:left w:val="none" w:sz="0" w:space="0" w:color="auto"/>
            <w:bottom w:val="none" w:sz="0" w:space="0" w:color="auto"/>
            <w:right w:val="none" w:sz="0" w:space="0" w:color="auto"/>
          </w:divBdr>
        </w:div>
        <w:div w:id="724647251">
          <w:marLeft w:val="0"/>
          <w:marRight w:val="0"/>
          <w:marTop w:val="0"/>
          <w:marBottom w:val="0"/>
          <w:divBdr>
            <w:top w:val="none" w:sz="0" w:space="0" w:color="auto"/>
            <w:left w:val="none" w:sz="0" w:space="0" w:color="auto"/>
            <w:bottom w:val="none" w:sz="0" w:space="0" w:color="auto"/>
            <w:right w:val="none" w:sz="0" w:space="0" w:color="auto"/>
          </w:divBdr>
        </w:div>
        <w:div w:id="780566102">
          <w:marLeft w:val="0"/>
          <w:marRight w:val="0"/>
          <w:marTop w:val="0"/>
          <w:marBottom w:val="0"/>
          <w:divBdr>
            <w:top w:val="none" w:sz="0" w:space="0" w:color="auto"/>
            <w:left w:val="none" w:sz="0" w:space="0" w:color="auto"/>
            <w:bottom w:val="none" w:sz="0" w:space="0" w:color="auto"/>
            <w:right w:val="none" w:sz="0" w:space="0" w:color="auto"/>
          </w:divBdr>
        </w:div>
        <w:div w:id="1533768275">
          <w:marLeft w:val="0"/>
          <w:marRight w:val="0"/>
          <w:marTop w:val="0"/>
          <w:marBottom w:val="0"/>
          <w:divBdr>
            <w:top w:val="none" w:sz="0" w:space="0" w:color="auto"/>
            <w:left w:val="none" w:sz="0" w:space="0" w:color="auto"/>
            <w:bottom w:val="none" w:sz="0" w:space="0" w:color="auto"/>
            <w:right w:val="none" w:sz="0" w:space="0" w:color="auto"/>
          </w:divBdr>
        </w:div>
        <w:div w:id="2042436955">
          <w:marLeft w:val="0"/>
          <w:marRight w:val="0"/>
          <w:marTop w:val="0"/>
          <w:marBottom w:val="0"/>
          <w:divBdr>
            <w:top w:val="none" w:sz="0" w:space="0" w:color="auto"/>
            <w:left w:val="none" w:sz="0" w:space="0" w:color="auto"/>
            <w:bottom w:val="none" w:sz="0" w:space="0" w:color="auto"/>
            <w:right w:val="none" w:sz="0" w:space="0" w:color="auto"/>
          </w:divBdr>
        </w:div>
        <w:div w:id="18031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ps.ligazakon.net/document/view/mr241091?ed=2024_07_04&amp;an=20" TargetMode="External"/><Relationship Id="rId21" Type="http://schemas.openxmlformats.org/officeDocument/2006/relationships/hyperlink" Target="https://ips.ligazakon.net/document/view/z970280?ed=2022_08_15" TargetMode="External"/><Relationship Id="rId42" Type="http://schemas.openxmlformats.org/officeDocument/2006/relationships/hyperlink" Target="https://ips.ligazakon.net/document/view/mr231205?ed=2023_11_09&amp;an=7" TargetMode="External"/><Relationship Id="rId47" Type="http://schemas.openxmlformats.org/officeDocument/2006/relationships/hyperlink" Target="https://ips.ligazakon.net/document/view/mr230360?ed=2023_04_20&amp;an=19" TargetMode="External"/><Relationship Id="rId63" Type="http://schemas.openxmlformats.org/officeDocument/2006/relationships/hyperlink" Target="https://ips.ligazakon.net/document/view/mr230360?ed=2023_04_20&amp;an=23" TargetMode="External"/><Relationship Id="rId68" Type="http://schemas.openxmlformats.org/officeDocument/2006/relationships/fontTable" Target="fontTable.xml"/><Relationship Id="rId7" Type="http://schemas.openxmlformats.org/officeDocument/2006/relationships/hyperlink" Target="https://ips.ligazakon.net/document/view/mr231459?ed=2023_12_07&amp;an=8" TargetMode="External"/><Relationship Id="rId2" Type="http://schemas.openxmlformats.org/officeDocument/2006/relationships/settings" Target="settings.xml"/><Relationship Id="rId16" Type="http://schemas.openxmlformats.org/officeDocument/2006/relationships/hyperlink" Target="https://ips.ligazakon.net/document/view/mr230360?ed=2023_04_20&amp;an=19" TargetMode="External"/><Relationship Id="rId29" Type="http://schemas.openxmlformats.org/officeDocument/2006/relationships/hyperlink" Target="https://ips.ligazakon.net/document/view/mr241091?ed=2024_07_04&amp;an=24" TargetMode="External"/><Relationship Id="rId11" Type="http://schemas.openxmlformats.org/officeDocument/2006/relationships/hyperlink" Target="https://ips.ligazakon.net/document/view/mr231205?ed=2023_11_09&amp;an=7" TargetMode="External"/><Relationship Id="rId24" Type="http://schemas.openxmlformats.org/officeDocument/2006/relationships/hyperlink" Target="https://ips.ligazakon.net/document/view/mr230360?ed=2023_04_20&amp;an=20" TargetMode="External"/><Relationship Id="rId32" Type="http://schemas.openxmlformats.org/officeDocument/2006/relationships/hyperlink" Target="https://ips.ligazakon.net/document/view/mr230360?ed=2023_04_20&amp;an=22" TargetMode="External"/><Relationship Id="rId37" Type="http://schemas.openxmlformats.org/officeDocument/2006/relationships/hyperlink" Target="https://ips.ligazakon.net/document/view/mr230360?ed=2023_04_20&amp;an=24" TargetMode="External"/><Relationship Id="rId40" Type="http://schemas.openxmlformats.org/officeDocument/2006/relationships/hyperlink" Target="https://ips.ligazakon.net/document/view/mr230360?ed=2023_04_20&amp;an=24" TargetMode="External"/><Relationship Id="rId45" Type="http://schemas.openxmlformats.org/officeDocument/2006/relationships/hyperlink" Target="https://ips.ligazakon.net/document/view/mr230360?ed=2023_04_20&amp;an=19" TargetMode="External"/><Relationship Id="rId53" Type="http://schemas.openxmlformats.org/officeDocument/2006/relationships/hyperlink" Target="https://ips.ligazakon.net/document/view/z970280?ed=2022_08_15" TargetMode="External"/><Relationship Id="rId58" Type="http://schemas.openxmlformats.org/officeDocument/2006/relationships/hyperlink" Target="https://ips.ligazakon.net/document/view/mr230360?ed=2023_04_20&amp;an=21" TargetMode="External"/><Relationship Id="rId66" Type="http://schemas.openxmlformats.org/officeDocument/2006/relationships/hyperlink" Target="https://ips.ligazakon.net/document/view/mr230360?ed=2023_04_20&amp;an=24" TargetMode="External"/><Relationship Id="rId5" Type="http://schemas.openxmlformats.org/officeDocument/2006/relationships/hyperlink" Target="https://ips.ligazakon.net/document/view/mr230360?ed=2023_04_20&amp;an=18" TargetMode="External"/><Relationship Id="rId61" Type="http://schemas.openxmlformats.org/officeDocument/2006/relationships/hyperlink" Target="https://ips.ligazakon.net/document/view/mr241091?ed=2024_07_04&amp;an=25" TargetMode="External"/><Relationship Id="rId19" Type="http://schemas.openxmlformats.org/officeDocument/2006/relationships/hyperlink" Target="https://ips.ligazakon.net/document/view/t012866?ed=2022_07_09" TargetMode="External"/><Relationship Id="rId14" Type="http://schemas.openxmlformats.org/officeDocument/2006/relationships/hyperlink" Target="https://ips.ligazakon.net/document/view/mr230360?ed=2023_04_20&amp;an=19" TargetMode="External"/><Relationship Id="rId22" Type="http://schemas.openxmlformats.org/officeDocument/2006/relationships/hyperlink" Target="https://ips.ligazakon.net/document/view/mr230360?ed=2023_04_20&amp;an=20" TargetMode="External"/><Relationship Id="rId27" Type="http://schemas.openxmlformats.org/officeDocument/2006/relationships/hyperlink" Target="https://ips.ligazakon.net/document/view/mr241091?ed=2024_07_04&amp;an=21" TargetMode="External"/><Relationship Id="rId30" Type="http://schemas.openxmlformats.org/officeDocument/2006/relationships/hyperlink" Target="https://ips.ligazakon.net/document/view/mr230360?ed=2023_04_20&amp;an=21" TargetMode="External"/><Relationship Id="rId35" Type="http://schemas.openxmlformats.org/officeDocument/2006/relationships/hyperlink" Target="https://ips.ligazakon.net/document/view/mr241091?ed=2024_07_04&amp;an=26" TargetMode="External"/><Relationship Id="rId43" Type="http://schemas.openxmlformats.org/officeDocument/2006/relationships/hyperlink" Target="https://ips.ligazakon.net/document/view/mr230360?ed=2023_04_20&amp;an=19" TargetMode="External"/><Relationship Id="rId48" Type="http://schemas.openxmlformats.org/officeDocument/2006/relationships/hyperlink" Target="https://ips.ligazakon.net/document/view/fin61334?ed=2020_02_24&amp;an=3992" TargetMode="External"/><Relationship Id="rId56" Type="http://schemas.openxmlformats.org/officeDocument/2006/relationships/hyperlink" Target="https://ips.ligazakon.net/document/view/mr230360?ed=2023_04_20&amp;an=20" TargetMode="External"/><Relationship Id="rId64" Type="http://schemas.openxmlformats.org/officeDocument/2006/relationships/hyperlink" Target="https://ips.ligazakon.net/document/view/mr230360?ed=2023_04_20&amp;an=24" TargetMode="External"/><Relationship Id="rId69" Type="http://schemas.openxmlformats.org/officeDocument/2006/relationships/theme" Target="theme/theme1.xml"/><Relationship Id="rId8" Type="http://schemas.openxmlformats.org/officeDocument/2006/relationships/hyperlink" Target="https://ips.ligazakon.net/document/view/mr230360?ed=2023_04_20&amp;an=19" TargetMode="External"/><Relationship Id="rId51" Type="http://schemas.openxmlformats.org/officeDocument/2006/relationships/hyperlink" Target="https://ips.ligazakon.net/document/view/t012866?ed=2022_07_09" TargetMode="External"/><Relationship Id="rId3" Type="http://schemas.openxmlformats.org/officeDocument/2006/relationships/webSettings" Target="webSettings.xml"/><Relationship Id="rId12" Type="http://schemas.openxmlformats.org/officeDocument/2006/relationships/hyperlink" Target="https://ips.ligazakon.net/document/view/mr230360?ed=2023_04_20&amp;an=19" TargetMode="External"/><Relationship Id="rId17" Type="http://schemas.openxmlformats.org/officeDocument/2006/relationships/hyperlink" Target="https://ips.ligazakon.net/document/view/mr231459?ed=2023_12_07&amp;an=8" TargetMode="External"/><Relationship Id="rId25" Type="http://schemas.openxmlformats.org/officeDocument/2006/relationships/hyperlink" Target="https://ips.ligazakon.net/document/view/mr241091?ed=2024_07_04&amp;an=19" TargetMode="External"/><Relationship Id="rId33" Type="http://schemas.openxmlformats.org/officeDocument/2006/relationships/hyperlink" Target="https://ips.ligazakon.net/document/view/mr230360?ed=2023_04_20&amp;an=22" TargetMode="External"/><Relationship Id="rId38" Type="http://schemas.openxmlformats.org/officeDocument/2006/relationships/hyperlink" Target="https://ips.ligazakon.net/document/view/mr231205?ed=2023_11_09&amp;an=8" TargetMode="External"/><Relationship Id="rId46" Type="http://schemas.openxmlformats.org/officeDocument/2006/relationships/hyperlink" Target="https://ips.ligazakon.net/document/view/mr231205?ed=2023_11_09&amp;an=7" TargetMode="External"/><Relationship Id="rId59" Type="http://schemas.openxmlformats.org/officeDocument/2006/relationships/hyperlink" Target="https://ips.ligazakon.net/document/view/mr230360?ed=2023_04_20&amp;an=22" TargetMode="External"/><Relationship Id="rId67" Type="http://schemas.openxmlformats.org/officeDocument/2006/relationships/hyperlink" Target="https://ips.ligazakon.net/document/view/mr230360?ed=2023_04_20&amp;an=24" TargetMode="External"/><Relationship Id="rId20" Type="http://schemas.openxmlformats.org/officeDocument/2006/relationships/hyperlink" Target="https://ips.ligazakon.net/document/view/t150417?ed=2018_06_07" TargetMode="External"/><Relationship Id="rId41" Type="http://schemas.openxmlformats.org/officeDocument/2006/relationships/hyperlink" Target="https://ips.ligazakon.net/document/view/mr230360?ed=2023_04_20&amp;an=19" TargetMode="External"/><Relationship Id="rId54" Type="http://schemas.openxmlformats.org/officeDocument/2006/relationships/hyperlink" Target="https://ips.ligazakon.net/document/view/mr230360?ed=2023_04_20&amp;an=20" TargetMode="External"/><Relationship Id="rId62" Type="http://schemas.openxmlformats.org/officeDocument/2006/relationships/hyperlink" Target="https://ips.ligazakon.net/document/view/mr241091?ed=2024_07_04&amp;an=26" TargetMode="External"/><Relationship Id="rId1" Type="http://schemas.openxmlformats.org/officeDocument/2006/relationships/styles" Target="styles.xml"/><Relationship Id="rId6" Type="http://schemas.openxmlformats.org/officeDocument/2006/relationships/hyperlink" Target="https://ips.ligazakon.net/document/view/mr230360?ed=2023_04_20&amp;an=18" TargetMode="External"/><Relationship Id="rId15" Type="http://schemas.openxmlformats.org/officeDocument/2006/relationships/hyperlink" Target="https://ips.ligazakon.net/document/view/fin61334?ed=2020_02_24&amp;an=3992" TargetMode="External"/><Relationship Id="rId23" Type="http://schemas.openxmlformats.org/officeDocument/2006/relationships/hyperlink" Target="https://ips.ligazakon.net/document/view/fin61334?ed=2020_02_24&amp;an=3992" TargetMode="External"/><Relationship Id="rId28" Type="http://schemas.openxmlformats.org/officeDocument/2006/relationships/hyperlink" Target="https://ips.ligazakon.net/document/view/mr241091?ed=2024_07_04&amp;an=22" TargetMode="External"/><Relationship Id="rId36" Type="http://schemas.openxmlformats.org/officeDocument/2006/relationships/hyperlink" Target="https://ips.ligazakon.net/document/view/mr230360?ed=2023_04_20&amp;an=23" TargetMode="External"/><Relationship Id="rId49" Type="http://schemas.openxmlformats.org/officeDocument/2006/relationships/hyperlink" Target="https://ips.ligazakon.net/document/view/mr230360?ed=2023_04_20&amp;an=19" TargetMode="External"/><Relationship Id="rId57" Type="http://schemas.openxmlformats.org/officeDocument/2006/relationships/hyperlink" Target="https://ips.ligazakon.net/document/view/mr230360?ed=2023_04_20&amp;an=21" TargetMode="External"/><Relationship Id="rId10" Type="http://schemas.openxmlformats.org/officeDocument/2006/relationships/hyperlink" Target="https://ips.ligazakon.net/document/view/mr230360?ed=2023_04_20&amp;an=19" TargetMode="External"/><Relationship Id="rId31" Type="http://schemas.openxmlformats.org/officeDocument/2006/relationships/hyperlink" Target="https://ips.ligazakon.net/document/view/mr230360?ed=2023_04_20&amp;an=21" TargetMode="External"/><Relationship Id="rId44" Type="http://schemas.openxmlformats.org/officeDocument/2006/relationships/hyperlink" Target="https://ips.ligazakon.net/document/view/mr231205?ed=2023_11_09&amp;an=7" TargetMode="External"/><Relationship Id="rId52" Type="http://schemas.openxmlformats.org/officeDocument/2006/relationships/hyperlink" Target="https://ips.ligazakon.net/document/view/t150417?ed=2018_06_07" TargetMode="External"/><Relationship Id="rId60" Type="http://schemas.openxmlformats.org/officeDocument/2006/relationships/hyperlink" Target="https://ips.ligazakon.net/document/view/mr230360?ed=2023_04_20&amp;an=22" TargetMode="External"/><Relationship Id="rId65" Type="http://schemas.openxmlformats.org/officeDocument/2006/relationships/hyperlink" Target="https://ips.ligazakon.net/document/view/mr231205?ed=2023_11_09&amp;an=8" TargetMode="External"/><Relationship Id="rId4" Type="http://schemas.openxmlformats.org/officeDocument/2006/relationships/hyperlink" Target="https://ips.ligazakon.net/document/view/mr221276?ed=2023_12_07&amp;an=297" TargetMode="External"/><Relationship Id="rId9" Type="http://schemas.openxmlformats.org/officeDocument/2006/relationships/hyperlink" Target="https://ips.ligazakon.net/document/view/mr231205?ed=2023_11_09&amp;an=7" TargetMode="External"/><Relationship Id="rId13" Type="http://schemas.openxmlformats.org/officeDocument/2006/relationships/hyperlink" Target="https://ips.ligazakon.net/document/view/mr231205?ed=2023_11_09&amp;an=7" TargetMode="External"/><Relationship Id="rId18" Type="http://schemas.openxmlformats.org/officeDocument/2006/relationships/hyperlink" Target="https://ips.ligazakon.net/document/view/mr210976?ed=2021_12_16&amp;an=25" TargetMode="External"/><Relationship Id="rId39" Type="http://schemas.openxmlformats.org/officeDocument/2006/relationships/hyperlink" Target="https://ips.ligazakon.net/document/view/mr230360?ed=2023_04_20&amp;an=24" TargetMode="External"/><Relationship Id="rId34" Type="http://schemas.openxmlformats.org/officeDocument/2006/relationships/hyperlink" Target="https://ips.ligazakon.net/document/view/mr241091?ed=2024_07_04&amp;an=25" TargetMode="External"/><Relationship Id="rId50" Type="http://schemas.openxmlformats.org/officeDocument/2006/relationships/hyperlink" Target="https://ips.ligazakon.net/document/view/mr210976?ed=2021_12_16&amp;an=25" TargetMode="External"/><Relationship Id="rId55" Type="http://schemas.openxmlformats.org/officeDocument/2006/relationships/hyperlink" Target="https://ips.ligazakon.net/document/view/fin61334?ed=2020_02_24&amp;an=39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14143</Words>
  <Characters>8063</Characters>
  <Application>Microsoft Office Word</Application>
  <DocSecurity>0</DocSecurity>
  <Lines>67</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Shulga</dc:creator>
  <cp:keywords/>
  <dc:description/>
  <cp:lastModifiedBy>Антонюк Валентина Миколаївна</cp:lastModifiedBy>
  <cp:revision>3</cp:revision>
  <dcterms:created xsi:type="dcterms:W3CDTF">2025-03-06T12:35:00Z</dcterms:created>
  <dcterms:modified xsi:type="dcterms:W3CDTF">2025-03-06T12:50:00Z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2025-02-12T13:33:33Z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6e6cb6f3-4d6c-4c22-ab5e-ef44e9500171</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