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BD" w:rsidRDefault="002822BD" w:rsidP="002822BD">
      <w:pPr>
        <w:pStyle w:val="Style9"/>
        <w:suppressAutoHyphens/>
        <w:spacing w:after="0" w:line="240" w:lineRule="auto"/>
        <w:jc w:val="center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:rsidR="002822BD" w:rsidRPr="00D06CC2" w:rsidRDefault="002822BD" w:rsidP="00D06CC2">
      <w:pPr>
        <w:spacing w:after="0" w:line="240" w:lineRule="auto"/>
        <w:jc w:val="center"/>
        <w:rPr>
          <w:rStyle w:val="FontStyle13"/>
          <w:b/>
          <w:sz w:val="28"/>
          <w:szCs w:val="28"/>
        </w:rPr>
      </w:pPr>
      <w:r w:rsidRPr="00D06CC2">
        <w:rPr>
          <w:rStyle w:val="FontStyle13"/>
          <w:b/>
          <w:sz w:val="28"/>
          <w:szCs w:val="28"/>
        </w:rPr>
        <w:t xml:space="preserve">до </w:t>
      </w:r>
      <w:proofErr w:type="spellStart"/>
      <w:r w:rsidRPr="00D06CC2">
        <w:rPr>
          <w:rStyle w:val="FontStyle13"/>
          <w:b/>
          <w:sz w:val="28"/>
          <w:szCs w:val="28"/>
        </w:rPr>
        <w:t>проєкту</w:t>
      </w:r>
      <w:proofErr w:type="spellEnd"/>
      <w:r w:rsidRPr="00D06CC2">
        <w:rPr>
          <w:rStyle w:val="FontStyle13"/>
          <w:b/>
          <w:sz w:val="28"/>
          <w:szCs w:val="28"/>
        </w:rPr>
        <w:t xml:space="preserve"> рішення Київської міської ради «</w:t>
      </w:r>
      <w:r w:rsidR="00EA2197" w:rsidRPr="00EA219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 затвердження Положення про конкурсний відбір на посаду керівника закладу фахової </w:t>
      </w:r>
      <w:proofErr w:type="spellStart"/>
      <w:r w:rsidR="00EA2197" w:rsidRPr="00EA219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передвищої</w:t>
      </w:r>
      <w:proofErr w:type="spellEnd"/>
      <w:r w:rsidR="00EA2197" w:rsidRPr="00EA219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освіти, що належить до комунальної власності територіальної громади міста Києва</w:t>
      </w:r>
      <w:r w:rsidRPr="00D06CC2">
        <w:rPr>
          <w:rStyle w:val="FontStyle13"/>
          <w:b/>
          <w:sz w:val="28"/>
          <w:szCs w:val="28"/>
        </w:rPr>
        <w:t>»</w:t>
      </w:r>
    </w:p>
    <w:p w:rsidR="002822BD" w:rsidRDefault="002822BD" w:rsidP="002822BD">
      <w:pPr>
        <w:tabs>
          <w:tab w:val="left" w:pos="3825"/>
        </w:tabs>
        <w:spacing w:after="0" w:line="240" w:lineRule="auto"/>
        <w:jc w:val="center"/>
        <w:rPr>
          <w:rStyle w:val="FontStyle13"/>
          <w:sz w:val="28"/>
          <w:szCs w:val="28"/>
        </w:rPr>
      </w:pPr>
    </w:p>
    <w:p w:rsidR="00E649F3" w:rsidRPr="00E649F3" w:rsidRDefault="00E649F3" w:rsidP="00E649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49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Опис проблем, для вирішення яких підготовлено </w:t>
      </w:r>
      <w:proofErr w:type="spellStart"/>
      <w:r w:rsidRPr="00E649F3">
        <w:rPr>
          <w:rFonts w:ascii="Times New Roman" w:hAnsi="Times New Roman"/>
          <w:b/>
          <w:bCs/>
          <w:sz w:val="28"/>
          <w:szCs w:val="28"/>
          <w:lang w:eastAsia="ru-RU"/>
        </w:rPr>
        <w:t>проєкт</w:t>
      </w:r>
      <w:proofErr w:type="spellEnd"/>
      <w:r w:rsidRPr="00E649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рішення, обґрунтування відповідності та достатності передбачених у </w:t>
      </w:r>
      <w:proofErr w:type="spellStart"/>
      <w:r w:rsidRPr="00E649F3">
        <w:rPr>
          <w:rFonts w:ascii="Times New Roman" w:hAnsi="Times New Roman"/>
          <w:b/>
          <w:bCs/>
          <w:sz w:val="28"/>
          <w:szCs w:val="28"/>
          <w:lang w:eastAsia="ru-RU"/>
        </w:rPr>
        <w:t>проєкті</w:t>
      </w:r>
      <w:proofErr w:type="spellEnd"/>
      <w:r w:rsidRPr="00E649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364005" w:rsidRPr="00364005" w:rsidRDefault="00364005" w:rsidP="0036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Статтею </w:t>
      </w:r>
      <w:r w:rsidR="0098475F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Закону України «Про </w:t>
      </w:r>
      <w:r w:rsidR="0098475F">
        <w:rPr>
          <w:rFonts w:ascii="Times New Roman" w:hAnsi="Times New Roman"/>
          <w:sz w:val="28"/>
          <w:szCs w:val="28"/>
        </w:rPr>
        <w:t xml:space="preserve">фахову </w:t>
      </w:r>
      <w:proofErr w:type="spellStart"/>
      <w:r w:rsidR="0098475F">
        <w:rPr>
          <w:rFonts w:ascii="Times New Roman" w:hAnsi="Times New Roman"/>
          <w:sz w:val="28"/>
          <w:szCs w:val="28"/>
        </w:rPr>
        <w:t>передвищу</w:t>
      </w:r>
      <w:proofErr w:type="spellEnd"/>
      <w:r w:rsidR="00984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освіту» визначено, що к</w:t>
      </w:r>
      <w:r w:rsidRPr="00364005">
        <w:rPr>
          <w:rFonts w:ascii="Times New Roman" w:hAnsi="Times New Roman"/>
          <w:sz w:val="28"/>
          <w:szCs w:val="28"/>
        </w:rPr>
        <w:t xml:space="preserve">ерівник </w:t>
      </w:r>
      <w:r w:rsidR="0098475F" w:rsidRPr="0098475F">
        <w:rPr>
          <w:rFonts w:ascii="Times New Roman" w:hAnsi="Times New Roman"/>
          <w:sz w:val="28"/>
          <w:szCs w:val="28"/>
        </w:rPr>
        <w:t xml:space="preserve">закладу фахової </w:t>
      </w:r>
      <w:proofErr w:type="spellStart"/>
      <w:r w:rsidR="0098475F" w:rsidRPr="0098475F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98475F" w:rsidRPr="0098475F">
        <w:rPr>
          <w:rFonts w:ascii="Times New Roman" w:hAnsi="Times New Roman"/>
          <w:sz w:val="28"/>
          <w:szCs w:val="28"/>
        </w:rPr>
        <w:t xml:space="preserve"> освіти призначається на посаду на умовах контракту за результатами проведеного конкурсного відбору та звільняється з посади рішенням засновника (засновників) закладу або уповноваженого ним (ними) органу (особи) з підстав, визначених законодавством про працю, установчими документами закладу та контрактом.</w:t>
      </w:r>
    </w:p>
    <w:p w:rsidR="0098475F" w:rsidRDefault="0098475F" w:rsidP="00D07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n227"/>
      <w:bookmarkStart w:id="1" w:name="n228"/>
      <w:bookmarkEnd w:id="0"/>
      <w:bookmarkEnd w:id="1"/>
      <w:r w:rsidRPr="0098475F">
        <w:rPr>
          <w:rFonts w:ascii="Times New Roman" w:hAnsi="Times New Roman"/>
          <w:sz w:val="28"/>
          <w:szCs w:val="28"/>
        </w:rPr>
        <w:t xml:space="preserve">Положення про конкурсний відбір на посаду керівника закладу фахової </w:t>
      </w:r>
      <w:proofErr w:type="spellStart"/>
      <w:r w:rsidRPr="0098475F">
        <w:rPr>
          <w:rFonts w:ascii="Times New Roman" w:hAnsi="Times New Roman"/>
          <w:sz w:val="28"/>
          <w:szCs w:val="28"/>
        </w:rPr>
        <w:t>передвищої</w:t>
      </w:r>
      <w:proofErr w:type="spellEnd"/>
      <w:r w:rsidRPr="0098475F">
        <w:rPr>
          <w:rFonts w:ascii="Times New Roman" w:hAnsi="Times New Roman"/>
          <w:sz w:val="28"/>
          <w:szCs w:val="28"/>
        </w:rPr>
        <w:t xml:space="preserve"> освіти розробляє та затверджує засновник (засновники) або уповноважений ними орган (особа) на основі </w:t>
      </w:r>
      <w:hyperlink r:id="rId4" w:anchor="n16" w:tgtFrame="_blank" w:history="1">
        <w:r w:rsidRPr="00223C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типового положення</w:t>
        </w:r>
      </w:hyperlink>
      <w:r w:rsidRPr="00223C9F">
        <w:rPr>
          <w:rFonts w:ascii="Times New Roman" w:hAnsi="Times New Roman"/>
          <w:sz w:val="28"/>
          <w:szCs w:val="28"/>
        </w:rPr>
        <w:t xml:space="preserve">, </w:t>
      </w:r>
      <w:r w:rsidRPr="0098475F">
        <w:rPr>
          <w:rFonts w:ascii="Times New Roman" w:hAnsi="Times New Roman"/>
          <w:sz w:val="28"/>
          <w:szCs w:val="28"/>
        </w:rPr>
        <w:t>затвердженого центральним органом виконавчої влади у сфері освіти і науки.</w:t>
      </w:r>
    </w:p>
    <w:p w:rsidR="0098475F" w:rsidRDefault="0098475F" w:rsidP="00D07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8475F">
        <w:rPr>
          <w:rFonts w:ascii="Times New Roman" w:hAnsi="Times New Roman"/>
          <w:sz w:val="28"/>
          <w:szCs w:val="28"/>
        </w:rPr>
        <w:t xml:space="preserve">онкурсний відбір на посаду керівника закладу фахової </w:t>
      </w:r>
      <w:proofErr w:type="spellStart"/>
      <w:r w:rsidRPr="0098475F">
        <w:rPr>
          <w:rFonts w:ascii="Times New Roman" w:hAnsi="Times New Roman"/>
          <w:sz w:val="28"/>
          <w:szCs w:val="28"/>
        </w:rPr>
        <w:t>передвищої</w:t>
      </w:r>
      <w:proofErr w:type="spellEnd"/>
      <w:r w:rsidRPr="0098475F">
        <w:rPr>
          <w:rFonts w:ascii="Times New Roman" w:hAnsi="Times New Roman"/>
          <w:sz w:val="28"/>
          <w:szCs w:val="28"/>
        </w:rPr>
        <w:t xml:space="preserve"> освіти, що перебува</w:t>
      </w:r>
      <w:r>
        <w:rPr>
          <w:rFonts w:ascii="Times New Roman" w:hAnsi="Times New Roman"/>
          <w:sz w:val="28"/>
          <w:szCs w:val="28"/>
        </w:rPr>
        <w:t>є</w:t>
      </w:r>
      <w:r w:rsidRPr="0098475F">
        <w:rPr>
          <w:rFonts w:ascii="Times New Roman" w:hAnsi="Times New Roman"/>
          <w:sz w:val="28"/>
          <w:szCs w:val="28"/>
        </w:rPr>
        <w:t xml:space="preserve"> у сфері управління Міністерства освіти і науки України, </w:t>
      </w:r>
      <w:r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ься відповідно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8475F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ого</w:t>
      </w:r>
      <w:r w:rsidRPr="0098475F">
        <w:rPr>
          <w:rFonts w:ascii="Times New Roman" w:hAnsi="Times New Roman"/>
          <w:sz w:val="28"/>
          <w:szCs w:val="28"/>
        </w:rPr>
        <w:t xml:space="preserve"> положення про конкурсний відбір на посаду керівника закладу фахової </w:t>
      </w:r>
      <w:proofErr w:type="spellStart"/>
      <w:r w:rsidRPr="0098475F">
        <w:rPr>
          <w:rFonts w:ascii="Times New Roman" w:hAnsi="Times New Roman"/>
          <w:sz w:val="28"/>
          <w:szCs w:val="28"/>
        </w:rPr>
        <w:t>передвищої</w:t>
      </w:r>
      <w:proofErr w:type="spellEnd"/>
      <w:r w:rsidRPr="0098475F">
        <w:rPr>
          <w:rFonts w:ascii="Times New Roman" w:hAnsi="Times New Roman"/>
          <w:sz w:val="28"/>
          <w:szCs w:val="28"/>
        </w:rPr>
        <w:t xml:space="preserve"> освіти, затверджен</w:t>
      </w:r>
      <w:r>
        <w:rPr>
          <w:rFonts w:ascii="Times New Roman" w:hAnsi="Times New Roman"/>
          <w:sz w:val="28"/>
          <w:szCs w:val="28"/>
        </w:rPr>
        <w:t>ого</w:t>
      </w:r>
      <w:r w:rsidRPr="0098475F">
        <w:rPr>
          <w:rFonts w:ascii="Times New Roman" w:hAnsi="Times New Roman"/>
          <w:sz w:val="28"/>
          <w:szCs w:val="28"/>
        </w:rPr>
        <w:t xml:space="preserve"> пунктом 1 </w:t>
      </w:r>
      <w:r w:rsidR="001D581D" w:rsidRPr="001D581D">
        <w:rPr>
          <w:rFonts w:ascii="Times New Roman" w:hAnsi="Times New Roman"/>
          <w:sz w:val="28"/>
          <w:szCs w:val="28"/>
        </w:rPr>
        <w:t>наказ</w:t>
      </w:r>
      <w:r w:rsidR="0092490D">
        <w:rPr>
          <w:rFonts w:ascii="Times New Roman" w:hAnsi="Times New Roman"/>
          <w:sz w:val="28"/>
          <w:szCs w:val="28"/>
        </w:rPr>
        <w:t>у</w:t>
      </w:r>
      <w:r w:rsidR="001D581D" w:rsidRPr="001D581D">
        <w:rPr>
          <w:rFonts w:ascii="Times New Roman" w:hAnsi="Times New Roman"/>
          <w:sz w:val="28"/>
          <w:szCs w:val="28"/>
        </w:rPr>
        <w:t xml:space="preserve"> Міністерства освіти і науки України від 23 лютого </w:t>
      </w:r>
      <w:r w:rsidR="001D581D">
        <w:rPr>
          <w:rFonts w:ascii="Times New Roman" w:hAnsi="Times New Roman"/>
          <w:sz w:val="28"/>
          <w:szCs w:val="28"/>
        </w:rPr>
        <w:br/>
      </w:r>
      <w:r w:rsidR="001D581D" w:rsidRPr="001D581D">
        <w:rPr>
          <w:rFonts w:ascii="Times New Roman" w:hAnsi="Times New Roman"/>
          <w:sz w:val="28"/>
          <w:szCs w:val="28"/>
        </w:rPr>
        <w:t xml:space="preserve">2021 року № 251, </w:t>
      </w:r>
      <w:r w:rsidR="001D581D" w:rsidRPr="001D581D">
        <w:rPr>
          <w:rFonts w:ascii="Times New Roman" w:hAnsi="Times New Roman"/>
          <w:bCs/>
          <w:sz w:val="28"/>
          <w:szCs w:val="28"/>
        </w:rPr>
        <w:t xml:space="preserve">зареєстрованого в Міністерстві юстиції України 08 квітня </w:t>
      </w:r>
      <w:r w:rsidR="001D581D">
        <w:rPr>
          <w:rFonts w:ascii="Times New Roman" w:hAnsi="Times New Roman"/>
          <w:bCs/>
          <w:sz w:val="28"/>
          <w:szCs w:val="28"/>
        </w:rPr>
        <w:br/>
      </w:r>
      <w:r w:rsidR="001D581D" w:rsidRPr="001D581D">
        <w:rPr>
          <w:rFonts w:ascii="Times New Roman" w:hAnsi="Times New Roman"/>
          <w:bCs/>
          <w:sz w:val="28"/>
          <w:szCs w:val="28"/>
        </w:rPr>
        <w:t>2021 року за № 479/36101</w:t>
      </w:r>
      <w:r w:rsidRPr="0098475F">
        <w:rPr>
          <w:rFonts w:ascii="Times New Roman" w:hAnsi="Times New Roman"/>
          <w:sz w:val="28"/>
          <w:szCs w:val="28"/>
        </w:rPr>
        <w:t>.</w:t>
      </w:r>
    </w:p>
    <w:p w:rsidR="002A1C93" w:rsidRDefault="00C32EF1" w:rsidP="002A1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Питання </w:t>
      </w:r>
      <w:r w:rsidR="00D07A65" w:rsidRPr="00D06CC2">
        <w:rPr>
          <w:rFonts w:ascii="Times New Roman" w:hAnsi="Times New Roman"/>
          <w:sz w:val="28"/>
          <w:szCs w:val="28"/>
        </w:rPr>
        <w:t xml:space="preserve">проведення </w:t>
      </w:r>
      <w:r w:rsidR="001D581D" w:rsidRPr="001D581D">
        <w:rPr>
          <w:rFonts w:ascii="Times New Roman" w:hAnsi="Times New Roman"/>
          <w:sz w:val="28"/>
          <w:szCs w:val="28"/>
        </w:rPr>
        <w:t>конкурсн</w:t>
      </w:r>
      <w:r w:rsidR="001D581D">
        <w:rPr>
          <w:rFonts w:ascii="Times New Roman" w:hAnsi="Times New Roman"/>
          <w:sz w:val="28"/>
          <w:szCs w:val="28"/>
        </w:rPr>
        <w:t>ого</w:t>
      </w:r>
      <w:r w:rsidR="001D581D" w:rsidRPr="001D581D">
        <w:rPr>
          <w:rFonts w:ascii="Times New Roman" w:hAnsi="Times New Roman"/>
          <w:sz w:val="28"/>
          <w:szCs w:val="28"/>
        </w:rPr>
        <w:t xml:space="preserve"> відб</w:t>
      </w:r>
      <w:r w:rsidR="001D581D">
        <w:rPr>
          <w:rFonts w:ascii="Times New Roman" w:hAnsi="Times New Roman"/>
          <w:sz w:val="28"/>
          <w:szCs w:val="28"/>
        </w:rPr>
        <w:t>ору</w:t>
      </w:r>
      <w:r w:rsidR="001D581D" w:rsidRPr="001D581D">
        <w:rPr>
          <w:rFonts w:ascii="Times New Roman" w:hAnsi="Times New Roman"/>
          <w:sz w:val="28"/>
          <w:szCs w:val="28"/>
        </w:rPr>
        <w:t xml:space="preserve"> на посаду керівника закладу фахової </w:t>
      </w:r>
      <w:proofErr w:type="spellStart"/>
      <w:r w:rsidR="001D581D" w:rsidRPr="001D581D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1D581D" w:rsidRPr="001D581D">
        <w:rPr>
          <w:rFonts w:ascii="Times New Roman" w:hAnsi="Times New Roman"/>
          <w:sz w:val="28"/>
          <w:szCs w:val="28"/>
        </w:rPr>
        <w:t xml:space="preserve"> освіти, що належить до комунальної власності територіальної громади міста Києва </w:t>
      </w:r>
      <w:r w:rsidR="00D07A65">
        <w:rPr>
          <w:rFonts w:ascii="Times New Roman" w:hAnsi="Times New Roman"/>
          <w:sz w:val="28"/>
          <w:szCs w:val="28"/>
        </w:rPr>
        <w:t>на сьогоднішній день</w:t>
      </w:r>
      <w:r w:rsidR="00C301C1">
        <w:rPr>
          <w:rFonts w:ascii="Times New Roman" w:hAnsi="Times New Roman"/>
          <w:sz w:val="28"/>
          <w:szCs w:val="28"/>
        </w:rPr>
        <w:t xml:space="preserve"> залишилось</w:t>
      </w:r>
      <w:r w:rsidR="00D07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неврегульован</w:t>
      </w:r>
      <w:r w:rsidR="00C301C1">
        <w:rPr>
          <w:rFonts w:ascii="Times New Roman" w:hAnsi="Times New Roman"/>
          <w:sz w:val="28"/>
          <w:szCs w:val="28"/>
        </w:rPr>
        <w:t>им</w:t>
      </w:r>
      <w:r w:rsidR="00D07A65">
        <w:rPr>
          <w:rFonts w:ascii="Times New Roman" w:hAnsi="Times New Roman"/>
          <w:sz w:val="28"/>
          <w:szCs w:val="28"/>
        </w:rPr>
        <w:t>, що унеможлив</w:t>
      </w:r>
      <w:r w:rsidR="002A1C93">
        <w:rPr>
          <w:rFonts w:ascii="Times New Roman" w:hAnsi="Times New Roman"/>
          <w:sz w:val="28"/>
          <w:szCs w:val="28"/>
        </w:rPr>
        <w:t>лює</w:t>
      </w:r>
      <w:r>
        <w:rPr>
          <w:rFonts w:ascii="Times New Roman" w:hAnsi="Times New Roman"/>
          <w:sz w:val="28"/>
          <w:szCs w:val="28"/>
        </w:rPr>
        <w:t>,</w:t>
      </w:r>
      <w:r w:rsidR="00D07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разі виникнення необхідності, </w:t>
      </w:r>
      <w:r w:rsidR="00D07A65">
        <w:rPr>
          <w:rFonts w:ascii="Times New Roman" w:hAnsi="Times New Roman"/>
          <w:sz w:val="28"/>
          <w:szCs w:val="28"/>
        </w:rPr>
        <w:t>призначенн</w:t>
      </w:r>
      <w:r w:rsidR="002A1C93">
        <w:rPr>
          <w:rFonts w:ascii="Times New Roman" w:hAnsi="Times New Roman"/>
          <w:sz w:val="28"/>
          <w:szCs w:val="28"/>
        </w:rPr>
        <w:t>я</w:t>
      </w:r>
      <w:r w:rsidR="00D07A65">
        <w:rPr>
          <w:rFonts w:ascii="Times New Roman" w:hAnsi="Times New Roman"/>
          <w:sz w:val="28"/>
          <w:szCs w:val="28"/>
        </w:rPr>
        <w:t xml:space="preserve"> на вакантн</w:t>
      </w:r>
      <w:r w:rsidR="00C91CC4">
        <w:rPr>
          <w:rFonts w:ascii="Times New Roman" w:hAnsi="Times New Roman"/>
          <w:sz w:val="28"/>
          <w:szCs w:val="28"/>
        </w:rPr>
        <w:t>і</w:t>
      </w:r>
      <w:r w:rsidR="00D07A65">
        <w:rPr>
          <w:rFonts w:ascii="Times New Roman" w:hAnsi="Times New Roman"/>
          <w:sz w:val="28"/>
          <w:szCs w:val="28"/>
        </w:rPr>
        <w:t xml:space="preserve"> посад</w:t>
      </w:r>
      <w:r w:rsidR="00C91CC4">
        <w:rPr>
          <w:rFonts w:ascii="Times New Roman" w:hAnsi="Times New Roman"/>
          <w:sz w:val="28"/>
          <w:szCs w:val="28"/>
        </w:rPr>
        <w:t>и</w:t>
      </w:r>
      <w:r w:rsidR="00D07A65">
        <w:rPr>
          <w:rFonts w:ascii="Times New Roman" w:hAnsi="Times New Roman"/>
          <w:sz w:val="28"/>
          <w:szCs w:val="28"/>
        </w:rPr>
        <w:t xml:space="preserve"> керівник</w:t>
      </w:r>
      <w:r w:rsidR="00C91CC4">
        <w:rPr>
          <w:rFonts w:ascii="Times New Roman" w:hAnsi="Times New Roman"/>
          <w:sz w:val="28"/>
          <w:szCs w:val="28"/>
        </w:rPr>
        <w:t>ів</w:t>
      </w:r>
      <w:r w:rsidR="00D07A65" w:rsidRPr="00D07A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1C93" w:rsidRPr="002A1C93">
        <w:rPr>
          <w:rFonts w:ascii="Times New Roman" w:hAnsi="Times New Roman"/>
          <w:sz w:val="28"/>
          <w:szCs w:val="28"/>
        </w:rPr>
        <w:t xml:space="preserve">закладів </w:t>
      </w:r>
      <w:r w:rsidR="001D581D">
        <w:rPr>
          <w:rFonts w:ascii="Times New Roman" w:hAnsi="Times New Roman"/>
          <w:sz w:val="28"/>
          <w:szCs w:val="28"/>
        </w:rPr>
        <w:t xml:space="preserve">фахової </w:t>
      </w:r>
      <w:proofErr w:type="spellStart"/>
      <w:r w:rsidR="001D581D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2A1C93" w:rsidRPr="002A1C93">
        <w:rPr>
          <w:rFonts w:ascii="Times New Roman" w:hAnsi="Times New Roman"/>
          <w:sz w:val="28"/>
          <w:szCs w:val="28"/>
        </w:rPr>
        <w:t xml:space="preserve"> освіти, що </w:t>
      </w:r>
      <w:r w:rsidR="00C91CC4">
        <w:rPr>
          <w:rFonts w:ascii="Times New Roman" w:hAnsi="Times New Roman"/>
          <w:sz w:val="28"/>
          <w:szCs w:val="28"/>
        </w:rPr>
        <w:t>належать</w:t>
      </w:r>
      <w:r w:rsidR="002A1C93" w:rsidRPr="002A1C93">
        <w:rPr>
          <w:rFonts w:ascii="Times New Roman" w:hAnsi="Times New Roman"/>
          <w:sz w:val="28"/>
          <w:szCs w:val="28"/>
        </w:rPr>
        <w:t xml:space="preserve"> до комунальної власності територіальної громади міста Києва</w:t>
      </w:r>
      <w:r w:rsidR="002A1C93">
        <w:rPr>
          <w:rFonts w:ascii="Times New Roman" w:hAnsi="Times New Roman"/>
          <w:sz w:val="28"/>
          <w:szCs w:val="28"/>
        </w:rPr>
        <w:t>.</w:t>
      </w:r>
    </w:p>
    <w:p w:rsidR="00E7496C" w:rsidRDefault="002822BD" w:rsidP="002A1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 рішення </w:t>
      </w:r>
      <w:r>
        <w:rPr>
          <w:rStyle w:val="FontStyle13"/>
          <w:sz w:val="28"/>
          <w:szCs w:val="28"/>
        </w:rPr>
        <w:t>Київської міської ради «</w:t>
      </w:r>
      <w:r w:rsidR="00EA2197" w:rsidRPr="00EA2197">
        <w:rPr>
          <w:rFonts w:ascii="Times New Roman" w:hAnsi="Times New Roman"/>
          <w:bCs/>
          <w:sz w:val="28"/>
          <w:szCs w:val="28"/>
        </w:rPr>
        <w:t xml:space="preserve">Про затвердження Положення про конкурсний відбір на посаду керівника закладу фахової </w:t>
      </w:r>
      <w:proofErr w:type="spellStart"/>
      <w:r w:rsidR="00EA2197" w:rsidRPr="00EA2197">
        <w:rPr>
          <w:rFonts w:ascii="Times New Roman" w:hAnsi="Times New Roman"/>
          <w:bCs/>
          <w:sz w:val="28"/>
          <w:szCs w:val="28"/>
        </w:rPr>
        <w:t>передвищої</w:t>
      </w:r>
      <w:proofErr w:type="spellEnd"/>
      <w:r w:rsidR="00EA2197" w:rsidRPr="00EA2197">
        <w:rPr>
          <w:rFonts w:ascii="Times New Roman" w:hAnsi="Times New Roman"/>
          <w:bCs/>
          <w:sz w:val="28"/>
          <w:szCs w:val="28"/>
        </w:rPr>
        <w:t xml:space="preserve"> освіти, що належить до комунальної власності територіальної громади міста Києва</w:t>
      </w:r>
      <w:r>
        <w:rPr>
          <w:rStyle w:val="FontStyle13"/>
          <w:sz w:val="28"/>
          <w:szCs w:val="28"/>
        </w:rPr>
        <w:t xml:space="preserve">» підготовлено </w:t>
      </w:r>
      <w:bookmarkStart w:id="2" w:name="_Hlk112259540"/>
      <w:r w:rsidR="00EA2197" w:rsidRPr="00EA2197">
        <w:rPr>
          <w:rFonts w:ascii="Times New Roman" w:hAnsi="Times New Roman"/>
          <w:sz w:val="28"/>
          <w:szCs w:val="28"/>
        </w:rPr>
        <w:t>з метою врегулювання питань організації</w:t>
      </w:r>
      <w:r w:rsidR="001D581D">
        <w:rPr>
          <w:rFonts w:ascii="Times New Roman" w:hAnsi="Times New Roman"/>
          <w:sz w:val="28"/>
          <w:szCs w:val="28"/>
        </w:rPr>
        <w:t xml:space="preserve"> та проведення</w:t>
      </w:r>
      <w:r w:rsidR="00EA2197" w:rsidRPr="00EA2197">
        <w:rPr>
          <w:rFonts w:ascii="Times New Roman" w:hAnsi="Times New Roman"/>
          <w:sz w:val="28"/>
          <w:szCs w:val="28"/>
        </w:rPr>
        <w:t xml:space="preserve"> конкурсного відбору на посаду керівника закладу </w:t>
      </w:r>
      <w:r w:rsidR="00EA2197" w:rsidRPr="00EA2197">
        <w:rPr>
          <w:rFonts w:ascii="Times New Roman" w:hAnsi="Times New Roman"/>
          <w:bCs/>
          <w:sz w:val="28"/>
          <w:szCs w:val="28"/>
        </w:rPr>
        <w:t xml:space="preserve">фахової </w:t>
      </w:r>
      <w:proofErr w:type="spellStart"/>
      <w:r w:rsidR="00EA2197" w:rsidRPr="00EA2197">
        <w:rPr>
          <w:rFonts w:ascii="Times New Roman" w:hAnsi="Times New Roman"/>
          <w:bCs/>
          <w:sz w:val="28"/>
          <w:szCs w:val="28"/>
        </w:rPr>
        <w:t>передвищої</w:t>
      </w:r>
      <w:proofErr w:type="spellEnd"/>
      <w:r w:rsidR="00EA2197" w:rsidRPr="00EA2197">
        <w:rPr>
          <w:rFonts w:ascii="Times New Roman" w:hAnsi="Times New Roman"/>
          <w:bCs/>
          <w:sz w:val="28"/>
          <w:szCs w:val="28"/>
        </w:rPr>
        <w:t xml:space="preserve"> освіти, що належить до</w:t>
      </w:r>
      <w:r w:rsidR="00EA2197" w:rsidRPr="00EA2197">
        <w:rPr>
          <w:rFonts w:ascii="Times New Roman" w:hAnsi="Times New Roman"/>
          <w:sz w:val="28"/>
          <w:szCs w:val="28"/>
        </w:rPr>
        <w:t xml:space="preserve"> комунальної власності територіальної громади міста Києва</w:t>
      </w:r>
      <w:r w:rsidR="00364005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End w:id="2"/>
    </w:p>
    <w:p w:rsidR="00E7496C" w:rsidRDefault="00E7496C" w:rsidP="00282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6C" w:rsidRPr="00E649F3" w:rsidRDefault="00E7496C" w:rsidP="00E749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49F3">
        <w:rPr>
          <w:rFonts w:ascii="Times New Roman" w:hAnsi="Times New Roman"/>
          <w:b/>
          <w:sz w:val="28"/>
          <w:szCs w:val="28"/>
          <w:lang w:eastAsia="ru-RU"/>
        </w:rPr>
        <w:t xml:space="preserve"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E649F3">
        <w:rPr>
          <w:rFonts w:ascii="Times New Roman" w:hAnsi="Times New Roman"/>
          <w:b/>
          <w:sz w:val="28"/>
          <w:szCs w:val="28"/>
          <w:lang w:eastAsia="ru-RU"/>
        </w:rPr>
        <w:t>проєкт</w:t>
      </w:r>
      <w:proofErr w:type="spellEnd"/>
      <w:r w:rsidRPr="00E649F3">
        <w:rPr>
          <w:rFonts w:ascii="Times New Roman" w:hAnsi="Times New Roman"/>
          <w:b/>
          <w:sz w:val="28"/>
          <w:szCs w:val="28"/>
          <w:lang w:eastAsia="ru-RU"/>
        </w:rPr>
        <w:t xml:space="preserve"> рішення)</w:t>
      </w:r>
    </w:p>
    <w:p w:rsidR="00E7496C" w:rsidRDefault="00526DAE" w:rsidP="00E749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E7496C" w:rsidRPr="004153EB">
          <w:rPr>
            <w:rFonts w:ascii="Times New Roman" w:hAnsi="Times New Roman"/>
            <w:sz w:val="28"/>
            <w:szCs w:val="28"/>
          </w:rPr>
          <w:t xml:space="preserve">Закон України </w:t>
        </w:r>
        <w:r w:rsidR="00E7496C">
          <w:rPr>
            <w:rFonts w:ascii="Times New Roman" w:hAnsi="Times New Roman"/>
            <w:sz w:val="28"/>
            <w:szCs w:val="28"/>
          </w:rPr>
          <w:t>«</w:t>
        </w:r>
        <w:r w:rsidR="00E7496C" w:rsidRPr="004153EB">
          <w:rPr>
            <w:rFonts w:ascii="Times New Roman" w:hAnsi="Times New Roman"/>
            <w:sz w:val="28"/>
            <w:szCs w:val="28"/>
          </w:rPr>
          <w:t>Про місцеве самоврядування в Україні</w:t>
        </w:r>
        <w:r w:rsidR="00E7496C">
          <w:rPr>
            <w:rFonts w:ascii="Times New Roman" w:hAnsi="Times New Roman"/>
            <w:sz w:val="28"/>
            <w:szCs w:val="28"/>
          </w:rPr>
          <w:t>»</w:t>
        </w:r>
      </w:hyperlink>
      <w:r w:rsidR="00E7496C">
        <w:rPr>
          <w:rFonts w:ascii="Times New Roman" w:hAnsi="Times New Roman"/>
          <w:sz w:val="28"/>
          <w:szCs w:val="28"/>
        </w:rPr>
        <w:t>;</w:t>
      </w:r>
    </w:p>
    <w:p w:rsidR="00E7496C" w:rsidRDefault="00E7496C" w:rsidP="00E749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України «Про освіту»;</w:t>
      </w:r>
    </w:p>
    <w:p w:rsidR="00E7496C" w:rsidRDefault="00526DAE" w:rsidP="00E749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E7496C" w:rsidRPr="004153EB">
          <w:rPr>
            <w:rFonts w:ascii="Times New Roman" w:hAnsi="Times New Roman"/>
            <w:sz w:val="28"/>
            <w:szCs w:val="28"/>
          </w:rPr>
          <w:t xml:space="preserve">Закон України </w:t>
        </w:r>
        <w:r w:rsidR="00E7496C">
          <w:rPr>
            <w:rFonts w:ascii="Times New Roman" w:hAnsi="Times New Roman"/>
            <w:sz w:val="28"/>
            <w:szCs w:val="28"/>
          </w:rPr>
          <w:t xml:space="preserve">«Про </w:t>
        </w:r>
        <w:r w:rsidR="00EA2197">
          <w:rPr>
            <w:rFonts w:ascii="Times New Roman" w:hAnsi="Times New Roman"/>
            <w:sz w:val="28"/>
            <w:szCs w:val="28"/>
          </w:rPr>
          <w:t xml:space="preserve">фахову </w:t>
        </w:r>
        <w:proofErr w:type="spellStart"/>
        <w:r w:rsidR="00EA2197">
          <w:rPr>
            <w:rFonts w:ascii="Times New Roman" w:hAnsi="Times New Roman"/>
            <w:sz w:val="28"/>
            <w:szCs w:val="28"/>
          </w:rPr>
          <w:t>передвищу</w:t>
        </w:r>
        <w:proofErr w:type="spellEnd"/>
        <w:r w:rsidR="00EA2197">
          <w:rPr>
            <w:rFonts w:ascii="Times New Roman" w:hAnsi="Times New Roman"/>
            <w:sz w:val="28"/>
            <w:szCs w:val="28"/>
          </w:rPr>
          <w:t xml:space="preserve"> </w:t>
        </w:r>
        <w:r w:rsidR="00E7496C">
          <w:rPr>
            <w:rFonts w:ascii="Times New Roman" w:hAnsi="Times New Roman"/>
            <w:sz w:val="28"/>
            <w:szCs w:val="28"/>
          </w:rPr>
          <w:t>освіту»</w:t>
        </w:r>
      </w:hyperlink>
      <w:r w:rsidR="00E7496C">
        <w:rPr>
          <w:rFonts w:ascii="Times New Roman" w:hAnsi="Times New Roman"/>
          <w:sz w:val="28"/>
          <w:szCs w:val="28"/>
        </w:rPr>
        <w:t>.</w:t>
      </w:r>
    </w:p>
    <w:p w:rsidR="009819C8" w:rsidRPr="009819C8" w:rsidRDefault="00E26E06" w:rsidP="009819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Типове положення про конкурсний відбір на посаду керівника закладу фахової </w:t>
      </w:r>
      <w:proofErr w:type="spellStart"/>
      <w:r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освіти</w:t>
      </w:r>
      <w:r w:rsidR="00E7496C">
        <w:rPr>
          <w:rFonts w:ascii="Times New Roman" w:hAnsi="Times New Roman"/>
          <w:sz w:val="28"/>
          <w:szCs w:val="28"/>
        </w:rPr>
        <w:t>, затверджен</w:t>
      </w:r>
      <w:r w:rsidR="00D52C8B">
        <w:rPr>
          <w:rFonts w:ascii="Times New Roman" w:hAnsi="Times New Roman"/>
          <w:sz w:val="28"/>
          <w:szCs w:val="28"/>
        </w:rPr>
        <w:t>е</w:t>
      </w:r>
      <w:r w:rsidR="00E7496C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</w:t>
      </w:r>
      <w:r>
        <w:rPr>
          <w:rFonts w:ascii="Times New Roman" w:hAnsi="Times New Roman"/>
          <w:sz w:val="28"/>
          <w:szCs w:val="28"/>
        </w:rPr>
        <w:t>23 лютого 2021</w:t>
      </w:r>
      <w:r w:rsidR="00E7496C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251</w:t>
      </w:r>
      <w:r w:rsidR="009819C8">
        <w:rPr>
          <w:rFonts w:ascii="Times New Roman" w:hAnsi="Times New Roman"/>
          <w:sz w:val="28"/>
          <w:szCs w:val="28"/>
        </w:rPr>
        <w:t xml:space="preserve">, </w:t>
      </w:r>
      <w:r w:rsidR="009819C8" w:rsidRPr="009819C8">
        <w:rPr>
          <w:rFonts w:ascii="Times New Roman" w:hAnsi="Times New Roman"/>
          <w:bCs/>
          <w:sz w:val="28"/>
          <w:szCs w:val="28"/>
        </w:rPr>
        <w:t>зареєстрован</w:t>
      </w:r>
      <w:r w:rsidR="00AD3772">
        <w:rPr>
          <w:rFonts w:ascii="Times New Roman" w:hAnsi="Times New Roman"/>
          <w:bCs/>
          <w:sz w:val="28"/>
          <w:szCs w:val="28"/>
        </w:rPr>
        <w:t>им</w:t>
      </w:r>
      <w:r w:rsidR="009819C8" w:rsidRPr="009819C8">
        <w:rPr>
          <w:rFonts w:ascii="Times New Roman" w:hAnsi="Times New Roman"/>
          <w:bCs/>
          <w:sz w:val="28"/>
          <w:szCs w:val="28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</w:rPr>
        <w:t>08 квітня</w:t>
      </w:r>
      <w:r w:rsidR="009819C8" w:rsidRPr="009819C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="009819C8" w:rsidRPr="009819C8">
        <w:rPr>
          <w:rFonts w:ascii="Times New Roman" w:hAnsi="Times New Roman"/>
          <w:bCs/>
          <w:sz w:val="28"/>
          <w:szCs w:val="28"/>
        </w:rPr>
        <w:t xml:space="preserve"> року за № </w:t>
      </w:r>
      <w:r>
        <w:rPr>
          <w:rFonts w:ascii="Times New Roman" w:hAnsi="Times New Roman"/>
          <w:bCs/>
          <w:sz w:val="28"/>
          <w:szCs w:val="28"/>
        </w:rPr>
        <w:t>479/36101</w:t>
      </w:r>
      <w:r w:rsidR="009819C8" w:rsidRPr="009819C8">
        <w:rPr>
          <w:rFonts w:ascii="Times New Roman" w:hAnsi="Times New Roman"/>
          <w:bCs/>
          <w:sz w:val="28"/>
          <w:szCs w:val="28"/>
        </w:rPr>
        <w:t>.</w:t>
      </w:r>
    </w:p>
    <w:p w:rsidR="00E7496C" w:rsidRDefault="00E7496C" w:rsidP="00E749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3B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Опис цілей і завдань, основних положень </w:t>
      </w:r>
      <w:proofErr w:type="spellStart"/>
      <w:r w:rsidRPr="00903BCA">
        <w:rPr>
          <w:rFonts w:ascii="Times New Roman" w:hAnsi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903B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03BCA">
        <w:rPr>
          <w:rFonts w:ascii="Times New Roman" w:hAnsi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903B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</w:t>
      </w: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BCA">
        <w:rPr>
          <w:rFonts w:ascii="Times New Roman" w:hAnsi="Times New Roman"/>
          <w:sz w:val="28"/>
          <w:szCs w:val="28"/>
          <w:lang w:eastAsia="ru-RU"/>
        </w:rPr>
        <w:t xml:space="preserve">Метою прийняття цього рішення є </w:t>
      </w:r>
      <w:r w:rsidR="00B631BB">
        <w:rPr>
          <w:rFonts w:ascii="Times New Roman" w:hAnsi="Times New Roman"/>
          <w:sz w:val="28"/>
          <w:szCs w:val="28"/>
        </w:rPr>
        <w:t>визначення</w:t>
      </w:r>
      <w:r w:rsidR="00724F7D" w:rsidRPr="00D06CC2">
        <w:rPr>
          <w:rFonts w:ascii="Times New Roman" w:hAnsi="Times New Roman"/>
          <w:sz w:val="28"/>
          <w:szCs w:val="28"/>
        </w:rPr>
        <w:t xml:space="preserve"> </w:t>
      </w:r>
      <w:r w:rsidR="00B631BB">
        <w:rPr>
          <w:rFonts w:ascii="Times New Roman" w:hAnsi="Times New Roman"/>
          <w:sz w:val="28"/>
          <w:szCs w:val="28"/>
        </w:rPr>
        <w:t>п</w:t>
      </w:r>
      <w:r w:rsidR="00724F7D" w:rsidRPr="00D06CC2">
        <w:rPr>
          <w:rFonts w:ascii="Times New Roman" w:hAnsi="Times New Roman"/>
          <w:sz w:val="28"/>
          <w:szCs w:val="28"/>
        </w:rPr>
        <w:t xml:space="preserve">орядку </w:t>
      </w:r>
      <w:bookmarkStart w:id="3" w:name="_Hlk112259771"/>
      <w:r w:rsidR="00D52C8B">
        <w:rPr>
          <w:rFonts w:ascii="Times New Roman" w:hAnsi="Times New Roman"/>
          <w:sz w:val="28"/>
          <w:szCs w:val="28"/>
        </w:rPr>
        <w:t xml:space="preserve">організації та </w:t>
      </w:r>
      <w:r w:rsidR="00724F7D" w:rsidRPr="00D06CC2">
        <w:rPr>
          <w:rFonts w:ascii="Times New Roman" w:hAnsi="Times New Roman"/>
          <w:sz w:val="28"/>
          <w:szCs w:val="28"/>
        </w:rPr>
        <w:t xml:space="preserve">проведення </w:t>
      </w:r>
      <w:bookmarkEnd w:id="3"/>
      <w:r w:rsidR="00420124" w:rsidRPr="00420124">
        <w:rPr>
          <w:rFonts w:ascii="Times New Roman" w:hAnsi="Times New Roman"/>
          <w:sz w:val="28"/>
          <w:szCs w:val="28"/>
        </w:rPr>
        <w:t xml:space="preserve">конкурсного відбору на посаду керівника закладу </w:t>
      </w:r>
      <w:r w:rsidR="00420124" w:rsidRPr="00420124">
        <w:rPr>
          <w:rFonts w:ascii="Times New Roman" w:hAnsi="Times New Roman"/>
          <w:bCs/>
          <w:sz w:val="28"/>
          <w:szCs w:val="28"/>
        </w:rPr>
        <w:t xml:space="preserve">фахової </w:t>
      </w:r>
      <w:proofErr w:type="spellStart"/>
      <w:r w:rsidR="00420124" w:rsidRPr="00420124">
        <w:rPr>
          <w:rFonts w:ascii="Times New Roman" w:hAnsi="Times New Roman"/>
          <w:bCs/>
          <w:sz w:val="28"/>
          <w:szCs w:val="28"/>
        </w:rPr>
        <w:t>передвищої</w:t>
      </w:r>
      <w:proofErr w:type="spellEnd"/>
      <w:r w:rsidR="00420124" w:rsidRPr="00420124">
        <w:rPr>
          <w:rFonts w:ascii="Times New Roman" w:hAnsi="Times New Roman"/>
          <w:bCs/>
          <w:sz w:val="28"/>
          <w:szCs w:val="28"/>
        </w:rPr>
        <w:t xml:space="preserve"> освіти, що належить до</w:t>
      </w:r>
      <w:r w:rsidR="00420124" w:rsidRPr="00420124">
        <w:rPr>
          <w:rFonts w:ascii="Times New Roman" w:hAnsi="Times New Roman"/>
          <w:sz w:val="28"/>
          <w:szCs w:val="28"/>
        </w:rPr>
        <w:t xml:space="preserve"> комунальної власності територіальної громади міста Києва</w:t>
      </w:r>
      <w:r w:rsidR="00724F7D">
        <w:rPr>
          <w:rFonts w:ascii="Times New Roman" w:hAnsi="Times New Roman"/>
          <w:sz w:val="28"/>
          <w:szCs w:val="28"/>
        </w:rPr>
        <w:t xml:space="preserve">, </w:t>
      </w:r>
      <w:r w:rsidR="00C32EF1">
        <w:rPr>
          <w:rFonts w:ascii="Times New Roman" w:hAnsi="Times New Roman"/>
          <w:sz w:val="28"/>
          <w:szCs w:val="28"/>
        </w:rPr>
        <w:t>який</w:t>
      </w:r>
      <w:r w:rsidR="00724F7D" w:rsidRPr="00724F7D">
        <w:rPr>
          <w:rFonts w:ascii="Times New Roman" w:hAnsi="Times New Roman"/>
          <w:sz w:val="28"/>
          <w:szCs w:val="28"/>
        </w:rPr>
        <w:t xml:space="preserve"> забезпеч</w:t>
      </w:r>
      <w:r w:rsidR="00724F7D">
        <w:rPr>
          <w:rFonts w:ascii="Times New Roman" w:hAnsi="Times New Roman"/>
          <w:sz w:val="28"/>
          <w:szCs w:val="28"/>
        </w:rPr>
        <w:t>ить</w:t>
      </w:r>
      <w:r w:rsidR="00724F7D" w:rsidRPr="00724F7D">
        <w:rPr>
          <w:rFonts w:ascii="Times New Roman" w:hAnsi="Times New Roman"/>
          <w:sz w:val="28"/>
          <w:szCs w:val="28"/>
        </w:rPr>
        <w:t xml:space="preserve"> організаці</w:t>
      </w:r>
      <w:r w:rsidR="00724F7D">
        <w:rPr>
          <w:rFonts w:ascii="Times New Roman" w:hAnsi="Times New Roman"/>
          <w:sz w:val="28"/>
          <w:szCs w:val="28"/>
        </w:rPr>
        <w:t>ю</w:t>
      </w:r>
      <w:r w:rsidR="00724F7D" w:rsidRPr="00724F7D">
        <w:rPr>
          <w:rFonts w:ascii="Times New Roman" w:hAnsi="Times New Roman"/>
          <w:sz w:val="28"/>
          <w:szCs w:val="28"/>
        </w:rPr>
        <w:t xml:space="preserve"> </w:t>
      </w:r>
      <w:r w:rsidR="00526DAE">
        <w:rPr>
          <w:rFonts w:ascii="Times New Roman" w:hAnsi="Times New Roman"/>
          <w:sz w:val="28"/>
          <w:szCs w:val="28"/>
        </w:rPr>
        <w:t xml:space="preserve">та </w:t>
      </w:r>
      <w:bookmarkStart w:id="4" w:name="_GoBack"/>
      <w:bookmarkEnd w:id="4"/>
      <w:r w:rsidR="00724F7D" w:rsidRPr="00724F7D">
        <w:rPr>
          <w:rFonts w:ascii="Times New Roman" w:hAnsi="Times New Roman"/>
          <w:sz w:val="28"/>
          <w:szCs w:val="28"/>
        </w:rPr>
        <w:t>проведення конкурс</w:t>
      </w:r>
      <w:r w:rsidR="00420124">
        <w:rPr>
          <w:rFonts w:ascii="Times New Roman" w:hAnsi="Times New Roman"/>
          <w:sz w:val="28"/>
          <w:szCs w:val="28"/>
        </w:rPr>
        <w:t>них відборів</w:t>
      </w:r>
      <w:r w:rsidR="00724F7D" w:rsidRPr="00724F7D">
        <w:rPr>
          <w:rFonts w:ascii="Times New Roman" w:hAnsi="Times New Roman"/>
          <w:sz w:val="28"/>
          <w:szCs w:val="28"/>
        </w:rPr>
        <w:t xml:space="preserve"> на заміщення посад </w:t>
      </w:r>
      <w:r w:rsidR="00523A7D">
        <w:rPr>
          <w:rFonts w:ascii="Times New Roman" w:hAnsi="Times New Roman"/>
          <w:sz w:val="28"/>
          <w:szCs w:val="28"/>
        </w:rPr>
        <w:t>керівників</w:t>
      </w:r>
      <w:r w:rsidR="00724F7D" w:rsidRPr="00724F7D">
        <w:rPr>
          <w:rFonts w:ascii="Times New Roman" w:hAnsi="Times New Roman"/>
          <w:sz w:val="28"/>
          <w:szCs w:val="28"/>
        </w:rPr>
        <w:t xml:space="preserve"> закладів </w:t>
      </w:r>
      <w:r w:rsidR="00420124">
        <w:rPr>
          <w:rFonts w:ascii="Times New Roman" w:hAnsi="Times New Roman"/>
          <w:sz w:val="28"/>
          <w:szCs w:val="28"/>
        </w:rPr>
        <w:t xml:space="preserve">фахової </w:t>
      </w:r>
      <w:proofErr w:type="spellStart"/>
      <w:r w:rsidR="00420124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420124">
        <w:rPr>
          <w:rFonts w:ascii="Times New Roman" w:hAnsi="Times New Roman"/>
          <w:sz w:val="28"/>
          <w:szCs w:val="28"/>
        </w:rPr>
        <w:t xml:space="preserve"> освіти</w:t>
      </w:r>
      <w:r w:rsidR="00523A7D">
        <w:rPr>
          <w:rFonts w:ascii="Times New Roman" w:hAnsi="Times New Roman"/>
          <w:sz w:val="28"/>
          <w:szCs w:val="28"/>
        </w:rPr>
        <w:t xml:space="preserve"> </w:t>
      </w:r>
      <w:r w:rsidR="00724F7D" w:rsidRPr="00724F7D">
        <w:rPr>
          <w:rFonts w:ascii="Times New Roman" w:hAnsi="Times New Roman"/>
          <w:sz w:val="28"/>
          <w:szCs w:val="28"/>
        </w:rPr>
        <w:t>та врегулю</w:t>
      </w:r>
      <w:r w:rsidR="009128B9">
        <w:rPr>
          <w:rFonts w:ascii="Times New Roman" w:hAnsi="Times New Roman"/>
          <w:sz w:val="28"/>
          <w:szCs w:val="28"/>
        </w:rPr>
        <w:t>є</w:t>
      </w:r>
      <w:r w:rsidR="00724F7D" w:rsidRPr="00724F7D">
        <w:rPr>
          <w:rFonts w:ascii="Times New Roman" w:hAnsi="Times New Roman"/>
          <w:sz w:val="28"/>
          <w:szCs w:val="28"/>
        </w:rPr>
        <w:t xml:space="preserve"> питан</w:t>
      </w:r>
      <w:r w:rsidR="009128B9">
        <w:rPr>
          <w:rFonts w:ascii="Times New Roman" w:hAnsi="Times New Roman"/>
          <w:sz w:val="28"/>
          <w:szCs w:val="28"/>
        </w:rPr>
        <w:t>ня</w:t>
      </w:r>
      <w:r w:rsidR="00724F7D" w:rsidRPr="00724F7D">
        <w:rPr>
          <w:rFonts w:ascii="Times New Roman" w:hAnsi="Times New Roman"/>
          <w:sz w:val="28"/>
          <w:szCs w:val="28"/>
        </w:rPr>
        <w:t xml:space="preserve">, </w:t>
      </w:r>
      <w:r w:rsidR="009128B9">
        <w:rPr>
          <w:rFonts w:ascii="Times New Roman" w:hAnsi="Times New Roman"/>
          <w:sz w:val="28"/>
          <w:szCs w:val="28"/>
        </w:rPr>
        <w:t>які</w:t>
      </w:r>
      <w:r w:rsidR="00724F7D" w:rsidRPr="00724F7D">
        <w:rPr>
          <w:rFonts w:ascii="Times New Roman" w:hAnsi="Times New Roman"/>
          <w:sz w:val="28"/>
          <w:szCs w:val="28"/>
        </w:rPr>
        <w:t xml:space="preserve"> виникають при призначенні на вакантні посади керівників закладів </w:t>
      </w:r>
      <w:r w:rsidR="00420124">
        <w:rPr>
          <w:rFonts w:ascii="Times New Roman" w:hAnsi="Times New Roman"/>
          <w:sz w:val="28"/>
          <w:szCs w:val="28"/>
        </w:rPr>
        <w:t xml:space="preserve">фахової </w:t>
      </w:r>
      <w:proofErr w:type="spellStart"/>
      <w:r w:rsidR="00420124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420124">
        <w:rPr>
          <w:rFonts w:ascii="Times New Roman" w:hAnsi="Times New Roman"/>
          <w:sz w:val="28"/>
          <w:szCs w:val="28"/>
        </w:rPr>
        <w:t xml:space="preserve"> освіти</w:t>
      </w:r>
      <w:r w:rsidR="00724F7D" w:rsidRPr="00724F7D">
        <w:rPr>
          <w:rFonts w:ascii="Times New Roman" w:hAnsi="Times New Roman"/>
          <w:sz w:val="28"/>
          <w:szCs w:val="28"/>
        </w:rPr>
        <w:t>, що належать до комунальної власності територіальної громади міста Києва</w:t>
      </w:r>
      <w:r w:rsidR="00724F7D">
        <w:rPr>
          <w:rFonts w:ascii="Times New Roman" w:hAnsi="Times New Roman"/>
          <w:sz w:val="28"/>
          <w:szCs w:val="28"/>
        </w:rPr>
        <w:t>.</w:t>
      </w: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BCA">
        <w:rPr>
          <w:rFonts w:ascii="Times New Roman" w:hAnsi="Times New Roman"/>
          <w:sz w:val="28"/>
          <w:szCs w:val="28"/>
          <w:lang w:eastAsia="ru-RU"/>
        </w:rPr>
        <w:t>Проєкт рішення складається із преамбули</w:t>
      </w:r>
      <w:r w:rsidR="00724F7D">
        <w:rPr>
          <w:rFonts w:ascii="Times New Roman" w:hAnsi="Times New Roman"/>
          <w:sz w:val="28"/>
          <w:szCs w:val="28"/>
          <w:lang w:eastAsia="ru-RU"/>
        </w:rPr>
        <w:t>,</w:t>
      </w:r>
      <w:r w:rsidRPr="00903B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24">
        <w:rPr>
          <w:rFonts w:ascii="Times New Roman" w:hAnsi="Times New Roman"/>
          <w:sz w:val="28"/>
          <w:szCs w:val="28"/>
          <w:lang w:eastAsia="ru-RU"/>
        </w:rPr>
        <w:t>п’яти</w:t>
      </w:r>
      <w:r w:rsidRPr="00903BCA">
        <w:rPr>
          <w:rFonts w:ascii="Times New Roman" w:hAnsi="Times New Roman"/>
          <w:sz w:val="28"/>
          <w:szCs w:val="28"/>
          <w:lang w:eastAsia="ru-RU"/>
        </w:rPr>
        <w:t xml:space="preserve"> пунктів</w:t>
      </w:r>
      <w:r w:rsidR="00724F7D" w:rsidRPr="00724F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7D" w:rsidRPr="00903BCA">
        <w:rPr>
          <w:rFonts w:ascii="Times New Roman" w:hAnsi="Times New Roman"/>
          <w:sz w:val="28"/>
          <w:szCs w:val="28"/>
          <w:lang w:eastAsia="ru-RU"/>
        </w:rPr>
        <w:t>та</w:t>
      </w:r>
      <w:r w:rsidR="00724F7D">
        <w:rPr>
          <w:rFonts w:ascii="Times New Roman" w:hAnsi="Times New Roman"/>
          <w:sz w:val="28"/>
          <w:szCs w:val="28"/>
          <w:lang w:eastAsia="ru-RU"/>
        </w:rPr>
        <w:t xml:space="preserve"> додатку</w:t>
      </w:r>
      <w:r w:rsidRPr="00903BCA">
        <w:rPr>
          <w:rFonts w:ascii="Times New Roman" w:hAnsi="Times New Roman"/>
          <w:sz w:val="28"/>
          <w:szCs w:val="28"/>
          <w:lang w:eastAsia="ru-RU"/>
        </w:rPr>
        <w:t>.</w:t>
      </w: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BCA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покладено на постійну комісію Київської міської ради з питань освіти і науки, молоді та спорту.</w:t>
      </w: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BCA">
        <w:rPr>
          <w:rFonts w:ascii="Times New Roman" w:hAnsi="Times New Roman"/>
          <w:sz w:val="28"/>
          <w:szCs w:val="28"/>
          <w:lang w:eastAsia="ru-RU"/>
        </w:rPr>
        <w:t xml:space="preserve">У результаті прийняття цього рішення буде </w:t>
      </w:r>
      <w:r w:rsidR="00221E77">
        <w:rPr>
          <w:rFonts w:ascii="Times New Roman" w:hAnsi="Times New Roman"/>
          <w:sz w:val="28"/>
          <w:szCs w:val="28"/>
          <w:lang w:eastAsia="ru-RU"/>
        </w:rPr>
        <w:t>врегульовано питання</w:t>
      </w:r>
      <w:r w:rsidRPr="00903B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24" w:rsidRPr="00420124">
        <w:rPr>
          <w:rFonts w:ascii="Times New Roman" w:hAnsi="Times New Roman"/>
          <w:sz w:val="28"/>
          <w:szCs w:val="28"/>
          <w:lang w:eastAsia="ru-RU"/>
        </w:rPr>
        <w:t>організації</w:t>
      </w:r>
      <w:r w:rsidR="00420124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420124" w:rsidRPr="00420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7D" w:rsidRPr="00724F7D">
        <w:rPr>
          <w:rFonts w:ascii="Times New Roman" w:hAnsi="Times New Roman"/>
          <w:sz w:val="28"/>
          <w:szCs w:val="28"/>
          <w:lang w:eastAsia="ru-RU"/>
        </w:rPr>
        <w:t xml:space="preserve">проведення </w:t>
      </w:r>
      <w:r w:rsidR="00420124" w:rsidRPr="00420124">
        <w:rPr>
          <w:rFonts w:ascii="Times New Roman" w:hAnsi="Times New Roman"/>
          <w:sz w:val="28"/>
          <w:szCs w:val="28"/>
          <w:lang w:eastAsia="ru-RU"/>
        </w:rPr>
        <w:t xml:space="preserve">конкурсного відбору на посаду керівника закладу </w:t>
      </w:r>
      <w:r w:rsidR="00420124" w:rsidRPr="00420124">
        <w:rPr>
          <w:rFonts w:ascii="Times New Roman" w:hAnsi="Times New Roman"/>
          <w:bCs/>
          <w:sz w:val="28"/>
          <w:szCs w:val="28"/>
          <w:lang w:eastAsia="ru-RU"/>
        </w:rPr>
        <w:t xml:space="preserve">фахової </w:t>
      </w:r>
      <w:proofErr w:type="spellStart"/>
      <w:r w:rsidR="00420124" w:rsidRPr="00420124">
        <w:rPr>
          <w:rFonts w:ascii="Times New Roman" w:hAnsi="Times New Roman"/>
          <w:bCs/>
          <w:sz w:val="28"/>
          <w:szCs w:val="28"/>
          <w:lang w:eastAsia="ru-RU"/>
        </w:rPr>
        <w:t>передвищої</w:t>
      </w:r>
      <w:proofErr w:type="spellEnd"/>
      <w:r w:rsidR="00420124" w:rsidRPr="00420124">
        <w:rPr>
          <w:rFonts w:ascii="Times New Roman" w:hAnsi="Times New Roman"/>
          <w:bCs/>
          <w:sz w:val="28"/>
          <w:szCs w:val="28"/>
          <w:lang w:eastAsia="ru-RU"/>
        </w:rPr>
        <w:t xml:space="preserve"> освіти, що належить до</w:t>
      </w:r>
      <w:r w:rsidR="00420124" w:rsidRPr="00420124">
        <w:rPr>
          <w:rFonts w:ascii="Times New Roman" w:hAnsi="Times New Roman"/>
          <w:sz w:val="28"/>
          <w:szCs w:val="28"/>
          <w:lang w:eastAsia="ru-RU"/>
        </w:rPr>
        <w:t xml:space="preserve"> комунальної власності територіальної громади міста Києва</w:t>
      </w:r>
      <w:r w:rsidRPr="00903BCA">
        <w:rPr>
          <w:rFonts w:ascii="Times New Roman" w:hAnsi="Times New Roman"/>
          <w:sz w:val="28"/>
          <w:szCs w:val="28"/>
          <w:lang w:eastAsia="ru-RU"/>
        </w:rPr>
        <w:t>.</w:t>
      </w:r>
    </w:p>
    <w:p w:rsidR="00903BCA" w:rsidRPr="00903BCA" w:rsidRDefault="00903BCA" w:rsidP="00903B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ru-RU"/>
        </w:rPr>
      </w:pP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eastAsia="zh-CN"/>
        </w:rPr>
        <w:t>4. Інформація про дотримання прав і соціальної захищеності осіб з інвалідністю</w:t>
      </w:r>
    </w:p>
    <w:p w:rsidR="00EE6864" w:rsidRPr="00EE6864" w:rsidRDefault="00526DAE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7" w:tgtFrame="_blank" w:history="1">
        <w:r w:rsidR="00EE6864" w:rsidRPr="00EE6864">
          <w:rPr>
            <w:rFonts w:ascii="Times New Roman" w:hAnsi="Times New Roman"/>
            <w:sz w:val="28"/>
            <w:szCs w:val="28"/>
            <w:lang w:eastAsia="zh-CN"/>
          </w:rPr>
  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  </w:r>
      </w:hyperlink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eastAsia="zh-CN"/>
        </w:rPr>
        <w:t>5. Фінансово-економічне обґрунтування та пропозиції щодо джерел покриття цих витрат</w:t>
      </w: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E6864">
        <w:rPr>
          <w:rFonts w:ascii="Times New Roman" w:hAnsi="Times New Roman"/>
          <w:sz w:val="28"/>
          <w:szCs w:val="28"/>
          <w:lang w:eastAsia="zh-CN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eastAsia="zh-CN"/>
        </w:rPr>
        <w:t>6. Інформація з обмеженим доступом</w:t>
      </w: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EE6864">
        <w:rPr>
          <w:rFonts w:ascii="Times New Roman" w:hAnsi="Times New Roman"/>
          <w:sz w:val="28"/>
          <w:szCs w:val="28"/>
          <w:lang w:eastAsia="zh-CN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E6864" w:rsidRPr="00EE6864" w:rsidRDefault="00EE6864" w:rsidP="00EE686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</w:rPr>
        <w:t xml:space="preserve">7. Інформація </w:t>
      </w:r>
      <w:hyperlink r:id="rId8" w:tgtFrame="_blank" w:history="1">
        <w:r w:rsidRPr="00EE6864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про персональні дані</w:t>
        </w:r>
      </w:hyperlink>
    </w:p>
    <w:p w:rsidR="00EE6864" w:rsidRPr="00EA2197" w:rsidRDefault="00526DAE" w:rsidP="00EE6864">
      <w:pPr>
        <w:shd w:val="clear" w:color="auto" w:fill="FFFFFF"/>
        <w:tabs>
          <w:tab w:val="left" w:pos="103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9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Проєкт рішення Київської міської ради не містить інформації про персональні дані фізичних осіб у розумінні</w:t>
        </w:r>
      </w:hyperlink>
      <w:r w:rsidR="00EE6864" w:rsidRPr="00EE68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статей 11</w:t>
        </w:r>
      </w:hyperlink>
      <w:r w:rsidR="00EE6864" w:rsidRPr="00EE68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та</w:t>
        </w:r>
      </w:hyperlink>
      <w:r w:rsidR="00EE6864" w:rsidRPr="00EE68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21 Закону України «Про інформацію»</w:t>
        </w:r>
      </w:hyperlink>
      <w:r w:rsidR="00EE6864" w:rsidRPr="00EE68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та</w:t>
        </w:r>
      </w:hyperlink>
      <w:r w:rsidR="00EE6864" w:rsidRPr="00EE6864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gtFrame="_blank" w:history="1">
        <w:r w:rsidR="00EE6864" w:rsidRPr="00EE6864">
          <w:rPr>
            <w:rFonts w:ascii="Times New Roman" w:hAnsi="Times New Roman"/>
            <w:sz w:val="28"/>
            <w:szCs w:val="28"/>
            <w:shd w:val="clear" w:color="auto" w:fill="FFFFFF"/>
          </w:rPr>
          <w:t>статті 2 Закону України «Про захист персональних даних»</w:t>
        </w:r>
      </w:hyperlink>
      <w:r w:rsidR="00EE6864" w:rsidRPr="00EE6864">
        <w:rPr>
          <w:rFonts w:ascii="Times New Roman" w:hAnsi="Times New Roman"/>
          <w:sz w:val="28"/>
          <w:szCs w:val="28"/>
        </w:rPr>
        <w:t>.</w:t>
      </w:r>
    </w:p>
    <w:p w:rsidR="00EE6864" w:rsidRPr="00EE6864" w:rsidRDefault="00EE6864" w:rsidP="00EE6864">
      <w:pPr>
        <w:shd w:val="clear" w:color="auto" w:fill="FFFFFF"/>
        <w:tabs>
          <w:tab w:val="left" w:pos="103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864" w:rsidRPr="00EE6864" w:rsidRDefault="00EE6864" w:rsidP="00EE68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eastAsia="ar-SA"/>
        </w:rPr>
        <w:t xml:space="preserve">8. Прізвище або назва суб’єкта подання, прізвище, посада, контактні дані доповідача </w:t>
      </w:r>
      <w:proofErr w:type="spellStart"/>
      <w:r w:rsidRPr="00EE6864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EE6864">
        <w:rPr>
          <w:rFonts w:ascii="Times New Roman" w:hAnsi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EE6864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EE6864">
        <w:rPr>
          <w:rFonts w:ascii="Times New Roman" w:hAnsi="Times New Roman"/>
          <w:b/>
          <w:sz w:val="28"/>
          <w:szCs w:val="28"/>
          <w:lang w:eastAsia="ar-SA"/>
        </w:rPr>
        <w:t xml:space="preserve"> рішення</w:t>
      </w:r>
    </w:p>
    <w:p w:rsidR="00EE6864" w:rsidRPr="00EE6864" w:rsidRDefault="00EE6864" w:rsidP="00EE686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E6864">
        <w:rPr>
          <w:rFonts w:ascii="Times New Roman" w:hAnsi="Times New Roman"/>
          <w:sz w:val="28"/>
          <w:szCs w:val="28"/>
          <w:lang w:eastAsia="zh-CN"/>
        </w:rPr>
        <w:t xml:space="preserve">Суб’єкт подання </w:t>
      </w:r>
      <w:proofErr w:type="spellStart"/>
      <w:r w:rsidRPr="00EE6864">
        <w:rPr>
          <w:rFonts w:ascii="Times New Roman" w:hAnsi="Times New Roman"/>
          <w:sz w:val="28"/>
          <w:szCs w:val="28"/>
          <w:lang w:eastAsia="zh-CN"/>
        </w:rPr>
        <w:t>проєкту</w:t>
      </w:r>
      <w:proofErr w:type="spellEnd"/>
      <w:r w:rsidRPr="00EE6864">
        <w:rPr>
          <w:rFonts w:ascii="Times New Roman" w:hAnsi="Times New Roman"/>
          <w:sz w:val="28"/>
          <w:szCs w:val="28"/>
          <w:lang w:eastAsia="zh-CN"/>
        </w:rPr>
        <w:t xml:space="preserve"> рішення</w:t>
      </w:r>
      <w:r w:rsidRPr="00EE6864">
        <w:rPr>
          <w:rFonts w:ascii="Times New Roman" w:hAnsi="Times New Roman"/>
          <w:sz w:val="28"/>
          <w:szCs w:val="20"/>
          <w:lang w:eastAsia="zh-CN"/>
        </w:rPr>
        <w:t xml:space="preserve"> Київської міської ради</w:t>
      </w:r>
      <w:r w:rsidRPr="00EE6864">
        <w:rPr>
          <w:rFonts w:ascii="Times New Roman" w:hAnsi="Times New Roman"/>
          <w:sz w:val="28"/>
          <w:szCs w:val="28"/>
          <w:lang w:eastAsia="zh-CN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EE6864" w:rsidRPr="00EE6864" w:rsidRDefault="00EE6864" w:rsidP="00EE68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E6864">
        <w:rPr>
          <w:rFonts w:ascii="Times New Roman" w:hAnsi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EE6864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EE6864">
        <w:rPr>
          <w:rFonts w:ascii="Times New Roman" w:hAnsi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EE6864">
        <w:rPr>
          <w:rFonts w:ascii="Times New Roman" w:hAnsi="Times New Roman"/>
          <w:iCs/>
          <w:sz w:val="28"/>
          <w:szCs w:val="28"/>
          <w:lang w:eastAsia="ar-SA"/>
        </w:rPr>
        <w:t>Фіданян</w:t>
      </w:r>
      <w:proofErr w:type="spellEnd"/>
      <w:r w:rsidRPr="00EE6864">
        <w:rPr>
          <w:rFonts w:ascii="Times New Roman" w:hAnsi="Times New Roman"/>
          <w:iCs/>
          <w:sz w:val="28"/>
          <w:szCs w:val="28"/>
          <w:lang w:eastAsia="ar-SA"/>
        </w:rPr>
        <w:t xml:space="preserve"> Олена Григорівна,</w:t>
      </w:r>
      <w:r w:rsidRPr="00EE6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E6864">
        <w:rPr>
          <w:rFonts w:ascii="Times New Roman" w:hAnsi="Times New Roman"/>
          <w:iCs/>
          <w:sz w:val="28"/>
          <w:szCs w:val="28"/>
          <w:lang w:eastAsia="ar-SA"/>
        </w:rPr>
        <w:t>контактний телефон 279 14 46.</w:t>
      </w:r>
    </w:p>
    <w:p w:rsidR="00EE6864" w:rsidRPr="00EE6864" w:rsidRDefault="00EE6864" w:rsidP="00EE68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EE6864" w:rsidRPr="00EE6864" w:rsidRDefault="00EE6864" w:rsidP="00EE6864">
      <w:pPr>
        <w:tabs>
          <w:tab w:val="left" w:pos="426"/>
          <w:tab w:val="left" w:pos="70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EE6864" w:rsidRPr="00EE6864" w:rsidRDefault="00EE6864" w:rsidP="00EE686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eastAsia="zh-CN"/>
        </w:rPr>
        <w:t xml:space="preserve">           Д</w:t>
      </w:r>
      <w:proofErr w:type="spellStart"/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>иректор</w:t>
      </w:r>
      <w:proofErr w:type="spellEnd"/>
    </w:p>
    <w:p w:rsidR="00EE6864" w:rsidRPr="00EE6864" w:rsidRDefault="00EE6864" w:rsidP="00EE68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 xml:space="preserve">Департаменту </w:t>
      </w:r>
      <w:proofErr w:type="spellStart"/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>освіти</w:t>
      </w:r>
      <w:proofErr w:type="spellEnd"/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 xml:space="preserve"> і науки  </w:t>
      </w:r>
      <w:r w:rsidRPr="00EE6864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</w:t>
      </w:r>
      <w:r w:rsidRPr="00EE686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 xml:space="preserve">   </w:t>
      </w:r>
      <w:r w:rsidRPr="00EE6864">
        <w:rPr>
          <w:rFonts w:ascii="Times New Roman" w:hAnsi="Times New Roman"/>
          <w:b/>
          <w:sz w:val="28"/>
          <w:szCs w:val="28"/>
          <w:lang w:eastAsia="zh-CN"/>
        </w:rPr>
        <w:t xml:space="preserve">               </w:t>
      </w:r>
      <w:r w:rsidRPr="00EE686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   </w:t>
      </w:r>
      <w:r w:rsidRPr="00EE6864">
        <w:rPr>
          <w:rFonts w:ascii="Times New Roman" w:hAnsi="Times New Roman"/>
          <w:b/>
          <w:sz w:val="28"/>
          <w:szCs w:val="28"/>
          <w:lang w:eastAsia="zh-CN"/>
        </w:rPr>
        <w:t>Олена ФІДАНЯН</w:t>
      </w:r>
    </w:p>
    <w:p w:rsidR="00EE6864" w:rsidRPr="00EE6864" w:rsidRDefault="00EE6864" w:rsidP="00EE68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E7496C" w:rsidRPr="00B83EFD" w:rsidRDefault="00E7496C" w:rsidP="00EE6864">
      <w:pPr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7496C" w:rsidRPr="00B83EFD" w:rsidSect="00724F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E3"/>
    <w:rsid w:val="00001E56"/>
    <w:rsid w:val="00077CE3"/>
    <w:rsid w:val="001621CE"/>
    <w:rsid w:val="001C0231"/>
    <w:rsid w:val="001D581D"/>
    <w:rsid w:val="002079FD"/>
    <w:rsid w:val="00221E77"/>
    <w:rsid w:val="00223C9F"/>
    <w:rsid w:val="002822BD"/>
    <w:rsid w:val="002A1C93"/>
    <w:rsid w:val="002E3B4E"/>
    <w:rsid w:val="00306FA4"/>
    <w:rsid w:val="00364005"/>
    <w:rsid w:val="00415DA6"/>
    <w:rsid w:val="00420124"/>
    <w:rsid w:val="004A7113"/>
    <w:rsid w:val="00523A7D"/>
    <w:rsid w:val="00526DAE"/>
    <w:rsid w:val="00595B77"/>
    <w:rsid w:val="00724A9F"/>
    <w:rsid w:val="00724F7D"/>
    <w:rsid w:val="00797F5E"/>
    <w:rsid w:val="008471D4"/>
    <w:rsid w:val="008D24CE"/>
    <w:rsid w:val="00903BCA"/>
    <w:rsid w:val="009128B9"/>
    <w:rsid w:val="0092490D"/>
    <w:rsid w:val="00972E2E"/>
    <w:rsid w:val="009819C8"/>
    <w:rsid w:val="0098475F"/>
    <w:rsid w:val="00986EEA"/>
    <w:rsid w:val="00A071CB"/>
    <w:rsid w:val="00A30D30"/>
    <w:rsid w:val="00AD3772"/>
    <w:rsid w:val="00AF1E3E"/>
    <w:rsid w:val="00B631BB"/>
    <w:rsid w:val="00B83EFD"/>
    <w:rsid w:val="00BB6533"/>
    <w:rsid w:val="00C05773"/>
    <w:rsid w:val="00C301C1"/>
    <w:rsid w:val="00C3185A"/>
    <w:rsid w:val="00C32EF1"/>
    <w:rsid w:val="00C91CC4"/>
    <w:rsid w:val="00D06CC2"/>
    <w:rsid w:val="00D07A65"/>
    <w:rsid w:val="00D14D15"/>
    <w:rsid w:val="00D52C8B"/>
    <w:rsid w:val="00E26E06"/>
    <w:rsid w:val="00E649F3"/>
    <w:rsid w:val="00E7496C"/>
    <w:rsid w:val="00EA2197"/>
    <w:rsid w:val="00EB5EF8"/>
    <w:rsid w:val="00EE1FF5"/>
    <w:rsid w:val="00EE6864"/>
    <w:rsid w:val="00F376BC"/>
    <w:rsid w:val="00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64A1"/>
  <w15:docId w15:val="{E503B4B4-D036-496A-8F94-0370C95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B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2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w w:val="90"/>
      <w:sz w:val="28"/>
      <w:szCs w:val="28"/>
      <w:lang w:val="ru-RU" w:eastAsia="ru-RU"/>
    </w:rPr>
  </w:style>
  <w:style w:type="character" w:customStyle="1" w:styleId="a4">
    <w:name w:val="Верхній колонтитул Знак"/>
    <w:basedOn w:val="a0"/>
    <w:link w:val="a3"/>
    <w:semiHidden/>
    <w:rsid w:val="002822BD"/>
    <w:rPr>
      <w:rFonts w:ascii="Times New Roman" w:eastAsia="Times New Roman" w:hAnsi="Times New Roman" w:cs="Times New Roman"/>
      <w:w w:val="90"/>
      <w:sz w:val="28"/>
      <w:szCs w:val="28"/>
      <w:lang w:val="ru-RU" w:eastAsia="ru-RU"/>
    </w:rPr>
  </w:style>
  <w:style w:type="paragraph" w:customStyle="1" w:styleId="Style9">
    <w:name w:val="Style9"/>
    <w:basedOn w:val="a"/>
    <w:uiPriority w:val="99"/>
    <w:rsid w:val="002822BD"/>
    <w:rPr>
      <w:rFonts w:ascii="Times New Roman" w:hAnsi="Times New Roman"/>
      <w:lang w:val="en-US" w:eastAsia="en-US"/>
    </w:rPr>
  </w:style>
  <w:style w:type="paragraph" w:customStyle="1" w:styleId="a5">
    <w:name w:val="Нормальний текст"/>
    <w:basedOn w:val="a"/>
    <w:uiPriority w:val="99"/>
    <w:rsid w:val="002822BD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rvps2">
    <w:name w:val="rvps2"/>
    <w:basedOn w:val="a"/>
    <w:rsid w:val="00282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2822BD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2822BD"/>
    <w:rPr>
      <w:rFonts w:ascii="Times New Roman" w:hAnsi="Times New Roman" w:cs="Times New Roman" w:hint="default"/>
      <w:sz w:val="24"/>
    </w:rPr>
  </w:style>
  <w:style w:type="character" w:customStyle="1" w:styleId="rvts23">
    <w:name w:val="rvts23"/>
    <w:rsid w:val="002822BD"/>
  </w:style>
  <w:style w:type="paragraph" w:styleId="a6">
    <w:name w:val="Balloon Text"/>
    <w:basedOn w:val="a"/>
    <w:link w:val="a7"/>
    <w:uiPriority w:val="99"/>
    <w:semiHidden/>
    <w:unhideWhenUsed/>
    <w:rsid w:val="00AF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1E3E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Hyperlink"/>
    <w:basedOn w:val="a0"/>
    <w:uiPriority w:val="99"/>
    <w:unhideWhenUsed/>
    <w:rsid w:val="00364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40892?ed=2024_06_13&amp;an=46" TargetMode="External"/><Relationship Id="rId13" Type="http://schemas.openxmlformats.org/officeDocument/2006/relationships/hyperlink" Target="https://ips.ligazakon.net/document/view/mr240892?ed=2024_06_13&amp;an=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mr230367?ed=2023_04_20&amp;an=9" TargetMode="External"/><Relationship Id="rId12" Type="http://schemas.openxmlformats.org/officeDocument/2006/relationships/hyperlink" Target="https://ips.ligazakon.net/document/view/t265700?ed=2023_07_27&amp;an=9088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200463?ed=2021_04_13&amp;an=591" TargetMode="External"/><Relationship Id="rId11" Type="http://schemas.openxmlformats.org/officeDocument/2006/relationships/hyperlink" Target="https://ips.ligazakon.net/document/view/mr240892?ed=2024_06_13&amp;an=46" TargetMode="External"/><Relationship Id="rId5" Type="http://schemas.openxmlformats.org/officeDocument/2006/relationships/hyperlink" Target="https://ips.ligazakon.net/document/view/z970280?ed=2021_05_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s.ligazakon.net/document/view/t265700?ed=2023_07_27&amp;an=908849" TargetMode="External"/><Relationship Id="rId4" Type="http://schemas.openxmlformats.org/officeDocument/2006/relationships/hyperlink" Target="https://zakon.rada.gov.ua/laws/show/z0479-21" TargetMode="External"/><Relationship Id="rId9" Type="http://schemas.openxmlformats.org/officeDocument/2006/relationships/hyperlink" Target="https://ips.ligazakon.net/document/view/mr240892?ed=2024_06_13&amp;an=46" TargetMode="External"/><Relationship Id="rId14" Type="http://schemas.openxmlformats.org/officeDocument/2006/relationships/hyperlink" Target="https://ips.ligazakon.net/document/view/t102297?ed=2024_02_22&amp;a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4449</Words>
  <Characters>2536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Валентин Миколайович</dc:creator>
  <cp:lastModifiedBy>Булаш Світлана Василівна</cp:lastModifiedBy>
  <cp:revision>13</cp:revision>
  <cp:lastPrinted>2022-01-06T07:02:00Z</cp:lastPrinted>
  <dcterms:created xsi:type="dcterms:W3CDTF">2024-12-17T15:24:00Z</dcterms:created>
  <dcterms:modified xsi:type="dcterms:W3CDTF">2024-12-17T16:15:00Z</dcterms:modified>
</cp:coreProperties>
</file>