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FE" w:rsidRDefault="00AE1BFE" w:rsidP="00AE1BFE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AE1BFE" w:rsidRDefault="00AE1BFE" w:rsidP="00AE1BFE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AE1BFE" w:rsidRDefault="00AE1BFE" w:rsidP="00AE1BFE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AE1BFE" w:rsidRDefault="00AE1BFE" w:rsidP="00AE1BFE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AE1BFE" w:rsidRDefault="00AE1BFE" w:rsidP="00AE1BF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AE1BF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районного  суду 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1-1511/22, Київська міська рада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AE1BFE" w:rsidRDefault="00AE1BFE" w:rsidP="00AE1BFE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1.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ab/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Затвердити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список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proofErr w:type="spellEnd"/>
      <w:r w:rsidRPr="00AE1BFE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районного суду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міста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Києва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додатком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до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цього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рішення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.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Визнати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таким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що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втратил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чинність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від 12.03.2020 № 233/8403 «Про затвердження списку присяжних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proofErr w:type="spellEnd"/>
      <w:r w:rsidRPr="00AE1BFE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районного суду міста Києва»;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28.07.2020 № 65/9144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24.09.2020 № 462/9541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24.12.2020 № 40/40 «Про внесення змін у додаток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08.07.2021 № 1585/1626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- рішення Київської міської ради від 25.08.2022 № 5023/5064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28.07.2022 № 65/9144 «Про внесення змін до рішення Київської міської ради від 27.10.2022 № 5486/5527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Києва».</w:t>
      </w:r>
    </w:p>
    <w:p w:rsidR="00AE1BFE" w:rsidRDefault="00AE1BFE" w:rsidP="00AE1BF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AE1BFE" w:rsidRDefault="00AE1BFE" w:rsidP="00AE1BF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  <w:t xml:space="preserve">4. Це рішення набирає чинності </w:t>
      </w: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з 12.03.2023.</w:t>
      </w:r>
    </w:p>
    <w:p w:rsidR="00AE1BFE" w:rsidRDefault="00AE1BFE" w:rsidP="00AE1BF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  <w:t>5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органами.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Віталій КЛИЧКО</w:t>
      </w:r>
    </w:p>
    <w:p w:rsidR="00AE1BFE" w:rsidRDefault="00AE1BFE" w:rsidP="00AE1BFE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Віктор КОНОНЕНКО</w:t>
      </w:r>
    </w:p>
    <w:p w:rsidR="00AE1BFE" w:rsidRDefault="00AE1BFE" w:rsidP="00AE1BFE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AE1BFE" w:rsidRDefault="00AE1BFE" w:rsidP="00AE1BFE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AE1BFE" w:rsidRDefault="00AE1BFE" w:rsidP="00AE1BFE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AE1BFE" w:rsidRDefault="00AE1BFE" w:rsidP="00AE1BFE">
      <w:pPr>
        <w:spacing w:line="276" w:lineRule="auto"/>
      </w:pPr>
    </w:p>
    <w:p w:rsidR="00AE1BFE" w:rsidRDefault="00AE1BFE" w:rsidP="00AE1BFE">
      <w:pPr>
        <w:spacing w:line="276" w:lineRule="auto"/>
      </w:pPr>
    </w:p>
    <w:p w:rsidR="00AE1BFE" w:rsidRDefault="00AE1BFE" w:rsidP="00AE1BFE">
      <w:pPr>
        <w:spacing w:line="276" w:lineRule="auto"/>
      </w:pPr>
    </w:p>
    <w:p w:rsidR="00AE1BFE" w:rsidRDefault="00AE1BFE" w:rsidP="00AE1BFE">
      <w:pPr>
        <w:spacing w:line="276" w:lineRule="auto"/>
      </w:pPr>
    </w:p>
    <w:p w:rsidR="00AE1BFE" w:rsidRDefault="00AE1BFE" w:rsidP="00AE1BFE">
      <w:pPr>
        <w:spacing w:line="276" w:lineRule="auto"/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Додаток</w:t>
      </w:r>
    </w:p>
    <w:p w:rsidR="00AE1BFE" w:rsidRDefault="00AE1BFE" w:rsidP="00AE1BF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рішення Київської міської ради</w:t>
      </w:r>
    </w:p>
    <w:p w:rsidR="00AE1BFE" w:rsidRDefault="00AE1BFE" w:rsidP="00AE1BF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________________№_____________</w:t>
      </w:r>
    </w:p>
    <w:p w:rsidR="00AE1BFE" w:rsidRDefault="00AE1BFE" w:rsidP="00AE1BFE">
      <w:pPr>
        <w:pStyle w:val="Standard"/>
        <w:spacing w:after="120"/>
        <w:ind w:left="5159"/>
        <w:jc w:val="center"/>
        <w:rPr>
          <w:rFonts w:cs="Times New Roman"/>
          <w:sz w:val="28"/>
          <w:szCs w:val="28"/>
          <w:lang w:val="uk-UA"/>
        </w:rPr>
      </w:pPr>
    </w:p>
    <w:p w:rsidR="00AE1BFE" w:rsidRDefault="00AE1BFE" w:rsidP="00AE1BFE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Список присяжних </w:t>
      </w:r>
      <w:proofErr w:type="spellStart"/>
      <w:r>
        <w:rPr>
          <w:rFonts w:cs="Times New Roman"/>
          <w:sz w:val="28"/>
          <w:szCs w:val="28"/>
          <w:lang w:val="uk-UA"/>
        </w:rPr>
        <w:t>Солом</w:t>
      </w:r>
      <w:proofErr w:type="spellEnd"/>
      <w:r w:rsidRPr="00AE1BFE">
        <w:rPr>
          <w:rFonts w:cs="Times New Roman"/>
          <w:sz w:val="28"/>
          <w:szCs w:val="28"/>
          <w:lang w:val="ru-RU"/>
        </w:rPr>
        <w:t>’</w:t>
      </w:r>
      <w:proofErr w:type="spellStart"/>
      <w:r>
        <w:rPr>
          <w:rFonts w:cs="Times New Roman"/>
          <w:sz w:val="28"/>
          <w:szCs w:val="28"/>
          <w:lang w:val="uk-UA"/>
        </w:rPr>
        <w:t>янського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районного суду міста Києва</w:t>
      </w:r>
    </w:p>
    <w:p w:rsidR="00AE1BFE" w:rsidRDefault="00AE1BFE" w:rsidP="00AE1BFE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AE1BFE" w:rsidRDefault="00AE1BFE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Білецька Олена Вікторівна</w:t>
      </w:r>
    </w:p>
    <w:p w:rsidR="00830871" w:rsidRDefault="00830871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Задорожний Олександр Георгійович</w:t>
      </w:r>
    </w:p>
    <w:p w:rsidR="00AE1BFE" w:rsidRDefault="00AE1BFE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Ільєнченко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Наталія Михайлівна</w:t>
      </w:r>
    </w:p>
    <w:p w:rsidR="00AE1BFE" w:rsidRDefault="00AE1BFE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Коваленко Світлана Юріївна</w:t>
      </w:r>
    </w:p>
    <w:p w:rsidR="00AE1BFE" w:rsidRDefault="00AE1BFE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Лопушанська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Інна Віталіївна</w:t>
      </w:r>
    </w:p>
    <w:p w:rsidR="00AE1BFE" w:rsidRDefault="00AE1BFE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Мельник Олександр Іванович</w:t>
      </w:r>
    </w:p>
    <w:p w:rsidR="008A3691" w:rsidRPr="008A3691" w:rsidRDefault="00FA77CF" w:rsidP="008A3691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Мос</w:t>
      </w:r>
      <w:r w:rsidR="00AE1BF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каленко Олександр Володимирович</w:t>
      </w:r>
    </w:p>
    <w:p w:rsidR="00FA77CF" w:rsidRDefault="00FA77CF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Стрелець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Світлана Юріївна</w:t>
      </w:r>
    </w:p>
    <w:p w:rsidR="002421CC" w:rsidRDefault="002421CC" w:rsidP="00AE1BFE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Якобчук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Валерія Миколаївна</w:t>
      </w:r>
    </w:p>
    <w:p w:rsidR="00FA77CF" w:rsidRDefault="00FA77CF" w:rsidP="00FA77CF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A77CF" w:rsidRDefault="00FA77CF" w:rsidP="00FA77CF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A77CF" w:rsidRPr="00FA77CF" w:rsidRDefault="00FA77CF" w:rsidP="00FA77CF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E1BFE" w:rsidRDefault="00AE1BFE" w:rsidP="00AE1BFE">
      <w:pPr>
        <w:pStyle w:val="Standard"/>
        <w:tabs>
          <w:tab w:val="left" w:pos="5220"/>
        </w:tabs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Віталій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КЛИЧКО</w:t>
      </w: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A77CF" w:rsidRDefault="00FA77CF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FA77C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="00FA77C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="00FA77CF" w:rsidRPr="002421CC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 w:rsidR="00FA77C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</w:t>
      </w:r>
      <w:proofErr w:type="spellEnd"/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AE1BFE" w:rsidRDefault="00AE1BFE" w:rsidP="00AE1BFE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AE1BFE" w:rsidRDefault="00AE1BFE" w:rsidP="00AE1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AE1BFE" w:rsidRDefault="00AE1BFE" w:rsidP="00AE1BFE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AE1BFE" w:rsidRDefault="00AE1BFE" w:rsidP="00AE1BFE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AE1BFE" w:rsidRDefault="00AE1BFE" w:rsidP="00AE1BFE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AE1BFE" w:rsidRDefault="00FA77CF" w:rsidP="00AE1BFE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Діючий список присяжних Солом</w:t>
      </w:r>
      <w:r w:rsidRPr="00FA77C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</w:t>
      </w:r>
      <w:r w:rsidR="00AE1BFE">
        <w:rPr>
          <w:sz w:val="28"/>
          <w:szCs w:val="28"/>
          <w:lang w:val="uk-UA"/>
        </w:rPr>
        <w:t>ького районного суду міста Києва був затверджений рішенням Київської м</w:t>
      </w:r>
      <w:r>
        <w:rPr>
          <w:sz w:val="28"/>
          <w:szCs w:val="28"/>
          <w:lang w:val="uk-UA"/>
        </w:rPr>
        <w:t>іської ради від 12.03.2020 № 233/8403</w:t>
      </w:r>
      <w:r w:rsidR="00AE1BFE">
        <w:rPr>
          <w:sz w:val="28"/>
          <w:szCs w:val="28"/>
          <w:lang w:val="uk-UA"/>
        </w:rPr>
        <w:t xml:space="preserve"> «Про затв</w:t>
      </w:r>
      <w:r>
        <w:rPr>
          <w:sz w:val="28"/>
          <w:szCs w:val="28"/>
          <w:lang w:val="uk-UA"/>
        </w:rPr>
        <w:t>ердження списку присяжних Солом</w:t>
      </w:r>
      <w:r w:rsidRPr="00FA77C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</w:t>
      </w:r>
      <w:r w:rsidR="00AE1BFE">
        <w:rPr>
          <w:sz w:val="28"/>
          <w:szCs w:val="28"/>
          <w:lang w:val="uk-UA"/>
        </w:rPr>
        <w:t>ького районного суду міста Києва»</w:t>
      </w:r>
      <w:r w:rsidR="00AE1BFE">
        <w:rPr>
          <w:rFonts w:eastAsia="Calibri" w:cs="Times New Roman"/>
          <w:sz w:val="28"/>
          <w:szCs w:val="28"/>
          <w:lang w:val="uk-UA"/>
        </w:rPr>
        <w:t xml:space="preserve"> (зі змінами та доповненнями)</w:t>
      </w:r>
      <w:r w:rsidR="00AE1BFE">
        <w:rPr>
          <w:sz w:val="28"/>
          <w:szCs w:val="28"/>
          <w:lang w:val="uk-UA"/>
        </w:rPr>
        <w:t>. Строк повноважень присяжних, включений у цей список, закінчується 11.03.2023. В зв’язку з цим</w:t>
      </w:r>
      <w:r w:rsidR="00AE1BFE">
        <w:rPr>
          <w:rFonts w:eastAsia="Calibri" w:cs="Times New Roman"/>
          <w:sz w:val="28"/>
          <w:szCs w:val="28"/>
          <w:lang w:val="uk-UA"/>
        </w:rPr>
        <w:t xml:space="preserve"> </w:t>
      </w:r>
      <w:r w:rsidR="00AE1BFE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</w:t>
      </w:r>
      <w:r>
        <w:rPr>
          <w:sz w:val="28"/>
          <w:szCs w:val="28"/>
          <w:lang w:val="uk-UA"/>
        </w:rPr>
        <w:t>поданням від 19.09.2022 № 1-1511</w:t>
      </w:r>
      <w:r w:rsidR="00AE1BFE">
        <w:rPr>
          <w:sz w:val="28"/>
          <w:szCs w:val="28"/>
          <w:lang w:val="uk-UA"/>
        </w:rPr>
        <w:t>/22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26.09.2022 №  08/15405</w:t>
      </w:r>
      <w:r w:rsidR="00AE1BFE">
        <w:rPr>
          <w:sz w:val="28"/>
          <w:szCs w:val="28"/>
          <w:lang w:val="uk-UA"/>
        </w:rPr>
        <w:t>) про затвер</w:t>
      </w:r>
      <w:r w:rsidR="00D91D0D">
        <w:rPr>
          <w:sz w:val="28"/>
          <w:szCs w:val="28"/>
          <w:lang w:val="uk-UA"/>
        </w:rPr>
        <w:t>дження списків присяжних Солом</w:t>
      </w:r>
      <w:r w:rsidR="00D91D0D" w:rsidRPr="00D91D0D">
        <w:rPr>
          <w:sz w:val="28"/>
          <w:szCs w:val="28"/>
          <w:lang w:val="uk-UA"/>
        </w:rPr>
        <w:t>’</w:t>
      </w:r>
      <w:r w:rsidR="00D91D0D">
        <w:rPr>
          <w:sz w:val="28"/>
          <w:szCs w:val="28"/>
          <w:lang w:val="uk-UA"/>
        </w:rPr>
        <w:t>янсь</w:t>
      </w:r>
      <w:r w:rsidR="00AE1BFE">
        <w:rPr>
          <w:sz w:val="28"/>
          <w:szCs w:val="28"/>
          <w:lang w:val="uk-UA"/>
        </w:rPr>
        <w:t>кого районног</w:t>
      </w:r>
      <w:r>
        <w:rPr>
          <w:sz w:val="28"/>
          <w:szCs w:val="28"/>
          <w:lang w:val="uk-UA"/>
        </w:rPr>
        <w:t>о суду міста Києва в кількості 6</w:t>
      </w:r>
      <w:r w:rsidR="00AE1BFE">
        <w:rPr>
          <w:sz w:val="28"/>
          <w:szCs w:val="28"/>
          <w:lang w:val="uk-UA"/>
        </w:rPr>
        <w:t xml:space="preserve">0 осіб. </w:t>
      </w:r>
    </w:p>
    <w:p w:rsidR="00AE1BFE" w:rsidRDefault="00AE1BFE" w:rsidP="00AE1B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виконання доручення заступника міського голови – секретаря Київської міської ради вищезазначене подання  ТУ ДСА України в місті Києві було розглянуто 20.10.2022 на засіданні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 (далі – постійна комісія) (протокол № 10/23 засідання постійної комісії від 20.10.2022).  </w:t>
      </w:r>
    </w:p>
    <w:p w:rsidR="00AE1BFE" w:rsidRDefault="00AE1BFE" w:rsidP="00AE1B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результатами розгляду вказаного питання оголошено по</w:t>
      </w:r>
      <w:r w:rsidR="00FA77CF">
        <w:rPr>
          <w:rFonts w:ascii="Times New Roman" w:hAnsi="Times New Roman"/>
          <w:sz w:val="28"/>
          <w:szCs w:val="28"/>
        </w:rPr>
        <w:t xml:space="preserve">шук кандидатів у присяжні </w:t>
      </w:r>
      <w:proofErr w:type="spellStart"/>
      <w:r w:rsidR="00FA77CF">
        <w:rPr>
          <w:rFonts w:ascii="Times New Roman" w:hAnsi="Times New Roman"/>
          <w:sz w:val="28"/>
          <w:szCs w:val="28"/>
        </w:rPr>
        <w:t>Солом</w:t>
      </w:r>
      <w:proofErr w:type="spellEnd"/>
      <w:r w:rsidR="00FA77CF" w:rsidRPr="00FA77C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FA77CF">
        <w:rPr>
          <w:rFonts w:ascii="Times New Roman" w:hAnsi="Times New Roman"/>
          <w:sz w:val="28"/>
          <w:szCs w:val="28"/>
        </w:rPr>
        <w:t>янс</w:t>
      </w:r>
      <w:r>
        <w:rPr>
          <w:rFonts w:ascii="Times New Roman" w:hAnsi="Times New Roman"/>
          <w:sz w:val="28"/>
          <w:szCs w:val="28"/>
        </w:rPr>
        <w:t>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суду міста Києва. </w:t>
      </w:r>
    </w:p>
    <w:p w:rsidR="00AE1BFE" w:rsidRDefault="00AE1BFE" w:rsidP="00AE1B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Постійна комісія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звернулась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щодо інформування громадськості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пошук кандидатів у присяжні </w:t>
      </w:r>
      <w:r w:rsidR="00FA77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Солом</w:t>
      </w:r>
      <w:r w:rsidR="00FA77CF" w:rsidRPr="00FA77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’</w:t>
      </w:r>
      <w:r w:rsidR="00FA77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янс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ького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суду 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 № 419/460.</w:t>
      </w:r>
    </w:p>
    <w:p w:rsidR="00AE1BFE" w:rsidRDefault="00AE1BFE" w:rsidP="00AE1BFE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 результаті, на офіційному сайті Київської міської ради (</w:t>
      </w:r>
      <w:r>
        <w:rPr>
          <w:rFonts w:cs="Times New Roman"/>
          <w:sz w:val="28"/>
          <w:szCs w:val="28"/>
        </w:rPr>
        <w:t>www</w:t>
      </w:r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kmr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gov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ua</w:t>
      </w:r>
      <w:proofErr w:type="spellEnd"/>
      <w:r>
        <w:rPr>
          <w:rFonts w:cs="Times New Roman"/>
          <w:sz w:val="28"/>
          <w:szCs w:val="28"/>
          <w:lang w:val="uk-UA"/>
        </w:rPr>
        <w:t>) та в засобах масової інформації було розміщено оголошення про по</w:t>
      </w:r>
      <w:r w:rsidR="00FA77CF">
        <w:rPr>
          <w:rFonts w:cs="Times New Roman"/>
          <w:sz w:val="28"/>
          <w:szCs w:val="28"/>
          <w:lang w:val="uk-UA"/>
        </w:rPr>
        <w:t>шук кандидатів у присяжні Солом</w:t>
      </w:r>
      <w:r w:rsidR="00FA77CF" w:rsidRPr="00FA77CF">
        <w:rPr>
          <w:rFonts w:cs="Times New Roman"/>
          <w:sz w:val="28"/>
          <w:szCs w:val="28"/>
          <w:lang w:val="uk-UA"/>
        </w:rPr>
        <w:t>’</w:t>
      </w:r>
      <w:r w:rsidR="00FA77CF">
        <w:rPr>
          <w:rFonts w:cs="Times New Roman"/>
          <w:sz w:val="28"/>
          <w:szCs w:val="28"/>
          <w:lang w:val="uk-UA"/>
        </w:rPr>
        <w:t>янс</w:t>
      </w:r>
      <w:r>
        <w:rPr>
          <w:rFonts w:cs="Times New Roman"/>
          <w:sz w:val="28"/>
          <w:szCs w:val="28"/>
          <w:lang w:val="uk-UA"/>
        </w:rPr>
        <w:t xml:space="preserve">ького районного суду міста Києва. </w:t>
      </w:r>
    </w:p>
    <w:p w:rsidR="00AE1BFE" w:rsidRDefault="00AE1BFE" w:rsidP="00AE1BFE">
      <w:pPr>
        <w:pStyle w:val="Standarduser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 дорученням заступника міського голови – секретаря Київської міської ради до постійної комісії на розгляд надійшли заяви </w:t>
      </w:r>
      <w:r w:rsidR="00830871" w:rsidRPr="00620744"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  <w:lang w:val="uk-UA"/>
        </w:rPr>
        <w:t xml:space="preserve"> громадян, </w:t>
      </w:r>
      <w:proofErr w:type="spellStart"/>
      <w:r>
        <w:rPr>
          <w:rFonts w:cs="Times New Roman"/>
          <w:sz w:val="28"/>
          <w:szCs w:val="28"/>
          <w:lang w:val="ru-RU"/>
        </w:rPr>
        <w:t>які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відповідають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вимогам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cs="Times New Roman"/>
          <w:sz w:val="28"/>
          <w:szCs w:val="28"/>
          <w:lang w:val="ru-RU"/>
        </w:rPr>
        <w:t>виявили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бажання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стати </w:t>
      </w:r>
      <w:proofErr w:type="spellStart"/>
      <w:r>
        <w:rPr>
          <w:rFonts w:cs="Times New Roman"/>
          <w:sz w:val="28"/>
          <w:szCs w:val="28"/>
          <w:lang w:val="ru-RU"/>
        </w:rPr>
        <w:t>присяжними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Дарницького </w:t>
      </w:r>
      <w:r>
        <w:rPr>
          <w:rFonts w:cs="Times New Roman"/>
          <w:sz w:val="28"/>
          <w:szCs w:val="28"/>
          <w:lang w:val="ru-RU"/>
        </w:rPr>
        <w:t xml:space="preserve">районного суду </w:t>
      </w:r>
      <w:proofErr w:type="spellStart"/>
      <w:r>
        <w:rPr>
          <w:rFonts w:cs="Times New Roman"/>
          <w:sz w:val="28"/>
          <w:szCs w:val="28"/>
          <w:lang w:val="ru-RU"/>
        </w:rPr>
        <w:t>міста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Києва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. Опрацювавши ці заяви громадян з доданими до них документами, постійна комісія підготувала відповідний </w:t>
      </w:r>
      <w:proofErr w:type="spellStart"/>
      <w:r>
        <w:rPr>
          <w:rFonts w:cs="Times New Roman"/>
          <w:sz w:val="28"/>
          <w:szCs w:val="28"/>
          <w:lang w:val="uk-UA"/>
        </w:rPr>
        <w:t>проєкт</w:t>
      </w:r>
      <w:proofErr w:type="spellEnd"/>
      <w:r>
        <w:rPr>
          <w:rFonts w:cs="Times New Roman"/>
          <w:sz w:val="28"/>
          <w:szCs w:val="28"/>
          <w:lang w:val="uk-UA"/>
        </w:rPr>
        <w:t xml:space="preserve"> рішення Київської міської ради проект рішення «Про затв</w:t>
      </w:r>
      <w:r w:rsidR="00FA77CF">
        <w:rPr>
          <w:rFonts w:cs="Times New Roman"/>
          <w:sz w:val="28"/>
          <w:szCs w:val="28"/>
          <w:lang w:val="uk-UA"/>
        </w:rPr>
        <w:t>ердження списку присяжних Солом</w:t>
      </w:r>
      <w:r w:rsidR="00FA77CF" w:rsidRPr="00FA77CF">
        <w:rPr>
          <w:rFonts w:cs="Times New Roman"/>
          <w:sz w:val="28"/>
          <w:szCs w:val="28"/>
          <w:lang w:val="uk-UA"/>
        </w:rPr>
        <w:t>’</w:t>
      </w:r>
      <w:r w:rsidR="00FA77CF">
        <w:rPr>
          <w:rFonts w:cs="Times New Roman"/>
          <w:sz w:val="28"/>
          <w:szCs w:val="28"/>
          <w:lang w:val="uk-UA"/>
        </w:rPr>
        <w:t>янс</w:t>
      </w:r>
      <w:r>
        <w:rPr>
          <w:rFonts w:cs="Times New Roman"/>
          <w:sz w:val="28"/>
          <w:szCs w:val="28"/>
          <w:lang w:val="uk-UA"/>
        </w:rPr>
        <w:t>ького районного суду міста Києва», яким передбачається за</w:t>
      </w:r>
      <w:r w:rsidR="00FA77CF">
        <w:rPr>
          <w:rFonts w:cs="Times New Roman"/>
          <w:sz w:val="28"/>
          <w:szCs w:val="28"/>
          <w:lang w:val="uk-UA"/>
        </w:rPr>
        <w:t>твердити список присяжних Солом</w:t>
      </w:r>
      <w:r w:rsidR="00FA77CF" w:rsidRPr="00FA77CF">
        <w:rPr>
          <w:rFonts w:cs="Times New Roman"/>
          <w:sz w:val="28"/>
          <w:szCs w:val="28"/>
          <w:lang w:val="uk-UA"/>
        </w:rPr>
        <w:t>’</w:t>
      </w:r>
      <w:r w:rsidR="00FA77CF">
        <w:rPr>
          <w:rFonts w:cs="Times New Roman"/>
          <w:sz w:val="28"/>
          <w:szCs w:val="28"/>
          <w:lang w:val="uk-UA"/>
        </w:rPr>
        <w:t>янс</w:t>
      </w:r>
      <w:r>
        <w:rPr>
          <w:rFonts w:cs="Times New Roman"/>
          <w:sz w:val="28"/>
          <w:szCs w:val="28"/>
          <w:lang w:val="uk-UA"/>
        </w:rPr>
        <w:t>ького районного</w:t>
      </w:r>
      <w:r w:rsidR="00FA77CF">
        <w:rPr>
          <w:rFonts w:cs="Times New Roman"/>
          <w:sz w:val="28"/>
          <w:szCs w:val="28"/>
          <w:lang w:val="uk-UA"/>
        </w:rPr>
        <w:t xml:space="preserve"> суду міста Києва в кількості </w:t>
      </w:r>
      <w:r w:rsidR="00830871" w:rsidRPr="00620744"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  <w:lang w:val="uk-UA"/>
        </w:rPr>
        <w:t xml:space="preserve"> осіб </w:t>
      </w:r>
      <w:r>
        <w:rPr>
          <w:rFonts w:cs="Times New Roman"/>
          <w:color w:val="000000"/>
          <w:sz w:val="28"/>
          <w:szCs w:val="28"/>
          <w:lang w:val="uk-UA"/>
        </w:rPr>
        <w:t>згідно додатку.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 огляду на те, що строк повноважень присяжних, включений </w:t>
      </w:r>
      <w:r w:rsidR="00FA77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у діючий список присяжних </w:t>
      </w:r>
      <w:proofErr w:type="spellStart"/>
      <w:r w:rsidR="00FA77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Солом</w:t>
      </w:r>
      <w:proofErr w:type="spellEnd"/>
      <w:r w:rsidR="00FA77CF" w:rsidRPr="00FA77CF"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’</w:t>
      </w:r>
      <w:proofErr w:type="spellStart"/>
      <w:r w:rsidR="00FA77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янс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ького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районного суду міста Києва закінчується 11.03.2023,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передбачається, що </w:t>
      </w:r>
      <w:proofErr w:type="spellStart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це</w:t>
      </w:r>
      <w:proofErr w:type="spellEnd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рішення</w:t>
      </w:r>
      <w:proofErr w:type="spellEnd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Київської міської ради </w:t>
      </w:r>
      <w:proofErr w:type="spellStart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набер</w:t>
      </w:r>
      <w:proofErr w:type="spellEnd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е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чинності</w:t>
      </w:r>
      <w:proofErr w:type="spellEnd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з 12.03.2023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</w:p>
    <w:p w:rsidR="00AE1BFE" w:rsidRDefault="00AE1BFE" w:rsidP="00FA77CF">
      <w:pPr>
        <w:pStyle w:val="Standarduser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Окрім того, </w:t>
      </w:r>
      <w:proofErr w:type="spellStart"/>
      <w:r>
        <w:rPr>
          <w:rFonts w:eastAsia="Calibri" w:cs="Times New Roman"/>
          <w:sz w:val="28"/>
          <w:szCs w:val="28"/>
          <w:lang w:val="uk-UA"/>
        </w:rPr>
        <w:t>проєктом</w:t>
      </w:r>
      <w:proofErr w:type="spellEnd"/>
      <w:r>
        <w:rPr>
          <w:rFonts w:eastAsia="Calibri" w:cs="Times New Roman"/>
          <w:sz w:val="28"/>
          <w:szCs w:val="28"/>
          <w:lang w:val="uk-UA"/>
        </w:rPr>
        <w:t xml:space="preserve"> рішення пропонується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від 12.03.2020 № 233/8403 «Про затвердження списку присяжних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proofErr w:type="spellEnd"/>
      <w:r w:rsidRPr="00AE1BFE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районного суду міста Києва»;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28.07.2020 № 65/9144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24.09.2020 № 462/9541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24.12.2020 № 40/40 «Про внесення змін у додаток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08.07.2021 № 1585/1626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25.08.2022 № 5023/5064 «Про внесення змін до рішення Київської міської ради від 12.03.2020 № 233/8403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Києва»;</w:t>
      </w:r>
    </w:p>
    <w:p w:rsidR="00FA77CF" w:rsidRDefault="00FA77CF" w:rsidP="00FA77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рішення Київської міської ради від 28.07.2022 № 65/9144 «Про внесення змін до рішення Київської міської ради від 27.10.2022 № 5486/5527 «Про затвердження списку присяжних Солом</w:t>
      </w:r>
      <w:r w:rsidRPr="00AE1BF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янського районного суду міста Києва».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iCs/>
          <w:color w:val="00000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за</w:t>
      </w:r>
      <w:r w:rsidR="00FA77C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твердити список присяжних Солом</w:t>
      </w:r>
      <w:r w:rsidR="00FA77CF" w:rsidRPr="00FA77C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’</w:t>
      </w:r>
      <w:r w:rsidR="00FA77C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янс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ького районного </w:t>
      </w:r>
      <w:r w:rsidR="00FA77C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суду міста Києва  в кількості </w:t>
      </w:r>
      <w:r w:rsidR="00830871" w:rsidRPr="0062074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9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осіб та частково задовольнити кількісну потребу цього суду в присяжних задля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bidi="en-US"/>
        </w:rPr>
        <w:t>належного розгляду судових справ та дотримання процесуальних вимог чинного законодавства.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 w:rsidR="00FA77C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r w:rsidR="00FA77CF" w:rsidRPr="00FA77C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FA77C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="00FA77CF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r w:rsidR="00FA77CF" w:rsidRPr="00FA77CF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 w:rsidR="00FA77CF"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ькому районному суду міста Києва розглядати судові справи з дотриманням процесуальних вимог чинного законодавства.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 Олександр Плужник.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AE1BFE" w:rsidRDefault="00AE1BFE" w:rsidP="00AE1B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Олександр ПЛУЖНИК</w:t>
      </w:r>
    </w:p>
    <w:p w:rsidR="00AE1BFE" w:rsidRDefault="00AE1BFE" w:rsidP="00AE1BF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AE1BFE" w:rsidRDefault="00AE1BFE" w:rsidP="00AE1BFE"/>
    <w:p w:rsidR="00AE1BFE" w:rsidRDefault="00AE1BFE" w:rsidP="00AE1BFE"/>
    <w:p w:rsidR="00AE1BFE" w:rsidRDefault="00AE1BFE" w:rsidP="00AE1BFE"/>
    <w:p w:rsidR="00077B81" w:rsidRDefault="00077B81"/>
    <w:sectPr w:rsidR="00077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282A"/>
    <w:multiLevelType w:val="hybridMultilevel"/>
    <w:tmpl w:val="74926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FE"/>
    <w:rsid w:val="00077B81"/>
    <w:rsid w:val="002421CC"/>
    <w:rsid w:val="00620744"/>
    <w:rsid w:val="00830871"/>
    <w:rsid w:val="008A3691"/>
    <w:rsid w:val="00AE1BFE"/>
    <w:rsid w:val="00B77AD5"/>
    <w:rsid w:val="00D91D0D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98E0-ECB1-4049-8294-0BF669F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F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B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E1B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7033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6</cp:revision>
  <dcterms:created xsi:type="dcterms:W3CDTF">2022-12-26T10:38:00Z</dcterms:created>
  <dcterms:modified xsi:type="dcterms:W3CDTF">2023-01-19T14:19:00Z</dcterms:modified>
</cp:coreProperties>
</file>