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5B" w:rsidRPr="0091510A" w:rsidRDefault="0020445B" w:rsidP="0020445B">
      <w:pPr>
        <w:tabs>
          <w:tab w:val="num" w:pos="1008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9151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ПОЯСНЮВАЛЬНА ЗАПИСКА</w:t>
      </w:r>
    </w:p>
    <w:p w:rsidR="0020445B" w:rsidRPr="00F24216" w:rsidRDefault="0020445B" w:rsidP="002044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42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 </w:t>
      </w:r>
      <w:proofErr w:type="spellStart"/>
      <w:r w:rsidRPr="00F242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проєкту</w:t>
      </w:r>
      <w:proofErr w:type="spellEnd"/>
      <w:r w:rsidRPr="00F242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рішення Київської міської ради </w:t>
      </w:r>
    </w:p>
    <w:p w:rsidR="009723EA" w:rsidRPr="00F24216" w:rsidRDefault="009723EA" w:rsidP="00F2421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216">
        <w:rPr>
          <w:rFonts w:ascii="Times New Roman" w:hAnsi="Times New Roman" w:cs="Times New Roman"/>
          <w:b/>
          <w:sz w:val="28"/>
          <w:szCs w:val="28"/>
        </w:rPr>
        <w:t>«</w:t>
      </w:r>
      <w:r w:rsidRPr="00F24216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 w:rsidR="00F24216" w:rsidRPr="00F2421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внесення змін до рішення Київської міської ради від 07 липня 2016 року </w:t>
      </w:r>
      <w:r w:rsidR="00F2421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</w:r>
      <w:r w:rsidR="00F24216" w:rsidRPr="00F2421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№ 575/575 «Про надання згоди на безоплатне прийняття до комунальної власності територіальної громади міста Києва цілісних майнових комплексів»</w:t>
      </w:r>
      <w:r w:rsidRPr="00F242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41711" w:rsidRDefault="00941711" w:rsidP="00C952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4E92" w:rsidRPr="00AA7F2C" w:rsidRDefault="00D44E92" w:rsidP="00C952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1E5B" w:rsidRDefault="003F1E5B" w:rsidP="003F1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F1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3F1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Опис проблем, для вирішення яких підготовлено проєкт рішення, обґрунтування відповідності та достатності передбачених у </w:t>
      </w:r>
      <w:proofErr w:type="spellStart"/>
      <w:r w:rsidRPr="003F1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</w:t>
      </w:r>
      <w:r w:rsidR="009723E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є</w:t>
      </w:r>
      <w:r w:rsidRPr="003F1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кті</w:t>
      </w:r>
      <w:proofErr w:type="spellEnd"/>
      <w:r w:rsidRPr="003F1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:rsidR="007C620A" w:rsidRDefault="0057535F" w:rsidP="00CF3B86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24216">
        <w:rPr>
          <w:bCs/>
          <w:sz w:val="28"/>
          <w:szCs w:val="28"/>
        </w:rPr>
        <w:t>Р</w:t>
      </w:r>
      <w:r w:rsidR="00737120" w:rsidRPr="00F24216">
        <w:rPr>
          <w:bCs/>
          <w:sz w:val="28"/>
          <w:szCs w:val="28"/>
        </w:rPr>
        <w:t>ішення</w:t>
      </w:r>
      <w:r w:rsidRPr="00F24216">
        <w:rPr>
          <w:bCs/>
          <w:sz w:val="28"/>
          <w:szCs w:val="28"/>
        </w:rPr>
        <w:t>м</w:t>
      </w:r>
      <w:r w:rsidR="00737120" w:rsidRPr="00F24216">
        <w:rPr>
          <w:bCs/>
          <w:sz w:val="28"/>
          <w:szCs w:val="28"/>
        </w:rPr>
        <w:t xml:space="preserve"> Київської міської ради від </w:t>
      </w:r>
      <w:r w:rsidR="00F24216" w:rsidRPr="00F24216">
        <w:rPr>
          <w:bCs/>
          <w:sz w:val="28"/>
          <w:szCs w:val="28"/>
        </w:rPr>
        <w:t xml:space="preserve">07 липня 2016 </w:t>
      </w:r>
      <w:r w:rsidR="00737120" w:rsidRPr="00F24216">
        <w:rPr>
          <w:bCs/>
          <w:sz w:val="28"/>
          <w:szCs w:val="28"/>
        </w:rPr>
        <w:t xml:space="preserve">року № </w:t>
      </w:r>
      <w:r w:rsidR="00F24216" w:rsidRPr="00F24216">
        <w:rPr>
          <w:bCs/>
          <w:sz w:val="28"/>
          <w:szCs w:val="28"/>
        </w:rPr>
        <w:t>575/575 «Про надання згоди на безоплатне прийняття до комунальної власності територіальної</w:t>
      </w:r>
      <w:r w:rsidR="00F24216" w:rsidRPr="00F24216">
        <w:rPr>
          <w:b/>
          <w:bCs/>
          <w:sz w:val="28"/>
          <w:szCs w:val="28"/>
        </w:rPr>
        <w:t xml:space="preserve"> </w:t>
      </w:r>
      <w:r w:rsidR="00F24216" w:rsidRPr="00F24216">
        <w:rPr>
          <w:bCs/>
          <w:sz w:val="28"/>
          <w:szCs w:val="28"/>
        </w:rPr>
        <w:t>громади міста Києва цілісних майнових комплексів</w:t>
      </w:r>
      <w:r w:rsidR="00A34960" w:rsidRPr="00A34960">
        <w:rPr>
          <w:bCs/>
          <w:sz w:val="28"/>
          <w:szCs w:val="28"/>
        </w:rPr>
        <w:t>»</w:t>
      </w:r>
      <w:r w:rsidR="007142F0">
        <w:rPr>
          <w:bCs/>
          <w:sz w:val="28"/>
          <w:szCs w:val="28"/>
        </w:rPr>
        <w:t xml:space="preserve"> (далі – рішення)</w:t>
      </w:r>
      <w:r w:rsidR="00A34960" w:rsidRPr="00A34960">
        <w:rPr>
          <w:bCs/>
          <w:sz w:val="28"/>
          <w:szCs w:val="28"/>
        </w:rPr>
        <w:t xml:space="preserve"> </w:t>
      </w:r>
      <w:bookmarkStart w:id="0" w:name="7"/>
      <w:r w:rsidR="00CF3B86">
        <w:rPr>
          <w:bCs/>
          <w:sz w:val="28"/>
          <w:szCs w:val="28"/>
        </w:rPr>
        <w:t>н</w:t>
      </w:r>
      <w:r w:rsidR="00CF3B86" w:rsidRPr="00CF3B86">
        <w:rPr>
          <w:bCs/>
          <w:sz w:val="28"/>
          <w:szCs w:val="28"/>
        </w:rPr>
        <w:t>ада</w:t>
      </w:r>
      <w:r w:rsidR="00CF3B86">
        <w:rPr>
          <w:bCs/>
          <w:sz w:val="28"/>
          <w:szCs w:val="28"/>
        </w:rPr>
        <w:t>но</w:t>
      </w:r>
      <w:r w:rsidR="00CF3B86" w:rsidRPr="00CF3B86">
        <w:rPr>
          <w:bCs/>
          <w:sz w:val="28"/>
          <w:szCs w:val="28"/>
        </w:rPr>
        <w:t xml:space="preserve"> згоду на безоплатне прийняття до комунальної власності територіальної громади міста Києва цілісних майнових комплексів </w:t>
      </w:r>
      <w:r w:rsidR="00CF3B86">
        <w:rPr>
          <w:bCs/>
          <w:sz w:val="28"/>
          <w:szCs w:val="28"/>
        </w:rPr>
        <w:t xml:space="preserve">закладів </w:t>
      </w:r>
      <w:r w:rsidR="00116A95">
        <w:rPr>
          <w:bCs/>
          <w:sz w:val="28"/>
          <w:szCs w:val="28"/>
        </w:rPr>
        <w:t>професійної (професійно-технічної) освіти та інших закладів освіти</w:t>
      </w:r>
      <w:r w:rsidR="00CF3B86" w:rsidRPr="00CF3B86">
        <w:rPr>
          <w:bCs/>
          <w:sz w:val="28"/>
          <w:szCs w:val="28"/>
        </w:rPr>
        <w:t>, що належать до державної власності</w:t>
      </w:r>
      <w:r w:rsidR="007C620A">
        <w:rPr>
          <w:bCs/>
          <w:sz w:val="28"/>
          <w:szCs w:val="28"/>
        </w:rPr>
        <w:t xml:space="preserve"> та</w:t>
      </w:r>
      <w:r w:rsidR="00FF267A">
        <w:rPr>
          <w:bCs/>
          <w:sz w:val="28"/>
          <w:szCs w:val="28"/>
        </w:rPr>
        <w:t xml:space="preserve"> </w:t>
      </w:r>
      <w:r w:rsidR="00CF3B86">
        <w:rPr>
          <w:bCs/>
          <w:sz w:val="28"/>
          <w:szCs w:val="28"/>
        </w:rPr>
        <w:t>взято зобов</w:t>
      </w:r>
      <w:r w:rsidR="00CF3B86" w:rsidRPr="00CF3B86">
        <w:rPr>
          <w:bCs/>
          <w:sz w:val="28"/>
          <w:szCs w:val="28"/>
        </w:rPr>
        <w:t>’</w:t>
      </w:r>
      <w:r w:rsidR="00CF3B86">
        <w:rPr>
          <w:bCs/>
          <w:sz w:val="28"/>
          <w:szCs w:val="28"/>
        </w:rPr>
        <w:t>язання використовувати зазначене майно за цільовим призначенням і не відчужувати у приватну власність</w:t>
      </w:r>
      <w:r w:rsidR="007C620A">
        <w:rPr>
          <w:bCs/>
          <w:sz w:val="28"/>
          <w:szCs w:val="28"/>
        </w:rPr>
        <w:t>.</w:t>
      </w:r>
    </w:p>
    <w:bookmarkEnd w:id="0"/>
    <w:p w:rsidR="003F1E5B" w:rsidRDefault="00D4054F" w:rsidP="004619AD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Відповідно до наказу Міністерства освіти і науки України від 27.03.2017 № 471 «Про створення Державного професійно-технічного навчального закладу «Київське вище професійне училище водного транспорту», </w:t>
      </w:r>
      <w:r w:rsidR="005A3E62">
        <w:rPr>
          <w:bCs/>
          <w:sz w:val="28"/>
          <w:szCs w:val="28"/>
        </w:rPr>
        <w:t>Київське вище професійне</w:t>
      </w:r>
      <w:r w:rsidR="00AE1265">
        <w:rPr>
          <w:bCs/>
          <w:sz w:val="28"/>
          <w:szCs w:val="28"/>
        </w:rPr>
        <w:t xml:space="preserve"> училище водного транспорту Київської державної академії водного транспорту імені Петра Конашевича-Сагайдачного (ЄДРПОУ 38233282), яке було включене до переліку цілісних майнових комплексів, що передаються з державної власності в комунальну вл</w:t>
      </w:r>
      <w:r w:rsidR="00AB5BE9">
        <w:rPr>
          <w:bCs/>
          <w:sz w:val="28"/>
          <w:szCs w:val="28"/>
        </w:rPr>
        <w:t>а</w:t>
      </w:r>
      <w:r w:rsidR="00AE1265">
        <w:rPr>
          <w:bCs/>
          <w:sz w:val="28"/>
          <w:szCs w:val="28"/>
        </w:rPr>
        <w:t>сність</w:t>
      </w:r>
      <w:r w:rsidR="00AB5BE9">
        <w:rPr>
          <w:bCs/>
          <w:sz w:val="28"/>
          <w:szCs w:val="28"/>
        </w:rPr>
        <w:t>, ліквідоване та створено «</w:t>
      </w:r>
      <w:r w:rsidR="00AB5BE9">
        <w:rPr>
          <w:sz w:val="28"/>
          <w:szCs w:val="28"/>
        </w:rPr>
        <w:t>Державний професійно-технічних навчальний заклад «</w:t>
      </w:r>
      <w:r w:rsidR="00AB5BE9" w:rsidRPr="00A50A07">
        <w:rPr>
          <w:sz w:val="28"/>
          <w:szCs w:val="28"/>
        </w:rPr>
        <w:t>Київське вище професійне училище водного транспорту</w:t>
      </w:r>
      <w:r w:rsidR="00AB5BE9">
        <w:rPr>
          <w:sz w:val="28"/>
          <w:szCs w:val="28"/>
        </w:rPr>
        <w:t xml:space="preserve">» (ЄДРПОУ </w:t>
      </w:r>
      <w:r w:rsidR="00AB5BE9">
        <w:rPr>
          <w:sz w:val="28"/>
          <w:szCs w:val="28"/>
        </w:rPr>
        <w:t>41541660</w:t>
      </w:r>
      <w:r w:rsidR="00AB5BE9">
        <w:rPr>
          <w:sz w:val="28"/>
          <w:szCs w:val="28"/>
        </w:rPr>
        <w:t>).</w:t>
      </w:r>
    </w:p>
    <w:p w:rsidR="00AB5BE9" w:rsidRDefault="00D44E92" w:rsidP="004619AD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Також, </w:t>
      </w:r>
      <w:r>
        <w:rPr>
          <w:bCs/>
          <w:sz w:val="28"/>
          <w:szCs w:val="28"/>
        </w:rPr>
        <w:t>Міністерство освіти і науки України в своєму листі від 24.01.2022 №1/1226-22, зазначило, що відповідно до вимог статті 7 Закону України «Про передачу об</w:t>
      </w:r>
      <w:r w:rsidRPr="0057535F">
        <w:rPr>
          <w:bCs/>
          <w:sz w:val="28"/>
          <w:szCs w:val="28"/>
        </w:rPr>
        <w:t>’</w:t>
      </w:r>
      <w:r>
        <w:rPr>
          <w:bCs/>
          <w:sz w:val="28"/>
          <w:szCs w:val="28"/>
        </w:rPr>
        <w:t>єктів права державної та комунальної власності» органи місцевого самоврядування беруть зобов</w:t>
      </w:r>
      <w:r w:rsidRPr="0057535F">
        <w:rPr>
          <w:bCs/>
          <w:sz w:val="28"/>
          <w:szCs w:val="28"/>
        </w:rPr>
        <w:t>’</w:t>
      </w:r>
      <w:r>
        <w:rPr>
          <w:bCs/>
          <w:sz w:val="28"/>
          <w:szCs w:val="28"/>
        </w:rPr>
        <w:t>язання щодо цілісних майнових комплексів навчальних закладів використовувати такі об</w:t>
      </w:r>
      <w:r w:rsidRPr="0057535F">
        <w:rPr>
          <w:bCs/>
          <w:sz w:val="28"/>
          <w:szCs w:val="28"/>
        </w:rPr>
        <w:t>’</w:t>
      </w:r>
      <w:r>
        <w:rPr>
          <w:bCs/>
          <w:sz w:val="28"/>
          <w:szCs w:val="28"/>
        </w:rPr>
        <w:t>єкти за цільовим призначенням і не відчужувати у приватну власність.</w:t>
      </w:r>
    </w:p>
    <w:p w:rsidR="00ED7B24" w:rsidRPr="009B66D7" w:rsidRDefault="00ED7B24" w:rsidP="004619AD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F417D" w:rsidRDefault="00DF417D" w:rsidP="00DC76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F417D">
        <w:rPr>
          <w:rFonts w:ascii="Times New Roman" w:hAnsi="Times New Roman" w:cs="Times New Roman"/>
          <w:b/>
          <w:sz w:val="28"/>
          <w:szCs w:val="28"/>
        </w:rPr>
        <w:t xml:space="preserve">Правове обґрунтування необхідності прийняття рішення </w:t>
      </w:r>
      <w:r w:rsidR="00B74ACB">
        <w:rPr>
          <w:rFonts w:ascii="Times New Roman" w:hAnsi="Times New Roman" w:cs="Times New Roman"/>
          <w:b/>
          <w:sz w:val="28"/>
          <w:szCs w:val="28"/>
        </w:rPr>
        <w:br/>
      </w:r>
      <w:r w:rsidRPr="00DF417D">
        <w:rPr>
          <w:rFonts w:ascii="Times New Roman" w:hAnsi="Times New Roman" w:cs="Times New Roman"/>
          <w:b/>
          <w:sz w:val="28"/>
          <w:szCs w:val="28"/>
        </w:rPr>
        <w:t>(із посиланням на конкретні положення нормативно-правових актів, на підставі й на виконання яких підготовлено проєкт рішення.</w:t>
      </w:r>
    </w:p>
    <w:p w:rsidR="007523D0" w:rsidRDefault="00116A95" w:rsidP="00DC7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Цивільн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ий кодекс</w:t>
      </w:r>
      <w:r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України, Закон України «Про місцеве самоврядування в Україні»,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Закон України «Про професійну (професійно-технічну) освіту», Закон</w:t>
      </w:r>
      <w:r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України «Про передачу об</w:t>
      </w:r>
      <w:r w:rsidRPr="005A773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’</w:t>
      </w:r>
      <w:r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єктів права державної та комунальної власності»</w:t>
      </w:r>
      <w:r w:rsidR="007523D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  <w:r w:rsidR="00CE3E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</w:t>
      </w:r>
      <w:r w:rsidR="007523D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озпорядження Кабінету Міністрів України від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25 жовтня 2017 року </w:t>
      </w:r>
      <w:r w:rsidR="007523D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831</w:t>
      </w:r>
      <w:r w:rsidR="007523D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-р «Питання управління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державними закладами професійної (професійно-технічної) освіти, підпорядкованими </w:t>
      </w:r>
      <w:r w:rsidR="007523D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Міністерств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</w:t>
      </w:r>
      <w:r w:rsidR="007523D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освіти і науки»</w:t>
      </w:r>
      <w:r w:rsidR="00CE3E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="00D44E92" w:rsidRPr="00D44E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:rsidR="007523D0" w:rsidRPr="00DC7687" w:rsidRDefault="007523D0" w:rsidP="00DC7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3A2AAB" w:rsidRPr="003A2AAB" w:rsidRDefault="003A2AAB" w:rsidP="00DC7687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3A2AA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3.</w:t>
      </w:r>
      <w:r w:rsidR="00DC7687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r w:rsidRPr="003A2AA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Опис цілей і завдань, основних положень </w:t>
      </w:r>
      <w:proofErr w:type="spellStart"/>
      <w:r w:rsidRPr="003A2AA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проєкту</w:t>
      </w:r>
      <w:proofErr w:type="spellEnd"/>
      <w:r w:rsidRPr="003A2AA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рішення, а також очікуваних соціально-економічних, правових та інших наслідків для </w:t>
      </w:r>
      <w:r w:rsidRPr="003A2AA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lastRenderedPageBreak/>
        <w:t xml:space="preserve">територіальної громади міста Києва від прийняття запропонованого </w:t>
      </w:r>
      <w:proofErr w:type="spellStart"/>
      <w:r w:rsidRPr="003A2AA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проєкту</w:t>
      </w:r>
      <w:proofErr w:type="spellEnd"/>
      <w:r w:rsidRPr="003A2AA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рішення.</w:t>
      </w:r>
    </w:p>
    <w:p w:rsidR="00BD471A" w:rsidRPr="00D44E92" w:rsidRDefault="00DC7687" w:rsidP="007250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DC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</w:t>
      </w:r>
      <w:r w:rsidRPr="00CE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прийняття цього </w:t>
      </w:r>
      <w:proofErr w:type="spellStart"/>
      <w:r w:rsidRPr="00CE3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CE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</w:t>
      </w:r>
      <w:r w:rsidRPr="00CE3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внесення змін до рішення Київської міської ради </w:t>
      </w:r>
      <w:r w:rsidR="00CE3ED8" w:rsidRPr="00CE3ED8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CE3ED8" w:rsidRPr="00CE3E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07 липня 2016 </w:t>
      </w:r>
      <w:r w:rsidR="00CE3ED8" w:rsidRPr="00CE3ED8">
        <w:rPr>
          <w:rFonts w:ascii="Times New Roman" w:hAnsi="Times New Roman" w:cs="Times New Roman"/>
          <w:bCs/>
          <w:sz w:val="28"/>
          <w:szCs w:val="28"/>
        </w:rPr>
        <w:t xml:space="preserve">року № </w:t>
      </w:r>
      <w:r w:rsidR="00CE3ED8" w:rsidRPr="00CE3E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575/575 «Про надання згоди на безоплатне прийняття до комунальної власності територіальної</w:t>
      </w:r>
      <w:r w:rsidR="00CE3ED8" w:rsidRPr="00CE3ED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CE3ED8" w:rsidRPr="00CE3E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громади міста Києва цілісних майнових комплексів</w:t>
      </w:r>
      <w:r w:rsidR="00CE3ED8" w:rsidRPr="00CE3ED8">
        <w:rPr>
          <w:rFonts w:ascii="Times New Roman" w:hAnsi="Times New Roman" w:cs="Times New Roman"/>
          <w:bCs/>
          <w:sz w:val="28"/>
          <w:szCs w:val="28"/>
        </w:rPr>
        <w:t>»</w:t>
      </w:r>
      <w:r w:rsidR="00BD471A" w:rsidRPr="00CE3E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для </w:t>
      </w:r>
      <w:r w:rsidR="00DC7C89" w:rsidRPr="00CE3E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приведення його</w:t>
      </w:r>
      <w:r w:rsidR="00DC7C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 </w:t>
      </w:r>
      <w:r w:rsidR="00DC7C89" w:rsidRPr="00D44E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відповідність до </w:t>
      </w:r>
      <w:r w:rsidR="00D44E92" w:rsidRPr="00D44E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наказу Міністерства освіти і науки </w:t>
      </w:r>
      <w:r w:rsidR="00D44E92" w:rsidRPr="00D44E92">
        <w:rPr>
          <w:rFonts w:ascii="Times New Roman" w:hAnsi="Times New Roman" w:cs="Times New Roman"/>
          <w:bCs/>
          <w:sz w:val="28"/>
          <w:szCs w:val="28"/>
        </w:rPr>
        <w:t>України від 27.03.2017 № 471 «Про створення Державного професійно-технічного навчального закладу «К</w:t>
      </w:r>
      <w:bookmarkStart w:id="1" w:name="_GoBack"/>
      <w:bookmarkEnd w:id="1"/>
      <w:r w:rsidR="00D44E92" w:rsidRPr="00D44E92">
        <w:rPr>
          <w:rFonts w:ascii="Times New Roman" w:hAnsi="Times New Roman" w:cs="Times New Roman"/>
          <w:bCs/>
          <w:sz w:val="28"/>
          <w:szCs w:val="28"/>
        </w:rPr>
        <w:t>иївське вище професійне училище водного транспорту»</w:t>
      </w:r>
      <w:r w:rsidR="00DC7C89" w:rsidRPr="00D44E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</w:t>
      </w:r>
      <w:r w:rsidR="00BD471A" w:rsidRPr="00D44E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продовження процедури безоплатної передачі</w:t>
      </w:r>
      <w:r w:rsidR="00BD471A" w:rsidRPr="00BD47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DC7C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 державної власності </w:t>
      </w:r>
      <w:r w:rsidR="00BD471A" w:rsidRPr="00BD47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до комунальної власності територіальної громади міста Києва цілісних майнових </w:t>
      </w:r>
      <w:r w:rsidR="00BD471A" w:rsidRPr="00D44E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комплексів закладів </w:t>
      </w:r>
      <w:r w:rsidR="00D44E92" w:rsidRPr="00D44E92">
        <w:rPr>
          <w:rFonts w:ascii="Times New Roman" w:hAnsi="Times New Roman" w:cs="Times New Roman"/>
          <w:bCs/>
          <w:sz w:val="28"/>
          <w:szCs w:val="28"/>
        </w:rPr>
        <w:t>професійної (професійно-технічної) освіти</w:t>
      </w:r>
      <w:r w:rsidR="00BD471A" w:rsidRPr="00D44E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DC7687" w:rsidRPr="00DC7687" w:rsidRDefault="00DC7687" w:rsidP="00DC7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 рішення складається із преамбули</w:t>
      </w:r>
      <w:r w:rsidR="00E7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DC76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трьох пунктів.</w:t>
      </w:r>
    </w:p>
    <w:p w:rsidR="00DC7687" w:rsidRPr="00DC7687" w:rsidRDefault="00DC7687" w:rsidP="00DC7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покладено на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постійну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комісію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Київської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міської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ради з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питань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власності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постійну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комісію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Київської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міської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ради з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питань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</w:t>
      </w:r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науки,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сім’ї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молоді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та спорту</w:t>
      </w:r>
      <w:r w:rsidRPr="00DC7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601" w:rsidRPr="00300DBA" w:rsidRDefault="00D34601" w:rsidP="00DC7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2AAB" w:rsidRPr="003A2AAB" w:rsidRDefault="003A2AAB" w:rsidP="00DC7687">
      <w:pPr>
        <w:tabs>
          <w:tab w:val="left" w:pos="42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A2A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 Фінансово-економічне обґрунтування та пропозиції щодо джерел покриття цих витрат.</w:t>
      </w:r>
    </w:p>
    <w:p w:rsidR="005F24E5" w:rsidRDefault="005F24E5" w:rsidP="00DC7687">
      <w:pPr>
        <w:tabs>
          <w:tab w:val="left" w:pos="42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D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Прийняття та </w:t>
      </w:r>
      <w:r w:rsidR="00D346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виконання </w:t>
      </w:r>
      <w:r w:rsidRPr="00300D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цього рішення не потребує </w:t>
      </w:r>
      <w:r w:rsidR="00D3460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додаткових матеріально-фінансових витрат та не впливає на показники бюджету міста Києва.</w:t>
      </w:r>
    </w:p>
    <w:p w:rsidR="007C2477" w:rsidRPr="00300DBA" w:rsidRDefault="007C2477" w:rsidP="00DC7687">
      <w:pPr>
        <w:tabs>
          <w:tab w:val="left" w:pos="42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2AAB" w:rsidRPr="003A2AAB" w:rsidRDefault="003A2AAB" w:rsidP="00DC76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A2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A2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Прізвище або назва суб’єкта подання, прізвище, посада, контактні дані доповідача </w:t>
      </w:r>
      <w:proofErr w:type="spellStart"/>
      <w:r w:rsidRPr="003A2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</w:t>
      </w:r>
      <w:r w:rsidR="001F66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є</w:t>
      </w:r>
      <w:r w:rsidRPr="003A2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кту</w:t>
      </w:r>
      <w:proofErr w:type="spellEnd"/>
      <w:r w:rsidRPr="003A2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рішення на пленарному засіданні та особи, відповідальної за супроводження </w:t>
      </w:r>
      <w:proofErr w:type="spellStart"/>
      <w:r w:rsidRPr="003A2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</w:t>
      </w:r>
      <w:r w:rsidR="001F66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є</w:t>
      </w:r>
      <w:r w:rsidRPr="003A2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кту</w:t>
      </w:r>
      <w:proofErr w:type="spellEnd"/>
      <w:r w:rsidRPr="003A2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рішення.</w:t>
      </w:r>
    </w:p>
    <w:p w:rsidR="00D14432" w:rsidRPr="00D14432" w:rsidRDefault="00D14432" w:rsidP="00DC76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Суб’єктом подання цього </w:t>
      </w:r>
      <w:proofErr w:type="spellStart"/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проєкту</w:t>
      </w:r>
      <w:proofErr w:type="spellEnd"/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рішення є </w:t>
      </w:r>
      <w:r w:rsidR="00FF40B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директор Департаменту освіти і науки </w:t>
      </w:r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виконавч</w:t>
      </w:r>
      <w:r w:rsidR="00FF40B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ого</w:t>
      </w:r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орган</w:t>
      </w:r>
      <w:r w:rsidR="00FF40B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у</w:t>
      </w:r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Київської міської ради (Київськ</w:t>
      </w:r>
      <w:r w:rsidR="00FF40B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ої</w:t>
      </w:r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міськ</w:t>
      </w:r>
      <w:r w:rsidR="00FF40B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ої</w:t>
      </w:r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державн</w:t>
      </w:r>
      <w:r w:rsidR="00FF40B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ої</w:t>
      </w:r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адміністраці</w:t>
      </w:r>
      <w:r w:rsidR="00FF40B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ї</w:t>
      </w:r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).</w:t>
      </w:r>
    </w:p>
    <w:p w:rsidR="00D14432" w:rsidRPr="00D14432" w:rsidRDefault="00D14432" w:rsidP="00DC76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Особою, відповідально</w:t>
      </w:r>
      <w:r w:rsidR="008046F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ю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за супроводження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про</w:t>
      </w:r>
      <w:r w:rsidR="001F662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є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кту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рішення </w:t>
      </w:r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Київської міської ради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та д</w:t>
      </w:r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оповідач</w:t>
      </w:r>
      <w:r w:rsidR="008046F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ем</w:t>
      </w:r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на пленарному засіданні Київської міської ради </w:t>
      </w:r>
      <w:r w:rsidR="005764A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є</w:t>
      </w:r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5764A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д</w:t>
      </w:r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иректор Департаменту освіти і науки виконавчого органу Київської міської ради (Київської міської державної адміністрації) </w:t>
      </w:r>
      <w:proofErr w:type="spellStart"/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Фіданян</w:t>
      </w:r>
      <w:proofErr w:type="spellEnd"/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Олена Григорівна.</w:t>
      </w:r>
    </w:p>
    <w:p w:rsidR="00791CD8" w:rsidRDefault="00791CD8" w:rsidP="00DC7687">
      <w:pPr>
        <w:pStyle w:val="Style9"/>
        <w:tabs>
          <w:tab w:val="left" w:pos="426"/>
          <w:tab w:val="left" w:pos="7088"/>
        </w:tabs>
        <w:suppressAutoHyphens/>
        <w:spacing w:after="0" w:line="240" w:lineRule="auto"/>
        <w:jc w:val="both"/>
        <w:rPr>
          <w:rStyle w:val="FontStyle22"/>
          <w:sz w:val="28"/>
          <w:szCs w:val="28"/>
          <w:lang w:val="uk-UA" w:eastAsia="uk-UA"/>
        </w:rPr>
      </w:pPr>
    </w:p>
    <w:p w:rsidR="007C2477" w:rsidRPr="00E81C67" w:rsidRDefault="007C2477" w:rsidP="00DC7687">
      <w:pPr>
        <w:pStyle w:val="Style9"/>
        <w:tabs>
          <w:tab w:val="left" w:pos="426"/>
          <w:tab w:val="left" w:pos="7088"/>
        </w:tabs>
        <w:suppressAutoHyphens/>
        <w:spacing w:after="0" w:line="240" w:lineRule="auto"/>
        <w:jc w:val="both"/>
        <w:rPr>
          <w:rStyle w:val="FontStyle22"/>
          <w:sz w:val="28"/>
          <w:szCs w:val="28"/>
          <w:lang w:val="uk-UA" w:eastAsia="uk-UA"/>
        </w:rPr>
      </w:pPr>
    </w:p>
    <w:p w:rsidR="005F24E5" w:rsidRPr="000F3777" w:rsidRDefault="00541629" w:rsidP="00DC7687">
      <w:pPr>
        <w:pStyle w:val="Style9"/>
        <w:tabs>
          <w:tab w:val="left" w:pos="426"/>
          <w:tab w:val="left" w:pos="7088"/>
        </w:tabs>
        <w:suppressAutoHyphens/>
        <w:spacing w:after="0" w:line="240" w:lineRule="auto"/>
        <w:jc w:val="both"/>
        <w:rPr>
          <w:b/>
          <w:sz w:val="28"/>
          <w:szCs w:val="28"/>
          <w:lang w:val="uk-UA" w:eastAsia="uk-UA"/>
        </w:rPr>
      </w:pPr>
      <w:r w:rsidRPr="000F3777">
        <w:rPr>
          <w:rStyle w:val="FontStyle22"/>
          <w:b/>
          <w:sz w:val="28"/>
          <w:szCs w:val="28"/>
          <w:lang w:val="uk-UA" w:eastAsia="uk-UA"/>
        </w:rPr>
        <w:t xml:space="preserve">Директор Департаменту освіти і науки </w:t>
      </w:r>
      <w:r w:rsidR="005F24E5" w:rsidRPr="000F3777">
        <w:rPr>
          <w:rStyle w:val="FontStyle13"/>
          <w:b/>
          <w:sz w:val="28"/>
          <w:szCs w:val="28"/>
          <w:lang w:val="uk-UA" w:eastAsia="uk-UA"/>
        </w:rPr>
        <w:t xml:space="preserve">             </w:t>
      </w:r>
      <w:r w:rsidRPr="000F3777">
        <w:rPr>
          <w:rStyle w:val="FontStyle13"/>
          <w:b/>
          <w:sz w:val="28"/>
          <w:szCs w:val="28"/>
          <w:lang w:val="uk-UA" w:eastAsia="uk-UA"/>
        </w:rPr>
        <w:t xml:space="preserve">                  </w:t>
      </w:r>
      <w:r w:rsidR="00D630FE">
        <w:rPr>
          <w:rStyle w:val="FontStyle13"/>
          <w:b/>
          <w:sz w:val="28"/>
          <w:szCs w:val="28"/>
          <w:lang w:val="uk-UA" w:eastAsia="uk-UA"/>
        </w:rPr>
        <w:t xml:space="preserve"> </w:t>
      </w:r>
      <w:r w:rsidRPr="000F3777">
        <w:rPr>
          <w:rStyle w:val="FontStyle22"/>
          <w:b/>
          <w:sz w:val="28"/>
          <w:szCs w:val="28"/>
          <w:lang w:val="uk-UA" w:eastAsia="uk-UA"/>
        </w:rPr>
        <w:t>Олена ФІДАНЯН</w:t>
      </w:r>
    </w:p>
    <w:sectPr w:rsidR="005F24E5" w:rsidRPr="000F3777" w:rsidSect="00ED7B24">
      <w:pgSz w:w="11906" w:h="16838"/>
      <w:pgMar w:top="426" w:right="454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67"/>
    <w:rsid w:val="00001A40"/>
    <w:rsid w:val="000476B7"/>
    <w:rsid w:val="0005073B"/>
    <w:rsid w:val="00052769"/>
    <w:rsid w:val="000716D8"/>
    <w:rsid w:val="00077D8F"/>
    <w:rsid w:val="0008533E"/>
    <w:rsid w:val="00086A80"/>
    <w:rsid w:val="000A1589"/>
    <w:rsid w:val="000F3777"/>
    <w:rsid w:val="000F6D9F"/>
    <w:rsid w:val="00110655"/>
    <w:rsid w:val="00116A95"/>
    <w:rsid w:val="00122917"/>
    <w:rsid w:val="001B10A4"/>
    <w:rsid w:val="001B2050"/>
    <w:rsid w:val="001F3F42"/>
    <w:rsid w:val="001F6628"/>
    <w:rsid w:val="0020445B"/>
    <w:rsid w:val="00206FB2"/>
    <w:rsid w:val="002648A2"/>
    <w:rsid w:val="00294940"/>
    <w:rsid w:val="002A396D"/>
    <w:rsid w:val="002C1752"/>
    <w:rsid w:val="00300DBA"/>
    <w:rsid w:val="00343C95"/>
    <w:rsid w:val="0037359E"/>
    <w:rsid w:val="00397B1B"/>
    <w:rsid w:val="003A2AAB"/>
    <w:rsid w:val="003B3CDB"/>
    <w:rsid w:val="003C217F"/>
    <w:rsid w:val="003F1E5B"/>
    <w:rsid w:val="004256FC"/>
    <w:rsid w:val="004619AD"/>
    <w:rsid w:val="00494FFB"/>
    <w:rsid w:val="004C7E2B"/>
    <w:rsid w:val="004D2C91"/>
    <w:rsid w:val="004D7388"/>
    <w:rsid w:val="004F797C"/>
    <w:rsid w:val="0051356D"/>
    <w:rsid w:val="00541629"/>
    <w:rsid w:val="00555DAA"/>
    <w:rsid w:val="0057535F"/>
    <w:rsid w:val="005764AB"/>
    <w:rsid w:val="00577AA8"/>
    <w:rsid w:val="00583207"/>
    <w:rsid w:val="005A3E62"/>
    <w:rsid w:val="005E3DA8"/>
    <w:rsid w:val="005F00BE"/>
    <w:rsid w:val="005F24E5"/>
    <w:rsid w:val="00693022"/>
    <w:rsid w:val="006952BA"/>
    <w:rsid w:val="006A5491"/>
    <w:rsid w:val="006B58C5"/>
    <w:rsid w:val="006C0A8C"/>
    <w:rsid w:val="006D400C"/>
    <w:rsid w:val="0070632D"/>
    <w:rsid w:val="007142F0"/>
    <w:rsid w:val="0072505A"/>
    <w:rsid w:val="00737120"/>
    <w:rsid w:val="007523D0"/>
    <w:rsid w:val="00760B2E"/>
    <w:rsid w:val="00777ECD"/>
    <w:rsid w:val="00791CD8"/>
    <w:rsid w:val="00795C11"/>
    <w:rsid w:val="007C2477"/>
    <w:rsid w:val="007C620A"/>
    <w:rsid w:val="007E07AF"/>
    <w:rsid w:val="008046F1"/>
    <w:rsid w:val="0083149F"/>
    <w:rsid w:val="00845F71"/>
    <w:rsid w:val="00846386"/>
    <w:rsid w:val="008F40C0"/>
    <w:rsid w:val="0091510A"/>
    <w:rsid w:val="00941711"/>
    <w:rsid w:val="009702CE"/>
    <w:rsid w:val="009723EA"/>
    <w:rsid w:val="009A1299"/>
    <w:rsid w:val="009B66D7"/>
    <w:rsid w:val="009E66C0"/>
    <w:rsid w:val="00A2328B"/>
    <w:rsid w:val="00A34960"/>
    <w:rsid w:val="00A47707"/>
    <w:rsid w:val="00A939A6"/>
    <w:rsid w:val="00AB5BE9"/>
    <w:rsid w:val="00AB77EF"/>
    <w:rsid w:val="00AC3336"/>
    <w:rsid w:val="00AE1265"/>
    <w:rsid w:val="00AF0654"/>
    <w:rsid w:val="00B74ACB"/>
    <w:rsid w:val="00B85385"/>
    <w:rsid w:val="00BB4004"/>
    <w:rsid w:val="00BC4173"/>
    <w:rsid w:val="00BD02E5"/>
    <w:rsid w:val="00BD471A"/>
    <w:rsid w:val="00BE7096"/>
    <w:rsid w:val="00C04D30"/>
    <w:rsid w:val="00C16873"/>
    <w:rsid w:val="00C24992"/>
    <w:rsid w:val="00C9527A"/>
    <w:rsid w:val="00CD4D04"/>
    <w:rsid w:val="00CD62A1"/>
    <w:rsid w:val="00CE3ED8"/>
    <w:rsid w:val="00CF3B86"/>
    <w:rsid w:val="00D14432"/>
    <w:rsid w:val="00D34601"/>
    <w:rsid w:val="00D4054F"/>
    <w:rsid w:val="00D44E92"/>
    <w:rsid w:val="00D50188"/>
    <w:rsid w:val="00D50833"/>
    <w:rsid w:val="00D630FE"/>
    <w:rsid w:val="00DC7687"/>
    <w:rsid w:val="00DC7C89"/>
    <w:rsid w:val="00DF417D"/>
    <w:rsid w:val="00DF4DD7"/>
    <w:rsid w:val="00E11282"/>
    <w:rsid w:val="00E2153E"/>
    <w:rsid w:val="00E672AD"/>
    <w:rsid w:val="00E704C0"/>
    <w:rsid w:val="00E924D0"/>
    <w:rsid w:val="00EA00B4"/>
    <w:rsid w:val="00ED7B24"/>
    <w:rsid w:val="00F02967"/>
    <w:rsid w:val="00F22424"/>
    <w:rsid w:val="00F24216"/>
    <w:rsid w:val="00F42BB3"/>
    <w:rsid w:val="00F5418F"/>
    <w:rsid w:val="00F9160C"/>
    <w:rsid w:val="00FD33F6"/>
    <w:rsid w:val="00FF267A"/>
    <w:rsid w:val="00FF40BD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044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20445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9">
    <w:name w:val="Style9"/>
    <w:basedOn w:val="a"/>
    <w:uiPriority w:val="99"/>
    <w:rsid w:val="005F24E5"/>
    <w:rPr>
      <w:rFonts w:ascii="Times New Roman" w:eastAsia="Times New Roman" w:hAnsi="Times New Roman" w:cs="Times New Roman"/>
      <w:lang w:val="en-US" w:bidi="en-US"/>
    </w:rPr>
  </w:style>
  <w:style w:type="character" w:customStyle="1" w:styleId="FontStyle22">
    <w:name w:val="Font Style22"/>
    <w:uiPriority w:val="99"/>
    <w:rsid w:val="005F24E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5F24E5"/>
    <w:rPr>
      <w:rFonts w:ascii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5F24E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F24E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F24E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F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4E5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BD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4D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List Paragraph"/>
    <w:basedOn w:val="a"/>
    <w:uiPriority w:val="34"/>
    <w:qFormat/>
    <w:rsid w:val="00FD3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044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20445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9">
    <w:name w:val="Style9"/>
    <w:basedOn w:val="a"/>
    <w:uiPriority w:val="99"/>
    <w:rsid w:val="005F24E5"/>
    <w:rPr>
      <w:rFonts w:ascii="Times New Roman" w:eastAsia="Times New Roman" w:hAnsi="Times New Roman" w:cs="Times New Roman"/>
      <w:lang w:val="en-US" w:bidi="en-US"/>
    </w:rPr>
  </w:style>
  <w:style w:type="character" w:customStyle="1" w:styleId="FontStyle22">
    <w:name w:val="Font Style22"/>
    <w:uiPriority w:val="99"/>
    <w:rsid w:val="005F24E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5F24E5"/>
    <w:rPr>
      <w:rFonts w:ascii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5F24E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F24E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F24E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F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4E5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BD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4D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List Paragraph"/>
    <w:basedOn w:val="a"/>
    <w:uiPriority w:val="34"/>
    <w:qFormat/>
    <w:rsid w:val="00FD3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CEF3D-5835-4D31-8056-335A8EDD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</Pages>
  <Words>3106</Words>
  <Characters>1771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Лендел Лариса Петрівна</dc:creator>
  <cp:lastModifiedBy>Лендел Лариса Петрівна</cp:lastModifiedBy>
  <cp:revision>5</cp:revision>
  <cp:lastPrinted>2022-09-20T06:43:00Z</cp:lastPrinted>
  <dcterms:created xsi:type="dcterms:W3CDTF">2022-12-19T15:26:00Z</dcterms:created>
  <dcterms:modified xsi:type="dcterms:W3CDTF">2023-01-05T15:17:00Z</dcterms:modified>
</cp:coreProperties>
</file>