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F2C" w:rsidRPr="00D74005" w:rsidRDefault="00AA7F2C" w:rsidP="00AA7F2C">
      <w:pPr>
        <w:tabs>
          <w:tab w:val="num" w:pos="1008"/>
        </w:tabs>
        <w:suppressAutoHyphens/>
        <w:spacing w:before="240" w:after="6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bookmarkStart w:id="0" w:name="_GoBack"/>
      <w:bookmarkEnd w:id="0"/>
      <w:r w:rsidRPr="00D74005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ПОЯСНЮВАЛЬНА ЗАПИСКА</w:t>
      </w:r>
    </w:p>
    <w:p w:rsidR="00242E89" w:rsidRPr="00D74005" w:rsidRDefault="000C1428" w:rsidP="00941E8F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4005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D74005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D74005">
        <w:rPr>
          <w:rFonts w:ascii="Times New Roman" w:hAnsi="Times New Roman" w:cs="Times New Roman"/>
          <w:sz w:val="28"/>
          <w:szCs w:val="28"/>
        </w:rPr>
        <w:t xml:space="preserve">  рішення  Київської міської ради «</w:t>
      </w:r>
      <w:r w:rsidR="00242E89" w:rsidRPr="00D74005">
        <w:rPr>
          <w:rFonts w:ascii="Times New Roman" w:eastAsia="Calibri" w:hAnsi="Times New Roman" w:cs="Times New Roman"/>
          <w:sz w:val="28"/>
          <w:szCs w:val="28"/>
        </w:rPr>
        <w:t xml:space="preserve">Про внесення змін до Додатку 1 до рішення Київської міської ради від 09 жовтня 2014 року N 271/271 «Про надання додаткових пільг та гарантій киянам - учасникам антитерористичної операції та членам їх сімей» (у редакції рішення Київської міської ради </w:t>
      </w:r>
    </w:p>
    <w:p w:rsidR="00941E8F" w:rsidRPr="00D74005" w:rsidRDefault="00242E89" w:rsidP="00941E8F">
      <w:pPr>
        <w:spacing w:after="0" w:line="240" w:lineRule="auto"/>
        <w:ind w:right="-30"/>
        <w:jc w:val="center"/>
        <w:rPr>
          <w:rFonts w:ascii="Times New Roman" w:hAnsi="Times New Roman" w:cs="Times New Roman"/>
          <w:sz w:val="28"/>
          <w:szCs w:val="28"/>
        </w:rPr>
      </w:pPr>
      <w:r w:rsidRPr="00D74005">
        <w:rPr>
          <w:rFonts w:ascii="Times New Roman" w:eastAsia="Calibri" w:hAnsi="Times New Roman" w:cs="Times New Roman"/>
          <w:sz w:val="28"/>
          <w:szCs w:val="28"/>
        </w:rPr>
        <w:t>від 23 липня 2020 року N 52/9131)</w:t>
      </w:r>
      <w:r w:rsidRPr="00D74005">
        <w:rPr>
          <w:rFonts w:ascii="Times New Roman" w:hAnsi="Times New Roman" w:cs="Times New Roman"/>
          <w:sz w:val="28"/>
          <w:szCs w:val="28"/>
        </w:rPr>
        <w:t>»</w:t>
      </w:r>
    </w:p>
    <w:p w:rsidR="00242E89" w:rsidRPr="00D74005" w:rsidRDefault="00242E89" w:rsidP="00941E8F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F2C" w:rsidRPr="00D74005" w:rsidRDefault="00941E8F" w:rsidP="00941E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740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AA7F2C" w:rsidRPr="00D740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Обґрунтування необхідності прийняття рішення</w:t>
      </w:r>
    </w:p>
    <w:p w:rsidR="008E0B0C" w:rsidRPr="00D74005" w:rsidRDefault="008E0B0C" w:rsidP="00C510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4005">
        <w:rPr>
          <w:sz w:val="28"/>
          <w:szCs w:val="28"/>
        </w:rPr>
        <w:t>Органи державної влади та органи місцевого самоврядування, у підпорядкуванні яких перебувають державні і комунальні заклади освіти, забезпечують безоплатним гарячим харчуванням:</w:t>
      </w:r>
      <w:bookmarkStart w:id="1" w:name="n830"/>
      <w:bookmarkEnd w:id="1"/>
      <w:r w:rsidRPr="00D74005">
        <w:rPr>
          <w:sz w:val="28"/>
          <w:szCs w:val="28"/>
        </w:rPr>
        <w:t xml:space="preserve"> дітей-сиріт, дітей, позбавлених батьківського піклування, дітей з особливими освітніми потребами, які навчаються у спеціальних та інклюзивних класах (групах), дітей із сімей, які отримують допомогу відповідно до </w:t>
      </w:r>
      <w:hyperlink r:id="rId5" w:tgtFrame="_blank" w:history="1">
        <w:r w:rsidRPr="00D74005">
          <w:rPr>
            <w:sz w:val="28"/>
            <w:szCs w:val="28"/>
          </w:rPr>
          <w:t>Закону України</w:t>
        </w:r>
      </w:hyperlink>
      <w:r w:rsidRPr="00D74005">
        <w:rPr>
          <w:sz w:val="28"/>
          <w:szCs w:val="28"/>
        </w:rPr>
        <w:t xml:space="preserve"> "Про державну соціальну допомогу малозабезпеченим сім’ям", які навчаються в закладах дошкільної, загальної середньої, професійної (професійно-технічної) чи фахової </w:t>
      </w:r>
      <w:proofErr w:type="spellStart"/>
      <w:r w:rsidRPr="00D74005">
        <w:rPr>
          <w:sz w:val="28"/>
          <w:szCs w:val="28"/>
        </w:rPr>
        <w:t>передвищої</w:t>
      </w:r>
      <w:proofErr w:type="spellEnd"/>
      <w:r w:rsidRPr="00D74005">
        <w:rPr>
          <w:sz w:val="28"/>
          <w:szCs w:val="28"/>
        </w:rPr>
        <w:t xml:space="preserve"> освіти;</w:t>
      </w:r>
      <w:bookmarkStart w:id="2" w:name="n831"/>
      <w:bookmarkEnd w:id="2"/>
      <w:r w:rsidRPr="00D74005">
        <w:rPr>
          <w:sz w:val="28"/>
          <w:szCs w:val="28"/>
        </w:rPr>
        <w:t xml:space="preserve"> осіб інших категорій, визначених законодавством та/або рішенням органу місцевого самоврядування (стаття 56 Закон України «Про освіту»).</w:t>
      </w:r>
    </w:p>
    <w:p w:rsidR="00983D3B" w:rsidRPr="00D74005" w:rsidRDefault="00983D3B" w:rsidP="00C51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20 Закону України «Про повну загальну середню освіту» харчування учнів у закладах освіти здійснюється відповідно до </w:t>
      </w:r>
      <w:hyperlink r:id="rId6" w:tgtFrame="_blank" w:history="1">
        <w:r w:rsidRPr="00D740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Закону України</w:t>
        </w:r>
      </w:hyperlink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освіту» та інших актів законодавства.</w:t>
      </w:r>
      <w:bookmarkStart w:id="3" w:name="n285"/>
      <w:bookmarkEnd w:id="3"/>
    </w:p>
    <w:p w:rsidR="00983D3B" w:rsidRPr="00D74005" w:rsidRDefault="00983D3B" w:rsidP="00C51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Відповідальність за організацію харчування учнів у закладах освіти незалежно від підпорядкування, типу і форми власності, додержання вимог санітарного законодавства, законодавства про безпечність та якість харчових продуктів покладається на засновників та керівників відповідних закладів освіти. </w:t>
      </w:r>
    </w:p>
    <w:p w:rsidR="00983D3B" w:rsidRPr="00D74005" w:rsidRDefault="00983D3B" w:rsidP="00C51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Постановою Кабінету Міністрів України від 02 лютого 2011 року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передбачена організація харчування дітей у державних та комунальних навчальних закладах покладається на органи виконавчої влади, а в навчальних закладах, що належать територіальним громадам, - на органи місцевого самоврядування. </w:t>
      </w:r>
    </w:p>
    <w:p w:rsidR="00983D3B" w:rsidRPr="00D74005" w:rsidRDefault="00983D3B" w:rsidP="00C51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 місцевого самоврядування можуть забезпечувати харчування учнів інших категорій та передбачати на зазначену мету відповідні видатки з місцевих бюджетів.</w:t>
      </w:r>
    </w:p>
    <w:p w:rsidR="00C42CF9" w:rsidRDefault="00983D3B" w:rsidP="00C51015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4005">
        <w:rPr>
          <w:rFonts w:ascii="Times New Roman" w:hAnsi="Times New Roman" w:cs="Times New Roman"/>
          <w:sz w:val="28"/>
          <w:szCs w:val="28"/>
        </w:rPr>
        <w:t>П</w:t>
      </w:r>
      <w:r w:rsidR="00886752" w:rsidRPr="00D74005">
        <w:rPr>
          <w:rFonts w:ascii="Times New Roman" w:hAnsi="Times New Roman" w:cs="Times New Roman"/>
          <w:sz w:val="28"/>
          <w:szCs w:val="28"/>
        </w:rPr>
        <w:t xml:space="preserve">роєкт рішення </w:t>
      </w:r>
      <w:r w:rsidR="00486F39" w:rsidRPr="00D74005">
        <w:rPr>
          <w:rFonts w:ascii="Times New Roman" w:hAnsi="Times New Roman" w:cs="Times New Roman"/>
          <w:sz w:val="28"/>
          <w:szCs w:val="28"/>
        </w:rPr>
        <w:t xml:space="preserve">дозволить </w:t>
      </w:r>
      <w:r w:rsidRPr="00D74005">
        <w:rPr>
          <w:rFonts w:ascii="Times New Roman" w:hAnsi="Times New Roman" w:cs="Times New Roman"/>
          <w:sz w:val="28"/>
          <w:szCs w:val="28"/>
        </w:rPr>
        <w:t>забезпечити безкоштовн</w:t>
      </w:r>
      <w:r w:rsidR="00C42CF9" w:rsidRPr="00D74005">
        <w:rPr>
          <w:rFonts w:ascii="Times New Roman" w:hAnsi="Times New Roman" w:cs="Times New Roman"/>
          <w:sz w:val="28"/>
          <w:szCs w:val="28"/>
        </w:rPr>
        <w:t>им</w:t>
      </w:r>
      <w:r w:rsidRPr="00D74005">
        <w:rPr>
          <w:rFonts w:ascii="Times New Roman" w:hAnsi="Times New Roman" w:cs="Times New Roman"/>
          <w:sz w:val="28"/>
          <w:szCs w:val="28"/>
        </w:rPr>
        <w:t xml:space="preserve"> харчування</w:t>
      </w:r>
      <w:r w:rsidR="00C42CF9" w:rsidRPr="00D74005">
        <w:rPr>
          <w:rFonts w:ascii="Times New Roman" w:hAnsi="Times New Roman" w:cs="Times New Roman"/>
          <w:sz w:val="28"/>
          <w:szCs w:val="28"/>
        </w:rPr>
        <w:t>м</w:t>
      </w:r>
      <w:r w:rsidRPr="00D74005">
        <w:rPr>
          <w:rFonts w:ascii="Times New Roman" w:hAnsi="Times New Roman" w:cs="Times New Roman"/>
          <w:sz w:val="28"/>
          <w:szCs w:val="28"/>
        </w:rPr>
        <w:t xml:space="preserve"> </w:t>
      </w:r>
      <w:r w:rsidR="00C42CF9" w:rsidRPr="00D74005">
        <w:rPr>
          <w:rFonts w:ascii="Times New Roman" w:hAnsi="Times New Roman" w:cs="Times New Roman"/>
          <w:sz w:val="28"/>
          <w:szCs w:val="28"/>
        </w:rPr>
        <w:t xml:space="preserve">учнів 1-11 класів закладів загальної середньої освіти, заснованих на комунальній власності територіальної громади міста Києва </w:t>
      </w:r>
      <w:r w:rsidR="00242E89" w:rsidRPr="00D74005">
        <w:rPr>
          <w:rFonts w:ascii="Times New Roman" w:hAnsi="Times New Roman" w:cs="Times New Roman"/>
          <w:sz w:val="28"/>
          <w:szCs w:val="28"/>
        </w:rPr>
        <w:t>із числа дітей киян - учасників антитерористичної операції, дітей учасників антитерористичної операції, загиблих (померлих) внаслідок поранення, контузії чи каліцтва, одержаних під час участі у антитерористичній операції та киян - учасників антитерористичної операції, які перебувають в полоні або зникли безвісти</w:t>
      </w:r>
      <w:r w:rsidR="00C42CF9" w:rsidRPr="00D74005">
        <w:rPr>
          <w:rFonts w:ascii="Times New Roman" w:hAnsi="Times New Roman" w:cs="Times New Roman"/>
          <w:sz w:val="28"/>
          <w:szCs w:val="28"/>
        </w:rPr>
        <w:t>.</w:t>
      </w:r>
    </w:p>
    <w:p w:rsidR="00270EE2" w:rsidRPr="00D74005" w:rsidRDefault="00270EE2" w:rsidP="00C51015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A7F2C" w:rsidRPr="00D74005" w:rsidRDefault="00941E8F" w:rsidP="00C51015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AA7F2C" w:rsidRPr="00D740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Мета і шляхи її досягнення</w:t>
      </w:r>
    </w:p>
    <w:p w:rsidR="00EF3470" w:rsidRPr="00D74005" w:rsidRDefault="00AA7F2C" w:rsidP="00C51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Метою прийняття цього </w:t>
      </w:r>
      <w:proofErr w:type="spellStart"/>
      <w:r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</w:t>
      </w:r>
      <w:r w:rsidR="00025973"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>є</w:t>
      </w:r>
      <w:r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>кту</w:t>
      </w:r>
      <w:proofErr w:type="spellEnd"/>
      <w:r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рішення є </w:t>
      </w:r>
      <w:r w:rsidR="00EF3470"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внесення змін </w:t>
      </w:r>
      <w:r w:rsidR="00FB53B0"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 </w:t>
      </w:r>
      <w:r w:rsidR="00C42CF9" w:rsidRPr="00D74005">
        <w:rPr>
          <w:rFonts w:ascii="Times New Roman" w:eastAsia="Calibri" w:hAnsi="Times New Roman" w:cs="Times New Roman"/>
          <w:sz w:val="28"/>
          <w:szCs w:val="28"/>
        </w:rPr>
        <w:t>Додатку 1 до рішення Київської міської ради від 09</w:t>
      </w:r>
      <w:r w:rsidR="00242E89" w:rsidRPr="00D740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2CF9" w:rsidRPr="00D74005">
        <w:rPr>
          <w:rFonts w:ascii="Times New Roman" w:eastAsia="Calibri" w:hAnsi="Times New Roman" w:cs="Times New Roman"/>
          <w:sz w:val="28"/>
          <w:szCs w:val="28"/>
        </w:rPr>
        <w:t>.</w:t>
      </w:r>
      <w:r w:rsidR="00242E89" w:rsidRPr="00D74005">
        <w:rPr>
          <w:rFonts w:ascii="Times New Roman" w:eastAsia="Calibri" w:hAnsi="Times New Roman" w:cs="Times New Roman"/>
          <w:sz w:val="28"/>
          <w:szCs w:val="28"/>
        </w:rPr>
        <w:t xml:space="preserve"> жовтня </w:t>
      </w:r>
      <w:r w:rsidR="00C42CF9" w:rsidRPr="00D74005">
        <w:rPr>
          <w:rFonts w:ascii="Times New Roman" w:eastAsia="Calibri" w:hAnsi="Times New Roman" w:cs="Times New Roman"/>
          <w:sz w:val="28"/>
          <w:szCs w:val="28"/>
        </w:rPr>
        <w:t>2014</w:t>
      </w:r>
      <w:r w:rsidR="00242E89" w:rsidRPr="00D74005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="00C42CF9" w:rsidRPr="00D74005">
        <w:rPr>
          <w:rFonts w:ascii="Times New Roman" w:eastAsia="Calibri" w:hAnsi="Times New Roman" w:cs="Times New Roman"/>
          <w:sz w:val="28"/>
          <w:szCs w:val="28"/>
        </w:rPr>
        <w:t xml:space="preserve"> N 271/271 «Про надання додаткових пільг та гарантій киянам - учасникам антитерористичної операції та членам їх сімей» (у редакції рішення Київської міської ради від 23</w:t>
      </w:r>
      <w:r w:rsidR="00242E89" w:rsidRPr="00D74005">
        <w:rPr>
          <w:rFonts w:ascii="Times New Roman" w:eastAsia="Calibri" w:hAnsi="Times New Roman" w:cs="Times New Roman"/>
          <w:sz w:val="28"/>
          <w:szCs w:val="28"/>
        </w:rPr>
        <w:t xml:space="preserve"> липня </w:t>
      </w:r>
      <w:r w:rsidR="00C42CF9" w:rsidRPr="00D74005">
        <w:rPr>
          <w:rFonts w:ascii="Times New Roman" w:eastAsia="Calibri" w:hAnsi="Times New Roman" w:cs="Times New Roman"/>
          <w:sz w:val="28"/>
          <w:szCs w:val="28"/>
        </w:rPr>
        <w:t>2020</w:t>
      </w:r>
      <w:r w:rsidR="00242E89" w:rsidRPr="00D74005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="00C42CF9" w:rsidRPr="00D740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2CF9" w:rsidRPr="00D74005">
        <w:rPr>
          <w:rFonts w:ascii="Times New Roman" w:eastAsia="Calibri" w:hAnsi="Times New Roman" w:cs="Times New Roman"/>
          <w:sz w:val="28"/>
          <w:szCs w:val="28"/>
        </w:rPr>
        <w:lastRenderedPageBreak/>
        <w:t>N 52/9131)</w:t>
      </w:r>
      <w:r w:rsidR="00C42CF9" w:rsidRPr="00D74005">
        <w:rPr>
          <w:rFonts w:ascii="Times New Roman" w:hAnsi="Times New Roman" w:cs="Times New Roman"/>
          <w:sz w:val="28"/>
          <w:szCs w:val="28"/>
        </w:rPr>
        <w:t xml:space="preserve">» </w:t>
      </w:r>
      <w:r w:rsidR="00D36273">
        <w:rPr>
          <w:rFonts w:ascii="Times New Roman" w:hAnsi="Times New Roman" w:cs="Times New Roman"/>
          <w:sz w:val="28"/>
          <w:szCs w:val="28"/>
        </w:rPr>
        <w:t>для</w:t>
      </w:r>
      <w:r w:rsidR="00EF3470" w:rsidRPr="00D74005">
        <w:rPr>
          <w:rFonts w:ascii="Times New Roman" w:hAnsi="Times New Roman" w:cs="Times New Roman"/>
          <w:sz w:val="28"/>
          <w:szCs w:val="28"/>
        </w:rPr>
        <w:t xml:space="preserve"> </w:t>
      </w:r>
      <w:r w:rsidR="000C7D49" w:rsidRPr="00D74005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C42CF9" w:rsidRPr="00D74005">
        <w:rPr>
          <w:rFonts w:ascii="Times New Roman" w:hAnsi="Times New Roman" w:cs="Times New Roman"/>
          <w:sz w:val="28"/>
          <w:szCs w:val="28"/>
        </w:rPr>
        <w:t xml:space="preserve">безкоштовним харчуванням учнів 1-11 класів закладів загальної середньої освіти, заснованих на комунальній власності територіальної громади міста Києва </w:t>
      </w:r>
      <w:r w:rsidR="00242E89" w:rsidRPr="00D74005">
        <w:rPr>
          <w:rFonts w:ascii="Times New Roman" w:hAnsi="Times New Roman" w:cs="Times New Roman"/>
          <w:sz w:val="28"/>
          <w:szCs w:val="28"/>
        </w:rPr>
        <w:t>із числа дітей киян - учасників антитерористичної операції, дітей учасників антитерористичної операції, загиблих (померлих) внаслідок поранення, контузії чи каліцтва, одержаних під час участі у антитерористичній операції та киян - учасників антитерористичної операції, які перебувають в полоні або зникли безвісти</w:t>
      </w:r>
      <w:r w:rsidR="00EF3470" w:rsidRPr="00D74005">
        <w:rPr>
          <w:rFonts w:ascii="Times New Roman" w:hAnsi="Times New Roman" w:cs="Times New Roman"/>
          <w:sz w:val="28"/>
          <w:szCs w:val="28"/>
        </w:rPr>
        <w:t>.</w:t>
      </w:r>
    </w:p>
    <w:p w:rsidR="00EF3470" w:rsidRPr="00D74005" w:rsidRDefault="00EF3470" w:rsidP="00C51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7F2C" w:rsidRPr="00D74005" w:rsidRDefault="00941E8F" w:rsidP="00C51015">
      <w:pPr>
        <w:tabs>
          <w:tab w:val="left" w:pos="1276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r w:rsidR="00AA7F2C"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Правові аспекти</w:t>
      </w:r>
    </w:p>
    <w:p w:rsidR="003E532E" w:rsidRPr="00D74005" w:rsidRDefault="00AA7F2C" w:rsidP="00C51015">
      <w:pPr>
        <w:shd w:val="clear" w:color="auto" w:fill="FFFFFF"/>
        <w:suppressAutoHyphens/>
        <w:spacing w:after="0" w:line="322" w:lineRule="exact"/>
        <w:ind w:right="3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C071C4"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рішення підготовлений відповідно до: </w:t>
      </w:r>
      <w:r w:rsidR="001C3C5A"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r w:rsidR="00A5638B"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="000C7D49"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освіту»,</w:t>
      </w:r>
      <w:r w:rsidR="000C7D49" w:rsidRPr="00D740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7D49" w:rsidRPr="00270EE2">
        <w:rPr>
          <w:rFonts w:ascii="Times New Roman" w:hAnsi="Times New Roman" w:cs="Times New Roman"/>
          <w:sz w:val="28"/>
          <w:szCs w:val="28"/>
        </w:rPr>
        <w:t>«Про статус ветеранів війни, гарантії їх соціального захисту</w:t>
      </w:r>
      <w:r w:rsidR="000C7D49" w:rsidRPr="00270EE2">
        <w:rPr>
          <w:rFonts w:ascii="Times New Roman" w:hAnsi="Times New Roman" w:cs="Times New Roman"/>
          <w:bCs/>
          <w:sz w:val="28"/>
          <w:szCs w:val="28"/>
        </w:rPr>
        <w:t>»</w:t>
      </w:r>
      <w:r w:rsidR="008E0B0C" w:rsidRPr="00270EE2">
        <w:rPr>
          <w:rFonts w:ascii="Times New Roman" w:hAnsi="Times New Roman" w:cs="Times New Roman"/>
          <w:bCs/>
          <w:sz w:val="28"/>
          <w:szCs w:val="28"/>
        </w:rPr>
        <w:t>,</w:t>
      </w:r>
      <w:r w:rsidR="008E0B0C" w:rsidRPr="0027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постанови Кабінету</w:t>
      </w:r>
      <w:r w:rsidR="008E0B0C"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Міністрів України від 02 лютого 2011 року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</w:t>
      </w:r>
      <w:r w:rsidR="00EF3470"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7F2C" w:rsidRPr="00D74005" w:rsidRDefault="00941E8F" w:rsidP="00C51015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12A26" w:rsidRPr="00D740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A7F2C" w:rsidRPr="00D740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Фінансово-економічне обґрунтування</w:t>
      </w:r>
    </w:p>
    <w:p w:rsidR="00941E8F" w:rsidRPr="00D74005" w:rsidRDefault="00941E8F" w:rsidP="00C51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 зазначених заходів здійснюватиметься за рахунок коштів, передбачених у бюджеті м. Києва по галузі «Освіта» у 2021 році.</w:t>
      </w:r>
    </w:p>
    <w:p w:rsidR="00A5638B" w:rsidRPr="00D74005" w:rsidRDefault="00A5638B" w:rsidP="00C51015">
      <w:pPr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F2C" w:rsidRPr="00D74005" w:rsidRDefault="00941E8F" w:rsidP="00C51015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</w:t>
      </w:r>
      <w:r w:rsidR="00AA7F2C"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Позиція заінтересованих органів</w:t>
      </w:r>
    </w:p>
    <w:p w:rsidR="00C51015" w:rsidRPr="00D74005" w:rsidRDefault="00AA7F2C" w:rsidP="00C51015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00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У прийнятті цього </w:t>
      </w:r>
      <w:proofErr w:type="spellStart"/>
      <w:r w:rsidRPr="00D7400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</w:t>
      </w:r>
      <w:r w:rsidR="00611A37" w:rsidRPr="00D7400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є</w:t>
      </w:r>
      <w:r w:rsidRPr="00D7400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кту</w:t>
      </w:r>
      <w:proofErr w:type="spellEnd"/>
      <w:r w:rsidRPr="00D7400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</w:t>
      </w:r>
      <w:r w:rsidR="00941E8F" w:rsidRPr="00D74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зацікавлені районні в місті Києві державні адміністрації.</w:t>
      </w:r>
    </w:p>
    <w:p w:rsidR="00AA7F2C" w:rsidRPr="00D74005" w:rsidRDefault="00941E8F" w:rsidP="00C51015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>6.</w:t>
      </w:r>
      <w:r w:rsidR="00812A26"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A7F2C"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Регіональний аспект</w:t>
      </w:r>
    </w:p>
    <w:p w:rsidR="00941E8F" w:rsidRPr="00D74005" w:rsidRDefault="00941E8F" w:rsidP="00C51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цього </w:t>
      </w:r>
      <w:r w:rsidR="00C51015"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сприятиме єдиному підходу до забезпечення повноцінного харчування учнів закладів </w:t>
      </w:r>
      <w:r w:rsidR="00CC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освіти </w:t>
      </w:r>
      <w:r w:rsidRPr="00D7400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 Києва.</w:t>
      </w:r>
    </w:p>
    <w:p w:rsidR="00AA7F2C" w:rsidRPr="00D74005" w:rsidRDefault="00AA7F2C" w:rsidP="00C51015">
      <w:pPr>
        <w:tabs>
          <w:tab w:val="left" w:pos="709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7F2C" w:rsidRPr="00D74005" w:rsidRDefault="00941E8F" w:rsidP="00C51015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</w:t>
      </w:r>
      <w:r w:rsidR="00AA7F2C"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>Громадське обговорення</w:t>
      </w:r>
    </w:p>
    <w:p w:rsidR="00AA7F2C" w:rsidRPr="00D74005" w:rsidRDefault="00AA7F2C" w:rsidP="00C5101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</w:t>
      </w:r>
      <w:r w:rsidR="00E82B90"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>є</w:t>
      </w:r>
      <w:r w:rsidRPr="00D740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кт рішення не потребує громадського обговорення. </w:t>
      </w:r>
    </w:p>
    <w:p w:rsidR="00AA7F2C" w:rsidRPr="00D74005" w:rsidRDefault="00AA7F2C" w:rsidP="00C5101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A7F2C" w:rsidRPr="00D74005" w:rsidRDefault="00941E8F" w:rsidP="00C51015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740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8. </w:t>
      </w:r>
      <w:r w:rsidR="00AA7F2C" w:rsidRPr="00D740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Прогноз результатів</w:t>
      </w:r>
    </w:p>
    <w:p w:rsidR="000C7D49" w:rsidRPr="00D74005" w:rsidRDefault="00AA7F2C" w:rsidP="00C51015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4005">
        <w:rPr>
          <w:rFonts w:ascii="Times New Roman" w:hAnsi="Times New Roman" w:cs="Times New Roman"/>
          <w:sz w:val="28"/>
          <w:szCs w:val="28"/>
          <w:lang w:eastAsia="ar-SA"/>
        </w:rPr>
        <w:t xml:space="preserve">Прийняття рішення дозволить </w:t>
      </w:r>
      <w:r w:rsidR="000C7D49" w:rsidRPr="00D74005">
        <w:rPr>
          <w:rFonts w:ascii="Times New Roman" w:hAnsi="Times New Roman" w:cs="Times New Roman"/>
          <w:sz w:val="28"/>
          <w:szCs w:val="28"/>
        </w:rPr>
        <w:t xml:space="preserve">забезпечити безкоштовним харчуванням учнів 1-11 класів закладів загальної середньої освіти, заснованих на комунальній власності територіальної громади міста Києва </w:t>
      </w:r>
      <w:r w:rsidR="00C51015" w:rsidRPr="00D74005">
        <w:rPr>
          <w:rFonts w:ascii="Times New Roman" w:hAnsi="Times New Roman" w:cs="Times New Roman"/>
          <w:sz w:val="28"/>
          <w:szCs w:val="28"/>
        </w:rPr>
        <w:t>із числа дітей киян - учасників антитерористичної операції, дітей учасників антитерористичної операції, загиблих (померлих) внаслідок поранення, контузії чи каліцтва, одержаних під час участі у антитерористичній операції та киян - учасників антитерористичної операції, які перебувають в полоні або зникли безвісти</w:t>
      </w:r>
      <w:r w:rsidR="000C7D49" w:rsidRPr="00D74005">
        <w:rPr>
          <w:rFonts w:ascii="Times New Roman" w:hAnsi="Times New Roman" w:cs="Times New Roman"/>
          <w:sz w:val="28"/>
          <w:szCs w:val="28"/>
        </w:rPr>
        <w:t>.</w:t>
      </w:r>
    </w:p>
    <w:p w:rsidR="008F2C09" w:rsidRPr="00D74005" w:rsidRDefault="006B490C" w:rsidP="00C51015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ind w:firstLine="567"/>
        <w:rPr>
          <w:rStyle w:val="FontStyle13"/>
          <w:sz w:val="28"/>
          <w:szCs w:val="28"/>
          <w:lang w:val="uk-UA" w:eastAsia="uk-UA"/>
        </w:rPr>
      </w:pPr>
      <w:r w:rsidRPr="00D74005">
        <w:rPr>
          <w:rStyle w:val="FontStyle13"/>
          <w:sz w:val="28"/>
          <w:szCs w:val="28"/>
          <w:lang w:val="uk-UA" w:eastAsia="uk-UA"/>
        </w:rPr>
        <w:t xml:space="preserve">Суб’єктом подання  </w:t>
      </w:r>
      <w:proofErr w:type="spellStart"/>
      <w:r w:rsidRPr="00D74005">
        <w:rPr>
          <w:rStyle w:val="FontStyle13"/>
          <w:sz w:val="28"/>
          <w:szCs w:val="28"/>
          <w:lang w:val="uk-UA" w:eastAsia="uk-UA"/>
        </w:rPr>
        <w:t>проєкту</w:t>
      </w:r>
      <w:proofErr w:type="spellEnd"/>
      <w:r w:rsidRPr="00D74005">
        <w:rPr>
          <w:rStyle w:val="FontStyle13"/>
          <w:sz w:val="28"/>
          <w:szCs w:val="28"/>
          <w:lang w:val="uk-UA" w:eastAsia="uk-UA"/>
        </w:rPr>
        <w:t xml:space="preserve">  рішення  є  депутат</w:t>
      </w:r>
      <w:r w:rsidR="00270EE2">
        <w:rPr>
          <w:rStyle w:val="FontStyle13"/>
          <w:sz w:val="28"/>
          <w:szCs w:val="28"/>
          <w:lang w:val="uk-UA" w:eastAsia="uk-UA"/>
        </w:rPr>
        <w:t>и</w:t>
      </w:r>
      <w:r w:rsidRPr="00D74005">
        <w:rPr>
          <w:rStyle w:val="FontStyle13"/>
          <w:sz w:val="28"/>
          <w:szCs w:val="28"/>
          <w:lang w:val="uk-UA" w:eastAsia="uk-UA"/>
        </w:rPr>
        <w:t xml:space="preserve">  Київської  міської  ради</w:t>
      </w:r>
      <w:r w:rsidR="00270EE2">
        <w:rPr>
          <w:rStyle w:val="FontStyle13"/>
          <w:sz w:val="28"/>
          <w:szCs w:val="28"/>
          <w:lang w:val="uk-UA" w:eastAsia="uk-UA"/>
        </w:rPr>
        <w:t>:</w:t>
      </w:r>
      <w:r w:rsidRPr="00D74005">
        <w:rPr>
          <w:rStyle w:val="FontStyle13"/>
          <w:sz w:val="28"/>
          <w:szCs w:val="28"/>
          <w:lang w:val="uk-UA" w:eastAsia="uk-UA"/>
        </w:rPr>
        <w:t xml:space="preserve">     </w:t>
      </w:r>
      <w:proofErr w:type="spellStart"/>
      <w:r w:rsidR="008F2C09" w:rsidRPr="00D74005">
        <w:rPr>
          <w:rStyle w:val="FontStyle13"/>
          <w:sz w:val="28"/>
          <w:szCs w:val="28"/>
          <w:lang w:val="uk-UA" w:eastAsia="uk-UA"/>
        </w:rPr>
        <w:t>Мондриївський</w:t>
      </w:r>
      <w:proofErr w:type="spellEnd"/>
      <w:r w:rsidR="008F2C09" w:rsidRPr="00D74005">
        <w:rPr>
          <w:rStyle w:val="FontStyle13"/>
          <w:sz w:val="28"/>
          <w:szCs w:val="28"/>
          <w:lang w:val="uk-UA" w:eastAsia="uk-UA"/>
        </w:rPr>
        <w:t xml:space="preserve"> Валентин Миколайович</w:t>
      </w:r>
      <w:r w:rsidR="0093171B">
        <w:rPr>
          <w:rStyle w:val="FontStyle13"/>
          <w:sz w:val="28"/>
          <w:szCs w:val="28"/>
          <w:lang w:val="uk-UA" w:eastAsia="uk-UA"/>
        </w:rPr>
        <w:t>,</w:t>
      </w:r>
      <w:r w:rsidR="0093171B" w:rsidRPr="0093171B">
        <w:rPr>
          <w:rStyle w:val="FontStyle13"/>
          <w:sz w:val="28"/>
          <w:szCs w:val="28"/>
          <w:lang w:val="uk-UA" w:eastAsia="uk-UA"/>
        </w:rPr>
        <w:t xml:space="preserve"> </w:t>
      </w:r>
      <w:r w:rsidR="0093171B">
        <w:rPr>
          <w:rStyle w:val="FontStyle13"/>
          <w:sz w:val="28"/>
          <w:szCs w:val="28"/>
          <w:lang w:val="uk-UA" w:eastAsia="uk-UA"/>
        </w:rPr>
        <w:t>Васильчук Вадим Васильович</w:t>
      </w:r>
      <w:r w:rsidR="008F2C09" w:rsidRPr="00D74005">
        <w:rPr>
          <w:rStyle w:val="FontStyle13"/>
          <w:sz w:val="28"/>
          <w:szCs w:val="28"/>
          <w:lang w:val="uk-UA" w:eastAsia="uk-UA"/>
        </w:rPr>
        <w:t>.</w:t>
      </w:r>
    </w:p>
    <w:p w:rsidR="006B490C" w:rsidRPr="00D74005" w:rsidRDefault="006B490C" w:rsidP="00C51015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  <w:r w:rsidRPr="00D74005">
        <w:rPr>
          <w:rStyle w:val="FontStyle22"/>
          <w:sz w:val="28"/>
          <w:szCs w:val="28"/>
          <w:lang w:val="uk-UA" w:eastAsia="uk-UA"/>
        </w:rPr>
        <w:t xml:space="preserve">Доповідач на пленарному засіданні Київської міської ради – </w:t>
      </w:r>
    </w:p>
    <w:p w:rsidR="006B490C" w:rsidRPr="00D74005" w:rsidRDefault="006B490C" w:rsidP="00C51015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ind w:firstLine="567"/>
        <w:rPr>
          <w:rStyle w:val="FontStyle13"/>
          <w:sz w:val="28"/>
          <w:szCs w:val="28"/>
          <w:lang w:val="uk-UA" w:eastAsia="uk-UA"/>
        </w:rPr>
      </w:pPr>
      <w:r w:rsidRPr="00D74005">
        <w:rPr>
          <w:rStyle w:val="FontStyle13"/>
          <w:sz w:val="28"/>
          <w:szCs w:val="28"/>
          <w:lang w:val="uk-UA" w:eastAsia="uk-UA"/>
        </w:rPr>
        <w:t xml:space="preserve">депутат  Київської міської ради: </w:t>
      </w:r>
      <w:proofErr w:type="spellStart"/>
      <w:r w:rsidR="0093171B" w:rsidRPr="00D74005">
        <w:rPr>
          <w:rStyle w:val="FontStyle13"/>
          <w:sz w:val="28"/>
          <w:szCs w:val="28"/>
          <w:lang w:val="uk-UA" w:eastAsia="uk-UA"/>
        </w:rPr>
        <w:t>Мондриївський</w:t>
      </w:r>
      <w:proofErr w:type="spellEnd"/>
      <w:r w:rsidR="0093171B" w:rsidRPr="00D74005">
        <w:rPr>
          <w:rStyle w:val="FontStyle13"/>
          <w:sz w:val="28"/>
          <w:szCs w:val="28"/>
          <w:lang w:val="uk-UA" w:eastAsia="uk-UA"/>
        </w:rPr>
        <w:t xml:space="preserve"> Валентин Миколайович</w:t>
      </w:r>
      <w:r w:rsidR="008F2C09" w:rsidRPr="00D74005">
        <w:rPr>
          <w:rStyle w:val="FontStyle13"/>
          <w:sz w:val="28"/>
          <w:szCs w:val="28"/>
          <w:lang w:val="uk-UA" w:eastAsia="uk-UA"/>
        </w:rPr>
        <w:t>.</w:t>
      </w:r>
    </w:p>
    <w:p w:rsidR="00270EE2" w:rsidRDefault="00270EE2" w:rsidP="00B216AA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BC4A1F" w:rsidRPr="00D74005" w:rsidRDefault="006B490C" w:rsidP="00B216AA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sz w:val="28"/>
          <w:szCs w:val="28"/>
          <w:lang w:val="uk-UA"/>
        </w:rPr>
      </w:pPr>
      <w:r w:rsidRPr="00D74005">
        <w:rPr>
          <w:rStyle w:val="FontStyle13"/>
          <w:sz w:val="28"/>
          <w:szCs w:val="28"/>
          <w:lang w:val="uk-UA" w:eastAsia="uk-UA"/>
        </w:rPr>
        <w:t xml:space="preserve">Депутат Київської міської ради        </w:t>
      </w:r>
      <w:r w:rsidR="00164540">
        <w:rPr>
          <w:rStyle w:val="FontStyle13"/>
          <w:sz w:val="28"/>
          <w:szCs w:val="28"/>
          <w:lang w:val="uk-UA" w:eastAsia="uk-UA"/>
        </w:rPr>
        <w:t xml:space="preserve">               </w:t>
      </w:r>
      <w:r w:rsidRPr="00D74005">
        <w:rPr>
          <w:rStyle w:val="FontStyle13"/>
          <w:sz w:val="28"/>
          <w:szCs w:val="28"/>
          <w:lang w:val="uk-UA" w:eastAsia="uk-UA"/>
        </w:rPr>
        <w:t xml:space="preserve">                       </w:t>
      </w:r>
      <w:r w:rsidR="0093171B">
        <w:rPr>
          <w:rStyle w:val="FontStyle13"/>
          <w:sz w:val="28"/>
          <w:szCs w:val="28"/>
          <w:lang w:val="uk-UA" w:eastAsia="uk-UA"/>
        </w:rPr>
        <w:t>Валентин МОНДРИЇВСЬКИЙ</w:t>
      </w:r>
    </w:p>
    <w:sectPr w:rsidR="00BC4A1F" w:rsidRPr="00D74005" w:rsidSect="00C51015">
      <w:pgSz w:w="11906" w:h="16838"/>
      <w:pgMar w:top="426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</w:rPr>
    </w:lvl>
  </w:abstractNum>
  <w:abstractNum w:abstractNumId="3" w15:restartNumberingAfterBreak="0">
    <w:nsid w:val="00000005"/>
    <w:multiLevelType w:val="singleLevel"/>
    <w:tmpl w:val="0C86ECEC"/>
    <w:name w:val="WW8Num8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</w:num>
  <w:num w:numId="3">
    <w:abstractNumId w:val="3"/>
    <w:lvlOverride w:ilvl="0">
      <w:startOverride w:val="6"/>
    </w:lvlOverride>
  </w:num>
  <w:num w:numId="4">
    <w:abstractNumId w:val="2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57"/>
    <w:rsid w:val="00025973"/>
    <w:rsid w:val="00052F83"/>
    <w:rsid w:val="00060A66"/>
    <w:rsid w:val="00067057"/>
    <w:rsid w:val="000979E9"/>
    <w:rsid w:val="000B27E8"/>
    <w:rsid w:val="000C1428"/>
    <w:rsid w:val="000C7D49"/>
    <w:rsid w:val="00146727"/>
    <w:rsid w:val="00160429"/>
    <w:rsid w:val="00164540"/>
    <w:rsid w:val="001C3C5A"/>
    <w:rsid w:val="001D289B"/>
    <w:rsid w:val="001F73CD"/>
    <w:rsid w:val="00242E89"/>
    <w:rsid w:val="00245A88"/>
    <w:rsid w:val="00270EE2"/>
    <w:rsid w:val="00295605"/>
    <w:rsid w:val="002E686A"/>
    <w:rsid w:val="0031292C"/>
    <w:rsid w:val="00313102"/>
    <w:rsid w:val="00397CBD"/>
    <w:rsid w:val="003B0F0C"/>
    <w:rsid w:val="003E532E"/>
    <w:rsid w:val="0040209F"/>
    <w:rsid w:val="004204E1"/>
    <w:rsid w:val="00441BA4"/>
    <w:rsid w:val="00486F39"/>
    <w:rsid w:val="004C5D33"/>
    <w:rsid w:val="00531C29"/>
    <w:rsid w:val="00611A37"/>
    <w:rsid w:val="006232F1"/>
    <w:rsid w:val="006B2B7E"/>
    <w:rsid w:val="006B490C"/>
    <w:rsid w:val="007116C1"/>
    <w:rsid w:val="0073468E"/>
    <w:rsid w:val="0074736F"/>
    <w:rsid w:val="0077376E"/>
    <w:rsid w:val="007B5E15"/>
    <w:rsid w:val="007C2F33"/>
    <w:rsid w:val="007F163F"/>
    <w:rsid w:val="00802757"/>
    <w:rsid w:val="00805851"/>
    <w:rsid w:val="00812A26"/>
    <w:rsid w:val="00824FB9"/>
    <w:rsid w:val="008250B3"/>
    <w:rsid w:val="00835006"/>
    <w:rsid w:val="008560DA"/>
    <w:rsid w:val="008765A7"/>
    <w:rsid w:val="00886752"/>
    <w:rsid w:val="008E0B0C"/>
    <w:rsid w:val="008F2C09"/>
    <w:rsid w:val="0093171B"/>
    <w:rsid w:val="00937565"/>
    <w:rsid w:val="00941E8F"/>
    <w:rsid w:val="0096496B"/>
    <w:rsid w:val="0097041D"/>
    <w:rsid w:val="00972437"/>
    <w:rsid w:val="009821B9"/>
    <w:rsid w:val="00983D3B"/>
    <w:rsid w:val="00995AC2"/>
    <w:rsid w:val="009B292D"/>
    <w:rsid w:val="00A5638B"/>
    <w:rsid w:val="00A82A85"/>
    <w:rsid w:val="00AA7F2C"/>
    <w:rsid w:val="00AE1DC6"/>
    <w:rsid w:val="00B216AA"/>
    <w:rsid w:val="00B35200"/>
    <w:rsid w:val="00B63BAB"/>
    <w:rsid w:val="00B67DA3"/>
    <w:rsid w:val="00BB55B4"/>
    <w:rsid w:val="00BC4A1F"/>
    <w:rsid w:val="00BD2113"/>
    <w:rsid w:val="00BE0082"/>
    <w:rsid w:val="00C071C4"/>
    <w:rsid w:val="00C42CF9"/>
    <w:rsid w:val="00C51015"/>
    <w:rsid w:val="00C76839"/>
    <w:rsid w:val="00CC142E"/>
    <w:rsid w:val="00CD4358"/>
    <w:rsid w:val="00D36273"/>
    <w:rsid w:val="00D74005"/>
    <w:rsid w:val="00D764D4"/>
    <w:rsid w:val="00E138FF"/>
    <w:rsid w:val="00E13A81"/>
    <w:rsid w:val="00E42048"/>
    <w:rsid w:val="00E50BE5"/>
    <w:rsid w:val="00E54DE3"/>
    <w:rsid w:val="00E82B90"/>
    <w:rsid w:val="00EF3470"/>
    <w:rsid w:val="00F310B1"/>
    <w:rsid w:val="00F33388"/>
    <w:rsid w:val="00F70A14"/>
    <w:rsid w:val="00F81827"/>
    <w:rsid w:val="00F97FA1"/>
    <w:rsid w:val="00FA302C"/>
    <w:rsid w:val="00FB53B0"/>
    <w:rsid w:val="00FE53E2"/>
    <w:rsid w:val="00FE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781518-6A4A-416D-B248-A83FCEF2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10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2F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2A2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768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7683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Plain Text"/>
    <w:basedOn w:val="a"/>
    <w:link w:val="a7"/>
    <w:rsid w:val="007B5E1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7B5E1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tj">
    <w:name w:val="tj"/>
    <w:basedOn w:val="a"/>
    <w:rsid w:val="00E13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F310B1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2">
    <w:name w:val="rvps2"/>
    <w:basedOn w:val="a"/>
    <w:rsid w:val="00F97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97FA1"/>
  </w:style>
  <w:style w:type="character" w:customStyle="1" w:styleId="rvts11">
    <w:name w:val="rvts11"/>
    <w:basedOn w:val="a0"/>
    <w:rsid w:val="00F97FA1"/>
  </w:style>
  <w:style w:type="character" w:styleId="a8">
    <w:name w:val="Hyperlink"/>
    <w:basedOn w:val="a0"/>
    <w:uiPriority w:val="99"/>
    <w:semiHidden/>
    <w:unhideWhenUsed/>
    <w:rsid w:val="00F97FA1"/>
    <w:rPr>
      <w:color w:val="0000FF"/>
      <w:u w:val="single"/>
    </w:rPr>
  </w:style>
  <w:style w:type="paragraph" w:customStyle="1" w:styleId="Style9">
    <w:name w:val="Style9"/>
    <w:basedOn w:val="a"/>
    <w:uiPriority w:val="99"/>
    <w:rsid w:val="006B490C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6B490C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6B490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145-19" TargetMode="External"/><Relationship Id="rId5" Type="http://schemas.openxmlformats.org/officeDocument/2006/relationships/hyperlink" Target="https://zakon.rada.gov.ua/laws/show/1768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3632</Words>
  <Characters>2071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 Кузіна</dc:creator>
  <cp:lastModifiedBy>Руденко Наталія Анатоліївна</cp:lastModifiedBy>
  <cp:revision>2</cp:revision>
  <cp:lastPrinted>2019-02-01T09:00:00Z</cp:lastPrinted>
  <dcterms:created xsi:type="dcterms:W3CDTF">2021-01-29T14:10:00Z</dcterms:created>
  <dcterms:modified xsi:type="dcterms:W3CDTF">2021-01-29T14:10:00Z</dcterms:modified>
</cp:coreProperties>
</file>