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22" w:rsidRPr="00FD014C" w:rsidRDefault="008E4922" w:rsidP="00FE50D6">
      <w:pPr>
        <w:pStyle w:val="Style9"/>
        <w:tabs>
          <w:tab w:val="left" w:pos="426"/>
        </w:tabs>
        <w:suppressAutoHyphens/>
        <w:spacing w:after="0" w:line="240" w:lineRule="auto"/>
        <w:jc w:val="center"/>
        <w:rPr>
          <w:rStyle w:val="FontStyle13"/>
          <w:b/>
          <w:sz w:val="28"/>
          <w:szCs w:val="28"/>
          <w:lang w:val="uk-UA" w:eastAsia="uk-UA"/>
        </w:rPr>
      </w:pPr>
      <w:r w:rsidRPr="00FD014C">
        <w:rPr>
          <w:rStyle w:val="FontStyle13"/>
          <w:b/>
          <w:sz w:val="28"/>
          <w:szCs w:val="28"/>
          <w:lang w:val="uk-UA" w:eastAsia="uk-UA"/>
        </w:rPr>
        <w:t>ПОЯСНЮВАЛЬНА ЗАПИСКА</w:t>
      </w:r>
    </w:p>
    <w:p w:rsidR="008E4922" w:rsidRPr="00FD014C" w:rsidRDefault="0033765E" w:rsidP="00FE50D6">
      <w:pPr>
        <w:pStyle w:val="Style9"/>
        <w:tabs>
          <w:tab w:val="left" w:pos="426"/>
        </w:tabs>
        <w:suppressAutoHyphens/>
        <w:spacing w:after="0" w:line="240" w:lineRule="auto"/>
        <w:jc w:val="center"/>
        <w:rPr>
          <w:rStyle w:val="FontStyle13"/>
          <w:b/>
          <w:sz w:val="28"/>
          <w:szCs w:val="28"/>
          <w:lang w:val="uk-UA" w:eastAsia="uk-UA"/>
        </w:rPr>
      </w:pPr>
      <w:r w:rsidRPr="00FD014C">
        <w:rPr>
          <w:rStyle w:val="FontStyle13"/>
          <w:b/>
          <w:sz w:val="28"/>
          <w:szCs w:val="28"/>
          <w:lang w:val="uk-UA" w:eastAsia="uk-UA"/>
        </w:rPr>
        <w:t xml:space="preserve">до </w:t>
      </w:r>
      <w:proofErr w:type="spellStart"/>
      <w:r w:rsidRPr="00FD014C">
        <w:rPr>
          <w:rStyle w:val="FontStyle13"/>
          <w:b/>
          <w:sz w:val="28"/>
          <w:szCs w:val="28"/>
          <w:lang w:val="uk-UA" w:eastAsia="uk-UA"/>
        </w:rPr>
        <w:t>проє</w:t>
      </w:r>
      <w:r w:rsidR="008E4922" w:rsidRPr="00FD014C">
        <w:rPr>
          <w:rStyle w:val="FontStyle13"/>
          <w:b/>
          <w:sz w:val="28"/>
          <w:szCs w:val="28"/>
          <w:lang w:val="uk-UA" w:eastAsia="uk-UA"/>
        </w:rPr>
        <w:t>кту</w:t>
      </w:r>
      <w:proofErr w:type="spellEnd"/>
      <w:r w:rsidR="008E4922" w:rsidRPr="00FD014C">
        <w:rPr>
          <w:rStyle w:val="FontStyle13"/>
          <w:b/>
          <w:sz w:val="28"/>
          <w:szCs w:val="28"/>
          <w:lang w:val="uk-UA" w:eastAsia="uk-UA"/>
        </w:rPr>
        <w:t xml:space="preserve"> рішення Київської міської ради</w:t>
      </w:r>
    </w:p>
    <w:p w:rsidR="002168AD" w:rsidRPr="00FD014C" w:rsidRDefault="008E4922" w:rsidP="00FE50D6">
      <w:pPr>
        <w:pStyle w:val="Style9"/>
        <w:tabs>
          <w:tab w:val="left" w:pos="426"/>
        </w:tabs>
        <w:suppressAutoHyphens/>
        <w:spacing w:after="0" w:line="240" w:lineRule="auto"/>
        <w:jc w:val="center"/>
        <w:rPr>
          <w:b/>
          <w:sz w:val="28"/>
          <w:szCs w:val="28"/>
          <w:lang w:val="uk-UA"/>
        </w:rPr>
      </w:pPr>
      <w:r w:rsidRPr="00FD014C">
        <w:rPr>
          <w:rStyle w:val="FontStyle13"/>
          <w:b/>
          <w:sz w:val="28"/>
          <w:szCs w:val="28"/>
          <w:lang w:val="uk-UA" w:eastAsia="uk-UA"/>
        </w:rPr>
        <w:t>«</w:t>
      </w:r>
      <w:r w:rsidRPr="00FD014C">
        <w:rPr>
          <w:rStyle w:val="FontStyle22"/>
          <w:b/>
          <w:sz w:val="28"/>
          <w:szCs w:val="28"/>
          <w:lang w:val="uk-UA" w:eastAsia="uk-UA"/>
        </w:rPr>
        <w:t xml:space="preserve">Про зміну типу та найменування </w:t>
      </w:r>
      <w:r w:rsidR="008C40CB" w:rsidRPr="00FD014C">
        <w:rPr>
          <w:b/>
          <w:sz w:val="28"/>
          <w:szCs w:val="28"/>
          <w:lang w:val="uk-UA"/>
        </w:rPr>
        <w:t>деяких закладів освіти</w:t>
      </w:r>
    </w:p>
    <w:p w:rsidR="008E4922" w:rsidRPr="00FD014C" w:rsidRDefault="00DA285F" w:rsidP="00FE50D6">
      <w:pPr>
        <w:pStyle w:val="Style9"/>
        <w:tabs>
          <w:tab w:val="left" w:pos="426"/>
        </w:tabs>
        <w:suppressAutoHyphens/>
        <w:spacing w:after="0" w:line="240" w:lineRule="auto"/>
        <w:jc w:val="center"/>
        <w:rPr>
          <w:rStyle w:val="FontStyle13"/>
          <w:b/>
          <w:sz w:val="28"/>
          <w:szCs w:val="28"/>
          <w:lang w:val="uk-UA" w:eastAsia="uk-UA"/>
        </w:rPr>
      </w:pPr>
      <w:r w:rsidRPr="00FD014C">
        <w:rPr>
          <w:rStyle w:val="FontStyle22"/>
          <w:b/>
          <w:sz w:val="28"/>
          <w:szCs w:val="28"/>
          <w:lang w:val="uk-UA" w:eastAsia="uk-UA"/>
        </w:rPr>
        <w:t xml:space="preserve">Деснянського району </w:t>
      </w:r>
      <w:r w:rsidR="008E4922" w:rsidRPr="00FD014C">
        <w:rPr>
          <w:rStyle w:val="FontStyle22"/>
          <w:b/>
          <w:sz w:val="28"/>
          <w:szCs w:val="28"/>
          <w:lang w:val="uk-UA" w:eastAsia="uk-UA"/>
        </w:rPr>
        <w:t>міста Києва</w:t>
      </w:r>
      <w:r w:rsidR="008E4922" w:rsidRPr="00FD014C">
        <w:rPr>
          <w:rStyle w:val="FontStyle13"/>
          <w:b/>
          <w:sz w:val="28"/>
          <w:szCs w:val="28"/>
          <w:lang w:val="uk-UA" w:eastAsia="uk-UA"/>
        </w:rPr>
        <w:t>»</w:t>
      </w:r>
    </w:p>
    <w:p w:rsidR="008C3AAC" w:rsidRPr="00851B10" w:rsidRDefault="008C3AAC" w:rsidP="00FE50D6">
      <w:pPr>
        <w:pStyle w:val="Style9"/>
        <w:tabs>
          <w:tab w:val="left" w:pos="426"/>
        </w:tabs>
        <w:suppressAutoHyphens/>
        <w:spacing w:after="0" w:line="240" w:lineRule="auto"/>
        <w:jc w:val="center"/>
        <w:rPr>
          <w:rStyle w:val="FontStyle13"/>
          <w:sz w:val="28"/>
          <w:szCs w:val="28"/>
          <w:lang w:val="uk-UA" w:eastAsia="uk-UA"/>
        </w:rPr>
      </w:pPr>
    </w:p>
    <w:p w:rsidR="00FD014C" w:rsidRPr="00FD014C" w:rsidRDefault="00FD014C" w:rsidP="00FD014C">
      <w:pPr>
        <w:pStyle w:val="Style9"/>
        <w:tabs>
          <w:tab w:val="left" w:pos="426"/>
          <w:tab w:val="left" w:pos="851"/>
        </w:tabs>
        <w:suppressAutoHyphens/>
        <w:spacing w:after="0" w:line="240" w:lineRule="auto"/>
        <w:ind w:firstLine="709"/>
        <w:jc w:val="both"/>
        <w:rPr>
          <w:b/>
          <w:bCs/>
          <w:sz w:val="28"/>
          <w:szCs w:val="28"/>
          <w:lang w:val="uk-UA"/>
        </w:rPr>
      </w:pPr>
      <w:r w:rsidRPr="00FD014C">
        <w:rPr>
          <w:b/>
          <w:sz w:val="28"/>
          <w:szCs w:val="28"/>
          <w:lang w:val="uk-UA"/>
        </w:rPr>
        <w:t>1.</w:t>
      </w:r>
      <w:r w:rsidRPr="00FD014C">
        <w:rPr>
          <w:b/>
          <w:bCs/>
          <w:sz w:val="28"/>
          <w:szCs w:val="28"/>
          <w:lang w:val="uk-UA"/>
        </w:rPr>
        <w:t xml:space="preserve"> Опис проблем, для вирішення яких підготовлено </w:t>
      </w:r>
      <w:proofErr w:type="spellStart"/>
      <w:r w:rsidRPr="00FD014C">
        <w:rPr>
          <w:b/>
          <w:bCs/>
          <w:sz w:val="28"/>
          <w:szCs w:val="28"/>
          <w:lang w:val="uk-UA"/>
        </w:rPr>
        <w:t>проєкт</w:t>
      </w:r>
      <w:proofErr w:type="spellEnd"/>
      <w:r w:rsidRPr="00FD014C">
        <w:rPr>
          <w:b/>
          <w:bCs/>
          <w:sz w:val="28"/>
          <w:szCs w:val="28"/>
          <w:lang w:val="uk-UA"/>
        </w:rPr>
        <w:t xml:space="preserve"> рішення, обґрунтування відповідності та достатності передбачених у </w:t>
      </w:r>
      <w:proofErr w:type="spellStart"/>
      <w:r w:rsidRPr="00FD014C">
        <w:rPr>
          <w:b/>
          <w:bCs/>
          <w:sz w:val="28"/>
          <w:szCs w:val="28"/>
          <w:lang w:val="uk-UA"/>
        </w:rPr>
        <w:t>проєкті</w:t>
      </w:r>
      <w:proofErr w:type="spellEnd"/>
      <w:r w:rsidRPr="00FD014C">
        <w:rPr>
          <w:b/>
          <w:bCs/>
          <w:sz w:val="28"/>
          <w:szCs w:val="28"/>
          <w:lang w:val="uk-UA"/>
        </w:rPr>
        <w:t xml:space="preserve"> рішення механізмів і способів вирішення існуючих проблем, а також актуальності цих проблем для територіальної громади міста Києва</w:t>
      </w:r>
    </w:p>
    <w:p w:rsidR="00BC0F46" w:rsidRPr="00266A79" w:rsidRDefault="00BC0F46" w:rsidP="00C86797">
      <w:pPr>
        <w:pStyle w:val="Style9"/>
        <w:tabs>
          <w:tab w:val="left" w:pos="426"/>
        </w:tabs>
        <w:suppressAutoHyphens/>
        <w:spacing w:after="0" w:line="240" w:lineRule="auto"/>
        <w:ind w:firstLine="709"/>
        <w:jc w:val="both"/>
        <w:rPr>
          <w:rStyle w:val="FontStyle13"/>
          <w:sz w:val="28"/>
          <w:szCs w:val="28"/>
          <w:lang w:val="uk-UA" w:eastAsia="uk-UA"/>
        </w:rPr>
      </w:pPr>
      <w:r w:rsidRPr="00266A79">
        <w:rPr>
          <w:rStyle w:val="FontStyle13"/>
          <w:sz w:val="28"/>
          <w:szCs w:val="28"/>
          <w:lang w:val="uk-UA" w:eastAsia="uk-UA"/>
        </w:rPr>
        <w:t>Відповідно до статті 32 Закону України «Про повну загальну середню освіту» (далі – Закон),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266A79" w:rsidRPr="00266A79" w:rsidRDefault="00266A79" w:rsidP="00C86797">
      <w:pPr>
        <w:pStyle w:val="Style9"/>
        <w:tabs>
          <w:tab w:val="left" w:pos="426"/>
        </w:tabs>
        <w:suppressAutoHyphens/>
        <w:spacing w:after="0" w:line="240" w:lineRule="auto"/>
        <w:ind w:firstLine="709"/>
        <w:jc w:val="both"/>
        <w:rPr>
          <w:rStyle w:val="FontStyle13"/>
          <w:sz w:val="28"/>
          <w:szCs w:val="28"/>
          <w:lang w:val="uk-UA" w:eastAsia="uk-UA"/>
        </w:rPr>
      </w:pPr>
      <w:r w:rsidRPr="00266A79">
        <w:rPr>
          <w:rStyle w:val="FontStyle13"/>
          <w:sz w:val="28"/>
          <w:szCs w:val="28"/>
          <w:lang w:val="uk-UA" w:eastAsia="uk-UA"/>
        </w:rPr>
        <w:t xml:space="preserve">Відповідно до частини першої статті 35 </w:t>
      </w:r>
      <w:r w:rsidR="00BC0F46" w:rsidRPr="00266A79">
        <w:rPr>
          <w:rStyle w:val="FontStyle13"/>
          <w:sz w:val="28"/>
          <w:szCs w:val="28"/>
          <w:lang w:val="uk-UA" w:eastAsia="uk-UA"/>
        </w:rPr>
        <w:t>Закону</w:t>
      </w:r>
      <w:r w:rsidR="00BC0F46" w:rsidRPr="00266A79">
        <w:rPr>
          <w:rStyle w:val="FontStyle13"/>
          <w:sz w:val="28"/>
          <w:szCs w:val="28"/>
          <w:lang w:val="uk-UA" w:eastAsia="uk-UA"/>
        </w:rPr>
        <w:t xml:space="preserve"> </w:t>
      </w:r>
      <w:r w:rsidRPr="00266A79">
        <w:rPr>
          <w:rStyle w:val="FontStyle13"/>
          <w:sz w:val="28"/>
          <w:szCs w:val="28"/>
          <w:lang w:val="uk-UA" w:eastAsia="uk-UA"/>
        </w:rPr>
        <w:t>здобуття повної загальної середньої освіти на певному рівні забезпечують: початкова школа, що забезпечує здобуття початкової освіти; гімназія, що забезпечує здобуття базової середньої освіти; ліцей, що забезпечує здобуття профільної середньої освіти.</w:t>
      </w:r>
    </w:p>
    <w:p w:rsidR="00925884" w:rsidRDefault="00925884" w:rsidP="00C86797">
      <w:pPr>
        <w:pStyle w:val="Style9"/>
        <w:tabs>
          <w:tab w:val="left" w:pos="426"/>
        </w:tabs>
        <w:suppressAutoHyphens/>
        <w:spacing w:after="0" w:line="240" w:lineRule="auto"/>
        <w:ind w:firstLine="709"/>
        <w:jc w:val="both"/>
        <w:rPr>
          <w:sz w:val="28"/>
          <w:szCs w:val="28"/>
          <w:shd w:val="clear" w:color="auto" w:fill="FFFFFF"/>
          <w:lang w:val="uk-UA"/>
        </w:rPr>
      </w:pPr>
      <w:r w:rsidRPr="00925884">
        <w:rPr>
          <w:sz w:val="28"/>
          <w:szCs w:val="28"/>
          <w:shd w:val="clear" w:color="auto" w:fill="FFFFFF"/>
          <w:lang w:val="uk-UA"/>
        </w:rPr>
        <w:t>Відповідно до абзацу сьомого частини першої статті 35 Закону за рішенням засновника ліцей може також забезпечувати здобуття базової середньої освіти та, як виняток, здобуття початкової освіти.</w:t>
      </w:r>
    </w:p>
    <w:p w:rsidR="00BC0F46" w:rsidRPr="00BC0F46" w:rsidRDefault="00BC0F46" w:rsidP="00C86797">
      <w:pPr>
        <w:spacing w:after="0" w:line="240" w:lineRule="auto"/>
        <w:ind w:firstLine="709"/>
        <w:jc w:val="both"/>
        <w:rPr>
          <w:rFonts w:ascii="Times New Roman" w:hAnsi="Times New Roman"/>
          <w:bCs/>
          <w:sz w:val="28"/>
          <w:szCs w:val="28"/>
          <w:lang w:eastAsia="ru-RU"/>
        </w:rPr>
      </w:pPr>
      <w:r w:rsidRPr="00BC0F46">
        <w:rPr>
          <w:rFonts w:ascii="Times New Roman" w:hAnsi="Times New Roman"/>
          <w:bCs/>
          <w:sz w:val="28"/>
          <w:szCs w:val="28"/>
          <w:lang w:eastAsia="ru-RU"/>
        </w:rPr>
        <w:t>Постановою Кабінету Міністрів України від 11 жовтня 2021 року № 1062 затверджено Положення про ліцей, яким визначено, що ліцей є закладом загальної середньої освіти, що забезпечує здобуття профільної середньої освіти.</w:t>
      </w:r>
      <w:r w:rsidRPr="00BC0F46">
        <w:rPr>
          <w:rFonts w:ascii="Times New Roman" w:hAnsi="Times New Roman"/>
          <w:sz w:val="24"/>
          <w:szCs w:val="24"/>
          <w:lang w:eastAsia="ru-RU"/>
        </w:rPr>
        <w:t xml:space="preserve"> Д</w:t>
      </w:r>
      <w:r w:rsidRPr="00BC0F46">
        <w:rPr>
          <w:rFonts w:ascii="Times New Roman" w:hAnsi="Times New Roman"/>
          <w:bCs/>
          <w:sz w:val="28"/>
          <w:szCs w:val="28"/>
          <w:lang w:eastAsia="ru-RU"/>
        </w:rPr>
        <w:t xml:space="preserve">ля забезпечення доступності, у тому числі територіальної, до повної загальної середньої освіти та у випадку необхідності, обумовленої особливостями формування та утримання мережі закладів освіти відповідної адміністративно-територіальної одиниці, ліцей згідно з рішенням його засновника може забезпечувати здобуття початкової освіти, базової середньої освіти. У випадку, якщо комунальний ліцей забезпечує здобуття початкової освіти та/або базової середньої освіти, за ним закріплюється територія обслуговування у встановленому законодавством порядку. </w:t>
      </w:r>
    </w:p>
    <w:p w:rsidR="008C40CB" w:rsidRDefault="008C40CB" w:rsidP="00C86797">
      <w:pPr>
        <w:pStyle w:val="Style9"/>
        <w:tabs>
          <w:tab w:val="left" w:pos="426"/>
        </w:tabs>
        <w:spacing w:after="0" w:line="240" w:lineRule="auto"/>
        <w:ind w:firstLine="709"/>
        <w:jc w:val="both"/>
        <w:rPr>
          <w:sz w:val="28"/>
          <w:szCs w:val="28"/>
          <w:lang w:val="uk-UA"/>
        </w:rPr>
      </w:pPr>
      <w:r>
        <w:rPr>
          <w:sz w:val="28"/>
          <w:szCs w:val="28"/>
          <w:lang w:val="uk-UA"/>
        </w:rPr>
        <w:t>З огляду на те</w:t>
      </w:r>
      <w:r w:rsidRPr="009E4655">
        <w:rPr>
          <w:sz w:val="28"/>
          <w:szCs w:val="28"/>
          <w:lang w:val="uk-UA"/>
        </w:rPr>
        <w:t xml:space="preserve">, що </w:t>
      </w:r>
      <w:r>
        <w:rPr>
          <w:sz w:val="28"/>
          <w:szCs w:val="28"/>
          <w:lang w:val="uk-UA"/>
        </w:rPr>
        <w:t>законами України «Про освіту», «Про повну загальну середню освіту»</w:t>
      </w:r>
      <w:r w:rsidR="003074A7">
        <w:rPr>
          <w:sz w:val="28"/>
          <w:szCs w:val="28"/>
          <w:lang w:val="uk-UA"/>
        </w:rPr>
        <w:t xml:space="preserve"> </w:t>
      </w:r>
      <w:r>
        <w:rPr>
          <w:sz w:val="28"/>
          <w:szCs w:val="28"/>
          <w:lang w:val="uk-UA"/>
        </w:rPr>
        <w:t xml:space="preserve">чи іншими актами законодавства </w:t>
      </w:r>
      <w:r w:rsidRPr="009E4655">
        <w:rPr>
          <w:sz w:val="28"/>
          <w:szCs w:val="28"/>
          <w:lang w:val="uk-UA"/>
        </w:rPr>
        <w:t xml:space="preserve">не передбачено тип закладу освіти - навчально-виховний комплекс, </w:t>
      </w:r>
      <w:r w:rsidR="00925884">
        <w:rPr>
          <w:sz w:val="28"/>
          <w:szCs w:val="28"/>
          <w:lang w:val="uk-UA"/>
        </w:rPr>
        <w:t xml:space="preserve">та враховуючи вищезазначене, </w:t>
      </w:r>
      <w:r w:rsidRPr="009E4655">
        <w:rPr>
          <w:sz w:val="28"/>
          <w:szCs w:val="28"/>
          <w:lang w:val="uk-UA"/>
        </w:rPr>
        <w:t xml:space="preserve">виникла необхідність змінити тип та перейменувати </w:t>
      </w:r>
      <w:r w:rsidR="0017335A" w:rsidRPr="00F02AE8">
        <w:rPr>
          <w:sz w:val="28"/>
          <w:szCs w:val="28"/>
          <w:lang w:val="uk-UA"/>
        </w:rPr>
        <w:t xml:space="preserve">комунальний заклад «Навчально-виховний комплекс «Спеціалізована школа І ступеня з поглибленим вивченням української мови – гімназія № 39 </w:t>
      </w:r>
      <w:bookmarkStart w:id="0" w:name="_Hlk84430771"/>
      <w:r w:rsidR="0017335A" w:rsidRPr="00F02AE8">
        <w:rPr>
          <w:sz w:val="28"/>
          <w:szCs w:val="28"/>
          <w:lang w:val="uk-UA"/>
        </w:rPr>
        <w:t xml:space="preserve">імені гетьмана України Богдана Хмельницького» </w:t>
      </w:r>
      <w:bookmarkEnd w:id="0"/>
      <w:r w:rsidR="0017335A" w:rsidRPr="00F02AE8">
        <w:rPr>
          <w:sz w:val="28"/>
          <w:szCs w:val="28"/>
          <w:lang w:val="uk-UA"/>
        </w:rPr>
        <w:t>Деснянського району міста Києва (далі – НВК №</w:t>
      </w:r>
      <w:r w:rsidR="00266A79">
        <w:rPr>
          <w:sz w:val="28"/>
          <w:szCs w:val="28"/>
          <w:lang w:val="uk-UA"/>
        </w:rPr>
        <w:t xml:space="preserve"> </w:t>
      </w:r>
      <w:r w:rsidR="0017335A" w:rsidRPr="00F02AE8">
        <w:rPr>
          <w:sz w:val="28"/>
          <w:szCs w:val="28"/>
          <w:lang w:val="uk-UA"/>
        </w:rPr>
        <w:t xml:space="preserve">39) </w:t>
      </w:r>
      <w:r w:rsidR="005900D7" w:rsidRPr="00F02AE8">
        <w:rPr>
          <w:sz w:val="28"/>
          <w:szCs w:val="28"/>
          <w:lang w:val="uk-UA"/>
        </w:rPr>
        <w:t xml:space="preserve">та </w:t>
      </w:r>
      <w:r w:rsidR="0017335A" w:rsidRPr="00F02AE8">
        <w:rPr>
          <w:sz w:val="28"/>
          <w:szCs w:val="28"/>
          <w:lang w:val="uk-UA"/>
        </w:rPr>
        <w:t>комунальний заклад «Навчально-виховний комплекс «Спеціалізована школа І-ІІ ступенів з поглибленим вивченням природничих наук - ліцей № 293» Деснянського району міста Києва</w:t>
      </w:r>
      <w:r w:rsidRPr="00F02AE8">
        <w:rPr>
          <w:sz w:val="28"/>
          <w:szCs w:val="28"/>
          <w:lang w:val="uk-UA"/>
        </w:rPr>
        <w:t xml:space="preserve"> </w:t>
      </w:r>
      <w:r w:rsidR="005900D7" w:rsidRPr="00F02AE8">
        <w:rPr>
          <w:sz w:val="28"/>
          <w:szCs w:val="28"/>
          <w:lang w:val="uk-UA"/>
        </w:rPr>
        <w:t xml:space="preserve">(далі </w:t>
      </w:r>
      <w:r w:rsidR="0017335A" w:rsidRPr="00F02AE8">
        <w:rPr>
          <w:sz w:val="28"/>
          <w:szCs w:val="28"/>
          <w:lang w:val="uk-UA"/>
        </w:rPr>
        <w:t>–</w:t>
      </w:r>
      <w:r w:rsidR="005900D7" w:rsidRPr="00F02AE8">
        <w:rPr>
          <w:sz w:val="28"/>
          <w:szCs w:val="28"/>
          <w:lang w:val="uk-UA"/>
        </w:rPr>
        <w:t xml:space="preserve"> НВК</w:t>
      </w:r>
      <w:r w:rsidR="0017335A" w:rsidRPr="00F02AE8">
        <w:rPr>
          <w:sz w:val="28"/>
          <w:szCs w:val="28"/>
          <w:lang w:val="uk-UA"/>
        </w:rPr>
        <w:t xml:space="preserve"> № 293</w:t>
      </w:r>
      <w:r w:rsidR="005900D7" w:rsidRPr="00F02AE8">
        <w:rPr>
          <w:sz w:val="28"/>
          <w:szCs w:val="28"/>
          <w:lang w:val="uk-UA"/>
        </w:rPr>
        <w:t xml:space="preserve">) </w:t>
      </w:r>
      <w:r w:rsidRPr="00F02AE8">
        <w:rPr>
          <w:sz w:val="28"/>
          <w:szCs w:val="28"/>
          <w:lang w:val="uk-UA"/>
        </w:rPr>
        <w:t xml:space="preserve">на </w:t>
      </w:r>
      <w:r w:rsidR="008B052E">
        <w:rPr>
          <w:sz w:val="28"/>
          <w:szCs w:val="28"/>
          <w:shd w:val="clear" w:color="auto" w:fill="FFFFFF"/>
          <w:lang w:val="uk-UA"/>
        </w:rPr>
        <w:t>ліцеї</w:t>
      </w:r>
      <w:r w:rsidRPr="00F02AE8">
        <w:rPr>
          <w:sz w:val="28"/>
          <w:szCs w:val="28"/>
          <w:shd w:val="clear" w:color="auto" w:fill="FFFFFF"/>
          <w:lang w:val="uk-UA"/>
        </w:rPr>
        <w:t>, що</w:t>
      </w:r>
      <w:r w:rsidRPr="009E4655">
        <w:rPr>
          <w:sz w:val="28"/>
          <w:szCs w:val="28"/>
          <w:shd w:val="clear" w:color="auto" w:fill="FFFFFF"/>
          <w:lang w:val="uk-UA"/>
        </w:rPr>
        <w:t xml:space="preserve"> забезпечу</w:t>
      </w:r>
      <w:r w:rsidR="008B052E">
        <w:rPr>
          <w:sz w:val="28"/>
          <w:szCs w:val="28"/>
          <w:shd w:val="clear" w:color="auto" w:fill="FFFFFF"/>
          <w:lang w:val="uk-UA"/>
        </w:rPr>
        <w:t>ватимуть</w:t>
      </w:r>
      <w:r w:rsidRPr="009E4655">
        <w:rPr>
          <w:sz w:val="28"/>
          <w:szCs w:val="28"/>
          <w:shd w:val="clear" w:color="auto" w:fill="FFFFFF"/>
          <w:lang w:val="uk-UA"/>
        </w:rPr>
        <w:t xml:space="preserve"> здобуття </w:t>
      </w:r>
      <w:r w:rsidRPr="009E4655">
        <w:rPr>
          <w:sz w:val="28"/>
          <w:szCs w:val="28"/>
          <w:lang w:val="uk-UA"/>
        </w:rPr>
        <w:t>початкової</w:t>
      </w:r>
      <w:r w:rsidR="003074A7">
        <w:rPr>
          <w:sz w:val="28"/>
          <w:szCs w:val="28"/>
          <w:lang w:val="uk-UA"/>
        </w:rPr>
        <w:t xml:space="preserve">, базової середньої та профільної </w:t>
      </w:r>
      <w:r w:rsidR="00925884">
        <w:rPr>
          <w:sz w:val="28"/>
          <w:szCs w:val="28"/>
          <w:lang w:val="uk-UA"/>
        </w:rPr>
        <w:t xml:space="preserve">середньої </w:t>
      </w:r>
      <w:r w:rsidRPr="009E4655">
        <w:rPr>
          <w:sz w:val="28"/>
          <w:szCs w:val="28"/>
          <w:lang w:val="uk-UA"/>
        </w:rPr>
        <w:t xml:space="preserve">освіти. </w:t>
      </w:r>
    </w:p>
    <w:p w:rsidR="005900D7" w:rsidRPr="00571CCC" w:rsidRDefault="005900D7" w:rsidP="00C86797">
      <w:pPr>
        <w:pStyle w:val="Style9"/>
        <w:tabs>
          <w:tab w:val="left" w:pos="426"/>
        </w:tabs>
        <w:spacing w:after="0" w:line="240" w:lineRule="auto"/>
        <w:ind w:left="426" w:firstLine="709"/>
        <w:jc w:val="both"/>
        <w:rPr>
          <w:sz w:val="28"/>
          <w:szCs w:val="28"/>
          <w:lang w:val="uk-UA"/>
        </w:rPr>
      </w:pPr>
      <w:r w:rsidRPr="00571CCC">
        <w:rPr>
          <w:sz w:val="28"/>
          <w:szCs w:val="28"/>
          <w:lang w:val="uk-UA"/>
        </w:rPr>
        <w:lastRenderedPageBreak/>
        <w:t xml:space="preserve">На даний час у НВК № 39 </w:t>
      </w:r>
      <w:bookmarkStart w:id="1" w:name="_Hlk84518657"/>
      <w:r w:rsidR="00DB298D" w:rsidRPr="00571CCC">
        <w:rPr>
          <w:sz w:val="28"/>
          <w:szCs w:val="28"/>
          <w:lang w:val="uk-UA"/>
        </w:rPr>
        <w:t>функціонує 30 клас</w:t>
      </w:r>
      <w:r w:rsidR="009724F4">
        <w:rPr>
          <w:sz w:val="28"/>
          <w:szCs w:val="28"/>
          <w:lang w:val="uk-UA"/>
        </w:rPr>
        <w:t>ів</w:t>
      </w:r>
      <w:r w:rsidR="00DB298D" w:rsidRPr="00571CCC">
        <w:rPr>
          <w:sz w:val="28"/>
          <w:szCs w:val="28"/>
          <w:lang w:val="uk-UA"/>
        </w:rPr>
        <w:t>, в яких навчається 785</w:t>
      </w:r>
      <w:r w:rsidRPr="00571CCC">
        <w:rPr>
          <w:sz w:val="28"/>
          <w:szCs w:val="28"/>
          <w:lang w:val="uk-UA"/>
        </w:rPr>
        <w:t xml:space="preserve"> учнів</w:t>
      </w:r>
      <w:r w:rsidR="00C86797">
        <w:rPr>
          <w:sz w:val="28"/>
          <w:szCs w:val="28"/>
          <w:lang w:val="uk-UA"/>
        </w:rPr>
        <w:t>:</w:t>
      </w:r>
    </w:p>
    <w:p w:rsidR="005900D7" w:rsidRPr="00571CCC" w:rsidRDefault="005900D7" w:rsidP="00C86797">
      <w:pPr>
        <w:pStyle w:val="Style9"/>
        <w:tabs>
          <w:tab w:val="left" w:pos="426"/>
        </w:tabs>
        <w:spacing w:after="0" w:line="240" w:lineRule="auto"/>
        <w:ind w:firstLine="709"/>
        <w:jc w:val="both"/>
        <w:rPr>
          <w:rStyle w:val="FontStyle13"/>
          <w:sz w:val="28"/>
          <w:szCs w:val="28"/>
          <w:lang w:val="uk-UA"/>
        </w:rPr>
      </w:pPr>
      <w:r w:rsidRPr="00571CCC">
        <w:rPr>
          <w:sz w:val="28"/>
          <w:szCs w:val="28"/>
          <w:lang w:val="uk-UA"/>
        </w:rPr>
        <w:t>1-4 класи</w:t>
      </w:r>
      <w:r w:rsidR="00925884" w:rsidRPr="00571CCC">
        <w:rPr>
          <w:sz w:val="28"/>
          <w:szCs w:val="28"/>
          <w:lang w:val="uk-UA"/>
        </w:rPr>
        <w:t>:</w:t>
      </w:r>
      <w:r w:rsidR="00DB298D" w:rsidRPr="00571CCC">
        <w:rPr>
          <w:sz w:val="28"/>
          <w:szCs w:val="28"/>
          <w:lang w:val="uk-UA"/>
        </w:rPr>
        <w:t xml:space="preserve"> 11 класів – 284 учня</w:t>
      </w:r>
      <w:r w:rsidRPr="00571CCC">
        <w:rPr>
          <w:sz w:val="28"/>
          <w:szCs w:val="28"/>
          <w:lang w:val="uk-UA"/>
        </w:rPr>
        <w:t xml:space="preserve">; </w:t>
      </w:r>
      <w:r w:rsidRPr="00571CCC">
        <w:rPr>
          <w:rStyle w:val="FontStyle13"/>
          <w:sz w:val="28"/>
          <w:szCs w:val="28"/>
          <w:lang w:val="uk-UA" w:eastAsia="uk-UA"/>
        </w:rPr>
        <w:t>5-9 класи</w:t>
      </w:r>
      <w:r w:rsidR="00925884" w:rsidRPr="00571CCC">
        <w:rPr>
          <w:rStyle w:val="FontStyle13"/>
          <w:sz w:val="28"/>
          <w:szCs w:val="28"/>
          <w:lang w:val="uk-UA" w:eastAsia="uk-UA"/>
        </w:rPr>
        <w:t>:</w:t>
      </w:r>
      <w:r w:rsidR="00DB298D" w:rsidRPr="00571CCC">
        <w:rPr>
          <w:rStyle w:val="FontStyle13"/>
          <w:sz w:val="28"/>
          <w:szCs w:val="28"/>
          <w:lang w:val="uk-UA" w:eastAsia="uk-UA"/>
        </w:rPr>
        <w:t xml:space="preserve"> 15 класів – 397</w:t>
      </w:r>
      <w:r w:rsidRPr="00571CCC">
        <w:rPr>
          <w:rStyle w:val="FontStyle13"/>
          <w:sz w:val="28"/>
          <w:szCs w:val="28"/>
          <w:lang w:val="uk-UA" w:eastAsia="uk-UA"/>
        </w:rPr>
        <w:t xml:space="preserve"> учнів;</w:t>
      </w:r>
      <w:r w:rsidRPr="00571CCC">
        <w:rPr>
          <w:rStyle w:val="FontStyle13"/>
          <w:sz w:val="28"/>
          <w:szCs w:val="28"/>
          <w:lang w:val="uk-UA"/>
        </w:rPr>
        <w:t xml:space="preserve"> </w:t>
      </w:r>
      <w:r w:rsidRPr="00571CCC">
        <w:rPr>
          <w:rStyle w:val="FontStyle13"/>
          <w:sz w:val="28"/>
          <w:szCs w:val="28"/>
          <w:lang w:val="uk-UA" w:eastAsia="uk-UA"/>
        </w:rPr>
        <w:t>10-11 класи</w:t>
      </w:r>
      <w:r w:rsidR="00925884" w:rsidRPr="00571CCC">
        <w:rPr>
          <w:rStyle w:val="FontStyle13"/>
          <w:sz w:val="28"/>
          <w:szCs w:val="28"/>
          <w:lang w:val="uk-UA" w:eastAsia="uk-UA"/>
        </w:rPr>
        <w:t>:</w:t>
      </w:r>
      <w:r w:rsidR="00571CCC" w:rsidRPr="00571CCC">
        <w:rPr>
          <w:rStyle w:val="FontStyle13"/>
          <w:sz w:val="28"/>
          <w:szCs w:val="28"/>
          <w:lang w:val="uk-UA" w:eastAsia="uk-UA"/>
        </w:rPr>
        <w:t xml:space="preserve"> 4 класи – 104 учні</w:t>
      </w:r>
      <w:r w:rsidRPr="00571CCC">
        <w:rPr>
          <w:rStyle w:val="FontStyle13"/>
          <w:sz w:val="28"/>
          <w:szCs w:val="28"/>
          <w:lang w:val="uk-UA" w:eastAsia="uk-UA"/>
        </w:rPr>
        <w:t>.</w:t>
      </w:r>
    </w:p>
    <w:bookmarkEnd w:id="1"/>
    <w:p w:rsidR="005900D7" w:rsidRDefault="005900D7" w:rsidP="00C86797">
      <w:pPr>
        <w:pStyle w:val="Style9"/>
        <w:tabs>
          <w:tab w:val="left" w:pos="426"/>
        </w:tabs>
        <w:spacing w:after="0" w:line="240" w:lineRule="auto"/>
        <w:ind w:firstLine="709"/>
        <w:jc w:val="both"/>
        <w:rPr>
          <w:rStyle w:val="FontStyle13"/>
          <w:sz w:val="28"/>
          <w:szCs w:val="28"/>
          <w:lang w:val="uk-UA"/>
        </w:rPr>
      </w:pPr>
      <w:r w:rsidRPr="004B7809">
        <w:rPr>
          <w:rStyle w:val="FontStyle13"/>
          <w:sz w:val="28"/>
          <w:szCs w:val="28"/>
          <w:lang w:val="uk-UA" w:eastAsia="uk-UA"/>
        </w:rPr>
        <w:t xml:space="preserve">У НВК № 293 наразі </w:t>
      </w:r>
      <w:r w:rsidR="004B7809" w:rsidRPr="004B7809">
        <w:rPr>
          <w:sz w:val="28"/>
          <w:szCs w:val="28"/>
          <w:lang w:val="uk-UA"/>
        </w:rPr>
        <w:t>функціонує 51 клас,</w:t>
      </w:r>
      <w:r w:rsidRPr="004B7809">
        <w:rPr>
          <w:sz w:val="28"/>
          <w:szCs w:val="28"/>
          <w:lang w:val="uk-UA"/>
        </w:rPr>
        <w:t xml:space="preserve"> в яких навч</w:t>
      </w:r>
      <w:r w:rsidR="004B7809" w:rsidRPr="004B7809">
        <w:rPr>
          <w:sz w:val="28"/>
          <w:szCs w:val="28"/>
          <w:lang w:val="uk-UA"/>
        </w:rPr>
        <w:t>ається 1389</w:t>
      </w:r>
      <w:r w:rsidR="00F02AE8" w:rsidRPr="004B7809">
        <w:rPr>
          <w:sz w:val="28"/>
          <w:szCs w:val="28"/>
          <w:lang w:val="uk-UA"/>
        </w:rPr>
        <w:t xml:space="preserve"> учнів: </w:t>
      </w:r>
      <w:r w:rsidR="00F02AE8" w:rsidRPr="004B7809">
        <w:rPr>
          <w:sz w:val="28"/>
          <w:szCs w:val="28"/>
          <w:lang w:val="uk-UA"/>
        </w:rPr>
        <w:br/>
        <w:t xml:space="preserve">1-4 класи: </w:t>
      </w:r>
      <w:r w:rsidR="004B7809" w:rsidRPr="004B7809">
        <w:rPr>
          <w:sz w:val="28"/>
          <w:szCs w:val="28"/>
          <w:lang w:val="uk-UA"/>
        </w:rPr>
        <w:t>24 клас</w:t>
      </w:r>
      <w:r w:rsidR="001763EF">
        <w:rPr>
          <w:sz w:val="28"/>
          <w:szCs w:val="28"/>
          <w:lang w:val="uk-UA"/>
        </w:rPr>
        <w:t>и</w:t>
      </w:r>
      <w:r w:rsidR="004B7809" w:rsidRPr="004B7809">
        <w:rPr>
          <w:sz w:val="28"/>
          <w:szCs w:val="28"/>
          <w:lang w:val="uk-UA"/>
        </w:rPr>
        <w:t xml:space="preserve"> – 678</w:t>
      </w:r>
      <w:r w:rsidRPr="004B7809">
        <w:rPr>
          <w:sz w:val="28"/>
          <w:szCs w:val="28"/>
          <w:lang w:val="uk-UA"/>
        </w:rPr>
        <w:t xml:space="preserve"> учнів; </w:t>
      </w:r>
      <w:r w:rsidR="004B7809" w:rsidRPr="004B7809">
        <w:rPr>
          <w:rStyle w:val="FontStyle13"/>
          <w:sz w:val="28"/>
          <w:szCs w:val="28"/>
          <w:lang w:val="uk-UA" w:eastAsia="uk-UA"/>
        </w:rPr>
        <w:t>5-9 класи: 21 клас</w:t>
      </w:r>
      <w:r w:rsidR="00F02AE8" w:rsidRPr="004B7809">
        <w:rPr>
          <w:rStyle w:val="FontStyle13"/>
          <w:sz w:val="28"/>
          <w:szCs w:val="28"/>
          <w:lang w:val="uk-UA" w:eastAsia="uk-UA"/>
        </w:rPr>
        <w:t xml:space="preserve"> -</w:t>
      </w:r>
      <w:r w:rsidR="004B7809" w:rsidRPr="004B7809">
        <w:rPr>
          <w:rStyle w:val="FontStyle13"/>
          <w:sz w:val="28"/>
          <w:szCs w:val="28"/>
          <w:lang w:val="uk-UA" w:eastAsia="uk-UA"/>
        </w:rPr>
        <w:t xml:space="preserve"> 579</w:t>
      </w:r>
      <w:r w:rsidRPr="004B7809">
        <w:rPr>
          <w:rStyle w:val="FontStyle13"/>
          <w:sz w:val="28"/>
          <w:szCs w:val="28"/>
          <w:lang w:val="uk-UA" w:eastAsia="uk-UA"/>
        </w:rPr>
        <w:t xml:space="preserve"> учні</w:t>
      </w:r>
      <w:r w:rsidR="004B7809" w:rsidRPr="004B7809">
        <w:rPr>
          <w:rStyle w:val="FontStyle13"/>
          <w:sz w:val="28"/>
          <w:szCs w:val="28"/>
          <w:lang w:val="uk-UA" w:eastAsia="uk-UA"/>
        </w:rPr>
        <w:t>в</w:t>
      </w:r>
      <w:r w:rsidRPr="004B7809">
        <w:rPr>
          <w:rStyle w:val="FontStyle13"/>
          <w:sz w:val="28"/>
          <w:szCs w:val="28"/>
          <w:lang w:val="uk-UA" w:eastAsia="uk-UA"/>
        </w:rPr>
        <w:t>;</w:t>
      </w:r>
      <w:r w:rsidRPr="004B7809">
        <w:rPr>
          <w:rStyle w:val="FontStyle13"/>
          <w:sz w:val="28"/>
          <w:szCs w:val="28"/>
          <w:lang w:val="uk-UA"/>
        </w:rPr>
        <w:t xml:space="preserve"> </w:t>
      </w:r>
      <w:r w:rsidR="00F02AE8" w:rsidRPr="004B7809">
        <w:rPr>
          <w:rStyle w:val="FontStyle13"/>
          <w:sz w:val="28"/>
          <w:szCs w:val="28"/>
          <w:lang w:val="uk-UA" w:eastAsia="uk-UA"/>
        </w:rPr>
        <w:t xml:space="preserve">10-11 класи: </w:t>
      </w:r>
      <w:r w:rsidR="004B7809" w:rsidRPr="004B7809">
        <w:rPr>
          <w:rStyle w:val="FontStyle13"/>
          <w:sz w:val="28"/>
          <w:szCs w:val="28"/>
          <w:lang w:val="uk-UA" w:eastAsia="uk-UA"/>
        </w:rPr>
        <w:t>6 класів – 137</w:t>
      </w:r>
      <w:r w:rsidRPr="004B7809">
        <w:rPr>
          <w:rStyle w:val="FontStyle13"/>
          <w:sz w:val="28"/>
          <w:szCs w:val="28"/>
          <w:lang w:val="uk-UA" w:eastAsia="uk-UA"/>
        </w:rPr>
        <w:t xml:space="preserve"> учнів.</w:t>
      </w:r>
    </w:p>
    <w:p w:rsidR="008E4922" w:rsidRDefault="00BC0F46" w:rsidP="00C86797">
      <w:pPr>
        <w:pStyle w:val="Style9"/>
        <w:tabs>
          <w:tab w:val="left" w:pos="426"/>
        </w:tabs>
        <w:suppressAutoHyphens/>
        <w:spacing w:after="0" w:line="240" w:lineRule="auto"/>
        <w:ind w:firstLine="709"/>
        <w:jc w:val="both"/>
        <w:rPr>
          <w:rStyle w:val="FontStyle13"/>
          <w:sz w:val="28"/>
          <w:szCs w:val="28"/>
          <w:lang w:val="uk-UA" w:eastAsia="uk-UA"/>
        </w:rPr>
      </w:pPr>
      <w:r w:rsidRPr="00BC0F46">
        <w:rPr>
          <w:rStyle w:val="FontStyle13"/>
          <w:sz w:val="28"/>
          <w:szCs w:val="28"/>
          <w:lang w:val="uk-UA" w:eastAsia="uk-UA"/>
        </w:rPr>
        <w:t xml:space="preserve">Трансформація </w:t>
      </w:r>
      <w:r>
        <w:rPr>
          <w:rStyle w:val="FontStyle13"/>
          <w:sz w:val="28"/>
          <w:szCs w:val="28"/>
          <w:lang w:val="uk-UA" w:eastAsia="uk-UA"/>
        </w:rPr>
        <w:t xml:space="preserve">зазначених </w:t>
      </w:r>
      <w:r w:rsidRPr="00BC0F46">
        <w:rPr>
          <w:rStyle w:val="FontStyle13"/>
          <w:sz w:val="28"/>
          <w:szCs w:val="28"/>
          <w:lang w:val="uk-UA" w:eastAsia="uk-UA"/>
        </w:rPr>
        <w:t>заклад</w:t>
      </w:r>
      <w:r>
        <w:rPr>
          <w:rStyle w:val="FontStyle13"/>
          <w:sz w:val="28"/>
          <w:szCs w:val="28"/>
          <w:lang w:val="uk-UA" w:eastAsia="uk-UA"/>
        </w:rPr>
        <w:t>ів</w:t>
      </w:r>
      <w:r w:rsidRPr="00BC0F46">
        <w:rPr>
          <w:rStyle w:val="FontStyle13"/>
          <w:sz w:val="28"/>
          <w:szCs w:val="28"/>
          <w:lang w:val="uk-UA" w:eastAsia="uk-UA"/>
        </w:rPr>
        <w:t xml:space="preserve"> освіти у ліце</w:t>
      </w:r>
      <w:r>
        <w:rPr>
          <w:rStyle w:val="FontStyle13"/>
          <w:sz w:val="28"/>
          <w:szCs w:val="28"/>
          <w:lang w:val="uk-UA" w:eastAsia="uk-UA"/>
        </w:rPr>
        <w:t>ї</w:t>
      </w:r>
      <w:r w:rsidRPr="00BC0F46">
        <w:rPr>
          <w:rStyle w:val="FontStyle13"/>
          <w:sz w:val="28"/>
          <w:szCs w:val="28"/>
          <w:lang w:val="uk-UA" w:eastAsia="uk-UA"/>
        </w:rPr>
        <w:t xml:space="preserve"> здійснюється з урахуванням матеріально-технічної бази, кадрового потенціалу, результатів зовнішнього незалежного оцінювання та моніторингових досліджень відповідно до типу, профілю та спеціалізації закладів освіти, моніторингу мережі класів та їх наповнюваності, контингенту дітей дошкільного та шкільного віку, які зареєстровані та проживають на територіях обслуговування, закріплених за закладами освіти.</w:t>
      </w:r>
    </w:p>
    <w:p w:rsidR="00BC0F46" w:rsidRDefault="00BC0F46" w:rsidP="00C86797">
      <w:pPr>
        <w:pStyle w:val="Style9"/>
        <w:tabs>
          <w:tab w:val="left" w:pos="426"/>
        </w:tabs>
        <w:suppressAutoHyphens/>
        <w:spacing w:after="0" w:line="240" w:lineRule="auto"/>
        <w:ind w:firstLine="709"/>
        <w:jc w:val="both"/>
        <w:rPr>
          <w:rStyle w:val="FontStyle13"/>
          <w:sz w:val="28"/>
          <w:szCs w:val="28"/>
          <w:lang w:val="uk-UA" w:eastAsia="uk-UA"/>
        </w:rPr>
      </w:pPr>
      <w:r w:rsidRPr="00BC0F46">
        <w:rPr>
          <w:rStyle w:val="FontStyle13"/>
          <w:sz w:val="28"/>
          <w:szCs w:val="28"/>
          <w:lang w:val="uk-UA" w:eastAsia="uk-UA"/>
        </w:rPr>
        <w:t>Після зміни типу та найменування зазначені в цьому рішенні заклади освіти забезпечуватимуть здобуття початкової, базової та профільної середньої освіти відповідно до запланованих змін.</w:t>
      </w:r>
    </w:p>
    <w:p w:rsidR="00BC0F46" w:rsidRPr="00BC0F46" w:rsidRDefault="00BC0F46" w:rsidP="00BC0F46">
      <w:pPr>
        <w:pStyle w:val="Style9"/>
        <w:tabs>
          <w:tab w:val="left" w:pos="426"/>
        </w:tabs>
        <w:suppressAutoHyphens/>
        <w:spacing w:after="0" w:line="240" w:lineRule="auto"/>
        <w:ind w:firstLine="709"/>
        <w:jc w:val="both"/>
        <w:rPr>
          <w:rStyle w:val="FontStyle13"/>
          <w:sz w:val="28"/>
          <w:szCs w:val="28"/>
          <w:lang w:val="uk-UA" w:eastAsia="uk-UA"/>
        </w:rPr>
      </w:pPr>
    </w:p>
    <w:p w:rsidR="00E20F12" w:rsidRPr="00857F9F" w:rsidRDefault="00E20F12" w:rsidP="00E20F12">
      <w:pPr>
        <w:shd w:val="clear" w:color="auto" w:fill="FFFFFF"/>
        <w:spacing w:after="0" w:line="240" w:lineRule="auto"/>
        <w:ind w:firstLine="709"/>
        <w:jc w:val="both"/>
        <w:outlineLvl w:val="1"/>
        <w:rPr>
          <w:rFonts w:ascii="Times New Roman" w:hAnsi="Times New Roman"/>
          <w:b/>
          <w:sz w:val="28"/>
          <w:szCs w:val="28"/>
          <w:lang w:val="ru-RU"/>
        </w:rPr>
      </w:pPr>
      <w:r w:rsidRPr="00857F9F">
        <w:rPr>
          <w:rFonts w:ascii="Times New Roman" w:hAnsi="Times New Roman"/>
          <w:b/>
          <w:sz w:val="28"/>
          <w:szCs w:val="28"/>
          <w:lang w:val="ru-RU"/>
        </w:rPr>
        <w:t>2.</w:t>
      </w:r>
      <w:r w:rsidRPr="00857F9F">
        <w:rPr>
          <w:rFonts w:ascii="Times New Roman" w:hAnsi="Times New Roman"/>
          <w:sz w:val="28"/>
          <w:szCs w:val="28"/>
          <w:lang w:val="ru-RU"/>
        </w:rPr>
        <w:t xml:space="preserve"> </w:t>
      </w:r>
      <w:proofErr w:type="spellStart"/>
      <w:r w:rsidRPr="00857F9F">
        <w:rPr>
          <w:rFonts w:ascii="Times New Roman" w:hAnsi="Times New Roman"/>
          <w:b/>
          <w:sz w:val="28"/>
          <w:szCs w:val="28"/>
          <w:lang w:val="ru-RU"/>
        </w:rPr>
        <w:t>Правове</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обґрунтування</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необхідності</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прийняття</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рішення</w:t>
      </w:r>
      <w:proofErr w:type="spellEnd"/>
      <w:r w:rsidRPr="00857F9F">
        <w:rPr>
          <w:rFonts w:ascii="Times New Roman" w:hAnsi="Times New Roman"/>
          <w:b/>
          <w:sz w:val="28"/>
          <w:szCs w:val="28"/>
          <w:lang w:val="ru-RU"/>
        </w:rPr>
        <w:t xml:space="preserve"> (з </w:t>
      </w:r>
      <w:proofErr w:type="spellStart"/>
      <w:r w:rsidRPr="00857F9F">
        <w:rPr>
          <w:rFonts w:ascii="Times New Roman" w:hAnsi="Times New Roman"/>
          <w:b/>
          <w:sz w:val="28"/>
          <w:szCs w:val="28"/>
          <w:lang w:val="ru-RU"/>
        </w:rPr>
        <w:t>посиланням</w:t>
      </w:r>
      <w:proofErr w:type="spellEnd"/>
      <w:r w:rsidRPr="00857F9F">
        <w:rPr>
          <w:rFonts w:ascii="Times New Roman" w:hAnsi="Times New Roman"/>
          <w:b/>
          <w:sz w:val="28"/>
          <w:szCs w:val="28"/>
          <w:lang w:val="ru-RU"/>
        </w:rPr>
        <w:t xml:space="preserve"> на </w:t>
      </w:r>
      <w:proofErr w:type="spellStart"/>
      <w:r w:rsidRPr="00857F9F">
        <w:rPr>
          <w:rFonts w:ascii="Times New Roman" w:hAnsi="Times New Roman"/>
          <w:b/>
          <w:sz w:val="28"/>
          <w:szCs w:val="28"/>
          <w:lang w:val="ru-RU"/>
        </w:rPr>
        <w:t>конкретні</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положення</w:t>
      </w:r>
      <w:proofErr w:type="spellEnd"/>
      <w:r w:rsidRPr="00857F9F">
        <w:rPr>
          <w:rFonts w:ascii="Times New Roman" w:hAnsi="Times New Roman"/>
          <w:b/>
          <w:sz w:val="28"/>
          <w:szCs w:val="28"/>
          <w:lang w:val="ru-RU"/>
        </w:rPr>
        <w:t xml:space="preserve"> нормативно-</w:t>
      </w:r>
      <w:proofErr w:type="spellStart"/>
      <w:r w:rsidRPr="00857F9F">
        <w:rPr>
          <w:rFonts w:ascii="Times New Roman" w:hAnsi="Times New Roman"/>
          <w:b/>
          <w:sz w:val="28"/>
          <w:szCs w:val="28"/>
          <w:lang w:val="ru-RU"/>
        </w:rPr>
        <w:t>правових</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актів</w:t>
      </w:r>
      <w:proofErr w:type="spellEnd"/>
      <w:r w:rsidRPr="00857F9F">
        <w:rPr>
          <w:rFonts w:ascii="Times New Roman" w:hAnsi="Times New Roman"/>
          <w:b/>
          <w:sz w:val="28"/>
          <w:szCs w:val="28"/>
          <w:lang w:val="ru-RU"/>
        </w:rPr>
        <w:t xml:space="preserve">, на </w:t>
      </w:r>
      <w:proofErr w:type="spellStart"/>
      <w:r w:rsidRPr="00857F9F">
        <w:rPr>
          <w:rFonts w:ascii="Times New Roman" w:hAnsi="Times New Roman"/>
          <w:b/>
          <w:sz w:val="28"/>
          <w:szCs w:val="28"/>
          <w:lang w:val="ru-RU"/>
        </w:rPr>
        <w:t>підставі</w:t>
      </w:r>
      <w:proofErr w:type="spellEnd"/>
      <w:r w:rsidRPr="00857F9F">
        <w:rPr>
          <w:rFonts w:ascii="Times New Roman" w:hAnsi="Times New Roman"/>
          <w:b/>
          <w:sz w:val="28"/>
          <w:szCs w:val="28"/>
          <w:lang w:val="ru-RU"/>
        </w:rPr>
        <w:t xml:space="preserve"> й на </w:t>
      </w:r>
      <w:proofErr w:type="spellStart"/>
      <w:r w:rsidRPr="00857F9F">
        <w:rPr>
          <w:rFonts w:ascii="Times New Roman" w:hAnsi="Times New Roman"/>
          <w:b/>
          <w:sz w:val="28"/>
          <w:szCs w:val="28"/>
          <w:lang w:val="ru-RU"/>
        </w:rPr>
        <w:t>виконання</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яких</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підготовлено</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проєкт</w:t>
      </w:r>
      <w:proofErr w:type="spellEnd"/>
      <w:r w:rsidRPr="00857F9F">
        <w:rPr>
          <w:rFonts w:ascii="Times New Roman" w:hAnsi="Times New Roman"/>
          <w:b/>
          <w:sz w:val="28"/>
          <w:szCs w:val="28"/>
          <w:lang w:val="ru-RU"/>
        </w:rPr>
        <w:t xml:space="preserve"> </w:t>
      </w:r>
      <w:proofErr w:type="spellStart"/>
      <w:r w:rsidRPr="00857F9F">
        <w:rPr>
          <w:rFonts w:ascii="Times New Roman" w:hAnsi="Times New Roman"/>
          <w:b/>
          <w:sz w:val="28"/>
          <w:szCs w:val="28"/>
          <w:lang w:val="ru-RU"/>
        </w:rPr>
        <w:t>рішення</w:t>
      </w:r>
      <w:proofErr w:type="spellEnd"/>
      <w:r w:rsidRPr="00857F9F">
        <w:rPr>
          <w:rFonts w:ascii="Times New Roman" w:hAnsi="Times New Roman"/>
          <w:b/>
          <w:sz w:val="28"/>
          <w:szCs w:val="28"/>
          <w:lang w:val="ru-RU"/>
        </w:rPr>
        <w:t>)</w:t>
      </w:r>
    </w:p>
    <w:p w:rsidR="00E20F12" w:rsidRDefault="00E20F12" w:rsidP="00E20F12">
      <w:pPr>
        <w:shd w:val="clear" w:color="auto" w:fill="FFFFFF"/>
        <w:spacing w:after="0" w:line="240" w:lineRule="auto"/>
        <w:ind w:firstLine="709"/>
        <w:jc w:val="both"/>
        <w:outlineLvl w:val="1"/>
        <w:rPr>
          <w:rFonts w:ascii="Times New Roman" w:hAnsi="Times New Roman"/>
          <w:sz w:val="28"/>
          <w:szCs w:val="28"/>
        </w:rPr>
      </w:pPr>
      <w:r w:rsidRPr="00857F9F">
        <w:rPr>
          <w:rFonts w:ascii="Times New Roman" w:hAnsi="Times New Roman"/>
          <w:sz w:val="28"/>
          <w:szCs w:val="28"/>
          <w:lang w:val="ru-RU"/>
        </w:rPr>
        <w:t xml:space="preserve">Проєкт </w:t>
      </w:r>
      <w:proofErr w:type="spellStart"/>
      <w:r w:rsidRPr="00857F9F">
        <w:rPr>
          <w:rFonts w:ascii="Times New Roman" w:hAnsi="Times New Roman"/>
          <w:sz w:val="28"/>
          <w:szCs w:val="28"/>
          <w:lang w:val="ru-RU"/>
        </w:rPr>
        <w:t>рішення</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Київської</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міської</w:t>
      </w:r>
      <w:proofErr w:type="spellEnd"/>
      <w:r w:rsidRPr="00857F9F">
        <w:rPr>
          <w:rFonts w:ascii="Times New Roman" w:hAnsi="Times New Roman"/>
          <w:sz w:val="28"/>
          <w:szCs w:val="28"/>
          <w:lang w:val="ru-RU"/>
        </w:rPr>
        <w:t xml:space="preserve"> ради </w:t>
      </w:r>
      <w:proofErr w:type="spellStart"/>
      <w:r w:rsidRPr="00857F9F">
        <w:rPr>
          <w:rFonts w:ascii="Times New Roman" w:hAnsi="Times New Roman"/>
          <w:sz w:val="28"/>
          <w:szCs w:val="28"/>
          <w:lang w:val="ru-RU"/>
        </w:rPr>
        <w:t>розроблений</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відповідно</w:t>
      </w:r>
      <w:proofErr w:type="spellEnd"/>
      <w:r w:rsidRPr="00857F9F">
        <w:rPr>
          <w:rFonts w:ascii="Times New Roman" w:hAnsi="Times New Roman"/>
          <w:sz w:val="28"/>
          <w:szCs w:val="28"/>
          <w:lang w:val="ru-RU"/>
        </w:rPr>
        <w:t xml:space="preserve"> до </w:t>
      </w:r>
      <w:proofErr w:type="spellStart"/>
      <w:r w:rsidRPr="00857F9F">
        <w:rPr>
          <w:rFonts w:ascii="Times New Roman" w:hAnsi="Times New Roman"/>
          <w:sz w:val="28"/>
          <w:szCs w:val="28"/>
          <w:lang w:val="ru-RU"/>
        </w:rPr>
        <w:t>статті</w:t>
      </w:r>
      <w:proofErr w:type="spellEnd"/>
      <w:r w:rsidRPr="00857F9F">
        <w:rPr>
          <w:rFonts w:ascii="Times New Roman" w:hAnsi="Times New Roman"/>
          <w:sz w:val="28"/>
          <w:szCs w:val="28"/>
          <w:lang w:val="ru-RU"/>
        </w:rPr>
        <w:t xml:space="preserve"> 90 </w:t>
      </w:r>
      <w:proofErr w:type="spellStart"/>
      <w:r w:rsidRPr="00857F9F">
        <w:rPr>
          <w:rFonts w:ascii="Times New Roman" w:hAnsi="Times New Roman"/>
          <w:sz w:val="28"/>
          <w:szCs w:val="28"/>
          <w:lang w:val="ru-RU"/>
        </w:rPr>
        <w:t>Цивільного</w:t>
      </w:r>
      <w:proofErr w:type="spellEnd"/>
      <w:r w:rsidRPr="00857F9F">
        <w:rPr>
          <w:rFonts w:ascii="Times New Roman" w:hAnsi="Times New Roman"/>
          <w:sz w:val="28"/>
          <w:szCs w:val="28"/>
          <w:lang w:val="ru-RU"/>
        </w:rPr>
        <w:t xml:space="preserve"> кодексу </w:t>
      </w:r>
      <w:proofErr w:type="spellStart"/>
      <w:r w:rsidRPr="00857F9F">
        <w:rPr>
          <w:rFonts w:ascii="Times New Roman" w:hAnsi="Times New Roman"/>
          <w:sz w:val="28"/>
          <w:szCs w:val="28"/>
          <w:lang w:val="ru-RU"/>
        </w:rPr>
        <w:t>України</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пунктів</w:t>
      </w:r>
      <w:proofErr w:type="spellEnd"/>
      <w:r w:rsidRPr="00857F9F">
        <w:rPr>
          <w:rFonts w:ascii="Times New Roman" w:hAnsi="Times New Roman"/>
          <w:sz w:val="28"/>
          <w:szCs w:val="28"/>
          <w:lang w:val="ru-RU"/>
        </w:rPr>
        <w:t xml:space="preserve"> 30, 31 </w:t>
      </w:r>
      <w:proofErr w:type="spellStart"/>
      <w:r w:rsidRPr="00857F9F">
        <w:rPr>
          <w:rFonts w:ascii="Times New Roman" w:hAnsi="Times New Roman"/>
          <w:sz w:val="28"/>
          <w:szCs w:val="28"/>
          <w:lang w:val="ru-RU"/>
        </w:rPr>
        <w:t>частини</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першої</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статті</w:t>
      </w:r>
      <w:proofErr w:type="spellEnd"/>
      <w:r w:rsidRPr="00857F9F">
        <w:rPr>
          <w:rFonts w:ascii="Times New Roman" w:hAnsi="Times New Roman"/>
          <w:sz w:val="28"/>
          <w:szCs w:val="28"/>
          <w:lang w:val="ru-RU"/>
        </w:rPr>
        <w:t xml:space="preserve"> 26 Закону </w:t>
      </w:r>
      <w:proofErr w:type="spellStart"/>
      <w:r w:rsidRPr="00857F9F">
        <w:rPr>
          <w:rFonts w:ascii="Times New Roman" w:hAnsi="Times New Roman"/>
          <w:sz w:val="28"/>
          <w:szCs w:val="28"/>
          <w:lang w:val="ru-RU"/>
        </w:rPr>
        <w:t>України</w:t>
      </w:r>
      <w:proofErr w:type="spellEnd"/>
      <w:r w:rsidRPr="00857F9F">
        <w:rPr>
          <w:rFonts w:ascii="Times New Roman" w:hAnsi="Times New Roman"/>
          <w:sz w:val="28"/>
          <w:szCs w:val="28"/>
          <w:lang w:val="ru-RU"/>
        </w:rPr>
        <w:t xml:space="preserve"> «Про </w:t>
      </w:r>
      <w:proofErr w:type="spellStart"/>
      <w:r w:rsidRPr="00857F9F">
        <w:rPr>
          <w:rFonts w:ascii="Times New Roman" w:hAnsi="Times New Roman"/>
          <w:sz w:val="28"/>
          <w:szCs w:val="28"/>
          <w:lang w:val="ru-RU"/>
        </w:rPr>
        <w:t>місцеве</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самоврядування</w:t>
      </w:r>
      <w:proofErr w:type="spellEnd"/>
      <w:r w:rsidRPr="00857F9F">
        <w:rPr>
          <w:rFonts w:ascii="Times New Roman" w:hAnsi="Times New Roman"/>
          <w:sz w:val="28"/>
          <w:szCs w:val="28"/>
          <w:lang w:val="ru-RU"/>
        </w:rPr>
        <w:t xml:space="preserve"> в </w:t>
      </w:r>
      <w:proofErr w:type="spellStart"/>
      <w:r w:rsidRPr="00857F9F">
        <w:rPr>
          <w:rFonts w:ascii="Times New Roman" w:hAnsi="Times New Roman"/>
          <w:sz w:val="28"/>
          <w:szCs w:val="28"/>
          <w:lang w:val="ru-RU"/>
        </w:rPr>
        <w:t>Україні</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законів</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України</w:t>
      </w:r>
      <w:proofErr w:type="spellEnd"/>
      <w:r w:rsidRPr="00857F9F">
        <w:rPr>
          <w:rFonts w:ascii="Times New Roman" w:hAnsi="Times New Roman"/>
          <w:sz w:val="28"/>
          <w:szCs w:val="28"/>
          <w:lang w:val="ru-RU"/>
        </w:rPr>
        <w:t xml:space="preserve">  «Про </w:t>
      </w:r>
      <w:proofErr w:type="spellStart"/>
      <w:r w:rsidRPr="00857F9F">
        <w:rPr>
          <w:rFonts w:ascii="Times New Roman" w:hAnsi="Times New Roman"/>
          <w:sz w:val="28"/>
          <w:szCs w:val="28"/>
          <w:lang w:val="ru-RU"/>
        </w:rPr>
        <w:t>освіту</w:t>
      </w:r>
      <w:proofErr w:type="spellEnd"/>
      <w:r w:rsidRPr="00857F9F">
        <w:rPr>
          <w:rFonts w:ascii="Times New Roman" w:hAnsi="Times New Roman"/>
          <w:sz w:val="28"/>
          <w:szCs w:val="28"/>
          <w:lang w:val="ru-RU"/>
        </w:rPr>
        <w:t xml:space="preserve">», «Про </w:t>
      </w:r>
      <w:proofErr w:type="spellStart"/>
      <w:r w:rsidRPr="00857F9F">
        <w:rPr>
          <w:rFonts w:ascii="Times New Roman" w:hAnsi="Times New Roman"/>
          <w:sz w:val="28"/>
          <w:szCs w:val="28"/>
          <w:lang w:val="ru-RU"/>
        </w:rPr>
        <w:t>повну</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загальну</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середню</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освіту</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рішень</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Київської</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міської</w:t>
      </w:r>
      <w:proofErr w:type="spellEnd"/>
      <w:r w:rsidRPr="00857F9F">
        <w:rPr>
          <w:rFonts w:ascii="Times New Roman" w:hAnsi="Times New Roman"/>
          <w:sz w:val="28"/>
          <w:szCs w:val="28"/>
          <w:lang w:val="ru-RU"/>
        </w:rPr>
        <w:t xml:space="preserve"> ради </w:t>
      </w:r>
      <w:proofErr w:type="spellStart"/>
      <w:r w:rsidRPr="00857F9F">
        <w:rPr>
          <w:rFonts w:ascii="Times New Roman" w:hAnsi="Times New Roman"/>
          <w:sz w:val="28"/>
          <w:szCs w:val="28"/>
          <w:lang w:val="ru-RU"/>
        </w:rPr>
        <w:t>від</w:t>
      </w:r>
      <w:proofErr w:type="spellEnd"/>
      <w:r w:rsidRPr="00857F9F">
        <w:rPr>
          <w:rFonts w:ascii="Times New Roman" w:hAnsi="Times New Roman"/>
          <w:sz w:val="28"/>
          <w:szCs w:val="28"/>
          <w:lang w:val="ru-RU"/>
        </w:rPr>
        <w:t xml:space="preserve"> 09 </w:t>
      </w:r>
      <w:proofErr w:type="spellStart"/>
      <w:r w:rsidRPr="00857F9F">
        <w:rPr>
          <w:rFonts w:ascii="Times New Roman" w:hAnsi="Times New Roman"/>
          <w:sz w:val="28"/>
          <w:szCs w:val="28"/>
          <w:lang w:val="ru-RU"/>
        </w:rPr>
        <w:t>вересня</w:t>
      </w:r>
      <w:proofErr w:type="spellEnd"/>
      <w:r w:rsidRPr="00857F9F">
        <w:rPr>
          <w:rFonts w:ascii="Times New Roman" w:hAnsi="Times New Roman"/>
          <w:sz w:val="28"/>
          <w:szCs w:val="28"/>
          <w:lang w:val="ru-RU"/>
        </w:rPr>
        <w:t xml:space="preserve"> 2010 року № 7/4819 «Про </w:t>
      </w:r>
      <w:proofErr w:type="spellStart"/>
      <w:r w:rsidRPr="00857F9F">
        <w:rPr>
          <w:rFonts w:ascii="Times New Roman" w:hAnsi="Times New Roman"/>
          <w:sz w:val="28"/>
          <w:szCs w:val="28"/>
          <w:lang w:val="ru-RU"/>
        </w:rPr>
        <w:t>питання</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організації</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управління</w:t>
      </w:r>
      <w:proofErr w:type="spellEnd"/>
      <w:r w:rsidRPr="00857F9F">
        <w:rPr>
          <w:rFonts w:ascii="Times New Roman" w:hAnsi="Times New Roman"/>
          <w:sz w:val="28"/>
          <w:szCs w:val="28"/>
          <w:lang w:val="ru-RU"/>
        </w:rPr>
        <w:t xml:space="preserve"> районами в </w:t>
      </w:r>
      <w:proofErr w:type="spellStart"/>
      <w:r w:rsidRPr="00857F9F">
        <w:rPr>
          <w:rFonts w:ascii="Times New Roman" w:hAnsi="Times New Roman"/>
          <w:sz w:val="28"/>
          <w:szCs w:val="28"/>
          <w:lang w:val="ru-RU"/>
        </w:rPr>
        <w:t>місті</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Києві</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від</w:t>
      </w:r>
      <w:proofErr w:type="spellEnd"/>
      <w:r w:rsidRPr="00857F9F">
        <w:rPr>
          <w:rFonts w:ascii="Times New Roman" w:hAnsi="Times New Roman"/>
          <w:sz w:val="28"/>
          <w:szCs w:val="28"/>
          <w:lang w:val="ru-RU"/>
        </w:rPr>
        <w:t xml:space="preserve"> 02 </w:t>
      </w:r>
      <w:proofErr w:type="spellStart"/>
      <w:r w:rsidRPr="00857F9F">
        <w:rPr>
          <w:rFonts w:ascii="Times New Roman" w:hAnsi="Times New Roman"/>
          <w:sz w:val="28"/>
          <w:szCs w:val="28"/>
          <w:lang w:val="ru-RU"/>
        </w:rPr>
        <w:t>грудня</w:t>
      </w:r>
      <w:proofErr w:type="spellEnd"/>
      <w:r w:rsidRPr="00857F9F">
        <w:rPr>
          <w:rFonts w:ascii="Times New Roman" w:hAnsi="Times New Roman"/>
          <w:sz w:val="28"/>
          <w:szCs w:val="28"/>
          <w:lang w:val="ru-RU"/>
        </w:rPr>
        <w:t xml:space="preserve"> 2010 року № 284/5096 «Про </w:t>
      </w:r>
      <w:proofErr w:type="spellStart"/>
      <w:r w:rsidRPr="00857F9F">
        <w:rPr>
          <w:rFonts w:ascii="Times New Roman" w:hAnsi="Times New Roman"/>
          <w:sz w:val="28"/>
          <w:szCs w:val="28"/>
          <w:lang w:val="ru-RU"/>
        </w:rPr>
        <w:t>питання</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комунальної</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власності</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територіальної</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громади</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міста</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Києва</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від</w:t>
      </w:r>
      <w:proofErr w:type="spellEnd"/>
      <w:r w:rsidRPr="00857F9F">
        <w:rPr>
          <w:rFonts w:ascii="Times New Roman" w:hAnsi="Times New Roman"/>
          <w:sz w:val="28"/>
          <w:szCs w:val="28"/>
          <w:lang w:val="ru-RU"/>
        </w:rPr>
        <w:t xml:space="preserve"> 15 </w:t>
      </w:r>
      <w:proofErr w:type="spellStart"/>
      <w:r w:rsidRPr="00857F9F">
        <w:rPr>
          <w:rFonts w:ascii="Times New Roman" w:hAnsi="Times New Roman"/>
          <w:sz w:val="28"/>
          <w:szCs w:val="28"/>
          <w:lang w:val="ru-RU"/>
        </w:rPr>
        <w:t>березня</w:t>
      </w:r>
      <w:proofErr w:type="spellEnd"/>
      <w:r w:rsidRPr="00857F9F">
        <w:rPr>
          <w:rFonts w:ascii="Times New Roman" w:hAnsi="Times New Roman"/>
          <w:sz w:val="28"/>
          <w:szCs w:val="28"/>
          <w:lang w:val="ru-RU"/>
        </w:rPr>
        <w:t xml:space="preserve"> 2012 року </w:t>
      </w:r>
      <w:r w:rsidR="00C86797">
        <w:rPr>
          <w:rFonts w:ascii="Times New Roman" w:hAnsi="Times New Roman"/>
          <w:sz w:val="28"/>
          <w:szCs w:val="28"/>
          <w:lang w:val="ru-RU"/>
        </w:rPr>
        <w:br/>
      </w:r>
      <w:r w:rsidRPr="00857F9F">
        <w:rPr>
          <w:rFonts w:ascii="Times New Roman" w:hAnsi="Times New Roman"/>
          <w:sz w:val="28"/>
          <w:szCs w:val="28"/>
          <w:lang w:val="ru-RU"/>
        </w:rPr>
        <w:t xml:space="preserve">№ 209/7546 «Про </w:t>
      </w:r>
      <w:proofErr w:type="spellStart"/>
      <w:r w:rsidRPr="00857F9F">
        <w:rPr>
          <w:rFonts w:ascii="Times New Roman" w:hAnsi="Times New Roman"/>
          <w:sz w:val="28"/>
          <w:szCs w:val="28"/>
          <w:lang w:val="ru-RU"/>
        </w:rPr>
        <w:t>делегування</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повноважень</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виконавчому</w:t>
      </w:r>
      <w:proofErr w:type="spellEnd"/>
      <w:r w:rsidRPr="00857F9F">
        <w:rPr>
          <w:rFonts w:ascii="Times New Roman" w:hAnsi="Times New Roman"/>
          <w:sz w:val="28"/>
          <w:szCs w:val="28"/>
          <w:lang w:val="ru-RU"/>
        </w:rPr>
        <w:t xml:space="preserve"> органу </w:t>
      </w:r>
      <w:proofErr w:type="spellStart"/>
      <w:r w:rsidRPr="00857F9F">
        <w:rPr>
          <w:rFonts w:ascii="Times New Roman" w:hAnsi="Times New Roman"/>
          <w:sz w:val="28"/>
          <w:szCs w:val="28"/>
          <w:lang w:val="ru-RU"/>
        </w:rPr>
        <w:t>Київської</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міської</w:t>
      </w:r>
      <w:proofErr w:type="spellEnd"/>
      <w:r w:rsidRPr="00857F9F">
        <w:rPr>
          <w:rFonts w:ascii="Times New Roman" w:hAnsi="Times New Roman"/>
          <w:sz w:val="28"/>
          <w:szCs w:val="28"/>
          <w:lang w:val="ru-RU"/>
        </w:rPr>
        <w:t xml:space="preserve"> ради (</w:t>
      </w:r>
      <w:proofErr w:type="spellStart"/>
      <w:r w:rsidRPr="00857F9F">
        <w:rPr>
          <w:rFonts w:ascii="Times New Roman" w:hAnsi="Times New Roman"/>
          <w:sz w:val="28"/>
          <w:szCs w:val="28"/>
          <w:lang w:val="ru-RU"/>
        </w:rPr>
        <w:t>Київській</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міській</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державній</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адміністрації</w:t>
      </w:r>
      <w:proofErr w:type="spellEnd"/>
      <w:r w:rsidRPr="00857F9F">
        <w:rPr>
          <w:rFonts w:ascii="Times New Roman" w:hAnsi="Times New Roman"/>
          <w:sz w:val="28"/>
          <w:szCs w:val="28"/>
          <w:lang w:val="ru-RU"/>
        </w:rPr>
        <w:t xml:space="preserve">) та </w:t>
      </w:r>
      <w:proofErr w:type="spellStart"/>
      <w:r w:rsidRPr="00857F9F">
        <w:rPr>
          <w:rFonts w:ascii="Times New Roman" w:hAnsi="Times New Roman"/>
          <w:sz w:val="28"/>
          <w:szCs w:val="28"/>
          <w:lang w:val="ru-RU"/>
        </w:rPr>
        <w:t>районним</w:t>
      </w:r>
      <w:proofErr w:type="spellEnd"/>
      <w:r w:rsidRPr="00857F9F">
        <w:rPr>
          <w:rFonts w:ascii="Times New Roman" w:hAnsi="Times New Roman"/>
          <w:sz w:val="28"/>
          <w:szCs w:val="28"/>
          <w:lang w:val="ru-RU"/>
        </w:rPr>
        <w:t xml:space="preserve"> в </w:t>
      </w:r>
      <w:proofErr w:type="spellStart"/>
      <w:r w:rsidRPr="00857F9F">
        <w:rPr>
          <w:rFonts w:ascii="Times New Roman" w:hAnsi="Times New Roman"/>
          <w:sz w:val="28"/>
          <w:szCs w:val="28"/>
          <w:lang w:val="ru-RU"/>
        </w:rPr>
        <w:t>місті</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Києві</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державним</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адміністраціям</w:t>
      </w:r>
      <w:proofErr w:type="spellEnd"/>
      <w:r w:rsidRPr="00857F9F">
        <w:rPr>
          <w:rFonts w:ascii="Times New Roman" w:hAnsi="Times New Roman"/>
          <w:sz w:val="28"/>
          <w:szCs w:val="28"/>
          <w:lang w:val="ru-RU"/>
        </w:rPr>
        <w:t xml:space="preserve"> у </w:t>
      </w:r>
      <w:proofErr w:type="spellStart"/>
      <w:r w:rsidRPr="00857F9F">
        <w:rPr>
          <w:rFonts w:ascii="Times New Roman" w:hAnsi="Times New Roman"/>
          <w:sz w:val="28"/>
          <w:szCs w:val="28"/>
          <w:lang w:val="ru-RU"/>
        </w:rPr>
        <w:t>сфері</w:t>
      </w:r>
      <w:proofErr w:type="spellEnd"/>
      <w:r w:rsidRPr="00857F9F">
        <w:rPr>
          <w:rFonts w:ascii="Times New Roman" w:hAnsi="Times New Roman"/>
          <w:sz w:val="28"/>
          <w:szCs w:val="28"/>
          <w:lang w:val="ru-RU"/>
        </w:rPr>
        <w:t xml:space="preserve"> </w:t>
      </w:r>
      <w:proofErr w:type="spellStart"/>
      <w:r w:rsidRPr="00857F9F">
        <w:rPr>
          <w:rFonts w:ascii="Times New Roman" w:hAnsi="Times New Roman"/>
          <w:sz w:val="28"/>
          <w:szCs w:val="28"/>
          <w:lang w:val="ru-RU"/>
        </w:rPr>
        <w:t>освіти</w:t>
      </w:r>
      <w:proofErr w:type="spellEnd"/>
      <w:r w:rsidRPr="00857F9F">
        <w:rPr>
          <w:rFonts w:ascii="Times New Roman" w:hAnsi="Times New Roman"/>
          <w:sz w:val="28"/>
          <w:szCs w:val="28"/>
          <w:lang w:val="ru-RU"/>
        </w:rPr>
        <w:t xml:space="preserve">», </w:t>
      </w:r>
      <w:r w:rsidRPr="00857F9F">
        <w:rPr>
          <w:rFonts w:ascii="Times New Roman" w:hAnsi="Times New Roman"/>
          <w:sz w:val="28"/>
          <w:szCs w:val="28"/>
        </w:rPr>
        <w:t xml:space="preserve">від 17 лютого 2015 року </w:t>
      </w:r>
      <w:r w:rsidR="00C86797">
        <w:rPr>
          <w:rFonts w:ascii="Times New Roman" w:hAnsi="Times New Roman"/>
          <w:sz w:val="28"/>
          <w:szCs w:val="28"/>
        </w:rPr>
        <w:br/>
      </w:r>
      <w:r w:rsidRPr="00857F9F">
        <w:rPr>
          <w:rFonts w:ascii="Times New Roman" w:hAnsi="Times New Roman"/>
          <w:sz w:val="28"/>
          <w:szCs w:val="28"/>
        </w:rPr>
        <w:t>№ 78/943 «Про деякі питання діяльності навчальних закладів, що належать до комунальної власності територіальної громади міста Києва та передаються до сфери управління Деснянської районної в місті Києві державної адміністрації»</w:t>
      </w:r>
      <w:r w:rsidRPr="007B0AC6">
        <w:rPr>
          <w:rFonts w:ascii="Times New Roman" w:hAnsi="Times New Roman"/>
          <w:sz w:val="28"/>
          <w:szCs w:val="28"/>
          <w:lang w:bidi="en-US"/>
        </w:rPr>
        <w:t xml:space="preserve">, </w:t>
      </w:r>
      <w:r w:rsidRPr="00786C31">
        <w:rPr>
          <w:rFonts w:ascii="Times New Roman" w:hAnsi="Times New Roman"/>
          <w:sz w:val="28"/>
          <w:szCs w:val="28"/>
          <w:lang w:bidi="en-US"/>
        </w:rPr>
        <w:t>від 2</w:t>
      </w:r>
      <w:r w:rsidR="00D007C7">
        <w:rPr>
          <w:rFonts w:ascii="Times New Roman" w:hAnsi="Times New Roman"/>
          <w:sz w:val="28"/>
          <w:szCs w:val="28"/>
          <w:lang w:bidi="en-US"/>
        </w:rPr>
        <w:t>4</w:t>
      </w:r>
      <w:r w:rsidRPr="00786C31">
        <w:rPr>
          <w:rFonts w:ascii="Times New Roman" w:hAnsi="Times New Roman"/>
          <w:sz w:val="28"/>
          <w:szCs w:val="28"/>
          <w:lang w:bidi="en-US"/>
        </w:rPr>
        <w:t xml:space="preserve"> </w:t>
      </w:r>
      <w:r w:rsidR="00D007C7">
        <w:rPr>
          <w:rFonts w:ascii="Times New Roman" w:hAnsi="Times New Roman"/>
          <w:sz w:val="28"/>
          <w:szCs w:val="28"/>
          <w:lang w:bidi="en-US"/>
        </w:rPr>
        <w:t>вересня</w:t>
      </w:r>
      <w:r w:rsidRPr="00786C31">
        <w:rPr>
          <w:rFonts w:ascii="Times New Roman" w:hAnsi="Times New Roman"/>
          <w:sz w:val="28"/>
          <w:szCs w:val="28"/>
          <w:lang w:bidi="en-US"/>
        </w:rPr>
        <w:t xml:space="preserve"> 201</w:t>
      </w:r>
      <w:r w:rsidR="00D007C7">
        <w:rPr>
          <w:rFonts w:ascii="Times New Roman" w:hAnsi="Times New Roman"/>
          <w:sz w:val="28"/>
          <w:szCs w:val="28"/>
          <w:lang w:bidi="en-US"/>
        </w:rPr>
        <w:t>5</w:t>
      </w:r>
      <w:r w:rsidRPr="00786C31">
        <w:rPr>
          <w:rFonts w:ascii="Times New Roman" w:hAnsi="Times New Roman"/>
          <w:sz w:val="28"/>
          <w:szCs w:val="28"/>
          <w:lang w:bidi="en-US"/>
        </w:rPr>
        <w:t xml:space="preserve"> року № </w:t>
      </w:r>
      <w:r w:rsidR="00D007C7">
        <w:rPr>
          <w:rFonts w:ascii="Times New Roman" w:hAnsi="Times New Roman"/>
          <w:sz w:val="28"/>
          <w:szCs w:val="28"/>
          <w:lang w:bidi="en-US"/>
        </w:rPr>
        <w:t>18</w:t>
      </w:r>
      <w:r w:rsidRPr="00786C31">
        <w:rPr>
          <w:rFonts w:ascii="Times New Roman" w:hAnsi="Times New Roman"/>
          <w:sz w:val="28"/>
          <w:szCs w:val="28"/>
          <w:lang w:bidi="en-US"/>
        </w:rPr>
        <w:t>/</w:t>
      </w:r>
      <w:r w:rsidR="00D007C7">
        <w:rPr>
          <w:rFonts w:ascii="Times New Roman" w:hAnsi="Times New Roman"/>
          <w:sz w:val="28"/>
          <w:szCs w:val="28"/>
          <w:lang w:bidi="en-US"/>
        </w:rPr>
        <w:t>1921</w:t>
      </w:r>
      <w:r w:rsidRPr="00786C31">
        <w:rPr>
          <w:rFonts w:ascii="Times New Roman" w:hAnsi="Times New Roman"/>
          <w:sz w:val="28"/>
          <w:szCs w:val="28"/>
          <w:lang w:bidi="en-US"/>
        </w:rPr>
        <w:t xml:space="preserve"> «Про зміну типу та найменування деяких навчальних закладів, що належать до комунальної власності територіальної громади міста Києва»</w:t>
      </w:r>
      <w:r w:rsidRPr="00786C31">
        <w:rPr>
          <w:rFonts w:ascii="Times New Roman" w:hAnsi="Times New Roman"/>
          <w:sz w:val="28"/>
          <w:szCs w:val="28"/>
        </w:rPr>
        <w:t>.</w:t>
      </w:r>
      <w:bookmarkStart w:id="2" w:name="_GoBack"/>
      <w:bookmarkEnd w:id="2"/>
    </w:p>
    <w:p w:rsidR="00D007C7" w:rsidRPr="00614663" w:rsidRDefault="00D007C7" w:rsidP="00E20F12">
      <w:pPr>
        <w:shd w:val="clear" w:color="auto" w:fill="FFFFFF"/>
        <w:spacing w:after="0" w:line="240" w:lineRule="auto"/>
        <w:ind w:firstLine="709"/>
        <w:jc w:val="both"/>
        <w:outlineLvl w:val="1"/>
        <w:rPr>
          <w:rStyle w:val="FontStyle22"/>
          <w:sz w:val="28"/>
          <w:szCs w:val="28"/>
          <w:lang w:val="ru-RU"/>
        </w:rPr>
      </w:pPr>
    </w:p>
    <w:p w:rsidR="004C4A43" w:rsidRDefault="00D007C7" w:rsidP="004C4A43">
      <w:pPr>
        <w:pStyle w:val="Style9"/>
        <w:tabs>
          <w:tab w:val="left" w:pos="7088"/>
        </w:tabs>
        <w:spacing w:after="0" w:line="240" w:lineRule="auto"/>
        <w:ind w:firstLine="709"/>
        <w:jc w:val="both"/>
        <w:rPr>
          <w:rFonts w:eastAsia="SimSun" w:cs="Calibri"/>
          <w:b/>
          <w:bCs/>
          <w:sz w:val="28"/>
          <w:szCs w:val="28"/>
          <w:lang w:val="ru-RU"/>
        </w:rPr>
      </w:pPr>
      <w:r w:rsidRPr="00D007C7">
        <w:rPr>
          <w:rFonts w:eastAsia="SimSun" w:cs="Calibri"/>
          <w:b/>
          <w:sz w:val="28"/>
          <w:szCs w:val="28"/>
          <w:lang w:val="ru-RU"/>
        </w:rPr>
        <w:t xml:space="preserve">3. </w:t>
      </w:r>
      <w:proofErr w:type="spellStart"/>
      <w:r w:rsidRPr="00D007C7">
        <w:rPr>
          <w:rFonts w:eastAsia="SimSun" w:cs="Calibri"/>
          <w:b/>
          <w:bCs/>
          <w:sz w:val="28"/>
          <w:szCs w:val="28"/>
          <w:lang w:val="ru-RU"/>
        </w:rPr>
        <w:t>Опис</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цілей</w:t>
      </w:r>
      <w:proofErr w:type="spellEnd"/>
      <w:r w:rsidRPr="00D007C7">
        <w:rPr>
          <w:rFonts w:eastAsia="SimSun" w:cs="Calibri"/>
          <w:b/>
          <w:bCs/>
          <w:sz w:val="28"/>
          <w:szCs w:val="28"/>
          <w:lang w:val="ru-RU"/>
        </w:rPr>
        <w:t xml:space="preserve"> і </w:t>
      </w:r>
      <w:proofErr w:type="spellStart"/>
      <w:r w:rsidRPr="00D007C7">
        <w:rPr>
          <w:rFonts w:eastAsia="SimSun" w:cs="Calibri"/>
          <w:b/>
          <w:bCs/>
          <w:sz w:val="28"/>
          <w:szCs w:val="28"/>
          <w:lang w:val="ru-RU"/>
        </w:rPr>
        <w:t>завдань</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основних</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положень</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проєкту</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рішення</w:t>
      </w:r>
      <w:proofErr w:type="spellEnd"/>
      <w:r w:rsidRPr="00D007C7">
        <w:rPr>
          <w:rFonts w:eastAsia="SimSun" w:cs="Calibri"/>
          <w:b/>
          <w:bCs/>
          <w:sz w:val="28"/>
          <w:szCs w:val="28"/>
          <w:lang w:val="ru-RU"/>
        </w:rPr>
        <w:t xml:space="preserve">, а </w:t>
      </w:r>
      <w:proofErr w:type="spellStart"/>
      <w:r w:rsidRPr="00D007C7">
        <w:rPr>
          <w:rFonts w:eastAsia="SimSun" w:cs="Calibri"/>
          <w:b/>
          <w:bCs/>
          <w:sz w:val="28"/>
          <w:szCs w:val="28"/>
          <w:lang w:val="ru-RU"/>
        </w:rPr>
        <w:t>також</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очікуваних</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соціально-економічних</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правових</w:t>
      </w:r>
      <w:proofErr w:type="spellEnd"/>
      <w:r w:rsidRPr="00D007C7">
        <w:rPr>
          <w:rFonts w:eastAsia="SimSun" w:cs="Calibri"/>
          <w:b/>
          <w:bCs/>
          <w:sz w:val="28"/>
          <w:szCs w:val="28"/>
          <w:lang w:val="ru-RU"/>
        </w:rPr>
        <w:t xml:space="preserve"> та </w:t>
      </w:r>
      <w:proofErr w:type="spellStart"/>
      <w:r w:rsidRPr="00D007C7">
        <w:rPr>
          <w:rFonts w:eastAsia="SimSun" w:cs="Calibri"/>
          <w:b/>
          <w:bCs/>
          <w:sz w:val="28"/>
          <w:szCs w:val="28"/>
          <w:lang w:val="ru-RU"/>
        </w:rPr>
        <w:t>інших</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наслідків</w:t>
      </w:r>
      <w:proofErr w:type="spellEnd"/>
      <w:r w:rsidRPr="00D007C7">
        <w:rPr>
          <w:rFonts w:eastAsia="SimSun" w:cs="Calibri"/>
          <w:b/>
          <w:bCs/>
          <w:sz w:val="28"/>
          <w:szCs w:val="28"/>
          <w:lang w:val="ru-RU"/>
        </w:rPr>
        <w:t xml:space="preserve"> для </w:t>
      </w:r>
      <w:proofErr w:type="spellStart"/>
      <w:r w:rsidRPr="00D007C7">
        <w:rPr>
          <w:rFonts w:eastAsia="SimSun" w:cs="Calibri"/>
          <w:b/>
          <w:bCs/>
          <w:sz w:val="28"/>
          <w:szCs w:val="28"/>
          <w:lang w:val="ru-RU"/>
        </w:rPr>
        <w:t>територіальної</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громади</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міста</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Києва</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від</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прийняття</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запропонованого</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проєкту</w:t>
      </w:r>
      <w:proofErr w:type="spellEnd"/>
      <w:r w:rsidRPr="00D007C7">
        <w:rPr>
          <w:rFonts w:eastAsia="SimSun" w:cs="Calibri"/>
          <w:b/>
          <w:bCs/>
          <w:sz w:val="28"/>
          <w:szCs w:val="28"/>
          <w:lang w:val="ru-RU"/>
        </w:rPr>
        <w:t xml:space="preserve"> </w:t>
      </w:r>
      <w:proofErr w:type="spellStart"/>
      <w:r w:rsidRPr="00D007C7">
        <w:rPr>
          <w:rFonts w:eastAsia="SimSun" w:cs="Calibri"/>
          <w:b/>
          <w:bCs/>
          <w:sz w:val="28"/>
          <w:szCs w:val="28"/>
          <w:lang w:val="ru-RU"/>
        </w:rPr>
        <w:t>рішення</w:t>
      </w:r>
      <w:proofErr w:type="spellEnd"/>
    </w:p>
    <w:p w:rsidR="004C4A43" w:rsidRDefault="00D007C7" w:rsidP="004C4A43">
      <w:pPr>
        <w:pStyle w:val="Style9"/>
        <w:tabs>
          <w:tab w:val="left" w:pos="7088"/>
        </w:tabs>
        <w:spacing w:after="0" w:line="240" w:lineRule="auto"/>
        <w:ind w:firstLine="709"/>
        <w:jc w:val="both"/>
        <w:rPr>
          <w:rFonts w:eastAsia="SimSun" w:cs="Calibri"/>
          <w:sz w:val="28"/>
          <w:szCs w:val="28"/>
          <w:lang w:val="ru-RU"/>
        </w:rPr>
      </w:pPr>
      <w:r w:rsidRPr="00D007C7">
        <w:rPr>
          <w:rFonts w:eastAsia="SimSun" w:cs="Calibri"/>
          <w:sz w:val="28"/>
          <w:szCs w:val="28"/>
          <w:lang w:val="ru-RU"/>
        </w:rPr>
        <w:t xml:space="preserve">Метою </w:t>
      </w:r>
      <w:proofErr w:type="spellStart"/>
      <w:r w:rsidRPr="00D007C7">
        <w:rPr>
          <w:rFonts w:eastAsia="SimSun" w:cs="Calibri"/>
          <w:sz w:val="28"/>
          <w:szCs w:val="28"/>
          <w:lang w:val="ru-RU"/>
        </w:rPr>
        <w:t>прийняття</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цього</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рішення</w:t>
      </w:r>
      <w:proofErr w:type="spellEnd"/>
      <w:r w:rsidRPr="00D007C7">
        <w:rPr>
          <w:rFonts w:eastAsia="SimSun" w:cs="Calibri"/>
          <w:sz w:val="28"/>
          <w:szCs w:val="28"/>
          <w:lang w:val="ru-RU"/>
        </w:rPr>
        <w:t xml:space="preserve"> є </w:t>
      </w:r>
      <w:proofErr w:type="spellStart"/>
      <w:r w:rsidRPr="00D007C7">
        <w:rPr>
          <w:rFonts w:eastAsia="SimSun" w:cs="Calibri"/>
          <w:sz w:val="28"/>
          <w:szCs w:val="28"/>
          <w:lang w:val="ru-RU"/>
        </w:rPr>
        <w:t>зміна</w:t>
      </w:r>
      <w:proofErr w:type="spellEnd"/>
      <w:r w:rsidRPr="00D007C7">
        <w:rPr>
          <w:rFonts w:eastAsia="SimSun" w:cs="Calibri"/>
          <w:sz w:val="28"/>
          <w:szCs w:val="28"/>
          <w:lang w:val="ru-RU"/>
        </w:rPr>
        <w:t xml:space="preserve"> типу т</w:t>
      </w:r>
      <w:r w:rsidR="004C4A43">
        <w:rPr>
          <w:rFonts w:eastAsia="SimSun" w:cs="Calibri"/>
          <w:sz w:val="28"/>
          <w:szCs w:val="28"/>
          <w:lang w:val="ru-RU"/>
        </w:rPr>
        <w:t xml:space="preserve">а </w:t>
      </w:r>
      <w:proofErr w:type="spellStart"/>
      <w:r w:rsidR="004C4A43">
        <w:rPr>
          <w:rFonts w:eastAsia="SimSun" w:cs="Calibri"/>
          <w:sz w:val="28"/>
          <w:szCs w:val="28"/>
          <w:lang w:val="ru-RU"/>
        </w:rPr>
        <w:t>найменування</w:t>
      </w:r>
      <w:proofErr w:type="spellEnd"/>
      <w:r w:rsidR="004C4A43">
        <w:rPr>
          <w:rFonts w:eastAsia="SimSun" w:cs="Calibri"/>
          <w:sz w:val="28"/>
          <w:szCs w:val="28"/>
          <w:lang w:val="ru-RU"/>
        </w:rPr>
        <w:t>:</w:t>
      </w:r>
    </w:p>
    <w:p w:rsidR="004C4A43" w:rsidRDefault="004C4A43" w:rsidP="004C4A43">
      <w:pPr>
        <w:pStyle w:val="Style9"/>
        <w:tabs>
          <w:tab w:val="left" w:pos="7088"/>
        </w:tabs>
        <w:spacing w:after="0" w:line="240" w:lineRule="auto"/>
        <w:ind w:firstLine="709"/>
        <w:jc w:val="both"/>
        <w:rPr>
          <w:sz w:val="28"/>
          <w:szCs w:val="28"/>
          <w:lang w:val="uk-UA" w:eastAsia="uk-UA" w:bidi="en-US"/>
        </w:rPr>
      </w:pPr>
      <w:r>
        <w:rPr>
          <w:sz w:val="28"/>
          <w:szCs w:val="28"/>
          <w:lang w:val="ru-RU" w:bidi="en-US"/>
        </w:rPr>
        <w:lastRenderedPageBreak/>
        <w:t xml:space="preserve">- </w:t>
      </w:r>
      <w:proofErr w:type="spellStart"/>
      <w:r w:rsidRPr="004C4A43">
        <w:rPr>
          <w:sz w:val="28"/>
          <w:szCs w:val="28"/>
          <w:lang w:val="ru-RU" w:bidi="en-US"/>
        </w:rPr>
        <w:t>комунального</w:t>
      </w:r>
      <w:proofErr w:type="spellEnd"/>
      <w:r w:rsidRPr="004C4A43">
        <w:rPr>
          <w:sz w:val="28"/>
          <w:szCs w:val="28"/>
          <w:lang w:val="ru-RU" w:bidi="en-US"/>
        </w:rPr>
        <w:t xml:space="preserve"> закладу «</w:t>
      </w:r>
      <w:proofErr w:type="spellStart"/>
      <w:r w:rsidRPr="004C4A43">
        <w:rPr>
          <w:sz w:val="28"/>
          <w:szCs w:val="28"/>
          <w:lang w:val="ru-RU" w:bidi="en-US"/>
        </w:rPr>
        <w:t>Навчально-виховний</w:t>
      </w:r>
      <w:proofErr w:type="spellEnd"/>
      <w:r w:rsidRPr="004C4A43">
        <w:rPr>
          <w:sz w:val="28"/>
          <w:szCs w:val="28"/>
          <w:lang w:val="ru-RU" w:bidi="en-US"/>
        </w:rPr>
        <w:t xml:space="preserve"> комплекс «</w:t>
      </w:r>
      <w:proofErr w:type="spellStart"/>
      <w:r w:rsidRPr="004C4A43">
        <w:rPr>
          <w:sz w:val="28"/>
          <w:szCs w:val="28"/>
          <w:lang w:val="ru-RU" w:bidi="en-US"/>
        </w:rPr>
        <w:t>Спеціалізована</w:t>
      </w:r>
      <w:proofErr w:type="spellEnd"/>
      <w:r w:rsidRPr="004C4A43">
        <w:rPr>
          <w:sz w:val="28"/>
          <w:szCs w:val="28"/>
          <w:lang w:val="ru-RU" w:bidi="en-US"/>
        </w:rPr>
        <w:t xml:space="preserve"> школа І </w:t>
      </w:r>
      <w:proofErr w:type="spellStart"/>
      <w:r w:rsidRPr="004C4A43">
        <w:rPr>
          <w:sz w:val="28"/>
          <w:szCs w:val="28"/>
          <w:lang w:val="ru-RU" w:bidi="en-US"/>
        </w:rPr>
        <w:t>ступеня</w:t>
      </w:r>
      <w:proofErr w:type="spellEnd"/>
      <w:r w:rsidRPr="004C4A43">
        <w:rPr>
          <w:sz w:val="28"/>
          <w:szCs w:val="28"/>
          <w:lang w:val="ru-RU" w:bidi="en-US"/>
        </w:rPr>
        <w:t xml:space="preserve"> з </w:t>
      </w:r>
      <w:proofErr w:type="spellStart"/>
      <w:r w:rsidRPr="004C4A43">
        <w:rPr>
          <w:sz w:val="28"/>
          <w:szCs w:val="28"/>
          <w:lang w:val="ru-RU" w:bidi="en-US"/>
        </w:rPr>
        <w:t>поглибленим</w:t>
      </w:r>
      <w:proofErr w:type="spellEnd"/>
      <w:r w:rsidRPr="004C4A43">
        <w:rPr>
          <w:sz w:val="28"/>
          <w:szCs w:val="28"/>
          <w:lang w:val="ru-RU" w:bidi="en-US"/>
        </w:rPr>
        <w:t xml:space="preserve"> </w:t>
      </w:r>
      <w:proofErr w:type="spellStart"/>
      <w:r w:rsidRPr="004C4A43">
        <w:rPr>
          <w:sz w:val="28"/>
          <w:szCs w:val="28"/>
          <w:lang w:val="ru-RU" w:bidi="en-US"/>
        </w:rPr>
        <w:t>вивченням</w:t>
      </w:r>
      <w:proofErr w:type="spellEnd"/>
      <w:r w:rsidRPr="004C4A43">
        <w:rPr>
          <w:sz w:val="28"/>
          <w:szCs w:val="28"/>
          <w:lang w:val="ru-RU" w:bidi="en-US"/>
        </w:rPr>
        <w:t xml:space="preserve"> </w:t>
      </w:r>
      <w:proofErr w:type="spellStart"/>
      <w:r w:rsidRPr="004C4A43">
        <w:rPr>
          <w:sz w:val="28"/>
          <w:szCs w:val="28"/>
          <w:lang w:val="ru-RU" w:bidi="en-US"/>
        </w:rPr>
        <w:t>української</w:t>
      </w:r>
      <w:proofErr w:type="spellEnd"/>
      <w:r w:rsidRPr="004C4A43">
        <w:rPr>
          <w:sz w:val="28"/>
          <w:szCs w:val="28"/>
          <w:lang w:val="ru-RU" w:bidi="en-US"/>
        </w:rPr>
        <w:t xml:space="preserve"> </w:t>
      </w:r>
      <w:proofErr w:type="spellStart"/>
      <w:r w:rsidRPr="004C4A43">
        <w:rPr>
          <w:sz w:val="28"/>
          <w:szCs w:val="28"/>
          <w:lang w:val="ru-RU" w:bidi="en-US"/>
        </w:rPr>
        <w:t>мови</w:t>
      </w:r>
      <w:proofErr w:type="spellEnd"/>
      <w:r w:rsidRPr="004C4A43">
        <w:rPr>
          <w:sz w:val="28"/>
          <w:szCs w:val="28"/>
          <w:lang w:val="ru-RU" w:bidi="en-US"/>
        </w:rPr>
        <w:t xml:space="preserve"> – </w:t>
      </w:r>
      <w:proofErr w:type="spellStart"/>
      <w:r w:rsidRPr="004C4A43">
        <w:rPr>
          <w:sz w:val="28"/>
          <w:szCs w:val="28"/>
          <w:lang w:val="ru-RU" w:bidi="en-US"/>
        </w:rPr>
        <w:t>гімназія</w:t>
      </w:r>
      <w:proofErr w:type="spellEnd"/>
      <w:r w:rsidRPr="004C4A43">
        <w:rPr>
          <w:sz w:val="28"/>
          <w:szCs w:val="28"/>
          <w:lang w:val="ru-RU" w:bidi="en-US"/>
        </w:rPr>
        <w:t xml:space="preserve"> № 39 </w:t>
      </w:r>
      <w:proofErr w:type="spellStart"/>
      <w:r w:rsidRPr="004C4A43">
        <w:rPr>
          <w:sz w:val="28"/>
          <w:szCs w:val="28"/>
          <w:lang w:val="ru-RU" w:bidi="en-US"/>
        </w:rPr>
        <w:t>імені</w:t>
      </w:r>
      <w:proofErr w:type="spellEnd"/>
      <w:r w:rsidRPr="004C4A43">
        <w:rPr>
          <w:sz w:val="28"/>
          <w:szCs w:val="28"/>
          <w:lang w:val="ru-RU" w:bidi="en-US"/>
        </w:rPr>
        <w:t xml:space="preserve"> </w:t>
      </w:r>
      <w:proofErr w:type="spellStart"/>
      <w:r w:rsidRPr="004C4A43">
        <w:rPr>
          <w:sz w:val="28"/>
          <w:szCs w:val="28"/>
          <w:lang w:val="ru-RU" w:bidi="en-US"/>
        </w:rPr>
        <w:t>гетьмана</w:t>
      </w:r>
      <w:proofErr w:type="spellEnd"/>
      <w:r w:rsidRPr="004C4A43">
        <w:rPr>
          <w:sz w:val="28"/>
          <w:szCs w:val="28"/>
          <w:lang w:val="ru-RU" w:bidi="en-US"/>
        </w:rPr>
        <w:t xml:space="preserve"> </w:t>
      </w:r>
      <w:proofErr w:type="spellStart"/>
      <w:r w:rsidRPr="004C4A43">
        <w:rPr>
          <w:sz w:val="28"/>
          <w:szCs w:val="28"/>
          <w:lang w:val="ru-RU" w:bidi="en-US"/>
        </w:rPr>
        <w:t>України</w:t>
      </w:r>
      <w:proofErr w:type="spellEnd"/>
      <w:r w:rsidRPr="004C4A43">
        <w:rPr>
          <w:sz w:val="28"/>
          <w:szCs w:val="28"/>
          <w:lang w:val="ru-RU" w:bidi="en-US"/>
        </w:rPr>
        <w:t xml:space="preserve"> Богдана </w:t>
      </w:r>
      <w:proofErr w:type="spellStart"/>
      <w:r w:rsidRPr="004C4A43">
        <w:rPr>
          <w:sz w:val="28"/>
          <w:szCs w:val="28"/>
          <w:lang w:val="ru-RU" w:bidi="en-US"/>
        </w:rPr>
        <w:t>Хмельницького</w:t>
      </w:r>
      <w:proofErr w:type="spellEnd"/>
      <w:r w:rsidRPr="004C4A43">
        <w:rPr>
          <w:sz w:val="28"/>
          <w:szCs w:val="28"/>
          <w:lang w:val="ru-RU" w:bidi="en-US"/>
        </w:rPr>
        <w:t xml:space="preserve">» </w:t>
      </w:r>
      <w:proofErr w:type="spellStart"/>
      <w:r w:rsidRPr="004C4A43">
        <w:rPr>
          <w:sz w:val="28"/>
          <w:szCs w:val="28"/>
          <w:lang w:val="ru-RU" w:bidi="en-US"/>
        </w:rPr>
        <w:t>Деснянського</w:t>
      </w:r>
      <w:proofErr w:type="spellEnd"/>
      <w:r w:rsidRPr="004C4A43">
        <w:rPr>
          <w:sz w:val="28"/>
          <w:szCs w:val="28"/>
          <w:lang w:val="ru-RU" w:bidi="en-US"/>
        </w:rPr>
        <w:t xml:space="preserve"> району </w:t>
      </w:r>
      <w:proofErr w:type="spellStart"/>
      <w:r w:rsidRPr="004C4A43">
        <w:rPr>
          <w:sz w:val="28"/>
          <w:szCs w:val="28"/>
          <w:lang w:val="ru-RU" w:bidi="en-US"/>
        </w:rPr>
        <w:t>міста</w:t>
      </w:r>
      <w:proofErr w:type="spellEnd"/>
      <w:r w:rsidRPr="004C4A43">
        <w:rPr>
          <w:sz w:val="28"/>
          <w:szCs w:val="28"/>
          <w:lang w:val="ru-RU" w:bidi="en-US"/>
        </w:rPr>
        <w:t xml:space="preserve"> </w:t>
      </w:r>
      <w:proofErr w:type="spellStart"/>
      <w:r w:rsidRPr="004C4A43">
        <w:rPr>
          <w:sz w:val="28"/>
          <w:szCs w:val="28"/>
          <w:lang w:val="ru-RU" w:bidi="en-US"/>
        </w:rPr>
        <w:t>Києва</w:t>
      </w:r>
      <w:proofErr w:type="spellEnd"/>
      <w:r w:rsidRPr="004C4A43">
        <w:rPr>
          <w:sz w:val="28"/>
          <w:szCs w:val="28"/>
          <w:lang w:val="ru-RU" w:bidi="en-US"/>
        </w:rPr>
        <w:t xml:space="preserve"> на </w:t>
      </w:r>
      <w:proofErr w:type="spellStart"/>
      <w:r w:rsidRPr="004C4A43">
        <w:rPr>
          <w:sz w:val="28"/>
          <w:szCs w:val="28"/>
          <w:lang w:val="ru-RU" w:bidi="en-US"/>
        </w:rPr>
        <w:t>ліцей</w:t>
      </w:r>
      <w:proofErr w:type="spellEnd"/>
      <w:r w:rsidRPr="004C4A43">
        <w:rPr>
          <w:sz w:val="28"/>
          <w:szCs w:val="28"/>
          <w:lang w:val="ru-RU" w:bidi="en-US"/>
        </w:rPr>
        <w:t xml:space="preserve"> № 39 </w:t>
      </w:r>
      <w:proofErr w:type="spellStart"/>
      <w:r w:rsidRPr="004C4A43">
        <w:rPr>
          <w:sz w:val="28"/>
          <w:szCs w:val="28"/>
          <w:lang w:val="ru-RU" w:bidi="en-US"/>
        </w:rPr>
        <w:t>імені</w:t>
      </w:r>
      <w:proofErr w:type="spellEnd"/>
      <w:r w:rsidRPr="004C4A43">
        <w:rPr>
          <w:sz w:val="28"/>
          <w:szCs w:val="28"/>
          <w:lang w:val="ru-RU" w:bidi="en-US"/>
        </w:rPr>
        <w:t xml:space="preserve"> </w:t>
      </w:r>
      <w:proofErr w:type="spellStart"/>
      <w:r w:rsidRPr="004C4A43">
        <w:rPr>
          <w:sz w:val="28"/>
          <w:szCs w:val="28"/>
          <w:lang w:val="ru-RU" w:bidi="en-US"/>
        </w:rPr>
        <w:t>гетьмана</w:t>
      </w:r>
      <w:proofErr w:type="spellEnd"/>
      <w:r w:rsidRPr="004C4A43">
        <w:rPr>
          <w:sz w:val="28"/>
          <w:szCs w:val="28"/>
          <w:lang w:val="ru-RU" w:bidi="en-US"/>
        </w:rPr>
        <w:t xml:space="preserve"> </w:t>
      </w:r>
      <w:proofErr w:type="spellStart"/>
      <w:r w:rsidRPr="004C4A43">
        <w:rPr>
          <w:sz w:val="28"/>
          <w:szCs w:val="28"/>
          <w:lang w:val="ru-RU" w:bidi="en-US"/>
        </w:rPr>
        <w:t>України</w:t>
      </w:r>
      <w:proofErr w:type="spellEnd"/>
      <w:r w:rsidRPr="004C4A43">
        <w:rPr>
          <w:sz w:val="28"/>
          <w:szCs w:val="28"/>
          <w:lang w:val="ru-RU" w:bidi="en-US"/>
        </w:rPr>
        <w:t xml:space="preserve"> Богдана </w:t>
      </w:r>
      <w:proofErr w:type="spellStart"/>
      <w:r w:rsidRPr="004C4A43">
        <w:rPr>
          <w:sz w:val="28"/>
          <w:szCs w:val="28"/>
          <w:lang w:val="ru-RU" w:bidi="en-US"/>
        </w:rPr>
        <w:t>Хмельницького</w:t>
      </w:r>
      <w:proofErr w:type="spellEnd"/>
      <w:r w:rsidRPr="004C4A43">
        <w:rPr>
          <w:sz w:val="28"/>
          <w:szCs w:val="28"/>
          <w:lang w:val="ru-RU" w:bidi="en-US"/>
        </w:rPr>
        <w:t xml:space="preserve"> </w:t>
      </w:r>
      <w:proofErr w:type="spellStart"/>
      <w:r w:rsidRPr="004C4A43">
        <w:rPr>
          <w:sz w:val="28"/>
          <w:szCs w:val="28"/>
          <w:lang w:val="ru-RU" w:bidi="en-US"/>
        </w:rPr>
        <w:t>Деснянського</w:t>
      </w:r>
      <w:proofErr w:type="spellEnd"/>
      <w:r w:rsidRPr="004C4A43">
        <w:rPr>
          <w:sz w:val="28"/>
          <w:szCs w:val="28"/>
          <w:lang w:val="ru-RU" w:bidi="en-US"/>
        </w:rPr>
        <w:t xml:space="preserve"> району </w:t>
      </w:r>
      <w:proofErr w:type="spellStart"/>
      <w:r w:rsidRPr="004C4A43">
        <w:rPr>
          <w:sz w:val="28"/>
          <w:szCs w:val="28"/>
          <w:lang w:val="ru-RU" w:bidi="en-US"/>
        </w:rPr>
        <w:t>міста</w:t>
      </w:r>
      <w:proofErr w:type="spellEnd"/>
      <w:r w:rsidRPr="004C4A43">
        <w:rPr>
          <w:sz w:val="28"/>
          <w:szCs w:val="28"/>
          <w:lang w:val="ru-RU" w:bidi="en-US"/>
        </w:rPr>
        <w:t xml:space="preserve"> </w:t>
      </w:r>
      <w:proofErr w:type="spellStart"/>
      <w:r w:rsidRPr="004C4A43">
        <w:rPr>
          <w:sz w:val="28"/>
          <w:szCs w:val="28"/>
          <w:lang w:val="ru-RU" w:bidi="en-US"/>
        </w:rPr>
        <w:t>Києва</w:t>
      </w:r>
      <w:proofErr w:type="spellEnd"/>
      <w:r>
        <w:rPr>
          <w:sz w:val="28"/>
          <w:szCs w:val="28"/>
          <w:lang w:val="ru-RU" w:bidi="en-US"/>
        </w:rPr>
        <w:t xml:space="preserve">, </w:t>
      </w:r>
      <w:r>
        <w:rPr>
          <w:sz w:val="28"/>
          <w:szCs w:val="28"/>
          <w:lang w:val="uk-UA" w:eastAsia="uk-UA" w:bidi="en-US"/>
        </w:rPr>
        <w:t>що</w:t>
      </w:r>
      <w:r w:rsidRPr="004C4A43">
        <w:rPr>
          <w:sz w:val="28"/>
          <w:szCs w:val="28"/>
          <w:lang w:val="uk-UA" w:eastAsia="uk-UA" w:bidi="en-US"/>
        </w:rPr>
        <w:t xml:space="preserve"> забезпеч</w:t>
      </w:r>
      <w:r>
        <w:rPr>
          <w:sz w:val="28"/>
          <w:szCs w:val="28"/>
          <w:lang w:val="uk-UA" w:eastAsia="uk-UA" w:bidi="en-US"/>
        </w:rPr>
        <w:t>уватиме</w:t>
      </w:r>
      <w:r w:rsidRPr="004C4A43">
        <w:rPr>
          <w:sz w:val="28"/>
          <w:szCs w:val="28"/>
          <w:lang w:val="uk-UA" w:eastAsia="uk-UA" w:bidi="en-US"/>
        </w:rPr>
        <w:t xml:space="preserve"> здобуття профільної середньої освіти, базової середньої освіти та, як виняток, здобуття початкової освіти</w:t>
      </w:r>
      <w:r>
        <w:rPr>
          <w:sz w:val="28"/>
          <w:szCs w:val="28"/>
          <w:lang w:val="uk-UA" w:eastAsia="uk-UA" w:bidi="en-US"/>
        </w:rPr>
        <w:t>;</w:t>
      </w:r>
    </w:p>
    <w:p w:rsidR="004C4A43" w:rsidRPr="004C4A43" w:rsidRDefault="004C4A43" w:rsidP="004C4A43">
      <w:pPr>
        <w:pStyle w:val="Style9"/>
        <w:tabs>
          <w:tab w:val="left" w:pos="7088"/>
        </w:tabs>
        <w:spacing w:after="0" w:line="240" w:lineRule="auto"/>
        <w:ind w:firstLine="709"/>
        <w:jc w:val="both"/>
        <w:rPr>
          <w:sz w:val="28"/>
          <w:szCs w:val="28"/>
          <w:lang w:val="uk-UA" w:eastAsia="uk-UA" w:bidi="en-US"/>
        </w:rPr>
      </w:pPr>
      <w:r>
        <w:rPr>
          <w:sz w:val="28"/>
          <w:szCs w:val="28"/>
          <w:lang w:val="uk-UA" w:eastAsia="uk-UA" w:bidi="en-US"/>
        </w:rPr>
        <w:t xml:space="preserve">- </w:t>
      </w:r>
      <w:r w:rsidRPr="004C4A43">
        <w:rPr>
          <w:sz w:val="28"/>
          <w:szCs w:val="28"/>
          <w:lang w:val="uk-UA" w:eastAsia="uk-UA" w:bidi="en-US"/>
        </w:rPr>
        <w:t>комунального закладу «Навчально-виховний комплекс «Спеціалізована школа І-ІІ ступенів з поглибленим вивченням природничих наук - ліцей № 293» Деснянського району міста Києва на ліцей № 293 Деснянського району міста Києва</w:t>
      </w:r>
      <w:r>
        <w:rPr>
          <w:sz w:val="28"/>
          <w:szCs w:val="28"/>
          <w:lang w:val="uk-UA" w:eastAsia="uk-UA" w:bidi="en-US"/>
        </w:rPr>
        <w:t>, що</w:t>
      </w:r>
      <w:r w:rsidRPr="004C4A43">
        <w:rPr>
          <w:sz w:val="28"/>
          <w:szCs w:val="28"/>
          <w:lang w:val="uk-UA" w:eastAsia="uk-UA" w:bidi="en-US"/>
        </w:rPr>
        <w:t xml:space="preserve"> забезпеч</w:t>
      </w:r>
      <w:r>
        <w:rPr>
          <w:sz w:val="28"/>
          <w:szCs w:val="28"/>
          <w:lang w:val="uk-UA" w:eastAsia="uk-UA" w:bidi="en-US"/>
        </w:rPr>
        <w:t>ува</w:t>
      </w:r>
      <w:r w:rsidRPr="004C4A43">
        <w:rPr>
          <w:sz w:val="28"/>
          <w:szCs w:val="28"/>
          <w:lang w:val="uk-UA" w:eastAsia="uk-UA" w:bidi="en-US"/>
        </w:rPr>
        <w:t>ти</w:t>
      </w:r>
      <w:r>
        <w:rPr>
          <w:sz w:val="28"/>
          <w:szCs w:val="28"/>
          <w:lang w:val="uk-UA" w:eastAsia="uk-UA" w:bidi="en-US"/>
        </w:rPr>
        <w:t>ме</w:t>
      </w:r>
      <w:r w:rsidRPr="004C4A43">
        <w:rPr>
          <w:sz w:val="28"/>
          <w:szCs w:val="28"/>
          <w:lang w:val="uk-UA" w:eastAsia="uk-UA" w:bidi="en-US"/>
        </w:rPr>
        <w:t xml:space="preserve"> здобуття профільної середньої освіти, базової середньої освіти та, як виняток, здобуття початкової освіти.</w:t>
      </w:r>
    </w:p>
    <w:p w:rsidR="00D007C7" w:rsidRPr="004C4A43" w:rsidRDefault="00D007C7" w:rsidP="004C4A43">
      <w:pPr>
        <w:pStyle w:val="Style9"/>
        <w:tabs>
          <w:tab w:val="left" w:pos="7088"/>
        </w:tabs>
        <w:spacing w:after="0" w:line="240" w:lineRule="auto"/>
        <w:ind w:firstLine="709"/>
        <w:jc w:val="both"/>
        <w:rPr>
          <w:rFonts w:eastAsia="SimSun" w:cs="Calibri"/>
          <w:sz w:val="28"/>
          <w:szCs w:val="28"/>
          <w:lang w:val="uk-UA"/>
        </w:rPr>
      </w:pPr>
      <w:r w:rsidRPr="004C4A43">
        <w:rPr>
          <w:rFonts w:eastAsia="SimSun" w:cs="Calibri"/>
          <w:sz w:val="28"/>
          <w:szCs w:val="28"/>
          <w:lang w:val="uk-UA"/>
        </w:rPr>
        <w:t xml:space="preserve">Проєкт рішення складається із преамбули та </w:t>
      </w:r>
      <w:r w:rsidR="00DA43F5">
        <w:rPr>
          <w:rFonts w:eastAsia="SimSun" w:cs="Calibri"/>
          <w:sz w:val="28"/>
          <w:szCs w:val="28"/>
          <w:lang w:val="uk-UA"/>
        </w:rPr>
        <w:t>восьми</w:t>
      </w:r>
      <w:r w:rsidRPr="004C4A43">
        <w:rPr>
          <w:rFonts w:eastAsia="SimSun" w:cs="Calibri"/>
          <w:sz w:val="28"/>
          <w:szCs w:val="28"/>
          <w:lang w:val="uk-UA"/>
        </w:rPr>
        <w:t xml:space="preserve"> пунктів.</w:t>
      </w:r>
    </w:p>
    <w:p w:rsidR="00D007C7" w:rsidRPr="00D007C7" w:rsidRDefault="00D007C7" w:rsidP="00D007C7">
      <w:pPr>
        <w:pStyle w:val="Style9"/>
        <w:tabs>
          <w:tab w:val="left" w:pos="7088"/>
        </w:tabs>
        <w:spacing w:after="0" w:line="240" w:lineRule="auto"/>
        <w:ind w:firstLine="709"/>
        <w:jc w:val="both"/>
        <w:rPr>
          <w:rFonts w:eastAsia="SimSun" w:cs="Calibri"/>
          <w:sz w:val="28"/>
          <w:szCs w:val="28"/>
          <w:lang w:val="ru-RU"/>
        </w:rPr>
      </w:pPr>
      <w:r w:rsidRPr="00D007C7">
        <w:rPr>
          <w:rFonts w:eastAsia="SimSun" w:cs="Calibri"/>
          <w:sz w:val="28"/>
          <w:szCs w:val="28"/>
          <w:lang w:val="ru-RU"/>
        </w:rPr>
        <w:t xml:space="preserve">Контроль за </w:t>
      </w:r>
      <w:proofErr w:type="spellStart"/>
      <w:r w:rsidRPr="00D007C7">
        <w:rPr>
          <w:rFonts w:eastAsia="SimSun" w:cs="Calibri"/>
          <w:sz w:val="28"/>
          <w:szCs w:val="28"/>
          <w:lang w:val="ru-RU"/>
        </w:rPr>
        <w:t>виконанням</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цього</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рішення</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покладено</w:t>
      </w:r>
      <w:proofErr w:type="spellEnd"/>
      <w:r w:rsidRPr="00D007C7">
        <w:rPr>
          <w:rFonts w:eastAsia="SimSun" w:cs="Calibri"/>
          <w:sz w:val="28"/>
          <w:szCs w:val="28"/>
          <w:lang w:val="ru-RU"/>
        </w:rPr>
        <w:t xml:space="preserve"> на </w:t>
      </w:r>
      <w:proofErr w:type="spellStart"/>
      <w:r w:rsidRPr="00D007C7">
        <w:rPr>
          <w:rFonts w:eastAsia="SimSun" w:cs="Calibri"/>
          <w:sz w:val="28"/>
          <w:szCs w:val="28"/>
          <w:lang w:val="ru-RU"/>
        </w:rPr>
        <w:t>постійну</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комісію</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Київської</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міської</w:t>
      </w:r>
      <w:proofErr w:type="spellEnd"/>
      <w:r w:rsidRPr="00D007C7">
        <w:rPr>
          <w:rFonts w:eastAsia="SimSun" w:cs="Calibri"/>
          <w:sz w:val="28"/>
          <w:szCs w:val="28"/>
          <w:lang w:val="ru-RU"/>
        </w:rPr>
        <w:t xml:space="preserve"> ради з </w:t>
      </w:r>
      <w:proofErr w:type="spellStart"/>
      <w:r w:rsidRPr="00D007C7">
        <w:rPr>
          <w:rFonts w:eastAsia="SimSun" w:cs="Calibri"/>
          <w:sz w:val="28"/>
          <w:szCs w:val="28"/>
          <w:lang w:val="ru-RU"/>
        </w:rPr>
        <w:t>питань</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освіти</w:t>
      </w:r>
      <w:proofErr w:type="spellEnd"/>
      <w:r w:rsidRPr="00D007C7">
        <w:rPr>
          <w:rFonts w:eastAsia="SimSun" w:cs="Calibri"/>
          <w:sz w:val="28"/>
          <w:szCs w:val="28"/>
          <w:lang w:val="ru-RU"/>
        </w:rPr>
        <w:t xml:space="preserve"> і науки, </w:t>
      </w:r>
      <w:proofErr w:type="spellStart"/>
      <w:r w:rsidRPr="00D007C7">
        <w:rPr>
          <w:rFonts w:eastAsia="SimSun" w:cs="Calibri"/>
          <w:sz w:val="28"/>
          <w:szCs w:val="28"/>
          <w:lang w:val="ru-RU"/>
        </w:rPr>
        <w:t>сім’ї</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молоді</w:t>
      </w:r>
      <w:proofErr w:type="spellEnd"/>
      <w:r w:rsidRPr="00D007C7">
        <w:rPr>
          <w:rFonts w:eastAsia="SimSun" w:cs="Calibri"/>
          <w:sz w:val="28"/>
          <w:szCs w:val="28"/>
          <w:lang w:val="ru-RU"/>
        </w:rPr>
        <w:t xml:space="preserve"> та спорту.</w:t>
      </w:r>
    </w:p>
    <w:p w:rsidR="00D007C7" w:rsidRPr="00D007C7" w:rsidRDefault="00D007C7" w:rsidP="00D007C7">
      <w:pPr>
        <w:pStyle w:val="Style9"/>
        <w:tabs>
          <w:tab w:val="left" w:pos="7088"/>
        </w:tabs>
        <w:spacing w:after="0" w:line="240" w:lineRule="auto"/>
        <w:ind w:firstLine="709"/>
        <w:jc w:val="both"/>
        <w:rPr>
          <w:rFonts w:eastAsia="SimSun" w:cs="Calibri"/>
          <w:sz w:val="28"/>
          <w:szCs w:val="28"/>
          <w:lang w:val="ru-RU"/>
        </w:rPr>
      </w:pPr>
      <w:r w:rsidRPr="00D007C7">
        <w:rPr>
          <w:rFonts w:eastAsia="SimSun" w:cs="Calibri"/>
          <w:sz w:val="28"/>
          <w:szCs w:val="28"/>
          <w:lang w:val="ru-RU"/>
        </w:rPr>
        <w:t xml:space="preserve">У </w:t>
      </w:r>
      <w:proofErr w:type="spellStart"/>
      <w:r w:rsidRPr="00D007C7">
        <w:rPr>
          <w:rFonts w:eastAsia="SimSun" w:cs="Calibri"/>
          <w:sz w:val="28"/>
          <w:szCs w:val="28"/>
          <w:lang w:val="ru-RU"/>
        </w:rPr>
        <w:t>результаті</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прийняття</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цього</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рішення</w:t>
      </w:r>
      <w:proofErr w:type="spellEnd"/>
      <w:r w:rsidRPr="00D007C7">
        <w:rPr>
          <w:rFonts w:eastAsia="SimSun" w:cs="Calibri"/>
          <w:sz w:val="28"/>
          <w:szCs w:val="28"/>
          <w:lang w:val="ru-RU"/>
        </w:rPr>
        <w:t xml:space="preserve"> буде </w:t>
      </w:r>
      <w:proofErr w:type="spellStart"/>
      <w:r w:rsidRPr="00D007C7">
        <w:rPr>
          <w:rFonts w:eastAsia="SimSun" w:cs="Calibri"/>
          <w:sz w:val="28"/>
          <w:szCs w:val="28"/>
          <w:lang w:val="ru-RU"/>
        </w:rPr>
        <w:t>забезпечено</w:t>
      </w:r>
      <w:proofErr w:type="spellEnd"/>
      <w:r w:rsidRPr="00D007C7">
        <w:rPr>
          <w:rFonts w:eastAsia="SimSun" w:cs="Calibri"/>
          <w:sz w:val="28"/>
          <w:szCs w:val="28"/>
          <w:lang w:val="ru-RU"/>
        </w:rPr>
        <w:t xml:space="preserve"> право </w:t>
      </w:r>
      <w:proofErr w:type="spellStart"/>
      <w:r w:rsidRPr="00D007C7">
        <w:rPr>
          <w:rFonts w:eastAsia="SimSun" w:cs="Calibri"/>
          <w:sz w:val="28"/>
          <w:szCs w:val="28"/>
          <w:lang w:val="ru-RU"/>
        </w:rPr>
        <w:t>громадян</w:t>
      </w:r>
      <w:proofErr w:type="spellEnd"/>
      <w:r w:rsidRPr="00D007C7">
        <w:rPr>
          <w:rFonts w:eastAsia="SimSun" w:cs="Calibri"/>
          <w:sz w:val="28"/>
          <w:szCs w:val="28"/>
          <w:lang w:val="ru-RU"/>
        </w:rPr>
        <w:t xml:space="preserve"> на </w:t>
      </w:r>
      <w:proofErr w:type="spellStart"/>
      <w:r w:rsidRPr="00D007C7">
        <w:rPr>
          <w:rFonts w:eastAsia="SimSun" w:cs="Calibri"/>
          <w:sz w:val="28"/>
          <w:szCs w:val="28"/>
          <w:lang w:val="ru-RU"/>
        </w:rPr>
        <w:t>здобуття</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якісної</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сучасної</w:t>
      </w:r>
      <w:proofErr w:type="spellEnd"/>
      <w:r w:rsidRPr="00D007C7">
        <w:rPr>
          <w:rFonts w:eastAsia="SimSun" w:cs="Calibri"/>
          <w:sz w:val="28"/>
          <w:szCs w:val="28"/>
          <w:lang w:val="ru-RU"/>
        </w:rPr>
        <w:t xml:space="preserve"> та </w:t>
      </w:r>
      <w:proofErr w:type="spellStart"/>
      <w:r w:rsidRPr="00D007C7">
        <w:rPr>
          <w:rFonts w:eastAsia="SimSun" w:cs="Calibri"/>
          <w:sz w:val="28"/>
          <w:szCs w:val="28"/>
          <w:lang w:val="ru-RU"/>
        </w:rPr>
        <w:t>доступної</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загальної</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середньої</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освіти</w:t>
      </w:r>
      <w:proofErr w:type="spellEnd"/>
      <w:r w:rsidRPr="00D007C7">
        <w:rPr>
          <w:rFonts w:eastAsia="SimSun" w:cs="Calibri"/>
          <w:sz w:val="28"/>
          <w:szCs w:val="28"/>
          <w:lang w:val="ru-RU"/>
        </w:rPr>
        <w:t>.</w:t>
      </w:r>
    </w:p>
    <w:p w:rsidR="00D007C7" w:rsidRPr="00D007C7" w:rsidRDefault="00D007C7" w:rsidP="00D007C7">
      <w:pPr>
        <w:pStyle w:val="Style9"/>
        <w:tabs>
          <w:tab w:val="left" w:pos="7088"/>
        </w:tabs>
        <w:spacing w:after="0" w:line="240" w:lineRule="auto"/>
        <w:ind w:firstLine="709"/>
        <w:jc w:val="both"/>
        <w:rPr>
          <w:rFonts w:eastAsia="SimSun" w:cs="Calibri"/>
          <w:sz w:val="28"/>
          <w:szCs w:val="28"/>
          <w:lang w:val="ru-RU"/>
        </w:rPr>
      </w:pPr>
    </w:p>
    <w:p w:rsidR="00D007C7" w:rsidRPr="00D007C7" w:rsidRDefault="00D007C7" w:rsidP="00D007C7">
      <w:pPr>
        <w:pStyle w:val="Style9"/>
        <w:tabs>
          <w:tab w:val="left" w:pos="7088"/>
        </w:tabs>
        <w:spacing w:after="0" w:line="240" w:lineRule="auto"/>
        <w:ind w:firstLine="709"/>
        <w:jc w:val="both"/>
        <w:rPr>
          <w:rFonts w:eastAsia="SimSun" w:cs="Calibri"/>
          <w:b/>
          <w:sz w:val="28"/>
          <w:szCs w:val="28"/>
          <w:lang w:val="ru-RU"/>
        </w:rPr>
      </w:pPr>
      <w:r w:rsidRPr="00D007C7">
        <w:rPr>
          <w:rFonts w:eastAsia="SimSun" w:cs="Calibri"/>
          <w:b/>
          <w:sz w:val="28"/>
          <w:szCs w:val="28"/>
          <w:lang w:val="ru-RU"/>
        </w:rPr>
        <w:t>4.</w:t>
      </w:r>
      <w:r w:rsidRPr="00D007C7">
        <w:rPr>
          <w:rFonts w:eastAsia="SimSun" w:cs="Calibri"/>
          <w:sz w:val="28"/>
          <w:szCs w:val="28"/>
          <w:lang w:val="ru-RU"/>
        </w:rPr>
        <w:t xml:space="preserve"> </w:t>
      </w:r>
      <w:proofErr w:type="spellStart"/>
      <w:r w:rsidRPr="00D007C7">
        <w:rPr>
          <w:rFonts w:eastAsia="SimSun" w:cs="Calibri"/>
          <w:b/>
          <w:sz w:val="28"/>
          <w:szCs w:val="28"/>
          <w:lang w:val="ru-RU"/>
        </w:rPr>
        <w:t>Фінансово-економічне</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обґрунтування</w:t>
      </w:r>
      <w:proofErr w:type="spellEnd"/>
      <w:r w:rsidRPr="00D007C7">
        <w:rPr>
          <w:rFonts w:eastAsia="SimSun" w:cs="Calibri"/>
          <w:b/>
          <w:sz w:val="28"/>
          <w:szCs w:val="28"/>
          <w:lang w:val="ru-RU"/>
        </w:rPr>
        <w:t xml:space="preserve"> та </w:t>
      </w:r>
      <w:proofErr w:type="spellStart"/>
      <w:r w:rsidRPr="00D007C7">
        <w:rPr>
          <w:rFonts w:eastAsia="SimSun" w:cs="Calibri"/>
          <w:b/>
          <w:sz w:val="28"/>
          <w:szCs w:val="28"/>
          <w:lang w:val="ru-RU"/>
        </w:rPr>
        <w:t>пропозиції</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щодо</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джерел</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покриття</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цих</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витрат</w:t>
      </w:r>
      <w:proofErr w:type="spellEnd"/>
    </w:p>
    <w:p w:rsidR="00D007C7" w:rsidRPr="00D007C7" w:rsidRDefault="00D007C7" w:rsidP="00D007C7">
      <w:pPr>
        <w:pStyle w:val="Style9"/>
        <w:tabs>
          <w:tab w:val="left" w:pos="426"/>
          <w:tab w:val="left" w:pos="7088"/>
        </w:tabs>
        <w:suppressAutoHyphens/>
        <w:spacing w:after="0" w:line="240" w:lineRule="auto"/>
        <w:ind w:firstLine="709"/>
        <w:jc w:val="both"/>
        <w:rPr>
          <w:rFonts w:eastAsia="SimSun" w:cs="Calibri"/>
          <w:sz w:val="28"/>
          <w:szCs w:val="28"/>
          <w:lang w:val="ru-RU"/>
        </w:rPr>
      </w:pPr>
      <w:proofErr w:type="spellStart"/>
      <w:r w:rsidRPr="00D007C7">
        <w:rPr>
          <w:rFonts w:eastAsia="SimSun" w:cs="Calibri"/>
          <w:sz w:val="28"/>
          <w:szCs w:val="28"/>
          <w:lang w:val="ru-RU"/>
        </w:rPr>
        <w:t>Прийняття</w:t>
      </w:r>
      <w:proofErr w:type="spellEnd"/>
      <w:r w:rsidRPr="00D007C7">
        <w:rPr>
          <w:rFonts w:eastAsia="SimSun" w:cs="Calibri"/>
          <w:sz w:val="28"/>
          <w:szCs w:val="28"/>
          <w:lang w:val="ru-RU"/>
        </w:rPr>
        <w:t xml:space="preserve"> та </w:t>
      </w:r>
      <w:proofErr w:type="spellStart"/>
      <w:r w:rsidRPr="00D007C7">
        <w:rPr>
          <w:rFonts w:eastAsia="SimSun" w:cs="Calibri"/>
          <w:sz w:val="28"/>
          <w:szCs w:val="28"/>
          <w:lang w:val="ru-RU"/>
        </w:rPr>
        <w:t>виконання</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цього</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рішення</w:t>
      </w:r>
      <w:proofErr w:type="spellEnd"/>
      <w:r w:rsidRPr="00D007C7">
        <w:rPr>
          <w:rFonts w:eastAsia="SimSun" w:cs="Calibri"/>
          <w:sz w:val="28"/>
          <w:szCs w:val="28"/>
          <w:lang w:val="ru-RU"/>
        </w:rPr>
        <w:t xml:space="preserve"> не </w:t>
      </w:r>
      <w:proofErr w:type="spellStart"/>
      <w:r w:rsidRPr="00D007C7">
        <w:rPr>
          <w:rFonts w:eastAsia="SimSun" w:cs="Calibri"/>
          <w:sz w:val="28"/>
          <w:szCs w:val="28"/>
          <w:lang w:val="ru-RU"/>
        </w:rPr>
        <w:t>потребує</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додаткових</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матеріально-фінансових</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витрат</w:t>
      </w:r>
      <w:proofErr w:type="spellEnd"/>
      <w:r w:rsidRPr="00D007C7">
        <w:rPr>
          <w:rFonts w:eastAsia="SimSun" w:cs="Calibri"/>
          <w:sz w:val="28"/>
          <w:szCs w:val="28"/>
          <w:lang w:val="ru-RU"/>
        </w:rPr>
        <w:t xml:space="preserve"> з </w:t>
      </w:r>
      <w:proofErr w:type="spellStart"/>
      <w:r w:rsidRPr="00D007C7">
        <w:rPr>
          <w:rFonts w:eastAsia="SimSun" w:cs="Calibri"/>
          <w:sz w:val="28"/>
          <w:szCs w:val="28"/>
          <w:lang w:val="ru-RU"/>
        </w:rPr>
        <w:t>міського</w:t>
      </w:r>
      <w:proofErr w:type="spellEnd"/>
      <w:r w:rsidRPr="00D007C7">
        <w:rPr>
          <w:rFonts w:eastAsia="SimSun" w:cs="Calibri"/>
          <w:sz w:val="28"/>
          <w:szCs w:val="28"/>
          <w:lang w:val="ru-RU"/>
        </w:rPr>
        <w:t xml:space="preserve"> бюджету </w:t>
      </w:r>
      <w:proofErr w:type="spellStart"/>
      <w:r w:rsidRPr="00D007C7">
        <w:rPr>
          <w:rFonts w:eastAsia="SimSun" w:cs="Calibri"/>
          <w:sz w:val="28"/>
          <w:szCs w:val="28"/>
          <w:lang w:val="ru-RU"/>
        </w:rPr>
        <w:t>міста</w:t>
      </w:r>
      <w:proofErr w:type="spellEnd"/>
      <w:r w:rsidRPr="00D007C7">
        <w:rPr>
          <w:rFonts w:eastAsia="SimSun" w:cs="Calibri"/>
          <w:sz w:val="28"/>
          <w:szCs w:val="28"/>
          <w:lang w:val="ru-RU"/>
        </w:rPr>
        <w:t xml:space="preserve"> </w:t>
      </w:r>
      <w:proofErr w:type="spellStart"/>
      <w:r w:rsidRPr="00D007C7">
        <w:rPr>
          <w:rFonts w:eastAsia="SimSun" w:cs="Calibri"/>
          <w:sz w:val="28"/>
          <w:szCs w:val="28"/>
          <w:lang w:val="ru-RU"/>
        </w:rPr>
        <w:t>Києва</w:t>
      </w:r>
      <w:proofErr w:type="spellEnd"/>
      <w:r w:rsidRPr="00D007C7">
        <w:rPr>
          <w:rFonts w:eastAsia="SimSun" w:cs="Calibri"/>
          <w:sz w:val="28"/>
          <w:szCs w:val="28"/>
          <w:lang w:val="ru-RU"/>
        </w:rPr>
        <w:t xml:space="preserve">. </w:t>
      </w:r>
    </w:p>
    <w:p w:rsidR="00D007C7" w:rsidRPr="00D007C7" w:rsidRDefault="00D007C7" w:rsidP="00D007C7">
      <w:pPr>
        <w:pStyle w:val="Style9"/>
        <w:tabs>
          <w:tab w:val="left" w:pos="7088"/>
        </w:tabs>
        <w:spacing w:after="0" w:line="240" w:lineRule="auto"/>
        <w:ind w:firstLine="709"/>
        <w:jc w:val="both"/>
        <w:rPr>
          <w:rFonts w:eastAsia="SimSun" w:cs="Calibri"/>
          <w:sz w:val="28"/>
          <w:szCs w:val="28"/>
          <w:lang w:val="ru-RU"/>
        </w:rPr>
      </w:pPr>
    </w:p>
    <w:p w:rsidR="00D007C7" w:rsidRPr="00D007C7" w:rsidRDefault="00D007C7" w:rsidP="00D007C7">
      <w:pPr>
        <w:pStyle w:val="Style9"/>
        <w:tabs>
          <w:tab w:val="left" w:pos="7088"/>
        </w:tabs>
        <w:suppressAutoHyphens/>
        <w:spacing w:after="0" w:line="240" w:lineRule="auto"/>
        <w:ind w:firstLine="709"/>
        <w:jc w:val="both"/>
        <w:rPr>
          <w:rFonts w:eastAsia="SimSun" w:cs="Calibri"/>
          <w:b/>
          <w:sz w:val="28"/>
          <w:szCs w:val="28"/>
          <w:lang w:val="ru-RU"/>
        </w:rPr>
      </w:pPr>
      <w:r w:rsidRPr="00D007C7">
        <w:rPr>
          <w:rFonts w:eastAsia="SimSun" w:cs="Calibri"/>
          <w:b/>
          <w:sz w:val="28"/>
          <w:szCs w:val="28"/>
          <w:lang w:val="ru-RU"/>
        </w:rPr>
        <w:t>5.</w:t>
      </w:r>
      <w:r w:rsidRPr="00D007C7">
        <w:rPr>
          <w:rFonts w:eastAsia="SimSun" w:cs="Calibri"/>
          <w:sz w:val="28"/>
          <w:szCs w:val="28"/>
          <w:lang w:val="ru-RU"/>
        </w:rPr>
        <w:t xml:space="preserve"> </w:t>
      </w:r>
      <w:proofErr w:type="spellStart"/>
      <w:r w:rsidRPr="00D007C7">
        <w:rPr>
          <w:rFonts w:eastAsia="SimSun" w:cs="Calibri"/>
          <w:b/>
          <w:sz w:val="28"/>
          <w:szCs w:val="28"/>
          <w:lang w:val="ru-RU"/>
        </w:rPr>
        <w:t>Прізвище</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або</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назва</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суб’єкта</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подання</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прізвище</w:t>
      </w:r>
      <w:proofErr w:type="spellEnd"/>
      <w:r w:rsidRPr="00D007C7">
        <w:rPr>
          <w:rFonts w:eastAsia="SimSun" w:cs="Calibri"/>
          <w:b/>
          <w:sz w:val="28"/>
          <w:szCs w:val="28"/>
          <w:lang w:val="ru-RU"/>
        </w:rPr>
        <w:t xml:space="preserve">, посада, </w:t>
      </w:r>
      <w:proofErr w:type="spellStart"/>
      <w:r w:rsidRPr="00D007C7">
        <w:rPr>
          <w:rFonts w:eastAsia="SimSun" w:cs="Calibri"/>
          <w:b/>
          <w:sz w:val="28"/>
          <w:szCs w:val="28"/>
          <w:lang w:val="ru-RU"/>
        </w:rPr>
        <w:t>контактні</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дані</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доповідача</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проєкту</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рішення</w:t>
      </w:r>
      <w:proofErr w:type="spellEnd"/>
      <w:r w:rsidRPr="00D007C7">
        <w:rPr>
          <w:rFonts w:eastAsia="SimSun" w:cs="Calibri"/>
          <w:b/>
          <w:sz w:val="28"/>
          <w:szCs w:val="28"/>
          <w:lang w:val="ru-RU"/>
        </w:rPr>
        <w:t xml:space="preserve"> на пленарному </w:t>
      </w:r>
      <w:proofErr w:type="spellStart"/>
      <w:r w:rsidRPr="00D007C7">
        <w:rPr>
          <w:rFonts w:eastAsia="SimSun" w:cs="Calibri"/>
          <w:b/>
          <w:sz w:val="28"/>
          <w:szCs w:val="28"/>
          <w:lang w:val="ru-RU"/>
        </w:rPr>
        <w:t>засіданні</w:t>
      </w:r>
      <w:proofErr w:type="spellEnd"/>
      <w:r w:rsidRPr="00D007C7">
        <w:rPr>
          <w:rFonts w:eastAsia="SimSun" w:cs="Calibri"/>
          <w:b/>
          <w:sz w:val="28"/>
          <w:szCs w:val="28"/>
          <w:lang w:val="ru-RU"/>
        </w:rPr>
        <w:t xml:space="preserve"> та особи, </w:t>
      </w:r>
      <w:proofErr w:type="spellStart"/>
      <w:r w:rsidRPr="00D007C7">
        <w:rPr>
          <w:rFonts w:eastAsia="SimSun" w:cs="Calibri"/>
          <w:b/>
          <w:sz w:val="28"/>
          <w:szCs w:val="28"/>
          <w:lang w:val="ru-RU"/>
        </w:rPr>
        <w:t>відповідальної</w:t>
      </w:r>
      <w:proofErr w:type="spellEnd"/>
      <w:r w:rsidRPr="00D007C7">
        <w:rPr>
          <w:rFonts w:eastAsia="SimSun" w:cs="Calibri"/>
          <w:b/>
          <w:sz w:val="28"/>
          <w:szCs w:val="28"/>
          <w:lang w:val="ru-RU"/>
        </w:rPr>
        <w:t xml:space="preserve"> за </w:t>
      </w:r>
      <w:proofErr w:type="spellStart"/>
      <w:r w:rsidRPr="00D007C7">
        <w:rPr>
          <w:rFonts w:eastAsia="SimSun" w:cs="Calibri"/>
          <w:b/>
          <w:sz w:val="28"/>
          <w:szCs w:val="28"/>
          <w:lang w:val="ru-RU"/>
        </w:rPr>
        <w:t>супроводження</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проєкту</w:t>
      </w:r>
      <w:proofErr w:type="spellEnd"/>
      <w:r w:rsidRPr="00D007C7">
        <w:rPr>
          <w:rFonts w:eastAsia="SimSun" w:cs="Calibri"/>
          <w:b/>
          <w:sz w:val="28"/>
          <w:szCs w:val="28"/>
          <w:lang w:val="ru-RU"/>
        </w:rPr>
        <w:t xml:space="preserve"> </w:t>
      </w:r>
      <w:proofErr w:type="spellStart"/>
      <w:r w:rsidRPr="00D007C7">
        <w:rPr>
          <w:rFonts w:eastAsia="SimSun" w:cs="Calibri"/>
          <w:b/>
          <w:sz w:val="28"/>
          <w:szCs w:val="28"/>
          <w:lang w:val="ru-RU"/>
        </w:rPr>
        <w:t>рішення</w:t>
      </w:r>
      <w:proofErr w:type="spellEnd"/>
    </w:p>
    <w:p w:rsidR="00D007C7" w:rsidRPr="00D007C7" w:rsidRDefault="00D007C7" w:rsidP="00D007C7">
      <w:pPr>
        <w:pStyle w:val="Style9"/>
        <w:tabs>
          <w:tab w:val="left" w:pos="7088"/>
        </w:tabs>
        <w:suppressAutoHyphens/>
        <w:spacing w:after="0" w:line="240" w:lineRule="auto"/>
        <w:ind w:firstLine="709"/>
        <w:jc w:val="both"/>
        <w:rPr>
          <w:rFonts w:eastAsia="SimSun" w:cs="Calibri"/>
          <w:iCs/>
          <w:sz w:val="28"/>
          <w:szCs w:val="28"/>
          <w:lang w:val="ru-RU"/>
        </w:rPr>
      </w:pPr>
      <w:proofErr w:type="spellStart"/>
      <w:r w:rsidRPr="00D007C7">
        <w:rPr>
          <w:rFonts w:eastAsia="SimSun" w:cs="Calibri"/>
          <w:iCs/>
          <w:sz w:val="28"/>
          <w:szCs w:val="28"/>
          <w:lang w:val="ru-RU"/>
        </w:rPr>
        <w:t>Суб’єктом</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подання</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цього</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проєкту</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рішення</w:t>
      </w:r>
      <w:proofErr w:type="spellEnd"/>
      <w:r w:rsidRPr="00D007C7">
        <w:rPr>
          <w:rFonts w:eastAsia="SimSun" w:cs="Calibri"/>
          <w:iCs/>
          <w:sz w:val="28"/>
          <w:szCs w:val="28"/>
          <w:lang w:val="ru-RU"/>
        </w:rPr>
        <w:t xml:space="preserve"> є директор Департаменту </w:t>
      </w:r>
      <w:proofErr w:type="spellStart"/>
      <w:r w:rsidRPr="00D007C7">
        <w:rPr>
          <w:rFonts w:eastAsia="SimSun" w:cs="Calibri"/>
          <w:iCs/>
          <w:sz w:val="28"/>
          <w:szCs w:val="28"/>
          <w:lang w:val="ru-RU"/>
        </w:rPr>
        <w:t>освіти</w:t>
      </w:r>
      <w:proofErr w:type="spellEnd"/>
      <w:r w:rsidRPr="00D007C7">
        <w:rPr>
          <w:rFonts w:eastAsia="SimSun" w:cs="Calibri"/>
          <w:iCs/>
          <w:sz w:val="28"/>
          <w:szCs w:val="28"/>
          <w:lang w:val="ru-RU"/>
        </w:rPr>
        <w:t xml:space="preserve"> і науки </w:t>
      </w:r>
      <w:proofErr w:type="spellStart"/>
      <w:r w:rsidRPr="00D007C7">
        <w:rPr>
          <w:rFonts w:eastAsia="SimSun" w:cs="Calibri"/>
          <w:iCs/>
          <w:sz w:val="28"/>
          <w:szCs w:val="28"/>
          <w:lang w:val="ru-RU"/>
        </w:rPr>
        <w:t>виконавчого</w:t>
      </w:r>
      <w:proofErr w:type="spellEnd"/>
      <w:r w:rsidRPr="00D007C7">
        <w:rPr>
          <w:rFonts w:eastAsia="SimSun" w:cs="Calibri"/>
          <w:iCs/>
          <w:sz w:val="28"/>
          <w:szCs w:val="28"/>
          <w:lang w:val="ru-RU"/>
        </w:rPr>
        <w:t xml:space="preserve"> органу </w:t>
      </w:r>
      <w:proofErr w:type="spellStart"/>
      <w:r w:rsidRPr="00D007C7">
        <w:rPr>
          <w:rFonts w:eastAsia="SimSun" w:cs="Calibri"/>
          <w:iCs/>
          <w:sz w:val="28"/>
          <w:szCs w:val="28"/>
          <w:lang w:val="ru-RU"/>
        </w:rPr>
        <w:t>Київської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міської</w:t>
      </w:r>
      <w:proofErr w:type="spellEnd"/>
      <w:r w:rsidRPr="00D007C7">
        <w:rPr>
          <w:rFonts w:eastAsia="SimSun" w:cs="Calibri"/>
          <w:iCs/>
          <w:sz w:val="28"/>
          <w:szCs w:val="28"/>
          <w:lang w:val="ru-RU"/>
        </w:rPr>
        <w:t xml:space="preserve"> ради (</w:t>
      </w:r>
      <w:proofErr w:type="spellStart"/>
      <w:r w:rsidRPr="00D007C7">
        <w:rPr>
          <w:rFonts w:eastAsia="SimSun" w:cs="Calibri"/>
          <w:iCs/>
          <w:sz w:val="28"/>
          <w:szCs w:val="28"/>
          <w:lang w:val="ru-RU"/>
        </w:rPr>
        <w:t>Київської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міської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державної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адміністрації</w:t>
      </w:r>
      <w:proofErr w:type="spellEnd"/>
      <w:r w:rsidRPr="00D007C7">
        <w:rPr>
          <w:rFonts w:eastAsia="SimSun" w:cs="Calibri"/>
          <w:iCs/>
          <w:sz w:val="28"/>
          <w:szCs w:val="28"/>
          <w:lang w:val="ru-RU"/>
        </w:rPr>
        <w:t>).</w:t>
      </w:r>
    </w:p>
    <w:p w:rsidR="00D007C7" w:rsidRPr="00D007C7" w:rsidRDefault="00D007C7" w:rsidP="00D007C7">
      <w:pPr>
        <w:pStyle w:val="Style9"/>
        <w:tabs>
          <w:tab w:val="left" w:pos="426"/>
          <w:tab w:val="left" w:pos="7088"/>
        </w:tabs>
        <w:suppressAutoHyphens/>
        <w:spacing w:after="0" w:line="240" w:lineRule="auto"/>
        <w:ind w:firstLine="709"/>
        <w:jc w:val="both"/>
        <w:rPr>
          <w:rFonts w:eastAsia="SimSun" w:cs="Calibri"/>
          <w:iCs/>
          <w:sz w:val="28"/>
          <w:szCs w:val="28"/>
          <w:lang w:val="ru-RU"/>
        </w:rPr>
      </w:pPr>
      <w:r w:rsidRPr="00D007C7">
        <w:rPr>
          <w:rFonts w:eastAsia="SimSun" w:cs="Calibri"/>
          <w:iCs/>
          <w:sz w:val="28"/>
          <w:szCs w:val="28"/>
          <w:lang w:val="ru-RU"/>
        </w:rPr>
        <w:t xml:space="preserve">Особою, </w:t>
      </w:r>
      <w:proofErr w:type="spellStart"/>
      <w:r w:rsidRPr="00D007C7">
        <w:rPr>
          <w:rFonts w:eastAsia="SimSun" w:cs="Calibri"/>
          <w:iCs/>
          <w:sz w:val="28"/>
          <w:szCs w:val="28"/>
          <w:lang w:val="ru-RU"/>
        </w:rPr>
        <w:t>відповідальною</w:t>
      </w:r>
      <w:proofErr w:type="spellEnd"/>
      <w:r w:rsidRPr="00D007C7">
        <w:rPr>
          <w:rFonts w:eastAsia="SimSun" w:cs="Calibri"/>
          <w:iCs/>
          <w:sz w:val="28"/>
          <w:szCs w:val="28"/>
          <w:lang w:val="ru-RU"/>
        </w:rPr>
        <w:t xml:space="preserve"> за </w:t>
      </w:r>
      <w:proofErr w:type="spellStart"/>
      <w:r w:rsidRPr="00D007C7">
        <w:rPr>
          <w:rFonts w:eastAsia="SimSun" w:cs="Calibri"/>
          <w:iCs/>
          <w:sz w:val="28"/>
          <w:szCs w:val="28"/>
          <w:lang w:val="ru-RU"/>
        </w:rPr>
        <w:t>супроводження</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проєкту</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рішення</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Київської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міської</w:t>
      </w:r>
      <w:proofErr w:type="spellEnd"/>
      <w:r w:rsidRPr="00D007C7">
        <w:rPr>
          <w:rFonts w:eastAsia="SimSun" w:cs="Calibri"/>
          <w:iCs/>
          <w:sz w:val="28"/>
          <w:szCs w:val="28"/>
          <w:lang w:val="ru-RU"/>
        </w:rPr>
        <w:t xml:space="preserve"> ради та </w:t>
      </w:r>
      <w:proofErr w:type="spellStart"/>
      <w:r w:rsidRPr="00D007C7">
        <w:rPr>
          <w:rFonts w:eastAsia="SimSun" w:cs="Calibri"/>
          <w:iCs/>
          <w:sz w:val="28"/>
          <w:szCs w:val="28"/>
          <w:lang w:val="ru-RU"/>
        </w:rPr>
        <w:t>доповідачем</w:t>
      </w:r>
      <w:proofErr w:type="spellEnd"/>
      <w:r w:rsidRPr="00D007C7">
        <w:rPr>
          <w:rFonts w:eastAsia="SimSun" w:cs="Calibri"/>
          <w:iCs/>
          <w:sz w:val="28"/>
          <w:szCs w:val="28"/>
          <w:lang w:val="ru-RU"/>
        </w:rPr>
        <w:t xml:space="preserve"> на пленарному </w:t>
      </w:r>
      <w:proofErr w:type="spellStart"/>
      <w:r w:rsidRPr="00D007C7">
        <w:rPr>
          <w:rFonts w:eastAsia="SimSun" w:cs="Calibri"/>
          <w:iCs/>
          <w:sz w:val="28"/>
          <w:szCs w:val="28"/>
          <w:lang w:val="ru-RU"/>
        </w:rPr>
        <w:t>засіданні</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Київської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міської</w:t>
      </w:r>
      <w:proofErr w:type="spellEnd"/>
      <w:r w:rsidRPr="00D007C7">
        <w:rPr>
          <w:rFonts w:eastAsia="SimSun" w:cs="Calibri"/>
          <w:iCs/>
          <w:sz w:val="28"/>
          <w:szCs w:val="28"/>
          <w:lang w:val="ru-RU"/>
        </w:rPr>
        <w:t xml:space="preserve"> ради є директор Департаменту </w:t>
      </w:r>
      <w:proofErr w:type="spellStart"/>
      <w:r w:rsidRPr="00D007C7">
        <w:rPr>
          <w:rFonts w:eastAsia="SimSun" w:cs="Calibri"/>
          <w:iCs/>
          <w:sz w:val="28"/>
          <w:szCs w:val="28"/>
          <w:lang w:val="ru-RU"/>
        </w:rPr>
        <w:t>освіти</w:t>
      </w:r>
      <w:proofErr w:type="spellEnd"/>
      <w:r w:rsidRPr="00D007C7">
        <w:rPr>
          <w:rFonts w:eastAsia="SimSun" w:cs="Calibri"/>
          <w:iCs/>
          <w:sz w:val="28"/>
          <w:szCs w:val="28"/>
          <w:lang w:val="ru-RU"/>
        </w:rPr>
        <w:t xml:space="preserve"> і науки </w:t>
      </w:r>
      <w:proofErr w:type="spellStart"/>
      <w:r w:rsidRPr="00D007C7">
        <w:rPr>
          <w:rFonts w:eastAsia="SimSun" w:cs="Calibri"/>
          <w:iCs/>
          <w:sz w:val="28"/>
          <w:szCs w:val="28"/>
          <w:lang w:val="ru-RU"/>
        </w:rPr>
        <w:t>виконавчого</w:t>
      </w:r>
      <w:proofErr w:type="spellEnd"/>
      <w:r w:rsidRPr="00D007C7">
        <w:rPr>
          <w:rFonts w:eastAsia="SimSun" w:cs="Calibri"/>
          <w:iCs/>
          <w:sz w:val="28"/>
          <w:szCs w:val="28"/>
          <w:lang w:val="ru-RU"/>
        </w:rPr>
        <w:t xml:space="preserve"> органу </w:t>
      </w:r>
      <w:proofErr w:type="spellStart"/>
      <w:r w:rsidRPr="00D007C7">
        <w:rPr>
          <w:rFonts w:eastAsia="SimSun" w:cs="Calibri"/>
          <w:iCs/>
          <w:sz w:val="28"/>
          <w:szCs w:val="28"/>
          <w:lang w:val="ru-RU"/>
        </w:rPr>
        <w:t>Київської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міської</w:t>
      </w:r>
      <w:proofErr w:type="spellEnd"/>
      <w:r w:rsidRPr="00D007C7">
        <w:rPr>
          <w:rFonts w:eastAsia="SimSun" w:cs="Calibri"/>
          <w:iCs/>
          <w:sz w:val="28"/>
          <w:szCs w:val="28"/>
          <w:lang w:val="ru-RU"/>
        </w:rPr>
        <w:t xml:space="preserve"> ради (</w:t>
      </w:r>
      <w:proofErr w:type="spellStart"/>
      <w:r w:rsidRPr="00D007C7">
        <w:rPr>
          <w:rFonts w:eastAsia="SimSun" w:cs="Calibri"/>
          <w:iCs/>
          <w:sz w:val="28"/>
          <w:szCs w:val="28"/>
          <w:lang w:val="ru-RU"/>
        </w:rPr>
        <w:t>Київської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міської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державної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адміністрації</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Фіданян</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Олена</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Григорівна</w:t>
      </w:r>
      <w:proofErr w:type="spellEnd"/>
      <w:r w:rsidRPr="00D007C7">
        <w:rPr>
          <w:rFonts w:eastAsia="SimSun" w:cs="Calibri"/>
          <w:iCs/>
          <w:sz w:val="28"/>
          <w:szCs w:val="28"/>
          <w:lang w:val="ru-RU"/>
        </w:rPr>
        <w:t xml:space="preserve">, </w:t>
      </w:r>
      <w:proofErr w:type="spellStart"/>
      <w:r w:rsidRPr="00D007C7">
        <w:rPr>
          <w:rFonts w:eastAsia="SimSun" w:cs="Calibri"/>
          <w:iCs/>
          <w:sz w:val="28"/>
          <w:szCs w:val="28"/>
          <w:lang w:val="ru-RU"/>
        </w:rPr>
        <w:t>контактний</w:t>
      </w:r>
      <w:proofErr w:type="spellEnd"/>
      <w:r w:rsidRPr="00D007C7">
        <w:rPr>
          <w:rFonts w:eastAsia="SimSun" w:cs="Calibri"/>
          <w:iCs/>
          <w:sz w:val="28"/>
          <w:szCs w:val="28"/>
          <w:lang w:val="ru-RU"/>
        </w:rPr>
        <w:t xml:space="preserve"> телефон 279-14-46.</w:t>
      </w:r>
    </w:p>
    <w:p w:rsidR="00D007C7" w:rsidRPr="00D007C7" w:rsidRDefault="00D007C7" w:rsidP="00D007C7">
      <w:pPr>
        <w:pStyle w:val="Style9"/>
        <w:tabs>
          <w:tab w:val="left" w:pos="7088"/>
        </w:tabs>
        <w:spacing w:after="0" w:line="240" w:lineRule="auto"/>
        <w:ind w:firstLine="709"/>
        <w:jc w:val="both"/>
        <w:rPr>
          <w:rFonts w:eastAsia="SimSun" w:cs="Calibri"/>
          <w:sz w:val="28"/>
          <w:szCs w:val="28"/>
          <w:lang w:val="ru-RU"/>
        </w:rPr>
      </w:pPr>
    </w:p>
    <w:p w:rsidR="00D007C7" w:rsidRPr="00D007C7" w:rsidRDefault="00D007C7" w:rsidP="00D007C7">
      <w:pPr>
        <w:pStyle w:val="Style9"/>
        <w:tabs>
          <w:tab w:val="left" w:pos="7088"/>
        </w:tabs>
        <w:spacing w:after="0" w:line="240" w:lineRule="auto"/>
        <w:ind w:firstLine="709"/>
        <w:jc w:val="both"/>
        <w:rPr>
          <w:rFonts w:eastAsia="SimSun" w:cs="Calibri"/>
          <w:sz w:val="28"/>
          <w:szCs w:val="28"/>
          <w:lang w:val="ru-RU"/>
        </w:rPr>
      </w:pPr>
    </w:p>
    <w:p w:rsidR="00D007C7" w:rsidRPr="00D007C7" w:rsidRDefault="00D007C7" w:rsidP="00DA43F5">
      <w:pPr>
        <w:pStyle w:val="Style9"/>
        <w:tabs>
          <w:tab w:val="left" w:pos="7088"/>
        </w:tabs>
        <w:spacing w:after="0" w:line="240" w:lineRule="auto"/>
        <w:jc w:val="both"/>
        <w:rPr>
          <w:rFonts w:eastAsia="SimSun" w:cs="Calibri"/>
          <w:b/>
          <w:sz w:val="28"/>
          <w:szCs w:val="28"/>
          <w:lang w:val="ru-RU"/>
        </w:rPr>
      </w:pPr>
      <w:r w:rsidRPr="00D007C7">
        <w:rPr>
          <w:rFonts w:eastAsia="SimSun" w:cs="Calibri"/>
          <w:b/>
          <w:sz w:val="28"/>
          <w:szCs w:val="28"/>
          <w:lang w:val="ru-RU"/>
        </w:rPr>
        <w:t xml:space="preserve">           Директор </w:t>
      </w:r>
    </w:p>
    <w:p w:rsidR="00D007C7" w:rsidRPr="00D007C7" w:rsidRDefault="00D007C7" w:rsidP="00DA43F5">
      <w:pPr>
        <w:pStyle w:val="Style9"/>
        <w:tabs>
          <w:tab w:val="left" w:pos="7088"/>
        </w:tabs>
        <w:spacing w:after="0" w:line="240" w:lineRule="auto"/>
        <w:jc w:val="both"/>
        <w:rPr>
          <w:rFonts w:eastAsia="SimSun" w:cs="Calibri"/>
          <w:b/>
          <w:sz w:val="28"/>
          <w:szCs w:val="28"/>
          <w:lang w:val="ru-RU"/>
        </w:rPr>
      </w:pPr>
      <w:r w:rsidRPr="00D007C7">
        <w:rPr>
          <w:rFonts w:eastAsia="SimSun" w:cs="Calibri"/>
          <w:b/>
          <w:sz w:val="28"/>
          <w:szCs w:val="28"/>
          <w:lang w:val="ru-RU"/>
        </w:rPr>
        <w:t xml:space="preserve">Департаменту </w:t>
      </w:r>
      <w:proofErr w:type="spellStart"/>
      <w:r w:rsidRPr="00D007C7">
        <w:rPr>
          <w:rFonts w:eastAsia="SimSun" w:cs="Calibri"/>
          <w:b/>
          <w:sz w:val="28"/>
          <w:szCs w:val="28"/>
          <w:lang w:val="ru-RU"/>
        </w:rPr>
        <w:t>освіти</w:t>
      </w:r>
      <w:proofErr w:type="spellEnd"/>
      <w:r w:rsidRPr="00D007C7">
        <w:rPr>
          <w:rFonts w:eastAsia="SimSun" w:cs="Calibri"/>
          <w:b/>
          <w:sz w:val="28"/>
          <w:szCs w:val="28"/>
          <w:lang w:val="ru-RU"/>
        </w:rPr>
        <w:t xml:space="preserve"> і науки                                                  </w:t>
      </w:r>
      <w:proofErr w:type="spellStart"/>
      <w:r w:rsidRPr="00D007C7">
        <w:rPr>
          <w:rFonts w:eastAsia="SimSun" w:cs="Calibri"/>
          <w:b/>
          <w:sz w:val="28"/>
          <w:szCs w:val="28"/>
          <w:lang w:val="ru-RU"/>
        </w:rPr>
        <w:t>Олена</w:t>
      </w:r>
      <w:proofErr w:type="spellEnd"/>
      <w:r w:rsidRPr="00D007C7">
        <w:rPr>
          <w:rFonts w:eastAsia="SimSun" w:cs="Calibri"/>
          <w:b/>
          <w:sz w:val="28"/>
          <w:szCs w:val="28"/>
          <w:lang w:val="ru-RU"/>
        </w:rPr>
        <w:t xml:space="preserve"> ФІДАНЯН</w:t>
      </w:r>
    </w:p>
    <w:p w:rsidR="00D007C7" w:rsidRPr="00D007C7" w:rsidRDefault="00D007C7" w:rsidP="00D007C7">
      <w:pPr>
        <w:pStyle w:val="Style9"/>
        <w:tabs>
          <w:tab w:val="left" w:pos="7088"/>
        </w:tabs>
        <w:spacing w:after="0" w:line="240" w:lineRule="auto"/>
        <w:ind w:firstLine="709"/>
        <w:jc w:val="both"/>
        <w:rPr>
          <w:rFonts w:eastAsia="SimSun" w:cs="Calibri"/>
          <w:sz w:val="28"/>
          <w:szCs w:val="28"/>
          <w:lang w:val="ru-RU"/>
        </w:rPr>
      </w:pPr>
    </w:p>
    <w:p w:rsidR="009A289C" w:rsidRPr="00D007C7" w:rsidRDefault="009A289C" w:rsidP="00D007C7">
      <w:pPr>
        <w:pStyle w:val="Style9"/>
        <w:tabs>
          <w:tab w:val="left" w:pos="426"/>
          <w:tab w:val="left" w:pos="7088"/>
        </w:tabs>
        <w:suppressAutoHyphens/>
        <w:spacing w:after="0" w:line="240" w:lineRule="auto"/>
        <w:ind w:firstLine="709"/>
        <w:jc w:val="both"/>
        <w:rPr>
          <w:sz w:val="28"/>
          <w:szCs w:val="28"/>
          <w:lang w:val="ru-RU" w:eastAsia="uk-UA"/>
        </w:rPr>
      </w:pPr>
    </w:p>
    <w:sectPr w:rsidR="009A289C" w:rsidRPr="00D007C7" w:rsidSect="0017335A">
      <w:headerReference w:type="default" r:id="rId8"/>
      <w:footerReference w:type="default" r:id="rId9"/>
      <w:headerReference w:type="first" r:id="rId10"/>
      <w:pgSz w:w="11905" w:h="16837"/>
      <w:pgMar w:top="1134" w:right="567" w:bottom="1134" w:left="1701" w:header="720" w:footer="720" w:gutter="0"/>
      <w:pgNumType w:start="1"/>
      <w:cols w:space="6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0F" w:rsidRDefault="00891F0F" w:rsidP="00710B70">
      <w:pPr>
        <w:spacing w:after="0" w:line="240" w:lineRule="auto"/>
      </w:pPr>
      <w:r>
        <w:separator/>
      </w:r>
    </w:p>
  </w:endnote>
  <w:endnote w:type="continuationSeparator" w:id="0">
    <w:p w:rsidR="00891F0F" w:rsidRDefault="00891F0F" w:rsidP="0071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22" w:rsidRDefault="008E4922">
    <w:pPr>
      <w:pStyle w:val="a5"/>
      <w:jc w:val="center"/>
    </w:pPr>
  </w:p>
  <w:p w:rsidR="008E4922" w:rsidRDefault="008E49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0F" w:rsidRDefault="00891F0F" w:rsidP="00710B70">
      <w:pPr>
        <w:spacing w:after="0" w:line="240" w:lineRule="auto"/>
      </w:pPr>
      <w:r>
        <w:separator/>
      </w:r>
    </w:p>
  </w:footnote>
  <w:footnote w:type="continuationSeparator" w:id="0">
    <w:p w:rsidR="00891F0F" w:rsidRDefault="00891F0F" w:rsidP="00710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8B1" w:rsidRDefault="00F26871">
    <w:pPr>
      <w:pStyle w:val="a3"/>
      <w:jc w:val="center"/>
    </w:pPr>
    <w:r>
      <w:fldChar w:fldCharType="begin"/>
    </w:r>
    <w:r w:rsidR="000558B1">
      <w:instrText>PAGE   \* MERGEFORMAT</w:instrText>
    </w:r>
    <w:r>
      <w:fldChar w:fldCharType="separate"/>
    </w:r>
    <w:r w:rsidR="00C86797" w:rsidRPr="00C86797">
      <w:rPr>
        <w:noProof/>
        <w:lang w:val="uk-UA"/>
      </w:rPr>
      <w:t>3</w:t>
    </w:r>
    <w:r>
      <w:fldChar w:fldCharType="end"/>
    </w:r>
  </w:p>
  <w:p w:rsidR="008E4922" w:rsidRPr="0044722E" w:rsidRDefault="008E4922">
    <w:pPr>
      <w:pStyle w:val="a3"/>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22" w:rsidRDefault="008E4922">
    <w:pPr>
      <w:pStyle w:val="a3"/>
    </w:pPr>
  </w:p>
  <w:p w:rsidR="008E4922" w:rsidRDefault="008E492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F5"/>
    <w:multiLevelType w:val="hybridMultilevel"/>
    <w:tmpl w:val="ECBC96F6"/>
    <w:lvl w:ilvl="0" w:tplc="4D2CF3F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0A2A1E27"/>
    <w:multiLevelType w:val="hybridMultilevel"/>
    <w:tmpl w:val="DF7AF7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DDE25EB"/>
    <w:multiLevelType w:val="hybridMultilevel"/>
    <w:tmpl w:val="7FB24592"/>
    <w:lvl w:ilvl="0" w:tplc="EFA88570">
      <w:start w:val="1"/>
      <w:numFmt w:val="decimal"/>
      <w:lvlText w:val="%1."/>
      <w:lvlJc w:val="left"/>
      <w:pPr>
        <w:ind w:left="1495"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15:restartNumberingAfterBreak="0">
    <w:nsid w:val="37CB315D"/>
    <w:multiLevelType w:val="hybridMultilevel"/>
    <w:tmpl w:val="6D6A13B8"/>
    <w:lvl w:ilvl="0" w:tplc="CF9E5FE0">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4" w15:restartNumberingAfterBreak="0">
    <w:nsid w:val="4C30113B"/>
    <w:multiLevelType w:val="hybridMultilevel"/>
    <w:tmpl w:val="FA0E8832"/>
    <w:lvl w:ilvl="0" w:tplc="3620F45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49"/>
    <w:rsid w:val="00001E7C"/>
    <w:rsid w:val="00006AB7"/>
    <w:rsid w:val="00017D7F"/>
    <w:rsid w:val="000558B1"/>
    <w:rsid w:val="00075310"/>
    <w:rsid w:val="000916B9"/>
    <w:rsid w:val="000A0236"/>
    <w:rsid w:val="000B3528"/>
    <w:rsid w:val="000C4E94"/>
    <w:rsid w:val="000D293E"/>
    <w:rsid w:val="000E4771"/>
    <w:rsid w:val="00135807"/>
    <w:rsid w:val="001457BD"/>
    <w:rsid w:val="001464B9"/>
    <w:rsid w:val="0015282E"/>
    <w:rsid w:val="0017335A"/>
    <w:rsid w:val="001763EF"/>
    <w:rsid w:val="00184D06"/>
    <w:rsid w:val="001A7D26"/>
    <w:rsid w:val="002133D9"/>
    <w:rsid w:val="002168AD"/>
    <w:rsid w:val="00224321"/>
    <w:rsid w:val="00266A79"/>
    <w:rsid w:val="00296EDC"/>
    <w:rsid w:val="002A1949"/>
    <w:rsid w:val="002B5DD2"/>
    <w:rsid w:val="002D3830"/>
    <w:rsid w:val="003074A7"/>
    <w:rsid w:val="00323309"/>
    <w:rsid w:val="003357E4"/>
    <w:rsid w:val="0033765E"/>
    <w:rsid w:val="00340739"/>
    <w:rsid w:val="00342E3F"/>
    <w:rsid w:val="0034602C"/>
    <w:rsid w:val="00364AC0"/>
    <w:rsid w:val="0038525C"/>
    <w:rsid w:val="003861F8"/>
    <w:rsid w:val="003A45D2"/>
    <w:rsid w:val="003A673D"/>
    <w:rsid w:val="003B177F"/>
    <w:rsid w:val="003D0ABF"/>
    <w:rsid w:val="003D7679"/>
    <w:rsid w:val="003F0E6D"/>
    <w:rsid w:val="003F583A"/>
    <w:rsid w:val="00403044"/>
    <w:rsid w:val="00420B0D"/>
    <w:rsid w:val="0044722E"/>
    <w:rsid w:val="00487FB1"/>
    <w:rsid w:val="004A0FAA"/>
    <w:rsid w:val="004A19C7"/>
    <w:rsid w:val="004B7809"/>
    <w:rsid w:val="004C4A43"/>
    <w:rsid w:val="004E6F63"/>
    <w:rsid w:val="004E782C"/>
    <w:rsid w:val="004F4A8A"/>
    <w:rsid w:val="00526181"/>
    <w:rsid w:val="005428AB"/>
    <w:rsid w:val="00571CCC"/>
    <w:rsid w:val="00572626"/>
    <w:rsid w:val="00572CFF"/>
    <w:rsid w:val="005900D7"/>
    <w:rsid w:val="005A5A9A"/>
    <w:rsid w:val="005B2D58"/>
    <w:rsid w:val="005B50FB"/>
    <w:rsid w:val="005B7979"/>
    <w:rsid w:val="005D303B"/>
    <w:rsid w:val="005D722B"/>
    <w:rsid w:val="006518C5"/>
    <w:rsid w:val="00665C7F"/>
    <w:rsid w:val="00687DC8"/>
    <w:rsid w:val="006A1AAD"/>
    <w:rsid w:val="006C6125"/>
    <w:rsid w:val="006D36A4"/>
    <w:rsid w:val="006F2C8B"/>
    <w:rsid w:val="00710B70"/>
    <w:rsid w:val="007259B2"/>
    <w:rsid w:val="00730D3C"/>
    <w:rsid w:val="007365F4"/>
    <w:rsid w:val="0074780A"/>
    <w:rsid w:val="00773A82"/>
    <w:rsid w:val="007F674C"/>
    <w:rsid w:val="008119BB"/>
    <w:rsid w:val="00836003"/>
    <w:rsid w:val="00851B10"/>
    <w:rsid w:val="008626FF"/>
    <w:rsid w:val="00874D79"/>
    <w:rsid w:val="00891F0F"/>
    <w:rsid w:val="008A1290"/>
    <w:rsid w:val="008A4988"/>
    <w:rsid w:val="008B052E"/>
    <w:rsid w:val="008C3AAC"/>
    <w:rsid w:val="008C40CB"/>
    <w:rsid w:val="008E4922"/>
    <w:rsid w:val="00915FBB"/>
    <w:rsid w:val="0092495F"/>
    <w:rsid w:val="00925884"/>
    <w:rsid w:val="00946421"/>
    <w:rsid w:val="009724F4"/>
    <w:rsid w:val="009A289C"/>
    <w:rsid w:val="009C2E51"/>
    <w:rsid w:val="009D0FFB"/>
    <w:rsid w:val="009E4A01"/>
    <w:rsid w:val="00A210A8"/>
    <w:rsid w:val="00A501F0"/>
    <w:rsid w:val="00A54709"/>
    <w:rsid w:val="00AA3584"/>
    <w:rsid w:val="00AE7936"/>
    <w:rsid w:val="00AF2381"/>
    <w:rsid w:val="00AF5C32"/>
    <w:rsid w:val="00B21E02"/>
    <w:rsid w:val="00B22DC6"/>
    <w:rsid w:val="00BA0028"/>
    <w:rsid w:val="00BC0F46"/>
    <w:rsid w:val="00BF37CD"/>
    <w:rsid w:val="00C01286"/>
    <w:rsid w:val="00C16740"/>
    <w:rsid w:val="00C33966"/>
    <w:rsid w:val="00C46434"/>
    <w:rsid w:val="00C86797"/>
    <w:rsid w:val="00C93C52"/>
    <w:rsid w:val="00CC025E"/>
    <w:rsid w:val="00D007C7"/>
    <w:rsid w:val="00D760DE"/>
    <w:rsid w:val="00DA285F"/>
    <w:rsid w:val="00DA43F5"/>
    <w:rsid w:val="00DB298D"/>
    <w:rsid w:val="00DD2697"/>
    <w:rsid w:val="00DD4C2C"/>
    <w:rsid w:val="00E20F12"/>
    <w:rsid w:val="00E312CE"/>
    <w:rsid w:val="00E72CD3"/>
    <w:rsid w:val="00E8429D"/>
    <w:rsid w:val="00E93A07"/>
    <w:rsid w:val="00EB7A68"/>
    <w:rsid w:val="00EC2990"/>
    <w:rsid w:val="00ED1EC6"/>
    <w:rsid w:val="00ED74ED"/>
    <w:rsid w:val="00F02AE8"/>
    <w:rsid w:val="00F039DB"/>
    <w:rsid w:val="00F102F3"/>
    <w:rsid w:val="00F11CFD"/>
    <w:rsid w:val="00F26831"/>
    <w:rsid w:val="00F26871"/>
    <w:rsid w:val="00F356C5"/>
    <w:rsid w:val="00F5224C"/>
    <w:rsid w:val="00F614A3"/>
    <w:rsid w:val="00F721B9"/>
    <w:rsid w:val="00F766E3"/>
    <w:rsid w:val="00F84139"/>
    <w:rsid w:val="00F94974"/>
    <w:rsid w:val="00FB435C"/>
    <w:rsid w:val="00FC08A6"/>
    <w:rsid w:val="00FC4A8C"/>
    <w:rsid w:val="00FC5844"/>
    <w:rsid w:val="00FD014C"/>
    <w:rsid w:val="00FD240A"/>
    <w:rsid w:val="00FE50D6"/>
    <w:rsid w:val="00FF1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63F03"/>
  <w15:docId w15:val="{892BB4FE-54EB-4301-8F22-986EF74F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7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2A1949"/>
    <w:rPr>
      <w:rFonts w:ascii="Times New Roman" w:hAnsi="Times New Roman"/>
      <w:lang w:val="en-US" w:eastAsia="en-US"/>
    </w:rPr>
  </w:style>
  <w:style w:type="character" w:customStyle="1" w:styleId="FontStyle22">
    <w:name w:val="Font Style22"/>
    <w:uiPriority w:val="99"/>
    <w:rsid w:val="002A1949"/>
    <w:rPr>
      <w:rFonts w:ascii="Times New Roman" w:hAnsi="Times New Roman"/>
      <w:sz w:val="26"/>
    </w:rPr>
  </w:style>
  <w:style w:type="character" w:customStyle="1" w:styleId="FontStyle13">
    <w:name w:val="Font Style13"/>
    <w:rsid w:val="002A1949"/>
    <w:rPr>
      <w:rFonts w:ascii="Times New Roman" w:hAnsi="Times New Roman"/>
      <w:sz w:val="24"/>
    </w:rPr>
  </w:style>
  <w:style w:type="paragraph" w:styleId="a3">
    <w:name w:val="header"/>
    <w:basedOn w:val="a"/>
    <w:link w:val="a4"/>
    <w:uiPriority w:val="99"/>
    <w:rsid w:val="002A1949"/>
    <w:pPr>
      <w:tabs>
        <w:tab w:val="center" w:pos="4677"/>
        <w:tab w:val="right" w:pos="9355"/>
      </w:tabs>
      <w:spacing w:after="0" w:line="240" w:lineRule="auto"/>
    </w:pPr>
    <w:rPr>
      <w:rFonts w:ascii="Times New Roman" w:hAnsi="Times New Roman"/>
      <w:lang w:val="en-US" w:eastAsia="en-US"/>
    </w:rPr>
  </w:style>
  <w:style w:type="character" w:customStyle="1" w:styleId="a4">
    <w:name w:val="Верхній колонтитул Знак"/>
    <w:basedOn w:val="a0"/>
    <w:link w:val="a3"/>
    <w:uiPriority w:val="99"/>
    <w:locked/>
    <w:rsid w:val="002A1949"/>
    <w:rPr>
      <w:rFonts w:ascii="Times New Roman" w:hAnsi="Times New Roman" w:cs="Times New Roman"/>
      <w:lang w:val="en-US" w:eastAsia="en-US"/>
    </w:rPr>
  </w:style>
  <w:style w:type="paragraph" w:styleId="a5">
    <w:name w:val="footer"/>
    <w:basedOn w:val="a"/>
    <w:link w:val="a6"/>
    <w:uiPriority w:val="99"/>
    <w:rsid w:val="002A1949"/>
    <w:pPr>
      <w:tabs>
        <w:tab w:val="center" w:pos="4677"/>
        <w:tab w:val="right" w:pos="9355"/>
      </w:tabs>
      <w:spacing w:after="0" w:line="240" w:lineRule="auto"/>
    </w:pPr>
    <w:rPr>
      <w:rFonts w:ascii="Times New Roman" w:hAnsi="Times New Roman"/>
      <w:lang w:val="en-US" w:eastAsia="en-US"/>
    </w:rPr>
  </w:style>
  <w:style w:type="character" w:customStyle="1" w:styleId="a6">
    <w:name w:val="Нижній колонтитул Знак"/>
    <w:basedOn w:val="a0"/>
    <w:link w:val="a5"/>
    <w:uiPriority w:val="99"/>
    <w:locked/>
    <w:rsid w:val="002A1949"/>
    <w:rPr>
      <w:rFonts w:ascii="Times New Roman" w:hAnsi="Times New Roman" w:cs="Times New Roman"/>
      <w:lang w:val="en-US" w:eastAsia="en-US"/>
    </w:rPr>
  </w:style>
  <w:style w:type="character" w:styleId="a7">
    <w:name w:val="Strong"/>
    <w:basedOn w:val="a0"/>
    <w:uiPriority w:val="22"/>
    <w:qFormat/>
    <w:locked/>
    <w:rsid w:val="008C3AAC"/>
    <w:rPr>
      <w:b/>
      <w:bCs/>
    </w:rPr>
  </w:style>
  <w:style w:type="paragraph" w:styleId="a8">
    <w:name w:val="Balloon Text"/>
    <w:basedOn w:val="a"/>
    <w:link w:val="a9"/>
    <w:uiPriority w:val="99"/>
    <w:semiHidden/>
    <w:unhideWhenUsed/>
    <w:rsid w:val="008C3AA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8C3AAC"/>
    <w:rPr>
      <w:rFonts w:ascii="Tahoma" w:hAnsi="Tahoma" w:cs="Tahoma"/>
      <w:sz w:val="16"/>
      <w:szCs w:val="16"/>
    </w:rPr>
  </w:style>
  <w:style w:type="table" w:styleId="aa">
    <w:name w:val="Table Grid"/>
    <w:basedOn w:val="a1"/>
    <w:uiPriority w:val="39"/>
    <w:locked/>
    <w:rsid w:val="004F4A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20B0D"/>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1464B9"/>
    <w:pPr>
      <w:spacing w:after="0" w:line="240" w:lineRule="auto"/>
      <w:ind w:left="720"/>
      <w:contextualSpacing/>
    </w:pPr>
    <w:rPr>
      <w:rFonts w:ascii="Times New Roman" w:eastAsia="SimSun" w:hAnsi="Times New Roman" w:cs="Calibri"/>
      <w:sz w:val="24"/>
      <w:szCs w:val="24"/>
      <w:lang w:val="ru-RU" w:eastAsia="ru-RU"/>
    </w:rPr>
  </w:style>
  <w:style w:type="paragraph" w:customStyle="1" w:styleId="ac">
    <w:name w:val="Знак Знак Знак Знак Знак Знак Знак Знак Знак Знак Знак Знак Знак"/>
    <w:basedOn w:val="a"/>
    <w:rsid w:val="001464B9"/>
    <w:pPr>
      <w:spacing w:after="0" w:line="240" w:lineRule="auto"/>
    </w:pPr>
    <w:rPr>
      <w:rFonts w:ascii="Verdana" w:hAnsi="Verdana" w:cs="Verdana"/>
      <w:sz w:val="20"/>
      <w:szCs w:val="20"/>
      <w:lang w:val="en-US" w:eastAsia="en-US"/>
    </w:rPr>
  </w:style>
  <w:style w:type="paragraph" w:customStyle="1" w:styleId="Style1">
    <w:name w:val="Style1"/>
    <w:basedOn w:val="a"/>
    <w:uiPriority w:val="99"/>
    <w:rsid w:val="001464B9"/>
    <w:rPr>
      <w:rFonts w:ascii="Times New Roman" w:hAnsi="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4A38-18E0-4B75-B7F6-BD58738C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4719</Words>
  <Characters>2690</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Булаш Світлана Василівна</cp:lastModifiedBy>
  <cp:revision>18</cp:revision>
  <cp:lastPrinted>2023-03-07T07:39:00Z</cp:lastPrinted>
  <dcterms:created xsi:type="dcterms:W3CDTF">2022-12-12T15:39:00Z</dcterms:created>
  <dcterms:modified xsi:type="dcterms:W3CDTF">2023-03-23T14:02:00Z</dcterms:modified>
</cp:coreProperties>
</file>