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A6" w:rsidRDefault="007866C2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A6" w:rsidRDefault="007866C2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FA5CA6" w:rsidRDefault="00C47688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7866C2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="007866C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 w:rsidR="007866C2"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 w:rsidR="007866C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="007866C2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 w:rsidR="007866C2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FA5CA6" w:rsidRDefault="00FA5CA6">
      <w:pPr>
        <w:suppressAutoHyphens w:val="0"/>
        <w:jc w:val="center"/>
        <w:rPr>
          <w:rFonts w:eastAsia="Calibri"/>
          <w:sz w:val="16"/>
          <w:szCs w:val="16"/>
          <w:lang w:val="uk-UA" w:eastAsia="en-US"/>
        </w:rPr>
      </w:pPr>
    </w:p>
    <w:p w:rsidR="00FA5CA6" w:rsidRDefault="007866C2">
      <w:pPr>
        <w:suppressAutoHyphens w:val="0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:rsidR="00FA5CA6" w:rsidRDefault="00FA5CA6">
      <w:pPr>
        <w:suppressAutoHyphens w:val="0"/>
        <w:jc w:val="center"/>
        <w:rPr>
          <w:rFonts w:eastAsia="Calibri"/>
          <w:sz w:val="28"/>
          <w:szCs w:val="28"/>
          <w:lang w:val="uk-UA" w:eastAsia="en-US"/>
        </w:rPr>
      </w:pPr>
    </w:p>
    <w:p w:rsidR="00FA5CA6" w:rsidRDefault="00FA5CA6">
      <w:pPr>
        <w:suppressAutoHyphens w:val="0"/>
        <w:jc w:val="center"/>
        <w:rPr>
          <w:rFonts w:eastAsia="Calibri"/>
          <w:sz w:val="28"/>
          <w:szCs w:val="28"/>
          <w:lang w:val="uk-UA" w:eastAsia="en-US"/>
        </w:rPr>
      </w:pPr>
    </w:p>
    <w:p w:rsidR="00FA5CA6" w:rsidRDefault="007866C2">
      <w:pPr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____________№_______________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</w:t>
      </w:r>
    </w:p>
    <w:p w:rsidR="00FA5CA6" w:rsidRDefault="00FA5CA6">
      <w:pPr>
        <w:jc w:val="center"/>
        <w:rPr>
          <w:sz w:val="28"/>
          <w:szCs w:val="28"/>
          <w:lang w:val="uk-UA"/>
        </w:rPr>
      </w:pPr>
    </w:p>
    <w:p w:rsidR="00FA5CA6" w:rsidRDefault="00FA5CA6">
      <w:pPr>
        <w:jc w:val="center"/>
        <w:rPr>
          <w:sz w:val="28"/>
          <w:szCs w:val="28"/>
          <w:lang w:val="uk-UA"/>
        </w:rPr>
      </w:pPr>
    </w:p>
    <w:p w:rsidR="00FA5CA6" w:rsidRDefault="007866C2">
      <w:pPr>
        <w:tabs>
          <w:tab w:val="left" w:pos="4820"/>
          <w:tab w:val="left" w:pos="5103"/>
        </w:tabs>
        <w:ind w:right="46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реорганізацію загальноосвітнього навчального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закладу ІІ-ІІІ ступенів </w:t>
      </w:r>
      <w:r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/>
        </w:rPr>
        <w:t xml:space="preserve">Вечірня (змінна) школа № 2» Подільського району м. Києва шляхом приєднання до </w:t>
      </w:r>
      <w:r w:rsidR="00581FCD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іцею № 45 Подільського району м. Києва</w:t>
      </w:r>
    </w:p>
    <w:p w:rsidR="00FA5CA6" w:rsidRDefault="00FA5CA6">
      <w:pPr>
        <w:tabs>
          <w:tab w:val="left" w:pos="4820"/>
          <w:tab w:val="left" w:pos="5103"/>
        </w:tabs>
        <w:ind w:right="4676"/>
        <w:jc w:val="both"/>
        <w:rPr>
          <w:color w:val="000000"/>
          <w:sz w:val="28"/>
          <w:szCs w:val="28"/>
          <w:lang w:val="uk-UA"/>
        </w:rPr>
      </w:pPr>
    </w:p>
    <w:p w:rsidR="00FA5CA6" w:rsidRDefault="007866C2" w:rsidP="00C4768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Відповідно до статей 104 - 107 Цивільного кодексу України, </w:t>
      </w:r>
      <w:r>
        <w:rPr>
          <w:sz w:val="28"/>
          <w:szCs w:val="28"/>
          <w:lang w:val="uk-UA" w:eastAsia="uk-UA"/>
        </w:rPr>
        <w:t>пункту 30 частини першої статті 26 Закону України «Про місцеве самоврядування в Україні», законів України «Про державну реєстрацію юридичних осіб, фізичних</w:t>
      </w:r>
      <w:r>
        <w:rPr>
          <w:sz w:val="28"/>
          <w:szCs w:val="28"/>
          <w:lang w:val="uk-UA" w:eastAsia="uk-UA"/>
        </w:rPr>
        <w:t xml:space="preserve"> осіб - підприємців та громадських формувань», «Про освіту», «Про повну загальну середню освіту», враховуючи </w:t>
      </w:r>
      <w:r>
        <w:rPr>
          <w:sz w:val="28"/>
          <w:szCs w:val="28"/>
          <w:lang w:val="uk-UA"/>
        </w:rPr>
        <w:t xml:space="preserve">рішення Київської міської ради від </w:t>
      </w:r>
      <w:r w:rsidR="00FA080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15 березня 2012 року № 209/7546 «Про делегування повноважень виконавчому органу Київської міської ради (Київські</w:t>
      </w:r>
      <w:r>
        <w:rPr>
          <w:sz w:val="28"/>
          <w:szCs w:val="28"/>
          <w:lang w:val="uk-UA"/>
        </w:rPr>
        <w:t xml:space="preserve">й міській державній адміністрації) та районним в місті Києві державним адміністраціям у сфері освіти», </w:t>
      </w:r>
      <w:r>
        <w:rPr>
          <w:sz w:val="28"/>
          <w:szCs w:val="28"/>
          <w:lang w:val="uk-UA" w:eastAsia="uk-UA"/>
        </w:rPr>
        <w:t>з метою оптимізації мережі закладів загальної середньої освіти з урахуванням демографічних, економічних і соціальних особливостей розвитку міста Києва та</w:t>
      </w:r>
      <w:r>
        <w:rPr>
          <w:sz w:val="28"/>
          <w:szCs w:val="28"/>
          <w:lang w:val="uk-UA" w:eastAsia="uk-UA"/>
        </w:rPr>
        <w:t xml:space="preserve"> ефективного використання комунального майна територіальної громади міста Києва Київська міська рада</w:t>
      </w:r>
    </w:p>
    <w:p w:rsidR="00FA5CA6" w:rsidRDefault="00FA5CA6" w:rsidP="00C47688">
      <w:pPr>
        <w:ind w:firstLine="567"/>
        <w:jc w:val="both"/>
        <w:rPr>
          <w:sz w:val="28"/>
          <w:szCs w:val="28"/>
          <w:lang w:val="uk-UA" w:eastAsia="uk-UA"/>
        </w:rPr>
      </w:pPr>
    </w:p>
    <w:p w:rsidR="00FA5CA6" w:rsidRPr="00C47688" w:rsidRDefault="007866C2" w:rsidP="00C47688">
      <w:pPr>
        <w:ind w:firstLine="567"/>
        <w:jc w:val="both"/>
        <w:rPr>
          <w:sz w:val="28"/>
          <w:szCs w:val="28"/>
          <w:lang w:val="uk-UA" w:eastAsia="uk-UA"/>
        </w:rPr>
      </w:pPr>
      <w:r w:rsidRPr="00C47688">
        <w:rPr>
          <w:b/>
          <w:bCs/>
          <w:sz w:val="28"/>
          <w:szCs w:val="28"/>
          <w:lang w:val="uk-UA" w:eastAsia="uk-UA"/>
        </w:rPr>
        <w:t>ВИРІШИЛА</w:t>
      </w:r>
      <w:r w:rsidRPr="00C47688">
        <w:rPr>
          <w:sz w:val="28"/>
          <w:szCs w:val="28"/>
          <w:lang w:val="uk-UA" w:eastAsia="uk-UA"/>
        </w:rPr>
        <w:t>:</w:t>
      </w:r>
    </w:p>
    <w:p w:rsidR="00FA5CA6" w:rsidRPr="00C47688" w:rsidRDefault="00FA5CA6" w:rsidP="00C47688">
      <w:pPr>
        <w:ind w:firstLine="567"/>
        <w:jc w:val="both"/>
        <w:rPr>
          <w:sz w:val="28"/>
          <w:szCs w:val="28"/>
          <w:lang w:val="uk-UA" w:eastAsia="uk-UA"/>
        </w:rPr>
      </w:pPr>
    </w:p>
    <w:p w:rsidR="00FA5CA6" w:rsidRDefault="00C47688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866C2">
        <w:rPr>
          <w:sz w:val="28"/>
          <w:szCs w:val="28"/>
          <w:lang w:val="uk-UA"/>
        </w:rPr>
        <w:t xml:space="preserve">Реорганізувати загальноосвітній навчальний заклад ІІ-ІІІ ступенів </w:t>
      </w:r>
      <w:r w:rsidR="007866C2">
        <w:rPr>
          <w:sz w:val="28"/>
          <w:szCs w:val="28"/>
          <w:lang w:val="uk-UA" w:eastAsia="uk-UA"/>
        </w:rPr>
        <w:t>«</w:t>
      </w:r>
      <w:r w:rsidR="007866C2">
        <w:rPr>
          <w:sz w:val="28"/>
          <w:szCs w:val="28"/>
          <w:lang w:val="uk-UA"/>
        </w:rPr>
        <w:t xml:space="preserve">Вечірня (змінна) школа № 2» Подільського району м. Києва </w:t>
      </w:r>
      <w:r w:rsidR="007866C2">
        <w:rPr>
          <w:bCs/>
          <w:sz w:val="28"/>
          <w:szCs w:val="28"/>
          <w:lang w:val="uk-UA"/>
        </w:rPr>
        <w:t xml:space="preserve">(ідентифікаційний код </w:t>
      </w:r>
      <w:r w:rsidR="007866C2" w:rsidRPr="00C47688">
        <w:rPr>
          <w:sz w:val="28"/>
          <w:szCs w:val="28"/>
          <w:lang w:val="uk-UA"/>
        </w:rPr>
        <w:t>26189555</w:t>
      </w:r>
      <w:r w:rsidR="007866C2">
        <w:rPr>
          <w:sz w:val="28"/>
          <w:szCs w:val="28"/>
          <w:lang w:val="uk-UA"/>
        </w:rPr>
        <w:t>)</w:t>
      </w:r>
      <w:r w:rsidR="007866C2">
        <w:rPr>
          <w:bCs/>
          <w:sz w:val="28"/>
          <w:szCs w:val="28"/>
          <w:lang w:val="uk-UA"/>
        </w:rPr>
        <w:t xml:space="preserve"> шляхом приєднання до </w:t>
      </w:r>
      <w:r w:rsidR="00F0614F">
        <w:rPr>
          <w:bCs/>
          <w:color w:val="000000"/>
          <w:sz w:val="28"/>
          <w:szCs w:val="28"/>
          <w:lang w:val="uk-UA"/>
        </w:rPr>
        <w:t>Л</w:t>
      </w:r>
      <w:r w:rsidR="007866C2">
        <w:rPr>
          <w:bCs/>
          <w:color w:val="000000"/>
          <w:sz w:val="28"/>
          <w:szCs w:val="28"/>
          <w:lang w:val="uk-UA"/>
        </w:rPr>
        <w:t>іцею № 45</w:t>
      </w:r>
      <w:r w:rsidR="007866C2" w:rsidRPr="00C47688">
        <w:rPr>
          <w:color w:val="000000"/>
          <w:sz w:val="28"/>
          <w:szCs w:val="28"/>
          <w:lang w:val="uk-UA"/>
        </w:rPr>
        <w:t xml:space="preserve"> </w:t>
      </w:r>
      <w:r w:rsidR="007866C2">
        <w:rPr>
          <w:color w:val="000000"/>
          <w:sz w:val="28"/>
          <w:szCs w:val="28"/>
          <w:lang w:val="uk-UA"/>
        </w:rPr>
        <w:t>Подільського</w:t>
      </w:r>
      <w:r w:rsidR="007866C2" w:rsidRPr="00C47688">
        <w:rPr>
          <w:color w:val="000000"/>
          <w:sz w:val="28"/>
          <w:szCs w:val="28"/>
          <w:lang w:val="uk-UA"/>
        </w:rPr>
        <w:t xml:space="preserve">  району м. </w:t>
      </w:r>
      <w:r w:rsidR="007866C2">
        <w:rPr>
          <w:color w:val="000000"/>
          <w:sz w:val="28"/>
          <w:szCs w:val="28"/>
          <w:lang w:val="uk-UA"/>
        </w:rPr>
        <w:t>К</w:t>
      </w:r>
      <w:r w:rsidR="007866C2" w:rsidRPr="00C47688">
        <w:rPr>
          <w:color w:val="000000"/>
          <w:sz w:val="28"/>
          <w:szCs w:val="28"/>
          <w:lang w:val="uk-UA"/>
        </w:rPr>
        <w:t>иєва</w:t>
      </w:r>
      <w:r w:rsidR="007866C2">
        <w:rPr>
          <w:color w:val="000000"/>
          <w:sz w:val="28"/>
          <w:szCs w:val="28"/>
          <w:lang w:val="uk-UA"/>
        </w:rPr>
        <w:t xml:space="preserve"> (ідентифікаційний код </w:t>
      </w:r>
      <w:r w:rsidR="007866C2" w:rsidRPr="00C47688">
        <w:rPr>
          <w:color w:val="000000"/>
          <w:sz w:val="28"/>
          <w:szCs w:val="28"/>
          <w:lang w:val="uk-UA"/>
        </w:rPr>
        <w:t>228</w:t>
      </w:r>
      <w:r w:rsidR="007866C2" w:rsidRPr="00C47688">
        <w:rPr>
          <w:color w:val="000000"/>
          <w:sz w:val="28"/>
          <w:szCs w:val="28"/>
          <w:lang w:val="uk-UA"/>
        </w:rPr>
        <w:t>81797</w:t>
      </w:r>
      <w:r w:rsidR="007866C2">
        <w:rPr>
          <w:color w:val="000000"/>
          <w:sz w:val="28"/>
          <w:szCs w:val="28"/>
          <w:lang w:val="uk-UA"/>
        </w:rPr>
        <w:t>).</w:t>
      </w:r>
    </w:p>
    <w:p w:rsidR="00FA5CA6" w:rsidRDefault="00FA5CA6" w:rsidP="00C47688">
      <w:pPr>
        <w:ind w:left="709" w:firstLine="567"/>
        <w:jc w:val="both"/>
        <w:rPr>
          <w:b/>
          <w:bCs/>
          <w:sz w:val="28"/>
          <w:szCs w:val="28"/>
          <w:lang w:val="uk-UA"/>
        </w:rPr>
      </w:pPr>
    </w:p>
    <w:p w:rsidR="0035148F" w:rsidRDefault="00C47688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5148F">
        <w:rPr>
          <w:sz w:val="28"/>
          <w:szCs w:val="28"/>
          <w:lang w:val="uk-UA"/>
        </w:rPr>
        <w:t>У</w:t>
      </w:r>
      <w:r w:rsidR="007866C2">
        <w:rPr>
          <w:sz w:val="28"/>
          <w:szCs w:val="28"/>
          <w:lang w:val="uk-UA"/>
        </w:rPr>
        <w:t>становити, що</w:t>
      </w:r>
      <w:r w:rsidR="0035148F">
        <w:rPr>
          <w:sz w:val="28"/>
          <w:szCs w:val="28"/>
          <w:lang w:val="uk-UA"/>
        </w:rPr>
        <w:t>:</w:t>
      </w:r>
    </w:p>
    <w:p w:rsidR="00FA5CA6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866C2">
        <w:rPr>
          <w:sz w:val="28"/>
          <w:szCs w:val="28"/>
          <w:lang w:val="uk-UA"/>
        </w:rPr>
        <w:t xml:space="preserve"> </w:t>
      </w:r>
      <w:r w:rsidR="00F0614F">
        <w:rPr>
          <w:sz w:val="28"/>
          <w:szCs w:val="28"/>
          <w:lang w:val="uk-UA"/>
        </w:rPr>
        <w:t>Л</w:t>
      </w:r>
      <w:r w:rsidR="007866C2">
        <w:rPr>
          <w:sz w:val="28"/>
          <w:szCs w:val="28"/>
          <w:lang w:val="uk-UA"/>
        </w:rPr>
        <w:t xml:space="preserve">іцей № 45 Подільського району м. Києва (ідентифікаційний код 22881797) є правонаступником </w:t>
      </w:r>
      <w:r>
        <w:rPr>
          <w:sz w:val="28"/>
          <w:szCs w:val="28"/>
          <w:lang w:val="uk-UA"/>
        </w:rPr>
        <w:t xml:space="preserve">усього </w:t>
      </w:r>
      <w:r w:rsidR="007866C2">
        <w:rPr>
          <w:sz w:val="28"/>
          <w:szCs w:val="28"/>
          <w:lang w:val="uk-UA"/>
        </w:rPr>
        <w:t xml:space="preserve">майна, </w:t>
      </w:r>
      <w:r>
        <w:rPr>
          <w:sz w:val="28"/>
          <w:szCs w:val="28"/>
          <w:lang w:val="uk-UA"/>
        </w:rPr>
        <w:t xml:space="preserve">всіх </w:t>
      </w:r>
      <w:r w:rsidR="007866C2">
        <w:rPr>
          <w:sz w:val="28"/>
          <w:szCs w:val="28"/>
          <w:lang w:val="uk-UA"/>
        </w:rPr>
        <w:t xml:space="preserve">прав та обов’язків </w:t>
      </w:r>
      <w:r w:rsidR="007866C2">
        <w:rPr>
          <w:sz w:val="28"/>
          <w:szCs w:val="28"/>
          <w:lang w:val="uk-UA"/>
        </w:rPr>
        <w:lastRenderedPageBreak/>
        <w:t xml:space="preserve">загальноосвітнього навчального закладу ІІ-ІІІ ступенів </w:t>
      </w:r>
      <w:r w:rsidR="007866C2">
        <w:rPr>
          <w:sz w:val="28"/>
          <w:szCs w:val="28"/>
          <w:lang w:val="uk-UA" w:eastAsia="uk-UA"/>
        </w:rPr>
        <w:t>«</w:t>
      </w:r>
      <w:r w:rsidR="007866C2">
        <w:rPr>
          <w:sz w:val="28"/>
          <w:szCs w:val="28"/>
          <w:lang w:val="uk-UA"/>
        </w:rPr>
        <w:t>Вечірня (змінна) школа № 2» Подільського району м. Києва</w:t>
      </w:r>
      <w:r w:rsidR="007866C2">
        <w:rPr>
          <w:bCs/>
          <w:sz w:val="28"/>
          <w:szCs w:val="28"/>
          <w:lang w:val="uk-UA"/>
        </w:rPr>
        <w:t xml:space="preserve"> (ідентифіка</w:t>
      </w:r>
      <w:r w:rsidR="007866C2">
        <w:rPr>
          <w:bCs/>
          <w:sz w:val="28"/>
          <w:szCs w:val="28"/>
          <w:lang w:val="uk-UA"/>
        </w:rPr>
        <w:t xml:space="preserve">ційний код </w:t>
      </w:r>
      <w:r w:rsidR="007866C2">
        <w:rPr>
          <w:sz w:val="28"/>
          <w:szCs w:val="28"/>
          <w:lang w:val="uk-UA"/>
        </w:rPr>
        <w:t>26189555).</w:t>
      </w:r>
    </w:p>
    <w:p w:rsidR="0035148F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</w:t>
      </w:r>
      <w:r w:rsidR="007866C2">
        <w:rPr>
          <w:sz w:val="28"/>
          <w:szCs w:val="28"/>
          <w:lang w:val="uk-UA"/>
        </w:rPr>
        <w:t xml:space="preserve">трок </w:t>
      </w:r>
      <w:proofErr w:type="spellStart"/>
      <w:r w:rsidR="007866C2">
        <w:rPr>
          <w:sz w:val="28"/>
          <w:szCs w:val="28"/>
          <w:lang w:val="uk-UA"/>
        </w:rPr>
        <w:t>заявлення</w:t>
      </w:r>
      <w:proofErr w:type="spellEnd"/>
      <w:r w:rsidR="007866C2">
        <w:rPr>
          <w:sz w:val="28"/>
          <w:szCs w:val="28"/>
          <w:lang w:val="uk-UA"/>
        </w:rPr>
        <w:t xml:space="preserve"> кредиторами своїх вимог </w:t>
      </w:r>
      <w:r>
        <w:rPr>
          <w:sz w:val="28"/>
          <w:szCs w:val="28"/>
          <w:lang w:val="uk-UA"/>
        </w:rPr>
        <w:t xml:space="preserve">до </w:t>
      </w:r>
      <w:r w:rsidRPr="0035148F">
        <w:rPr>
          <w:sz w:val="28"/>
          <w:szCs w:val="28"/>
          <w:lang w:val="uk-UA"/>
        </w:rPr>
        <w:t>загальноосвітн</w:t>
      </w:r>
      <w:r>
        <w:rPr>
          <w:sz w:val="28"/>
          <w:szCs w:val="28"/>
          <w:lang w:val="uk-UA"/>
        </w:rPr>
        <w:t>ього</w:t>
      </w:r>
      <w:r w:rsidRPr="0035148F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35148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35148F">
        <w:rPr>
          <w:sz w:val="28"/>
          <w:szCs w:val="28"/>
          <w:lang w:val="uk-UA"/>
        </w:rPr>
        <w:t xml:space="preserve"> ІІ-ІІІ ступенів «Вечірня (змінна) школа № 2» Подільського району м. Києва </w:t>
      </w:r>
      <w:r w:rsidRPr="0035148F">
        <w:rPr>
          <w:bCs/>
          <w:sz w:val="28"/>
          <w:szCs w:val="28"/>
          <w:lang w:val="uk-UA"/>
        </w:rPr>
        <w:t xml:space="preserve">(ідентифікаційний код </w:t>
      </w:r>
      <w:r w:rsidRPr="0035148F">
        <w:rPr>
          <w:sz w:val="28"/>
          <w:szCs w:val="28"/>
          <w:lang w:val="uk-UA"/>
        </w:rPr>
        <w:t>26189555)</w:t>
      </w:r>
      <w:r w:rsidRPr="0035148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становить</w:t>
      </w:r>
      <w:r w:rsidR="007866C2">
        <w:rPr>
          <w:sz w:val="28"/>
          <w:szCs w:val="28"/>
          <w:lang w:val="uk-UA"/>
        </w:rPr>
        <w:t xml:space="preserve"> два місяці з дня оприлюднення повідомлення про рішення щодо </w:t>
      </w:r>
      <w:r>
        <w:rPr>
          <w:sz w:val="28"/>
          <w:szCs w:val="28"/>
          <w:lang w:val="uk-UA"/>
        </w:rPr>
        <w:t xml:space="preserve">його </w:t>
      </w:r>
      <w:r w:rsidR="007866C2">
        <w:rPr>
          <w:sz w:val="28"/>
          <w:szCs w:val="28"/>
          <w:lang w:val="uk-UA"/>
        </w:rPr>
        <w:t>реорганізації</w:t>
      </w:r>
      <w:r>
        <w:rPr>
          <w:sz w:val="28"/>
          <w:szCs w:val="28"/>
          <w:lang w:val="uk-UA"/>
        </w:rPr>
        <w:t>.</w:t>
      </w:r>
    </w:p>
    <w:p w:rsidR="00FA5CA6" w:rsidRDefault="00FA5CA6" w:rsidP="00C47688">
      <w:pPr>
        <w:ind w:firstLine="567"/>
        <w:jc w:val="both"/>
        <w:rPr>
          <w:sz w:val="28"/>
          <w:szCs w:val="28"/>
          <w:lang w:val="uk-UA"/>
        </w:rPr>
      </w:pPr>
    </w:p>
    <w:p w:rsidR="00FA5CA6" w:rsidRPr="00C47688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 </w:t>
      </w:r>
      <w:r w:rsidR="007866C2" w:rsidRPr="00C47688">
        <w:rPr>
          <w:sz w:val="28"/>
          <w:szCs w:val="28"/>
          <w:lang w:val="uk-UA"/>
        </w:rPr>
        <w:t>Подільській районній в місті Києві державній адміністрації:</w:t>
      </w:r>
    </w:p>
    <w:p w:rsidR="00FA5CA6" w:rsidRPr="00C47688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.1. </w:t>
      </w:r>
      <w:r w:rsidR="007866C2" w:rsidRPr="00C47688">
        <w:rPr>
          <w:sz w:val="28"/>
          <w:szCs w:val="28"/>
          <w:lang w:val="uk-UA"/>
        </w:rPr>
        <w:t>Здійснити організаційно-правові заходи</w:t>
      </w:r>
      <w:r>
        <w:rPr>
          <w:sz w:val="28"/>
          <w:szCs w:val="28"/>
          <w:lang w:val="uk-UA"/>
        </w:rPr>
        <w:t xml:space="preserve"> щодо</w:t>
      </w:r>
      <w:r w:rsidR="007866C2" w:rsidRPr="00C47688">
        <w:rPr>
          <w:sz w:val="28"/>
          <w:szCs w:val="28"/>
          <w:lang w:val="uk-UA"/>
        </w:rPr>
        <w:t xml:space="preserve"> виконання</w:t>
      </w:r>
      <w:r w:rsidR="007866C2" w:rsidRPr="00C47688">
        <w:rPr>
          <w:sz w:val="28"/>
          <w:szCs w:val="28"/>
          <w:lang w:val="uk-UA"/>
        </w:rPr>
        <w:t xml:space="preserve"> цього рішення.</w:t>
      </w:r>
    </w:p>
    <w:p w:rsidR="00FA5CA6" w:rsidRPr="00C47688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.2. </w:t>
      </w:r>
      <w:r w:rsidR="007866C2" w:rsidRPr="00C47688">
        <w:rPr>
          <w:sz w:val="28"/>
          <w:szCs w:val="28"/>
          <w:lang w:val="uk-UA"/>
        </w:rPr>
        <w:t xml:space="preserve">Утворити комісію з реорганізації загальноосвітнього навчального закладу ІІ-ІІІ ступенів </w:t>
      </w:r>
      <w:r w:rsidR="007866C2" w:rsidRPr="00C47688">
        <w:rPr>
          <w:sz w:val="28"/>
          <w:szCs w:val="28"/>
          <w:lang w:val="uk-UA" w:eastAsia="uk-UA"/>
        </w:rPr>
        <w:t>«</w:t>
      </w:r>
      <w:r w:rsidR="007866C2" w:rsidRPr="00C47688">
        <w:rPr>
          <w:sz w:val="28"/>
          <w:szCs w:val="28"/>
          <w:lang w:val="uk-UA"/>
        </w:rPr>
        <w:t xml:space="preserve">Вечірня (змінна) школа № 2» Подільського району </w:t>
      </w:r>
      <w:r w:rsidR="007866C2" w:rsidRPr="00C47688">
        <w:rPr>
          <w:sz w:val="28"/>
          <w:szCs w:val="28"/>
          <w:lang w:val="uk-UA"/>
        </w:rPr>
        <w:br/>
        <w:t>м. Києва</w:t>
      </w:r>
      <w:r w:rsidR="007866C2" w:rsidRPr="00C47688">
        <w:rPr>
          <w:bCs/>
          <w:sz w:val="28"/>
          <w:szCs w:val="28"/>
          <w:lang w:val="uk-UA"/>
        </w:rPr>
        <w:t xml:space="preserve"> (ідентифікаційний код 26189555</w:t>
      </w:r>
      <w:r w:rsidR="007866C2" w:rsidRPr="00C47688">
        <w:rPr>
          <w:sz w:val="28"/>
          <w:szCs w:val="28"/>
          <w:lang w:val="uk-UA"/>
        </w:rPr>
        <w:t xml:space="preserve">) </w:t>
      </w:r>
      <w:r w:rsidR="007866C2" w:rsidRPr="00C47688">
        <w:rPr>
          <w:bCs/>
          <w:sz w:val="28"/>
          <w:szCs w:val="28"/>
          <w:lang w:val="uk-UA"/>
        </w:rPr>
        <w:t xml:space="preserve">шляхом приєднання </w:t>
      </w:r>
      <w:r w:rsidR="007866C2" w:rsidRPr="00C4768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</w:t>
      </w:r>
      <w:r w:rsidR="007866C2" w:rsidRPr="00C47688">
        <w:rPr>
          <w:sz w:val="28"/>
          <w:szCs w:val="28"/>
          <w:lang w:val="uk-UA"/>
        </w:rPr>
        <w:t>іцею № 45</w:t>
      </w:r>
      <w:r w:rsidR="007866C2" w:rsidRPr="00C47688">
        <w:rPr>
          <w:color w:val="000000"/>
          <w:sz w:val="28"/>
          <w:szCs w:val="28"/>
          <w:lang w:val="uk-UA"/>
        </w:rPr>
        <w:t xml:space="preserve"> Подільського району м. Києв</w:t>
      </w:r>
      <w:r w:rsidR="007866C2" w:rsidRPr="00C47688">
        <w:rPr>
          <w:color w:val="000000"/>
          <w:sz w:val="28"/>
          <w:szCs w:val="28"/>
          <w:lang w:val="uk-UA"/>
        </w:rPr>
        <w:t>а (ідентифікаційний код 228</w:t>
      </w:r>
      <w:r w:rsidR="007866C2" w:rsidRPr="00C47688">
        <w:rPr>
          <w:color w:val="000000"/>
          <w:sz w:val="28"/>
          <w:szCs w:val="28"/>
        </w:rPr>
        <w:t>81797)</w:t>
      </w:r>
      <w:r w:rsidR="007866C2" w:rsidRPr="0035148F">
        <w:rPr>
          <w:bCs/>
          <w:color w:val="000000"/>
          <w:sz w:val="28"/>
          <w:szCs w:val="28"/>
          <w:lang w:val="uk-UA"/>
        </w:rPr>
        <w:t xml:space="preserve"> </w:t>
      </w:r>
      <w:r w:rsidR="007866C2" w:rsidRPr="00C47688">
        <w:rPr>
          <w:sz w:val="28"/>
          <w:szCs w:val="28"/>
          <w:lang w:val="uk-UA"/>
        </w:rPr>
        <w:t>та затвердити її персональний склад.</w:t>
      </w:r>
    </w:p>
    <w:p w:rsidR="00FA5CA6" w:rsidRPr="00C47688" w:rsidRDefault="0035148F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.3. </w:t>
      </w:r>
      <w:r w:rsidR="007866C2" w:rsidRPr="00C47688">
        <w:rPr>
          <w:sz w:val="28"/>
          <w:szCs w:val="28"/>
          <w:lang w:val="uk-UA"/>
        </w:rPr>
        <w:t xml:space="preserve">Затвердити передавальний акт </w:t>
      </w:r>
      <w:r w:rsidR="00D87EB2" w:rsidRPr="00D87EB2">
        <w:rPr>
          <w:sz w:val="28"/>
          <w:szCs w:val="28"/>
          <w:lang w:val="uk-UA"/>
        </w:rPr>
        <w:t xml:space="preserve">загальноосвітнього навчального закладу ІІ-ІІІ ступенів «Вечірня (змінна) школа № 2» Подільського району м. Києва </w:t>
      </w:r>
      <w:r w:rsidR="00D87EB2" w:rsidRPr="00D87EB2">
        <w:rPr>
          <w:bCs/>
          <w:sz w:val="28"/>
          <w:szCs w:val="28"/>
          <w:lang w:val="uk-UA"/>
        </w:rPr>
        <w:t xml:space="preserve">(ідентифікаційний код </w:t>
      </w:r>
      <w:r w:rsidR="00D87EB2" w:rsidRPr="00D87EB2">
        <w:rPr>
          <w:sz w:val="28"/>
          <w:szCs w:val="28"/>
          <w:lang w:val="uk-UA"/>
        </w:rPr>
        <w:t>26189555)</w:t>
      </w:r>
      <w:r w:rsidR="00D87EB2">
        <w:rPr>
          <w:sz w:val="28"/>
          <w:szCs w:val="28"/>
          <w:lang w:val="uk-UA"/>
        </w:rPr>
        <w:t xml:space="preserve"> </w:t>
      </w:r>
      <w:r w:rsidR="007866C2" w:rsidRPr="00C47688">
        <w:rPr>
          <w:sz w:val="28"/>
          <w:szCs w:val="28"/>
          <w:lang w:val="uk-UA"/>
        </w:rPr>
        <w:t>в установленому порядку.</w:t>
      </w:r>
    </w:p>
    <w:p w:rsidR="00FA5CA6" w:rsidRPr="00C47688" w:rsidRDefault="00D87EB2" w:rsidP="00C47688">
      <w:pPr>
        <w:ind w:firstLine="567"/>
        <w:jc w:val="both"/>
        <w:rPr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C47688">
        <w:rPr>
          <w:sz w:val="28"/>
          <w:szCs w:val="28"/>
          <w:shd w:val="clear" w:color="auto" w:fill="FFFFFF"/>
          <w:lang w:val="uk-UA"/>
        </w:rPr>
        <w:t xml:space="preserve">.4. </w:t>
      </w:r>
      <w:r w:rsidR="007866C2" w:rsidRPr="00C47688">
        <w:rPr>
          <w:sz w:val="28"/>
          <w:szCs w:val="28"/>
          <w:shd w:val="clear" w:color="auto" w:fill="FFFFFF"/>
          <w:lang w:val="uk-UA"/>
        </w:rPr>
        <w:t xml:space="preserve">Вирішити питання щодо закріплення за </w:t>
      </w:r>
      <w:r>
        <w:rPr>
          <w:sz w:val="28"/>
          <w:szCs w:val="28"/>
          <w:shd w:val="clear" w:color="auto" w:fill="FFFFFF"/>
          <w:lang w:val="uk-UA"/>
        </w:rPr>
        <w:t>Л</w:t>
      </w:r>
      <w:r w:rsidR="007866C2" w:rsidRPr="00C47688">
        <w:rPr>
          <w:sz w:val="28"/>
          <w:szCs w:val="28"/>
          <w:shd w:val="clear" w:color="auto" w:fill="FFFFFF"/>
          <w:lang w:val="uk-UA"/>
        </w:rPr>
        <w:t>іцеєм № 45 Подільського району м. Києва майна загальноосвітнього навчального закладу ІІ-ІІІ</w:t>
      </w:r>
      <w:r w:rsidR="007866C2" w:rsidRPr="00C47688">
        <w:rPr>
          <w:sz w:val="28"/>
          <w:szCs w:val="28"/>
          <w:shd w:val="clear" w:color="auto" w:fill="FFFFFF"/>
          <w:lang w:val="uk-UA"/>
        </w:rPr>
        <w:t xml:space="preserve"> ступенів «Вечірня (змінна) школа № 2» Подільського району м. Києва.</w:t>
      </w:r>
    </w:p>
    <w:p w:rsidR="00FA5CA6" w:rsidRPr="00C47688" w:rsidRDefault="00D87EB2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.5. </w:t>
      </w:r>
      <w:r>
        <w:rPr>
          <w:sz w:val="28"/>
          <w:szCs w:val="28"/>
          <w:lang w:val="uk-UA"/>
        </w:rPr>
        <w:t>Затвердити</w:t>
      </w:r>
      <w:r w:rsidR="007866C2" w:rsidRPr="00C47688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С</w:t>
      </w:r>
      <w:r w:rsidR="007866C2" w:rsidRPr="00C47688">
        <w:rPr>
          <w:sz w:val="28"/>
          <w:szCs w:val="28"/>
          <w:lang w:val="uk-UA"/>
        </w:rPr>
        <w:t xml:space="preserve">татуту </w:t>
      </w:r>
      <w:r>
        <w:rPr>
          <w:sz w:val="28"/>
          <w:szCs w:val="28"/>
          <w:lang w:val="uk-UA"/>
        </w:rPr>
        <w:t>Л</w:t>
      </w:r>
      <w:r w:rsidR="007866C2" w:rsidRPr="00C47688">
        <w:rPr>
          <w:sz w:val="28"/>
          <w:szCs w:val="28"/>
          <w:lang w:val="uk-UA"/>
        </w:rPr>
        <w:t>іцею № 45 Подільського району м. Києва.</w:t>
      </w:r>
    </w:p>
    <w:p w:rsidR="00FA5CA6" w:rsidRPr="00C47688" w:rsidRDefault="00D87EB2" w:rsidP="00C47688">
      <w:pPr>
        <w:ind w:firstLine="567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3</w:t>
      </w:r>
      <w:r w:rsidR="00C47688">
        <w:rPr>
          <w:sz w:val="28"/>
          <w:szCs w:val="28"/>
          <w:lang w:val="uk-UA"/>
        </w:rPr>
        <w:t xml:space="preserve">.6. </w:t>
      </w:r>
      <w:r w:rsidR="007866C2" w:rsidRPr="00C47688">
        <w:rPr>
          <w:sz w:val="28"/>
          <w:szCs w:val="28"/>
          <w:lang w:val="uk-UA"/>
        </w:rPr>
        <w:t xml:space="preserve">Забезпечити </w:t>
      </w:r>
      <w:r w:rsidR="002B2F92" w:rsidRPr="00C47688">
        <w:rPr>
          <w:sz w:val="28"/>
          <w:szCs w:val="28"/>
          <w:lang w:val="uk-UA"/>
        </w:rPr>
        <w:t>навчання</w:t>
      </w:r>
      <w:r w:rsidR="002B2F92" w:rsidRPr="00C47688">
        <w:rPr>
          <w:sz w:val="28"/>
          <w:szCs w:val="28"/>
          <w:lang w:val="uk-UA"/>
        </w:rPr>
        <w:t xml:space="preserve"> </w:t>
      </w:r>
      <w:r w:rsidR="007866C2" w:rsidRPr="00C47688">
        <w:rPr>
          <w:sz w:val="28"/>
          <w:szCs w:val="28"/>
          <w:lang w:val="uk-UA"/>
        </w:rPr>
        <w:t>учн</w:t>
      </w:r>
      <w:r w:rsidR="002B2F92">
        <w:rPr>
          <w:sz w:val="28"/>
          <w:szCs w:val="28"/>
          <w:lang w:val="uk-UA"/>
        </w:rPr>
        <w:t>ів</w:t>
      </w:r>
      <w:r w:rsidR="007866C2" w:rsidRPr="00C47688">
        <w:rPr>
          <w:sz w:val="28"/>
          <w:szCs w:val="28"/>
          <w:lang w:val="uk-UA"/>
        </w:rPr>
        <w:t xml:space="preserve"> загальноосвітнього навчального закладу ІІ-ІІІ ступенів </w:t>
      </w:r>
      <w:r w:rsidR="007866C2" w:rsidRPr="00C47688">
        <w:rPr>
          <w:sz w:val="28"/>
          <w:szCs w:val="28"/>
          <w:lang w:val="uk-UA" w:eastAsia="uk-UA"/>
        </w:rPr>
        <w:t>«</w:t>
      </w:r>
      <w:r w:rsidR="007866C2" w:rsidRPr="00C47688">
        <w:rPr>
          <w:sz w:val="28"/>
          <w:szCs w:val="28"/>
          <w:lang w:val="uk-UA"/>
        </w:rPr>
        <w:t xml:space="preserve">Вечірня (змінна) школа № 2» </w:t>
      </w:r>
      <w:r w:rsidR="007866C2" w:rsidRPr="00C47688">
        <w:rPr>
          <w:sz w:val="28"/>
          <w:szCs w:val="28"/>
          <w:lang w:val="uk-UA"/>
        </w:rPr>
        <w:t>Подільського району м. Києва</w:t>
      </w:r>
      <w:r w:rsidR="007866C2" w:rsidRPr="00C47688">
        <w:rPr>
          <w:bCs/>
          <w:sz w:val="28"/>
          <w:szCs w:val="28"/>
          <w:lang w:val="uk-UA"/>
        </w:rPr>
        <w:t xml:space="preserve"> (ідентифікаційний код </w:t>
      </w:r>
      <w:r w:rsidR="007866C2" w:rsidRPr="00C47688">
        <w:rPr>
          <w:sz w:val="28"/>
          <w:szCs w:val="28"/>
          <w:lang w:val="uk-UA"/>
        </w:rPr>
        <w:t xml:space="preserve">26189555) </w:t>
      </w:r>
      <w:r w:rsidR="007866C2" w:rsidRPr="00C4768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Л</w:t>
      </w:r>
      <w:r w:rsidR="007866C2" w:rsidRPr="00C47688">
        <w:rPr>
          <w:sz w:val="28"/>
          <w:szCs w:val="28"/>
          <w:lang w:val="uk-UA"/>
        </w:rPr>
        <w:t xml:space="preserve">іцеї № 45 Подільського району </w:t>
      </w:r>
      <w:r w:rsidR="007866C2" w:rsidRPr="00C47688">
        <w:rPr>
          <w:sz w:val="28"/>
          <w:szCs w:val="28"/>
          <w:lang w:val="uk-UA"/>
        </w:rPr>
        <w:t xml:space="preserve">м. Києва </w:t>
      </w:r>
      <w:r w:rsidR="007866C2" w:rsidRPr="00C47688">
        <w:rPr>
          <w:color w:val="000000"/>
          <w:sz w:val="28"/>
          <w:szCs w:val="28"/>
          <w:lang w:val="uk-UA"/>
        </w:rPr>
        <w:t>(ідентифікаційний код 22881797)</w:t>
      </w:r>
      <w:r w:rsidR="007866C2" w:rsidRPr="00C47688">
        <w:rPr>
          <w:color w:val="000000"/>
          <w:sz w:val="28"/>
          <w:szCs w:val="28"/>
          <w:shd w:val="clear" w:color="auto" w:fill="FFFFFF"/>
          <w:lang w:val="uk-UA"/>
        </w:rPr>
        <w:t xml:space="preserve"> за відповідними рівнями загальної середньої освіти</w:t>
      </w:r>
      <w:r w:rsidR="007866C2" w:rsidRPr="00C47688">
        <w:rPr>
          <w:sz w:val="28"/>
          <w:szCs w:val="28"/>
          <w:shd w:val="clear" w:color="auto" w:fill="FFFFFF"/>
          <w:lang w:val="uk-UA"/>
        </w:rPr>
        <w:t>.</w:t>
      </w:r>
    </w:p>
    <w:p w:rsidR="00FA5CA6" w:rsidRDefault="00FA5CA6" w:rsidP="00C47688">
      <w:pPr>
        <w:pStyle w:val="a9"/>
        <w:ind w:left="709" w:firstLine="567"/>
        <w:jc w:val="both"/>
        <w:rPr>
          <w:sz w:val="28"/>
          <w:szCs w:val="28"/>
          <w:lang w:val="uk-UA"/>
        </w:rPr>
      </w:pPr>
    </w:p>
    <w:p w:rsidR="00FA5CA6" w:rsidRDefault="00D87EB2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C47688">
        <w:rPr>
          <w:sz w:val="28"/>
          <w:szCs w:val="28"/>
          <w:lang w:val="uk-UA" w:eastAsia="uk-UA"/>
        </w:rPr>
        <w:t xml:space="preserve">. </w:t>
      </w:r>
      <w:r w:rsidR="007866C2">
        <w:rPr>
          <w:sz w:val="28"/>
          <w:szCs w:val="28"/>
          <w:lang w:val="uk-UA" w:eastAsia="uk-UA"/>
        </w:rPr>
        <w:t>Оприлюднити це рішення в установленому порядку.</w:t>
      </w:r>
    </w:p>
    <w:p w:rsidR="00FA5CA6" w:rsidRDefault="00FA5CA6" w:rsidP="00C47688">
      <w:pPr>
        <w:ind w:left="567" w:firstLine="567"/>
        <w:jc w:val="both"/>
        <w:rPr>
          <w:sz w:val="28"/>
          <w:szCs w:val="28"/>
          <w:lang w:val="uk-UA"/>
        </w:rPr>
      </w:pPr>
    </w:p>
    <w:p w:rsidR="00FA5CA6" w:rsidRDefault="00D87EB2" w:rsidP="00C476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7688">
        <w:rPr>
          <w:sz w:val="28"/>
          <w:szCs w:val="28"/>
          <w:lang w:val="uk-UA"/>
        </w:rPr>
        <w:t xml:space="preserve">. </w:t>
      </w:r>
      <w:r w:rsidR="007866C2">
        <w:rPr>
          <w:sz w:val="28"/>
          <w:szCs w:val="28"/>
          <w:lang w:val="uk-UA"/>
        </w:rPr>
        <w:t xml:space="preserve">Контроль </w:t>
      </w:r>
      <w:r w:rsidR="007866C2">
        <w:rPr>
          <w:sz w:val="28"/>
          <w:szCs w:val="28"/>
          <w:lang w:val="uk-UA"/>
        </w:rPr>
        <w:t>за виконанням цього рішення покласти на постійну комісію Київської міської ради з питань освіти і науки, молоді та спорту та постійну комісію Київської міської ради з питань власності та регуляторної політики.</w:t>
      </w:r>
    </w:p>
    <w:p w:rsidR="00FA5CA6" w:rsidRDefault="00FA5CA6" w:rsidP="00C47688">
      <w:pPr>
        <w:ind w:firstLine="567"/>
        <w:jc w:val="both"/>
        <w:rPr>
          <w:sz w:val="28"/>
          <w:szCs w:val="28"/>
          <w:lang w:val="uk-UA"/>
        </w:rPr>
      </w:pPr>
    </w:p>
    <w:p w:rsidR="00D87EB2" w:rsidRDefault="00D87EB2" w:rsidP="00C47688">
      <w:pPr>
        <w:ind w:firstLine="567"/>
        <w:jc w:val="both"/>
        <w:rPr>
          <w:sz w:val="28"/>
          <w:szCs w:val="28"/>
          <w:lang w:val="uk-UA"/>
        </w:rPr>
      </w:pPr>
    </w:p>
    <w:p w:rsidR="00FA5CA6" w:rsidRDefault="00786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Віта</w:t>
      </w:r>
      <w:r>
        <w:rPr>
          <w:sz w:val="28"/>
          <w:szCs w:val="28"/>
          <w:lang w:val="uk-UA"/>
        </w:rPr>
        <w:t>лій КЛИЧКО</w:t>
      </w: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D87EB2" w:rsidRDefault="00D87EB2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11"/>
        <w:gridCol w:w="2052"/>
        <w:gridCol w:w="72"/>
        <w:gridCol w:w="2925"/>
        <w:gridCol w:w="236"/>
        <w:gridCol w:w="237"/>
      </w:tblGrid>
      <w:tr w:rsidR="00FA5CA6" w:rsidTr="00581FCD">
        <w:trPr>
          <w:trHeight w:val="409"/>
        </w:trPr>
        <w:tc>
          <w:tcPr>
            <w:tcW w:w="5111" w:type="dxa"/>
            <w:shd w:val="clear" w:color="auto" w:fill="auto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gridSpan w:val="3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81FCD">
        <w:trPr>
          <w:gridAfter w:val="1"/>
          <w:wAfter w:w="237" w:type="dxa"/>
          <w:trHeight w:val="488"/>
        </w:trPr>
        <w:tc>
          <w:tcPr>
            <w:tcW w:w="7163" w:type="dxa"/>
            <w:gridSpan w:val="2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1FCD">
        <w:trPr>
          <w:gridAfter w:val="1"/>
          <w:wAfter w:w="237" w:type="dxa"/>
          <w:trHeight w:val="978"/>
        </w:trPr>
        <w:tc>
          <w:tcPr>
            <w:tcW w:w="7163" w:type="dxa"/>
            <w:gridSpan w:val="2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і науки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ФІДАНЯН</w:t>
            </w:r>
          </w:p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81FCD">
        <w:trPr>
          <w:gridAfter w:val="1"/>
          <w:wAfter w:w="237" w:type="dxa"/>
          <w:trHeight w:val="978"/>
        </w:trPr>
        <w:tc>
          <w:tcPr>
            <w:tcW w:w="7163" w:type="dxa"/>
            <w:gridSpan w:val="2"/>
            <w:shd w:val="clear" w:color="auto" w:fill="auto"/>
          </w:tcPr>
          <w:p w:rsidR="00581FCD" w:rsidRDefault="00581FCD" w:rsidP="0054542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4542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581FCD" w:rsidRDefault="00581FCD" w:rsidP="0054542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персоналу </w:t>
            </w:r>
          </w:p>
          <w:p w:rsidR="00581FCD" w:rsidRDefault="00581FCD" w:rsidP="005454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правового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1FCD" w:rsidRPr="00581FCD" w:rsidRDefault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МЕДВЕДЧУК</w:t>
            </w:r>
          </w:p>
        </w:tc>
        <w:tc>
          <w:tcPr>
            <w:tcW w:w="236" w:type="dxa"/>
            <w:shd w:val="clear" w:color="auto" w:fill="auto"/>
          </w:tcPr>
          <w:p w:rsidR="00581FCD" w:rsidRDefault="00581FC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64"/>
        <w:gridCol w:w="1740"/>
        <w:gridCol w:w="3829"/>
      </w:tblGrid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7866C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ФІДАНЯН</w:t>
            </w: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581FCD" w:rsidRPr="00581FCD" w:rsidRDefault="00581FCD" w:rsidP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81FCD">
              <w:rPr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 w:rsidRPr="00581FCD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581FCD">
              <w:rPr>
                <w:sz w:val="28"/>
                <w:szCs w:val="28"/>
              </w:rPr>
              <w:t>’</w:t>
            </w:r>
            <w:proofErr w:type="spellStart"/>
            <w:r w:rsidRPr="00581FCD">
              <w:rPr>
                <w:sz w:val="28"/>
                <w:szCs w:val="28"/>
                <w:lang w:val="uk-UA"/>
              </w:rPr>
              <w:t>язків</w:t>
            </w:r>
            <w:proofErr w:type="spellEnd"/>
            <w:r w:rsidRPr="00581FCD">
              <w:rPr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581FCD">
              <w:rPr>
                <w:sz w:val="28"/>
                <w:szCs w:val="28"/>
              </w:rPr>
              <w:t>ачальник</w:t>
            </w:r>
            <w:proofErr w:type="spellEnd"/>
            <w:r w:rsidRPr="00581FCD">
              <w:rPr>
                <w:sz w:val="28"/>
                <w:szCs w:val="28"/>
                <w:lang w:val="uk-UA"/>
              </w:rPr>
              <w:t>а</w:t>
            </w:r>
          </w:p>
          <w:p w:rsidR="00581FCD" w:rsidRPr="00581FCD" w:rsidRDefault="00581FCD" w:rsidP="00581FC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81FCD">
              <w:rPr>
                <w:sz w:val="28"/>
                <w:szCs w:val="28"/>
              </w:rPr>
              <w:t>управління</w:t>
            </w:r>
            <w:proofErr w:type="spellEnd"/>
            <w:r w:rsidRPr="00581FCD">
              <w:rPr>
                <w:sz w:val="28"/>
                <w:szCs w:val="28"/>
              </w:rPr>
              <w:t xml:space="preserve"> персоналу </w:t>
            </w:r>
          </w:p>
          <w:p w:rsidR="00FA5CA6" w:rsidRDefault="00581FCD" w:rsidP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81FCD">
              <w:rPr>
                <w:sz w:val="28"/>
                <w:szCs w:val="28"/>
              </w:rPr>
              <w:t xml:space="preserve">та правового </w:t>
            </w:r>
            <w:proofErr w:type="spellStart"/>
            <w:r w:rsidRPr="00581FCD">
              <w:rPr>
                <w:sz w:val="28"/>
                <w:szCs w:val="28"/>
              </w:rPr>
              <w:t>забезпечення</w:t>
            </w:r>
            <w:proofErr w:type="spellEnd"/>
            <w:r w:rsidRPr="00581FCD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740" w:type="dxa"/>
            <w:shd w:val="clear" w:color="auto" w:fill="auto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5D4F3C" w:rsidRDefault="005D4F3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581FC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МЕДВЕДЧУК</w:t>
            </w: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FA5CA6" w:rsidRPr="00CE6F8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  <w:r>
              <w:rPr>
                <w:sz w:val="28"/>
                <w:szCs w:val="28"/>
                <w:lang w:val="uk-UA"/>
              </w:rPr>
              <w:t>ради з питань освіти і науки, молоді та спорту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ВАСИЛЬЧУК</w:t>
            </w: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Постійна комісія Київської міської ради з питань власності та регуляторної політики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5CA6">
        <w:trPr>
          <w:trHeight w:val="411"/>
        </w:trPr>
        <w:tc>
          <w:tcPr>
            <w:tcW w:w="5064" w:type="dxa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740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ПРИСЯЖНЮК </w:t>
            </w: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АРТЕМЕНКО</w:t>
            </w:r>
          </w:p>
        </w:tc>
      </w:tr>
      <w:tr w:rsidR="00FA5CA6">
        <w:trPr>
          <w:trHeight w:val="411"/>
        </w:trPr>
        <w:tc>
          <w:tcPr>
            <w:tcW w:w="5064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правового забезпечення діяльності Київської міської ради  </w:t>
            </w:r>
          </w:p>
        </w:tc>
        <w:tc>
          <w:tcPr>
            <w:tcW w:w="1740" w:type="dxa"/>
            <w:shd w:val="clear" w:color="auto" w:fill="auto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</w:tcPr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FA5CA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FA5CA6" w:rsidRDefault="007866C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FA5CA6" w:rsidRDefault="00FA5CA6">
      <w:pPr>
        <w:jc w:val="both"/>
        <w:rPr>
          <w:sz w:val="28"/>
          <w:szCs w:val="28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p w:rsidR="00FA5CA6" w:rsidRDefault="00FA5CA6">
      <w:pPr>
        <w:jc w:val="both"/>
        <w:rPr>
          <w:sz w:val="28"/>
          <w:szCs w:val="28"/>
          <w:lang w:val="uk-UA"/>
        </w:rPr>
      </w:pPr>
    </w:p>
    <w:sectPr w:rsidR="00FA5CA6" w:rsidSect="0035148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6F83"/>
    <w:multiLevelType w:val="multilevel"/>
    <w:tmpl w:val="66309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6E3F2E"/>
    <w:multiLevelType w:val="multilevel"/>
    <w:tmpl w:val="22F0C7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6"/>
    <w:rsid w:val="002B2F92"/>
    <w:rsid w:val="0035148F"/>
    <w:rsid w:val="003C41F1"/>
    <w:rsid w:val="00545421"/>
    <w:rsid w:val="00581FCD"/>
    <w:rsid w:val="005D4F3C"/>
    <w:rsid w:val="007866C2"/>
    <w:rsid w:val="00C47688"/>
    <w:rsid w:val="00CE6F86"/>
    <w:rsid w:val="00D87EB2"/>
    <w:rsid w:val="00F0614F"/>
    <w:rsid w:val="00FA0804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C8B2"/>
  <w15:docId w15:val="{743C73FD-36FE-4A9E-A26B-1728B5A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Булаш Світлана Василівна</cp:lastModifiedBy>
  <cp:revision>13</cp:revision>
  <cp:lastPrinted>2024-04-03T15:04:00Z</cp:lastPrinted>
  <dcterms:created xsi:type="dcterms:W3CDTF">2024-01-19T13:21:00Z</dcterms:created>
  <dcterms:modified xsi:type="dcterms:W3CDTF">2024-04-03T16:07:00Z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