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F67E4C" w:rsidRDefault="00E9649C" w:rsidP="007F7DA8">
      <w:pPr>
        <w:jc w:val="center"/>
        <w:rPr>
          <w:rFonts w:ascii="Benguiat" w:hAnsi="Benguiat"/>
          <w:b/>
          <w:spacing w:val="18"/>
          <w:w w:val="66"/>
          <w:sz w:val="44"/>
          <w:szCs w:val="44"/>
        </w:rPr>
      </w:pPr>
      <w:r w:rsidRPr="00F67E4C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 wp14:anchorId="09EB5B14" wp14:editId="2511B322">
            <wp:simplePos x="0" y="0"/>
            <wp:positionH relativeFrom="column">
              <wp:posOffset>2987040</wp:posOffset>
            </wp:positionH>
            <wp:positionV relativeFrom="paragraph">
              <wp:posOffset>-274320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3550">
        <w:rPr>
          <w:rFonts w:ascii="Benguiat" w:hAnsi="Benguiat"/>
          <w:b/>
          <w:spacing w:val="18"/>
          <w:w w:val="66"/>
          <w:sz w:val="56"/>
          <w:szCs w:val="56"/>
        </w:rPr>
        <w:t xml:space="preserve">  </w:t>
      </w:r>
      <w:r w:rsidR="00F136C8" w:rsidRPr="00F67E4C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  <w:r w:rsidR="0052121F" w:rsidRPr="00F67E4C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</w:p>
    <w:p w:rsidR="007D1241" w:rsidRPr="00F67E4C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F67E4C" w:rsidRDefault="007D1241" w:rsidP="00A23A0E">
      <w:pPr>
        <w:rPr>
          <w:rFonts w:ascii="Benguiat" w:hAnsi="Benguiat"/>
          <w:b/>
          <w:spacing w:val="18"/>
          <w:w w:val="66"/>
          <w:sz w:val="72"/>
        </w:rPr>
        <w:sectPr w:rsidR="007D1241" w:rsidRPr="00F67E4C" w:rsidSect="00FE14D9">
          <w:type w:val="continuous"/>
          <w:pgSz w:w="11906" w:h="16838"/>
          <w:pgMar w:top="851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F67E4C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7D1241" w:rsidRPr="00F67E4C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F67E4C">
        <w:rPr>
          <w:rFonts w:ascii="Benguiat" w:hAnsi="Benguiat"/>
          <w:b/>
          <w:spacing w:val="18"/>
          <w:w w:val="66"/>
          <w:sz w:val="72"/>
        </w:rPr>
        <w:t>КИ</w:t>
      </w:r>
      <w:r w:rsidRPr="00F67E4C">
        <w:rPr>
          <w:rFonts w:ascii="Cambria" w:hAnsi="Cambria" w:cs="Cambria"/>
          <w:b/>
          <w:spacing w:val="18"/>
          <w:w w:val="66"/>
          <w:sz w:val="72"/>
        </w:rPr>
        <w:t>Ї</w:t>
      </w:r>
      <w:r w:rsidRPr="00F67E4C">
        <w:rPr>
          <w:rFonts w:ascii="Benguiat" w:hAnsi="Benguiat"/>
          <w:b/>
          <w:spacing w:val="18"/>
          <w:w w:val="66"/>
          <w:sz w:val="72"/>
        </w:rPr>
        <w:t>ВСЬКА М</w:t>
      </w:r>
      <w:r w:rsidRPr="00F67E4C">
        <w:rPr>
          <w:rFonts w:ascii="Cambria" w:hAnsi="Cambria" w:cs="Cambria"/>
          <w:b/>
          <w:spacing w:val="18"/>
          <w:w w:val="66"/>
          <w:sz w:val="72"/>
        </w:rPr>
        <w:t>І</w:t>
      </w:r>
      <w:r w:rsidRPr="00F67E4C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F67E4C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F67E4C">
        <w:rPr>
          <w:rFonts w:ascii="Benguiat" w:hAnsi="Benguiat"/>
          <w:b/>
          <w:w w:val="90"/>
          <w:szCs w:val="28"/>
        </w:rPr>
        <w:t>V</w:t>
      </w:r>
      <w:r w:rsidR="003A1CC2" w:rsidRPr="00F67E4C">
        <w:rPr>
          <w:rFonts w:ascii="Benguiat" w:hAnsi="Benguiat"/>
          <w:b/>
          <w:w w:val="90"/>
          <w:szCs w:val="28"/>
        </w:rPr>
        <w:t>I</w:t>
      </w:r>
      <w:r w:rsidRPr="00F67E4C">
        <w:rPr>
          <w:rFonts w:ascii="Benguiat" w:hAnsi="Benguiat"/>
          <w:b/>
          <w:w w:val="90"/>
          <w:szCs w:val="28"/>
        </w:rPr>
        <w:t>I</w:t>
      </w:r>
      <w:r w:rsidR="003A1CC2" w:rsidRPr="00F67E4C">
        <w:rPr>
          <w:rFonts w:ascii="Benguiat" w:hAnsi="Benguiat"/>
          <w:b/>
          <w:w w:val="90"/>
          <w:szCs w:val="28"/>
        </w:rPr>
        <w:t>I</w:t>
      </w:r>
      <w:r w:rsidRPr="00F67E4C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F67E4C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F67E4C">
        <w:rPr>
          <w:rFonts w:ascii="Benguiat" w:hAnsi="Benguiat"/>
          <w:b/>
          <w:bCs/>
        </w:rPr>
        <w:t>ПОСТ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ЙНА КОМ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С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Я З ПИТАНЬ ЕКОЛОГ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ЧНО</w:t>
      </w:r>
      <w:r w:rsidRPr="00F67E4C">
        <w:rPr>
          <w:rFonts w:ascii="Cambria" w:hAnsi="Cambria" w:cs="Cambria"/>
          <w:b/>
          <w:bCs/>
        </w:rPr>
        <w:t>Ї</w:t>
      </w:r>
      <w:r w:rsidRPr="00F67E4C">
        <w:rPr>
          <w:rFonts w:ascii="Benguiat" w:hAnsi="Benguiat"/>
          <w:b/>
          <w:bCs/>
        </w:rPr>
        <w:t xml:space="preserve"> ПОЛ</w:t>
      </w:r>
      <w:r w:rsidRPr="00F67E4C">
        <w:rPr>
          <w:rFonts w:ascii="Cambria" w:hAnsi="Cambria" w:cs="Cambria"/>
          <w:b/>
          <w:bCs/>
        </w:rPr>
        <w:t>І</w:t>
      </w:r>
      <w:r w:rsidRPr="00F67E4C">
        <w:rPr>
          <w:rFonts w:ascii="Benguiat" w:hAnsi="Benguiat"/>
          <w:b/>
          <w:bCs/>
        </w:rPr>
        <w:t>ТИКИ</w:t>
      </w:r>
    </w:p>
    <w:p w:rsidR="007D1241" w:rsidRPr="00F67E4C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F67E4C">
          <w:rPr>
            <w:bCs/>
            <w:i/>
            <w:sz w:val="20"/>
          </w:rPr>
          <w:t>01044, м</w:t>
        </w:r>
      </w:smartTag>
      <w:r w:rsidRPr="00F67E4C">
        <w:rPr>
          <w:bCs/>
          <w:i/>
          <w:sz w:val="20"/>
        </w:rPr>
        <w:t xml:space="preserve">. Київ, вул. Хрещатик, 36  к.1005/1                                       </w:t>
      </w:r>
      <w:r w:rsidRPr="00F67E4C">
        <w:rPr>
          <w:bCs/>
          <w:i/>
          <w:sz w:val="20"/>
        </w:rPr>
        <w:tab/>
        <w:t xml:space="preserve">           тел.:(044)202-70-76, тел./факс:(044)202-72-31 </w:t>
      </w:r>
    </w:p>
    <w:p w:rsidR="00B73BE8" w:rsidRPr="00F67E4C" w:rsidRDefault="007D1241" w:rsidP="008F0704">
      <w:pPr>
        <w:rPr>
          <w:iCs/>
          <w:sz w:val="26"/>
          <w:szCs w:val="26"/>
        </w:rPr>
        <w:sectPr w:rsidR="00B73BE8" w:rsidRPr="00F67E4C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  <w:r w:rsidRPr="00F67E4C">
        <w:rPr>
          <w:sz w:val="22"/>
          <w:szCs w:val="22"/>
        </w:rPr>
        <w:t>____________№________________</w:t>
      </w:r>
      <w:r w:rsidR="007452A4" w:rsidRPr="00F67E4C">
        <w:rPr>
          <w:sz w:val="22"/>
          <w:szCs w:val="22"/>
        </w:rPr>
        <w:t>___</w:t>
      </w:r>
      <w:r w:rsidR="000E54D3">
        <w:rPr>
          <w:sz w:val="22"/>
          <w:szCs w:val="22"/>
        </w:rPr>
        <w:t>___</w:t>
      </w:r>
    </w:p>
    <w:p w:rsidR="003D644F" w:rsidRDefault="003D644F" w:rsidP="00B9462D">
      <w:pPr>
        <w:rPr>
          <w:iCs/>
        </w:rPr>
      </w:pPr>
    </w:p>
    <w:p w:rsidR="00B9462D" w:rsidRPr="00442DFD" w:rsidRDefault="00B9462D" w:rsidP="001F1B63">
      <w:pPr>
        <w:rPr>
          <w:iCs/>
          <w:sz w:val="16"/>
          <w:szCs w:val="16"/>
        </w:rPr>
      </w:pPr>
    </w:p>
    <w:p w:rsidR="00743C68" w:rsidRDefault="00743C68" w:rsidP="001F1B63">
      <w:pPr>
        <w:rPr>
          <w:iCs/>
          <w:sz w:val="22"/>
          <w:szCs w:val="22"/>
        </w:rPr>
        <w:sectPr w:rsidR="00743C68" w:rsidSect="009E7AF4">
          <w:type w:val="continuous"/>
          <w:pgSz w:w="11906" w:h="16838"/>
          <w:pgMar w:top="709" w:right="707" w:bottom="709" w:left="1077" w:header="709" w:footer="709" w:gutter="0"/>
          <w:cols w:space="708"/>
          <w:docGrid w:linePitch="360"/>
        </w:sectPr>
      </w:pPr>
    </w:p>
    <w:p w:rsidR="001F1B63" w:rsidRPr="00442DFD" w:rsidRDefault="001F1B63" w:rsidP="001F1B63">
      <w:pPr>
        <w:rPr>
          <w:sz w:val="22"/>
          <w:szCs w:val="22"/>
        </w:rPr>
      </w:pPr>
      <w:r w:rsidRPr="00442DFD">
        <w:rPr>
          <w:iCs/>
          <w:sz w:val="22"/>
          <w:szCs w:val="22"/>
        </w:rPr>
        <w:t xml:space="preserve">Заступнику директора Департаменту міського благоустрою та збереження природного середовища – начальнику управління екології та природних ресурсів </w:t>
      </w:r>
    </w:p>
    <w:p w:rsidR="001F1B63" w:rsidRPr="00442DFD" w:rsidRDefault="001F1B63" w:rsidP="001F1B63">
      <w:pPr>
        <w:rPr>
          <w:b/>
          <w:sz w:val="22"/>
          <w:szCs w:val="22"/>
        </w:rPr>
      </w:pPr>
      <w:r w:rsidRPr="00442DFD">
        <w:rPr>
          <w:b/>
          <w:sz w:val="22"/>
          <w:szCs w:val="22"/>
        </w:rPr>
        <w:t>Мальованому А.М.</w:t>
      </w:r>
    </w:p>
    <w:p w:rsidR="001F1B63" w:rsidRPr="00442DFD" w:rsidRDefault="001F1B63" w:rsidP="001F1B63">
      <w:pPr>
        <w:rPr>
          <w:b/>
          <w:sz w:val="16"/>
          <w:szCs w:val="16"/>
        </w:rPr>
      </w:pPr>
    </w:p>
    <w:p w:rsidR="001F1B63" w:rsidRPr="00442DFD" w:rsidRDefault="001F1B63" w:rsidP="001F1B63">
      <w:pPr>
        <w:rPr>
          <w:bCs/>
          <w:sz w:val="22"/>
          <w:szCs w:val="22"/>
        </w:rPr>
      </w:pPr>
      <w:r w:rsidRPr="00442DFD">
        <w:rPr>
          <w:sz w:val="22"/>
          <w:szCs w:val="22"/>
        </w:rPr>
        <w:t xml:space="preserve">Директору </w:t>
      </w:r>
      <w:r w:rsidRPr="00442DFD">
        <w:rPr>
          <w:bCs/>
          <w:sz w:val="22"/>
          <w:szCs w:val="22"/>
        </w:rPr>
        <w:t>Департаменту земельних ресурсів</w:t>
      </w:r>
    </w:p>
    <w:p w:rsidR="001F1B63" w:rsidRPr="00442DFD" w:rsidRDefault="001F1B63" w:rsidP="001F1B63">
      <w:pPr>
        <w:rPr>
          <w:iCs/>
          <w:sz w:val="22"/>
          <w:szCs w:val="22"/>
        </w:rPr>
      </w:pPr>
      <w:r w:rsidRPr="00442DFD">
        <w:rPr>
          <w:b/>
          <w:bCs/>
          <w:sz w:val="22"/>
          <w:szCs w:val="22"/>
        </w:rPr>
        <w:t>Поліщуку О.Г.</w:t>
      </w:r>
      <w:r w:rsidRPr="00442DFD">
        <w:rPr>
          <w:iCs/>
          <w:sz w:val="22"/>
          <w:szCs w:val="22"/>
        </w:rPr>
        <w:t xml:space="preserve"> </w:t>
      </w:r>
    </w:p>
    <w:p w:rsidR="001F1B63" w:rsidRPr="00442DFD" w:rsidRDefault="001F1B63" w:rsidP="001F1B63">
      <w:pPr>
        <w:rPr>
          <w:iCs/>
          <w:sz w:val="16"/>
          <w:szCs w:val="16"/>
        </w:rPr>
      </w:pPr>
    </w:p>
    <w:p w:rsidR="001F1B63" w:rsidRPr="00442DFD" w:rsidRDefault="001F1B63" w:rsidP="001F1B63">
      <w:pPr>
        <w:rPr>
          <w:iCs/>
          <w:sz w:val="22"/>
          <w:szCs w:val="22"/>
        </w:rPr>
      </w:pPr>
      <w:r w:rsidRPr="00442DFD">
        <w:rPr>
          <w:iCs/>
          <w:sz w:val="22"/>
          <w:szCs w:val="22"/>
        </w:rPr>
        <w:t>Директору Департаменту економіки та інвестицій</w:t>
      </w:r>
    </w:p>
    <w:p w:rsidR="001F1B63" w:rsidRPr="00442DFD" w:rsidRDefault="001F1B63" w:rsidP="001F1B63">
      <w:pPr>
        <w:rPr>
          <w:b/>
          <w:iCs/>
          <w:sz w:val="22"/>
          <w:szCs w:val="22"/>
        </w:rPr>
      </w:pPr>
      <w:r w:rsidRPr="00442DFD">
        <w:rPr>
          <w:b/>
          <w:iCs/>
          <w:sz w:val="22"/>
          <w:szCs w:val="22"/>
        </w:rPr>
        <w:t>Принаді С.І.</w:t>
      </w:r>
    </w:p>
    <w:p w:rsidR="001F1B63" w:rsidRPr="00442DFD" w:rsidRDefault="001F1B63" w:rsidP="001F1B63">
      <w:pPr>
        <w:rPr>
          <w:sz w:val="16"/>
          <w:szCs w:val="16"/>
        </w:rPr>
      </w:pPr>
    </w:p>
    <w:p w:rsidR="001F1B63" w:rsidRPr="00442DFD" w:rsidRDefault="001F1B63" w:rsidP="001F1B63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Генеральному директору ККО «Київзеленбуд»</w:t>
      </w:r>
    </w:p>
    <w:p w:rsidR="001F1B63" w:rsidRPr="00442DFD" w:rsidRDefault="001F1B63" w:rsidP="001F1B63">
      <w:pPr>
        <w:rPr>
          <w:b/>
          <w:bCs/>
          <w:sz w:val="22"/>
          <w:szCs w:val="22"/>
        </w:rPr>
      </w:pPr>
      <w:r w:rsidRPr="00442DFD">
        <w:rPr>
          <w:b/>
          <w:bCs/>
          <w:sz w:val="22"/>
          <w:szCs w:val="22"/>
        </w:rPr>
        <w:t>Наконечному М.В.</w:t>
      </w:r>
    </w:p>
    <w:p w:rsidR="001F1B63" w:rsidRPr="00442DFD" w:rsidRDefault="001F1B63" w:rsidP="001F1B63">
      <w:pPr>
        <w:rPr>
          <w:bCs/>
          <w:sz w:val="16"/>
          <w:szCs w:val="16"/>
        </w:rPr>
      </w:pPr>
    </w:p>
    <w:p w:rsidR="001F1B63" w:rsidRPr="00442DFD" w:rsidRDefault="001F1B63" w:rsidP="001F1B63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1F1B63" w:rsidRPr="00442DFD" w:rsidRDefault="00064E88" w:rsidP="001F1B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Антоненку П.Д</w:t>
      </w:r>
      <w:r w:rsidR="003D644F" w:rsidRPr="00442DFD">
        <w:rPr>
          <w:b/>
          <w:bCs/>
          <w:sz w:val="22"/>
          <w:szCs w:val="22"/>
        </w:rPr>
        <w:t>.</w:t>
      </w:r>
    </w:p>
    <w:p w:rsidR="001F1B63" w:rsidRPr="00442DFD" w:rsidRDefault="001F1B63" w:rsidP="001F1B63">
      <w:pPr>
        <w:rPr>
          <w:b/>
          <w:bCs/>
          <w:sz w:val="16"/>
          <w:szCs w:val="16"/>
        </w:rPr>
      </w:pPr>
    </w:p>
    <w:p w:rsidR="001F1B63" w:rsidRPr="00442DFD" w:rsidRDefault="001F1B63" w:rsidP="001F1B63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1F1B63" w:rsidRPr="00442DFD" w:rsidRDefault="00064E88" w:rsidP="001F1B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Коваленко О.Л. </w:t>
      </w:r>
    </w:p>
    <w:p w:rsidR="001F1B63" w:rsidRPr="00442DFD" w:rsidRDefault="001F1B63" w:rsidP="001F1B63">
      <w:pPr>
        <w:rPr>
          <w:b/>
          <w:sz w:val="16"/>
          <w:szCs w:val="16"/>
        </w:rPr>
      </w:pPr>
    </w:p>
    <w:p w:rsidR="001F1B63" w:rsidRPr="00442DFD" w:rsidRDefault="001F1B63" w:rsidP="001F1B63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3D644F" w:rsidRPr="00442DFD" w:rsidRDefault="00743C68" w:rsidP="001F1B63">
      <w:pPr>
        <w:rPr>
          <w:b/>
          <w:sz w:val="22"/>
          <w:szCs w:val="22"/>
        </w:rPr>
      </w:pPr>
      <w:r>
        <w:rPr>
          <w:b/>
          <w:sz w:val="22"/>
          <w:szCs w:val="22"/>
        </w:rPr>
        <w:t>Єрмаковій Т.М.</w:t>
      </w:r>
    </w:p>
    <w:p w:rsidR="003D644F" w:rsidRPr="00442DFD" w:rsidRDefault="003D644F" w:rsidP="001F1B63">
      <w:pPr>
        <w:rPr>
          <w:b/>
          <w:sz w:val="16"/>
          <w:szCs w:val="16"/>
        </w:rPr>
      </w:pPr>
    </w:p>
    <w:p w:rsidR="001F1B63" w:rsidRPr="00442DFD" w:rsidRDefault="001F1B63" w:rsidP="001F1B63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1F1B63" w:rsidRPr="00442DFD" w:rsidRDefault="00743C68" w:rsidP="001F1B6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Попову Д.В.</w:t>
      </w:r>
    </w:p>
    <w:p w:rsidR="003D644F" w:rsidRPr="00442DFD" w:rsidRDefault="003D644F" w:rsidP="001F1B63">
      <w:pPr>
        <w:rPr>
          <w:b/>
          <w:sz w:val="16"/>
          <w:szCs w:val="16"/>
        </w:rPr>
      </w:pPr>
    </w:p>
    <w:p w:rsidR="003D644F" w:rsidRPr="00442DFD" w:rsidRDefault="003D644F" w:rsidP="003D644F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743C68" w:rsidRPr="00442DFD" w:rsidRDefault="00743C68" w:rsidP="001F1B6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Сиротюку Ю.М.</w:t>
      </w:r>
    </w:p>
    <w:p w:rsidR="00F41780" w:rsidRPr="00442DFD" w:rsidRDefault="00F41780" w:rsidP="001F1B63">
      <w:pPr>
        <w:rPr>
          <w:b/>
          <w:sz w:val="16"/>
          <w:szCs w:val="16"/>
        </w:rPr>
      </w:pPr>
    </w:p>
    <w:p w:rsidR="003D644F" w:rsidRPr="00442DFD" w:rsidRDefault="003D644F" w:rsidP="003D644F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3D644F" w:rsidRPr="00442DFD" w:rsidRDefault="00743C68" w:rsidP="003D644F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Кузику П.М.</w:t>
      </w:r>
    </w:p>
    <w:p w:rsidR="003D644F" w:rsidRPr="00442DFD" w:rsidRDefault="003D644F" w:rsidP="003D644F">
      <w:pPr>
        <w:rPr>
          <w:b/>
          <w:sz w:val="16"/>
          <w:szCs w:val="16"/>
        </w:rPr>
      </w:pPr>
    </w:p>
    <w:p w:rsidR="003D644F" w:rsidRPr="00442DFD" w:rsidRDefault="003D644F" w:rsidP="003D644F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3D644F" w:rsidRPr="00442DFD" w:rsidRDefault="00743C68" w:rsidP="003D64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Пишняку </w:t>
      </w:r>
      <w:r w:rsidR="00F41780" w:rsidRPr="00442DFD">
        <w:rPr>
          <w:b/>
          <w:sz w:val="22"/>
          <w:szCs w:val="22"/>
        </w:rPr>
        <w:t>В.</w:t>
      </w:r>
      <w:r>
        <w:rPr>
          <w:b/>
          <w:sz w:val="22"/>
          <w:szCs w:val="22"/>
        </w:rPr>
        <w:t>П.</w:t>
      </w:r>
    </w:p>
    <w:p w:rsidR="003D644F" w:rsidRPr="00442DFD" w:rsidRDefault="003D644F" w:rsidP="003D644F">
      <w:pPr>
        <w:rPr>
          <w:bCs/>
          <w:sz w:val="16"/>
          <w:szCs w:val="16"/>
        </w:rPr>
      </w:pPr>
    </w:p>
    <w:p w:rsidR="003D644F" w:rsidRPr="00442DFD" w:rsidRDefault="003D644F" w:rsidP="003D644F">
      <w:pPr>
        <w:rPr>
          <w:bCs/>
          <w:sz w:val="22"/>
          <w:szCs w:val="22"/>
        </w:rPr>
      </w:pPr>
      <w:r w:rsidRPr="00442DFD">
        <w:rPr>
          <w:bCs/>
          <w:sz w:val="22"/>
          <w:szCs w:val="22"/>
        </w:rPr>
        <w:t>Депутату Київської міської ради</w:t>
      </w:r>
    </w:p>
    <w:p w:rsidR="003D644F" w:rsidRPr="00442DFD" w:rsidRDefault="00743C68" w:rsidP="003D644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Дідовцю Ю.В.</w:t>
      </w:r>
    </w:p>
    <w:p w:rsidR="00743C68" w:rsidRDefault="00743C68" w:rsidP="003D644F">
      <w:pPr>
        <w:rPr>
          <w:b/>
          <w:sz w:val="16"/>
          <w:szCs w:val="16"/>
        </w:rPr>
        <w:sectPr w:rsidR="00743C68" w:rsidSect="00743C68">
          <w:type w:val="continuous"/>
          <w:pgSz w:w="11906" w:h="16838"/>
          <w:pgMar w:top="709" w:right="707" w:bottom="709" w:left="1077" w:header="709" w:footer="709" w:gutter="0"/>
          <w:cols w:num="2" w:space="708"/>
          <w:docGrid w:linePitch="360"/>
        </w:sectPr>
      </w:pPr>
    </w:p>
    <w:p w:rsidR="003D644F" w:rsidRPr="00442DFD" w:rsidRDefault="003D644F" w:rsidP="003D644F">
      <w:pPr>
        <w:rPr>
          <w:b/>
          <w:sz w:val="16"/>
          <w:szCs w:val="16"/>
        </w:rPr>
      </w:pPr>
    </w:p>
    <w:p w:rsidR="00442DFD" w:rsidRPr="00442DFD" w:rsidRDefault="00442DFD" w:rsidP="00442DFD">
      <w:pPr>
        <w:jc w:val="center"/>
        <w:rPr>
          <w:b/>
          <w:sz w:val="6"/>
          <w:szCs w:val="6"/>
        </w:rPr>
      </w:pPr>
    </w:p>
    <w:p w:rsidR="00136F8B" w:rsidRPr="00BC2C04" w:rsidRDefault="00A23A0E" w:rsidP="00442DFD">
      <w:pPr>
        <w:jc w:val="center"/>
        <w:rPr>
          <w:b/>
          <w:sz w:val="28"/>
          <w:szCs w:val="28"/>
        </w:rPr>
      </w:pPr>
      <w:r w:rsidRPr="00BC2C04">
        <w:rPr>
          <w:b/>
          <w:sz w:val="28"/>
          <w:szCs w:val="28"/>
        </w:rPr>
        <w:t>ФАКСОГРАМА</w:t>
      </w:r>
    </w:p>
    <w:p w:rsidR="009E7AF4" w:rsidRPr="00BC2C04" w:rsidRDefault="008F0704" w:rsidP="009E7AF4">
      <w:pPr>
        <w:ind w:firstLine="720"/>
        <w:jc w:val="both"/>
        <w:rPr>
          <w:sz w:val="28"/>
          <w:szCs w:val="28"/>
        </w:rPr>
      </w:pPr>
      <w:r w:rsidRPr="00BC2C04">
        <w:rPr>
          <w:sz w:val="28"/>
          <w:szCs w:val="28"/>
        </w:rPr>
        <w:t xml:space="preserve">Шановні колеги, запрошую Вас взяти участь у розширеному засіданні постійної комісії Київради з питань екологічної політики, яке </w:t>
      </w:r>
      <w:r w:rsidRPr="00BC2C04">
        <w:rPr>
          <w:color w:val="000000"/>
          <w:sz w:val="28"/>
          <w:szCs w:val="28"/>
        </w:rPr>
        <w:t xml:space="preserve">відбудеться </w:t>
      </w:r>
      <w:r w:rsidR="00C75138">
        <w:rPr>
          <w:b/>
          <w:color w:val="000000"/>
          <w:sz w:val="28"/>
          <w:szCs w:val="28"/>
          <w:lang w:val="ru-RU"/>
        </w:rPr>
        <w:t>07</w:t>
      </w:r>
      <w:r w:rsidRPr="00BC2C04">
        <w:rPr>
          <w:b/>
          <w:color w:val="000000"/>
          <w:sz w:val="28"/>
          <w:szCs w:val="28"/>
        </w:rPr>
        <w:t>.</w:t>
      </w:r>
      <w:r w:rsidR="0017460D" w:rsidRPr="00BC2C04">
        <w:rPr>
          <w:b/>
          <w:color w:val="000000"/>
          <w:sz w:val="28"/>
          <w:szCs w:val="28"/>
        </w:rPr>
        <w:t>0</w:t>
      </w:r>
      <w:r w:rsidR="00C75138">
        <w:rPr>
          <w:b/>
          <w:color w:val="000000"/>
          <w:sz w:val="28"/>
          <w:szCs w:val="28"/>
        </w:rPr>
        <w:t>6</w:t>
      </w:r>
      <w:r w:rsidR="00953659" w:rsidRPr="00BC2C04">
        <w:rPr>
          <w:b/>
          <w:color w:val="000000"/>
          <w:sz w:val="28"/>
          <w:szCs w:val="28"/>
        </w:rPr>
        <w:t>.2017</w:t>
      </w:r>
      <w:r w:rsidRPr="00BC2C04">
        <w:rPr>
          <w:b/>
          <w:color w:val="000000"/>
          <w:sz w:val="28"/>
          <w:szCs w:val="28"/>
        </w:rPr>
        <w:t xml:space="preserve"> (</w:t>
      </w:r>
      <w:r w:rsidR="005909D2" w:rsidRPr="00BC2C04">
        <w:rPr>
          <w:b/>
          <w:color w:val="000000"/>
          <w:sz w:val="28"/>
          <w:szCs w:val="28"/>
        </w:rPr>
        <w:t>у середу</w:t>
      </w:r>
      <w:r w:rsidRPr="00BC2C04">
        <w:rPr>
          <w:b/>
          <w:color w:val="000000"/>
          <w:sz w:val="28"/>
          <w:szCs w:val="28"/>
        </w:rPr>
        <w:t xml:space="preserve">) </w:t>
      </w:r>
      <w:r w:rsidRPr="00BC2C04">
        <w:rPr>
          <w:b/>
          <w:color w:val="000000"/>
          <w:sz w:val="28"/>
          <w:szCs w:val="28"/>
          <w:u w:val="single"/>
        </w:rPr>
        <w:t xml:space="preserve">о </w:t>
      </w:r>
      <w:r w:rsidR="00A00887">
        <w:rPr>
          <w:b/>
          <w:color w:val="000000"/>
          <w:sz w:val="28"/>
          <w:szCs w:val="28"/>
          <w:u w:val="single"/>
        </w:rPr>
        <w:t>14</w:t>
      </w:r>
      <w:r w:rsidRPr="00BC2C04">
        <w:rPr>
          <w:b/>
          <w:color w:val="000000"/>
          <w:sz w:val="28"/>
          <w:szCs w:val="28"/>
          <w:u w:val="single"/>
        </w:rPr>
        <w:t>.00 год.</w:t>
      </w:r>
      <w:r w:rsidR="00EE5836" w:rsidRPr="00BC2C04">
        <w:rPr>
          <w:b/>
          <w:color w:val="000000"/>
          <w:sz w:val="28"/>
          <w:szCs w:val="28"/>
        </w:rPr>
        <w:t xml:space="preserve"> </w:t>
      </w:r>
      <w:r w:rsidR="00F93D42">
        <w:rPr>
          <w:b/>
          <w:color w:val="000000"/>
          <w:sz w:val="28"/>
          <w:szCs w:val="28"/>
        </w:rPr>
        <w:t xml:space="preserve">в </w:t>
      </w:r>
      <w:r w:rsidR="00C75138">
        <w:rPr>
          <w:b/>
          <w:color w:val="000000"/>
          <w:sz w:val="28"/>
          <w:szCs w:val="28"/>
          <w:lang w:val="ru-RU"/>
        </w:rPr>
        <w:t xml:space="preserve">кулуарах </w:t>
      </w:r>
      <w:r w:rsidR="00C75138">
        <w:rPr>
          <w:b/>
          <w:color w:val="000000"/>
          <w:sz w:val="28"/>
          <w:szCs w:val="28"/>
        </w:rPr>
        <w:t>зали пленарних</w:t>
      </w:r>
      <w:r w:rsidR="00F31157" w:rsidRPr="00BC2C04">
        <w:rPr>
          <w:b/>
          <w:color w:val="000000"/>
          <w:sz w:val="28"/>
          <w:szCs w:val="28"/>
        </w:rPr>
        <w:t xml:space="preserve"> засідань</w:t>
      </w:r>
      <w:r w:rsidRPr="00BC2C04">
        <w:rPr>
          <w:b/>
          <w:color w:val="000000"/>
          <w:sz w:val="28"/>
          <w:szCs w:val="28"/>
        </w:rPr>
        <w:t xml:space="preserve"> Київради на </w:t>
      </w:r>
      <w:r w:rsidR="00C75138">
        <w:rPr>
          <w:b/>
          <w:color w:val="000000"/>
          <w:sz w:val="28"/>
          <w:szCs w:val="28"/>
        </w:rPr>
        <w:t>4</w:t>
      </w:r>
      <w:r w:rsidRPr="00BC2C04">
        <w:rPr>
          <w:b/>
          <w:color w:val="000000"/>
          <w:sz w:val="28"/>
          <w:szCs w:val="28"/>
        </w:rPr>
        <w:t>-у</w:t>
      </w:r>
      <w:r w:rsidRPr="00BC2C04">
        <w:rPr>
          <w:b/>
          <w:sz w:val="28"/>
          <w:szCs w:val="28"/>
        </w:rPr>
        <w:t> </w:t>
      </w:r>
      <w:r w:rsidRPr="00BC2C04">
        <w:rPr>
          <w:b/>
          <w:sz w:val="28"/>
          <w:szCs w:val="28"/>
          <w:u w:val="single"/>
        </w:rPr>
        <w:t>поверсі</w:t>
      </w:r>
      <w:r w:rsidR="002C0C40">
        <w:rPr>
          <w:b/>
          <w:sz w:val="28"/>
          <w:szCs w:val="28"/>
        </w:rPr>
        <w:t xml:space="preserve"> (м. </w:t>
      </w:r>
      <w:r w:rsidRPr="00BC2C04">
        <w:rPr>
          <w:b/>
          <w:sz w:val="28"/>
          <w:szCs w:val="28"/>
        </w:rPr>
        <w:t>Київ, вул. Хрещатик, 36, Київська міська рада</w:t>
      </w:r>
      <w:r w:rsidR="00C75138">
        <w:rPr>
          <w:b/>
          <w:sz w:val="28"/>
          <w:szCs w:val="28"/>
        </w:rPr>
        <w:t>, кулуари</w:t>
      </w:r>
      <w:r w:rsidRPr="00BC2C04">
        <w:rPr>
          <w:b/>
          <w:sz w:val="28"/>
          <w:szCs w:val="28"/>
        </w:rPr>
        <w:t>).</w:t>
      </w:r>
      <w:r w:rsidRPr="00BC2C04">
        <w:rPr>
          <w:sz w:val="28"/>
          <w:szCs w:val="28"/>
        </w:rPr>
        <w:tab/>
      </w:r>
    </w:p>
    <w:p w:rsidR="00827BDC" w:rsidRPr="009E7AF4" w:rsidRDefault="0017460D" w:rsidP="009E7AF4">
      <w:pPr>
        <w:ind w:firstLine="708"/>
        <w:jc w:val="both"/>
        <w:rPr>
          <w:b/>
          <w:sz w:val="28"/>
          <w:szCs w:val="28"/>
        </w:rPr>
      </w:pPr>
      <w:r w:rsidRPr="009E7AF4">
        <w:rPr>
          <w:b/>
          <w:color w:val="000000"/>
          <w:sz w:val="28"/>
          <w:szCs w:val="28"/>
        </w:rPr>
        <w:t xml:space="preserve">Для довідок: </w:t>
      </w:r>
      <w:r w:rsidRPr="009E7AF4">
        <w:rPr>
          <w:b/>
          <w:color w:val="000000"/>
          <w:sz w:val="28"/>
          <w:szCs w:val="28"/>
        </w:rPr>
        <w:tab/>
      </w:r>
      <w:r w:rsidRPr="009E7AF4">
        <w:rPr>
          <w:color w:val="000000"/>
          <w:sz w:val="28"/>
          <w:szCs w:val="28"/>
        </w:rPr>
        <w:tab/>
      </w:r>
      <w:r w:rsidRPr="009E7AF4">
        <w:rPr>
          <w:color w:val="000000"/>
          <w:sz w:val="28"/>
          <w:szCs w:val="28"/>
        </w:rPr>
        <w:tab/>
      </w:r>
      <w:r w:rsidRPr="009E7AF4">
        <w:rPr>
          <w:color w:val="000000"/>
          <w:sz w:val="28"/>
          <w:szCs w:val="28"/>
        </w:rPr>
        <w:tab/>
      </w:r>
      <w:r w:rsidRPr="009E7AF4">
        <w:rPr>
          <w:color w:val="000000"/>
          <w:sz w:val="28"/>
          <w:szCs w:val="28"/>
        </w:rPr>
        <w:tab/>
      </w:r>
      <w:r w:rsidR="009E7AF4">
        <w:rPr>
          <w:sz w:val="28"/>
          <w:szCs w:val="28"/>
        </w:rPr>
        <w:t xml:space="preserve">        </w:t>
      </w:r>
      <w:r w:rsidR="00827BDC" w:rsidRPr="009E7AF4">
        <w:rPr>
          <w:sz w:val="28"/>
          <w:szCs w:val="28"/>
        </w:rPr>
        <w:t xml:space="preserve"> </w:t>
      </w:r>
      <w:r w:rsidRPr="009E7AF4">
        <w:rPr>
          <w:sz w:val="28"/>
          <w:szCs w:val="28"/>
        </w:rPr>
        <w:t xml:space="preserve"> </w:t>
      </w:r>
      <w:r w:rsidR="00827BDC" w:rsidRPr="009E7AF4">
        <w:rPr>
          <w:sz w:val="28"/>
          <w:szCs w:val="28"/>
        </w:rPr>
        <w:t xml:space="preserve"> </w:t>
      </w:r>
      <w:r w:rsidRPr="009E7AF4">
        <w:rPr>
          <w:b/>
          <w:sz w:val="28"/>
          <w:szCs w:val="28"/>
        </w:rPr>
        <w:t>т./ф. 202-72-31, тел. 202-70-71</w:t>
      </w:r>
    </w:p>
    <w:p w:rsidR="009E7AF4" w:rsidRPr="00BC2C04" w:rsidRDefault="000A2397" w:rsidP="009E7AF4">
      <w:pPr>
        <w:jc w:val="center"/>
        <w:rPr>
          <w:b/>
          <w:sz w:val="28"/>
          <w:szCs w:val="28"/>
          <w:u w:val="single"/>
        </w:rPr>
      </w:pPr>
      <w:r w:rsidRPr="00BC2C04">
        <w:rPr>
          <w:b/>
          <w:sz w:val="28"/>
          <w:szCs w:val="28"/>
          <w:u w:val="single"/>
        </w:rPr>
        <w:t>ПОРЯДОК ДЕННИЙ: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602"/>
      </w:tblGrid>
      <w:tr w:rsidR="00144CA5" w:rsidRPr="005625DF" w:rsidTr="00144CA5">
        <w:trPr>
          <w:trHeight w:val="439"/>
        </w:trPr>
        <w:tc>
          <w:tcPr>
            <w:tcW w:w="10491" w:type="dxa"/>
            <w:gridSpan w:val="2"/>
          </w:tcPr>
          <w:p w:rsidR="00F77C9C" w:rsidRPr="00F77C9C" w:rsidRDefault="00F77C9C" w:rsidP="00144CA5">
            <w:pPr>
              <w:jc w:val="center"/>
              <w:rPr>
                <w:b/>
                <w:sz w:val="16"/>
                <w:szCs w:val="16"/>
              </w:rPr>
            </w:pPr>
          </w:p>
          <w:p w:rsidR="00144CA5" w:rsidRDefault="00144CA5" w:rsidP="00144CA5">
            <w:pPr>
              <w:jc w:val="center"/>
              <w:rPr>
                <w:b/>
                <w:sz w:val="26"/>
                <w:szCs w:val="26"/>
              </w:rPr>
            </w:pPr>
            <w:r w:rsidRPr="00F77C9C">
              <w:rPr>
                <w:b/>
                <w:sz w:val="26"/>
                <w:szCs w:val="26"/>
              </w:rPr>
              <w:t>Питання, перенесені з засідання постійної комісії від 24.05.17</w:t>
            </w:r>
          </w:p>
          <w:p w:rsidR="00F77C9C" w:rsidRPr="00F77C9C" w:rsidRDefault="00F77C9C" w:rsidP="00144C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144CA5">
              <w:rPr>
                <w:b/>
                <w:sz w:val="26"/>
                <w:szCs w:val="26"/>
              </w:rPr>
              <w:t>озгляд проекту рішення Київради «Про надання статусу скверу земельній ділянці на просп. Перемоги, 144 у Святошинському районі м. Києва».</w:t>
            </w:r>
          </w:p>
          <w:p w:rsidR="00144CA5" w:rsidRPr="00144CA5" w:rsidRDefault="00144CA5" w:rsidP="00144CA5">
            <w:pPr>
              <w:jc w:val="both"/>
              <w:rPr>
                <w:bCs/>
                <w:i/>
              </w:rPr>
            </w:pPr>
            <w:r w:rsidRPr="005625DF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28.04</w:t>
            </w:r>
            <w:r w:rsidRPr="005625DF">
              <w:rPr>
                <w:bCs/>
                <w:i/>
              </w:rPr>
              <w:t>.17 №</w:t>
            </w:r>
            <w:r>
              <w:rPr>
                <w:bCs/>
                <w:i/>
              </w:rPr>
              <w:t> 08/231-1133</w:t>
            </w:r>
            <w:r w:rsidRPr="005625DF">
              <w:rPr>
                <w:bCs/>
                <w:i/>
              </w:rPr>
              <w:t>/ПР.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Доп. Антоненко П.Д.., Поліщук О.Г., Наконечний М.В.</w:t>
            </w:r>
          </w:p>
        </w:tc>
      </w:tr>
      <w:tr w:rsidR="00144CA5" w:rsidRPr="005625DF" w:rsidTr="00144CA5">
        <w:trPr>
          <w:trHeight w:val="420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144CA5">
              <w:rPr>
                <w:b/>
                <w:sz w:val="26"/>
                <w:szCs w:val="26"/>
              </w:rPr>
              <w:t>озгляд проекту рішення Київради «Про надання статусу скверу земельній ділянці між будинками на вул. Ірпінській, 63-А та вул. Феодори Пушиної, 44/50 у Святошинському районі м. Києва».</w:t>
            </w:r>
          </w:p>
          <w:p w:rsidR="00144CA5" w:rsidRDefault="00144CA5" w:rsidP="00144CA5">
            <w:pPr>
              <w:jc w:val="both"/>
              <w:rPr>
                <w:bCs/>
                <w:i/>
              </w:rPr>
            </w:pPr>
            <w:r w:rsidRPr="005625DF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28.04</w:t>
            </w:r>
            <w:r w:rsidRPr="005625DF">
              <w:rPr>
                <w:bCs/>
                <w:i/>
              </w:rPr>
              <w:t>.17 №</w:t>
            </w:r>
            <w:r>
              <w:rPr>
                <w:bCs/>
                <w:i/>
              </w:rPr>
              <w:t> 08/231-113</w:t>
            </w:r>
            <w:r w:rsidRPr="005625DF">
              <w:rPr>
                <w:bCs/>
                <w:i/>
              </w:rPr>
              <w:t>4/ПР</w:t>
            </w:r>
            <w:r>
              <w:rPr>
                <w:bCs/>
                <w:i/>
              </w:rPr>
              <w:t>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Доп. Антоненко П.Д.., Поліщук О.Г., Наконечний М.В.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C1157A" w:rsidRDefault="00144CA5" w:rsidP="00144CA5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1157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Повторний розгляд проекту рішення Київради «Про передачу земельної ділянки ТОВАРИСТВУ З ОБМЕЖЕНОЮ ВІДПОВІДАЛЬНІСТЮ "АГРО-ТЕРМІН" для експлуатації та обслуговування бази відпочинку на вул. Лісовій-</w:t>
            </w:r>
            <w:r w:rsidRPr="00C1157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Козинській, 16 у Голосіївському районі м. Києва», А-21214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C045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(з урахуванням вивчення питання підготовчою групою з виїздом на місце).</w:t>
            </w:r>
          </w:p>
          <w:p w:rsidR="00144CA5" w:rsidRPr="00C1157A" w:rsidRDefault="00144CA5" w:rsidP="00144CA5">
            <w:pPr>
              <w:jc w:val="both"/>
              <w:rPr>
                <w:bCs/>
                <w:i/>
              </w:rPr>
            </w:pPr>
            <w:r w:rsidRPr="00C1157A">
              <w:rPr>
                <w:bCs/>
                <w:i/>
              </w:rPr>
              <w:t>Доручення заступника міського голови – секретаря Київради Прокопіва В.В. від 12.10.16 № 08/231-4267/ПР.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 w:rsidRPr="00C1157A">
              <w:rPr>
                <w:b/>
                <w:bCs/>
                <w:color w:val="000000"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C1157A" w:rsidRDefault="00144CA5" w:rsidP="00144CA5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1157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Повторний розгляд проекту рішення Київради «Про передачу ТОВ "ДЕСНА МАЙСТЕР" земельної ділянки для експлуатації та обслуговування гаражів на вул. Космонавта Волкова, 4а у Деснянс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ькому районі м. Києва», А-22866 </w:t>
            </w:r>
            <w:r w:rsidRPr="006C045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(з урахуванням вивчення питання підгото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вчою групою з виїздом на місце)</w:t>
            </w:r>
            <w:r w:rsidRPr="00C1157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144CA5" w:rsidRPr="00C1157A" w:rsidRDefault="00144CA5" w:rsidP="00144CA5">
            <w:pPr>
              <w:jc w:val="both"/>
              <w:rPr>
                <w:bCs/>
                <w:i/>
              </w:rPr>
            </w:pPr>
            <w:r w:rsidRPr="00C1157A">
              <w:rPr>
                <w:bCs/>
                <w:i/>
              </w:rPr>
              <w:t>Доручення заступника міського голови – секретаря Київради Прокопіва В.В. від 25.01.17 № 08/231-294/ПР.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 w:rsidRPr="00C1157A">
              <w:rPr>
                <w:b/>
                <w:bCs/>
                <w:color w:val="000000"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392BDD" w:rsidRDefault="00144CA5" w:rsidP="00144CA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392BDD">
              <w:rPr>
                <w:b/>
                <w:sz w:val="26"/>
                <w:szCs w:val="26"/>
                <w:lang w:val="uk-UA"/>
              </w:rPr>
              <w:t>озгляд проекту рішення Київради «</w:t>
            </w:r>
            <w:r w:rsidRPr="00392BDD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передачу гр. Каденюк Вірі Юріївні земельної ділянки для будівництва і обслуговування житлового будинку, господарських будівель і споруд у пров. Залежному, 49-а у Голосіївському районі м. Києва», А-19385.</w:t>
            </w:r>
          </w:p>
          <w:p w:rsidR="00144CA5" w:rsidRPr="00392BDD" w:rsidRDefault="00144CA5" w:rsidP="00144CA5">
            <w:pPr>
              <w:jc w:val="both"/>
              <w:rPr>
                <w:i/>
              </w:rPr>
            </w:pPr>
            <w:r w:rsidRPr="00392BDD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9 від 05.04.16 (на минулому засіданні ПК не набрало голосів).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 w:rsidRPr="00392BDD">
              <w:rPr>
                <w:b/>
              </w:rPr>
              <w:t xml:space="preserve">Доп. </w:t>
            </w:r>
            <w:r w:rsidRPr="004B7984">
              <w:rPr>
                <w:b/>
              </w:rPr>
              <w:t xml:space="preserve">Поліщук О.Г., </w:t>
            </w:r>
            <w:r>
              <w:rPr>
                <w:b/>
              </w:rPr>
              <w:t xml:space="preserve">Мальований А.М., </w:t>
            </w:r>
            <w:r w:rsidRPr="00B65F86">
              <w:rPr>
                <w:b/>
              </w:rPr>
              <w:t>Наконечний М.В.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DC7644" w:rsidRDefault="00144CA5" w:rsidP="00144CA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DC7644">
              <w:rPr>
                <w:b/>
                <w:sz w:val="26"/>
                <w:szCs w:val="26"/>
                <w:lang w:val="uk-UA"/>
              </w:rPr>
              <w:t>Повторний розгляд проекту рішення Київради «Про передачу гр. Удоду Роману Олеговичу, члену садівницького товариства «Будівельник-1» Дарницького району м. Києва, для ведення колективного садівництва на вул. 70-й Садовій, діл. у Дарницькому районі м. Києва», А-18631.</w:t>
            </w:r>
          </w:p>
          <w:p w:rsidR="00144CA5" w:rsidRPr="00DC7644" w:rsidRDefault="00144CA5" w:rsidP="00144CA5">
            <w:pPr>
              <w:jc w:val="both"/>
              <w:rPr>
                <w:i/>
              </w:rPr>
            </w:pPr>
            <w:r w:rsidRPr="00DC7644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7 від 22.03.16.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 w:rsidRPr="00DC7644">
              <w:rPr>
                <w:b/>
              </w:rPr>
              <w:t>Доп. Сандалова Г.О., Мірошниченко І.М., Поліщук О.Г., Мальований А.М.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0E5588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0E5588">
              <w:rPr>
                <w:b/>
                <w:sz w:val="26"/>
                <w:szCs w:val="26"/>
              </w:rPr>
              <w:t>озгляд проекту рішення «Про</w:t>
            </w:r>
            <w:r>
              <w:rPr>
                <w:b/>
                <w:sz w:val="26"/>
                <w:szCs w:val="26"/>
              </w:rPr>
              <w:t xml:space="preserve"> передачу громадянці Гончаренко </w:t>
            </w:r>
            <w:r w:rsidRPr="000E5588">
              <w:rPr>
                <w:b/>
                <w:sz w:val="26"/>
                <w:szCs w:val="26"/>
              </w:rPr>
              <w:t>М.Т. у приватну власність земельної ділянки для будівництва і обслуговування жилого будинку, господарських будівель і споруд у пров. Залежному, 19-ж у Голосіївському районі м. Києва», А-2223.</w:t>
            </w:r>
          </w:p>
          <w:p w:rsidR="00144CA5" w:rsidRPr="000E5588" w:rsidRDefault="00144CA5" w:rsidP="00144CA5">
            <w:pPr>
              <w:jc w:val="both"/>
              <w:rPr>
                <w:bCs/>
                <w:i/>
              </w:rPr>
            </w:pPr>
            <w:r w:rsidRPr="000E5588">
              <w:rPr>
                <w:bCs/>
                <w:i/>
              </w:rPr>
              <w:t>Доручення заступника міського голови – секретаря Київради Прокопіва В.В. від 17.05.16 № 08/231-2173/ПР.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 w:rsidRPr="000E5588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Pr="00DC483C" w:rsidRDefault="00144CA5" w:rsidP="00144CA5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DC483C">
              <w:rPr>
                <w:b/>
                <w:sz w:val="26"/>
                <w:szCs w:val="26"/>
                <w:lang w:val="uk-UA"/>
              </w:rPr>
              <w:t>озгляд проекту рішення «Про поновлення фізичній особі-підприємцю Кирильцеву С.В. договору оренди земельної ділянки для реконструкції, обслуговування та експлуатації торговельного павільйону з літнім майданчиком на вул. Урицького, 40-а у Солом'янському районі м. Києва», А-17729.</w:t>
            </w:r>
          </w:p>
          <w:p w:rsidR="00144CA5" w:rsidRPr="00DC483C" w:rsidRDefault="00144CA5" w:rsidP="00144CA5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483C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19.05.16 № 08/231-2550/ПР.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 w:rsidRPr="00DC483C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144CA5" w:rsidRPr="005625DF" w:rsidTr="00F77C9C">
        <w:trPr>
          <w:trHeight w:val="278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77C9C" w:rsidRPr="004B7984" w:rsidRDefault="00F77C9C" w:rsidP="00F77C9C">
            <w:pPr>
              <w:pStyle w:val="a8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4B7984">
              <w:rPr>
                <w:b/>
                <w:sz w:val="26"/>
                <w:szCs w:val="26"/>
                <w:lang w:val="uk-UA"/>
              </w:rPr>
              <w:t>озгляд проекту рішення Київради «</w:t>
            </w:r>
            <w:r w:rsidRPr="004B7984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передачу гр. Рябчук Антоніні Іванівні, члену садівничого товариства «Підбірний» Дарницького району м. Києва  земельної ділянки для ведення колективного садівництва на вул. Підбірній, 23-а у Дарницькому районі м. Києва», А-12569.</w:t>
            </w:r>
          </w:p>
          <w:p w:rsidR="00F77C9C" w:rsidRPr="004B7984" w:rsidRDefault="00F77C9C" w:rsidP="00F77C9C">
            <w:pPr>
              <w:jc w:val="both"/>
              <w:rPr>
                <w:i/>
              </w:rPr>
            </w:pPr>
            <w:r w:rsidRPr="004B7984">
              <w:rPr>
                <w:i/>
              </w:rPr>
              <w:t>Рішення постійної комісії з питань містобудування, архітектури та землекористування, витяг з протоколу № 12 від 24.05.16 - 31.05.16.</w:t>
            </w:r>
          </w:p>
          <w:p w:rsidR="00144CA5" w:rsidRDefault="00F77C9C" w:rsidP="00F77C9C">
            <w:pPr>
              <w:jc w:val="both"/>
              <w:rPr>
                <w:b/>
                <w:sz w:val="26"/>
                <w:szCs w:val="26"/>
              </w:rPr>
            </w:pPr>
            <w:r w:rsidRPr="004B7984">
              <w:rPr>
                <w:b/>
              </w:rPr>
              <w:t xml:space="preserve">Доп. Поліщук О.Г., </w:t>
            </w:r>
            <w:r>
              <w:rPr>
                <w:b/>
              </w:rPr>
              <w:t xml:space="preserve">Мальований А.М., </w:t>
            </w:r>
            <w:r w:rsidRPr="00B65F86">
              <w:rPr>
                <w:b/>
              </w:rPr>
              <w:t>Наконечний М.В.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77C9C" w:rsidRDefault="00F77C9C" w:rsidP="00F77C9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Розгляд проекту рішення «</w:t>
            </w:r>
            <w:r w:rsidRPr="000E71F2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Про надання релігійній громаді Української Православної Церкви парафії Володимирської ікони Божої Матері у Подільському районі м. Києва земельної ділянки для експлуатації та </w:t>
            </w:r>
            <w:r w:rsidRPr="000E71F2">
              <w:rPr>
                <w:b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обслуговування церкви, недільної школи та церковного будинку на просп. </w:t>
            </w:r>
            <w:r w:rsidRPr="009D3382">
              <w:rPr>
                <w:b/>
                <w:sz w:val="26"/>
                <w:szCs w:val="26"/>
                <w:shd w:val="clear" w:color="auto" w:fill="FFFFFF"/>
                <w:lang w:val="uk-UA"/>
              </w:rPr>
              <w:t>Георгія Гонгадзе, 21 а у Подільському районі м. Києва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», </w:t>
            </w:r>
            <w:r w:rsidRPr="009D3382">
              <w:rPr>
                <w:b/>
                <w:sz w:val="26"/>
                <w:szCs w:val="26"/>
                <w:shd w:val="clear" w:color="auto" w:fill="FFFFFF"/>
                <w:lang w:val="uk-UA"/>
              </w:rPr>
              <w:t>А-22286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F77C9C" w:rsidRPr="00DC483C" w:rsidRDefault="00F77C9C" w:rsidP="00F77C9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483C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</w:t>
            </w:r>
            <w:r>
              <w:rPr>
                <w:bCs/>
                <w:i/>
                <w:lang w:val="uk-UA"/>
              </w:rPr>
              <w:t>ід 24.11.16 № 08/231-4740</w:t>
            </w:r>
            <w:r w:rsidRPr="00DC483C">
              <w:rPr>
                <w:bCs/>
                <w:i/>
                <w:lang w:val="uk-UA"/>
              </w:rPr>
              <w:t>/ПР.</w:t>
            </w:r>
          </w:p>
          <w:p w:rsidR="00144CA5" w:rsidRDefault="00F77C9C" w:rsidP="00F77C9C">
            <w:pPr>
              <w:jc w:val="both"/>
              <w:rPr>
                <w:b/>
                <w:sz w:val="26"/>
                <w:szCs w:val="26"/>
              </w:rPr>
            </w:pPr>
            <w:r w:rsidRPr="00DC483C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F77C9C" w:rsidRPr="005625DF" w:rsidTr="00F41780">
        <w:trPr>
          <w:trHeight w:val="1266"/>
        </w:trPr>
        <w:tc>
          <w:tcPr>
            <w:tcW w:w="889" w:type="dxa"/>
          </w:tcPr>
          <w:p w:rsidR="00F77C9C" w:rsidRPr="005625DF" w:rsidRDefault="00F77C9C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77C9C" w:rsidRDefault="00F77C9C" w:rsidP="00F77C9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</w:t>
            </w:r>
            <w:r w:rsidRPr="003D65FA">
              <w:rPr>
                <w:b/>
                <w:sz w:val="26"/>
                <w:szCs w:val="26"/>
                <w:lang w:val="uk-UA"/>
              </w:rPr>
              <w:t>озгляд 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0E71F2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0E71F2">
              <w:rPr>
                <w:b/>
                <w:sz w:val="26"/>
                <w:szCs w:val="26"/>
                <w:shd w:val="clear" w:color="auto" w:fill="FFFFFF"/>
              </w:rPr>
              <w:t>Про надання ДЕРЖАВНОМУ ПІДПРИЄМСТВУ "ГЕНЕРАЛЬНА ДИРЕКЦІЯ З ОБСЛУГОВУВАННЯ ІНОЗЕМНИХ ПРЕДСТАВНИЦТВ" земельних ділянок для експлуатації та обслуговування цілісного майнового комплексу, в тому числі для розгляду заводними об'єктами, прибережними захисними смугами на вул. Труханівській, 1-г, 1-д, 1-е у Дніпровському районі м. Києва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»,</w:t>
            </w:r>
            <w:r w:rsidRPr="000E71F2">
              <w:rPr>
                <w:b/>
                <w:sz w:val="26"/>
                <w:szCs w:val="26"/>
                <w:shd w:val="clear" w:color="auto" w:fill="FFFFFF"/>
              </w:rPr>
              <w:t xml:space="preserve"> Д-7358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.</w:t>
            </w:r>
          </w:p>
          <w:p w:rsidR="00F77C9C" w:rsidRPr="00DC483C" w:rsidRDefault="00F77C9C" w:rsidP="00F77C9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DC483C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</w:t>
            </w:r>
            <w:r>
              <w:rPr>
                <w:bCs/>
                <w:i/>
                <w:lang w:val="uk-UA"/>
              </w:rPr>
              <w:t>ід 06.12.16 № 08/231-4822</w:t>
            </w:r>
            <w:r w:rsidRPr="00DC483C">
              <w:rPr>
                <w:bCs/>
                <w:i/>
                <w:lang w:val="uk-UA"/>
              </w:rPr>
              <w:t>/ПР.</w:t>
            </w:r>
          </w:p>
          <w:p w:rsidR="00F77C9C" w:rsidRDefault="00F77C9C" w:rsidP="00F77C9C">
            <w:pPr>
              <w:jc w:val="both"/>
              <w:rPr>
                <w:b/>
                <w:sz w:val="26"/>
                <w:szCs w:val="26"/>
              </w:rPr>
            </w:pPr>
            <w:r w:rsidRPr="00DC483C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F77C9C" w:rsidRPr="005625DF" w:rsidTr="00F77C9C">
        <w:trPr>
          <w:trHeight w:val="830"/>
        </w:trPr>
        <w:tc>
          <w:tcPr>
            <w:tcW w:w="10491" w:type="dxa"/>
            <w:gridSpan w:val="2"/>
          </w:tcPr>
          <w:p w:rsidR="00F77C9C" w:rsidRPr="00F77C9C" w:rsidRDefault="00F77C9C" w:rsidP="00F77C9C">
            <w:pPr>
              <w:jc w:val="center"/>
              <w:rPr>
                <w:b/>
                <w:sz w:val="18"/>
                <w:szCs w:val="18"/>
              </w:rPr>
            </w:pPr>
          </w:p>
          <w:p w:rsidR="00F77C9C" w:rsidRDefault="00F77C9C" w:rsidP="00F77C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Питання, що надійшли на розгляд постійної  комісії станом на 26.05.17</w:t>
            </w:r>
          </w:p>
        </w:tc>
      </w:tr>
      <w:tr w:rsidR="00144CA5" w:rsidRPr="005625DF" w:rsidTr="00F41780">
        <w:trPr>
          <w:trHeight w:val="1266"/>
        </w:trPr>
        <w:tc>
          <w:tcPr>
            <w:tcW w:w="889" w:type="dxa"/>
          </w:tcPr>
          <w:p w:rsidR="00144CA5" w:rsidRPr="005625DF" w:rsidRDefault="00144CA5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Розгляд звернення Громадської ради при Подільській районній в місті Києві державній адміністрації від 26.04.17 №62/04.2017 щодо розгляду пропозицій стосовно розробки Системної концепції збереження вікових дерев м. Києва.</w:t>
            </w:r>
          </w:p>
          <w:p w:rsidR="00144CA5" w:rsidRPr="00D63021" w:rsidRDefault="00144CA5" w:rsidP="00144CA5">
            <w:pPr>
              <w:jc w:val="both"/>
              <w:rPr>
                <w:i/>
              </w:rPr>
            </w:pPr>
            <w:r w:rsidRPr="00D63021">
              <w:rPr>
                <w:i/>
              </w:rPr>
              <w:t>Доручення Київ</w:t>
            </w:r>
            <w:r>
              <w:rPr>
                <w:i/>
              </w:rPr>
              <w:t xml:space="preserve">ської міської </w:t>
            </w:r>
            <w:r w:rsidRPr="00D63021">
              <w:rPr>
                <w:i/>
              </w:rPr>
              <w:t xml:space="preserve">ради </w:t>
            </w:r>
            <w:r>
              <w:rPr>
                <w:i/>
              </w:rPr>
              <w:t>від 27.04.17 № 08/7645</w:t>
            </w:r>
            <w:r w:rsidRPr="00D63021">
              <w:rPr>
                <w:i/>
              </w:rPr>
              <w:t>.</w:t>
            </w:r>
          </w:p>
          <w:p w:rsidR="00144CA5" w:rsidRDefault="00144CA5" w:rsidP="00144CA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Доп. Коваленко О.Л., Мальований А.М., Наконечний М.В.</w:t>
            </w:r>
          </w:p>
        </w:tc>
      </w:tr>
      <w:tr w:rsidR="00DC02FD" w:rsidRPr="005625DF" w:rsidTr="00B9462D">
        <w:trPr>
          <w:trHeight w:val="1586"/>
        </w:trPr>
        <w:tc>
          <w:tcPr>
            <w:tcW w:w="889" w:type="dxa"/>
          </w:tcPr>
          <w:p w:rsidR="00DC02FD" w:rsidRPr="005625DF" w:rsidRDefault="00DC02FD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DC02FD" w:rsidRPr="00D63021" w:rsidRDefault="00DC02FD" w:rsidP="00DC02FD">
            <w:pPr>
              <w:jc w:val="both"/>
              <w:rPr>
                <w:b/>
                <w:sz w:val="26"/>
                <w:szCs w:val="26"/>
              </w:rPr>
            </w:pPr>
            <w:r w:rsidRPr="00D63021">
              <w:rPr>
                <w:b/>
                <w:sz w:val="26"/>
                <w:szCs w:val="26"/>
              </w:rPr>
              <w:t xml:space="preserve">Розгляд </w:t>
            </w:r>
            <w:r w:rsidR="00E574E1">
              <w:rPr>
                <w:b/>
                <w:sz w:val="26"/>
                <w:szCs w:val="26"/>
              </w:rPr>
              <w:t xml:space="preserve">звернення гр. Єрмакової Тетяни Миколаївни стосовно надання статусу скверу земельній ділянці на просп. Алішера Навої, 55 у Дніпровському районі м. Києва. </w:t>
            </w:r>
          </w:p>
          <w:p w:rsidR="00E574E1" w:rsidRDefault="00E574E1" w:rsidP="00DC02FD">
            <w:pPr>
              <w:jc w:val="both"/>
              <w:rPr>
                <w:i/>
              </w:rPr>
            </w:pPr>
            <w:r>
              <w:rPr>
                <w:i/>
              </w:rPr>
              <w:t>Звернення постійної комісії Київради з питань архітектури, містобудування та земелекористування від 12.05.17 №08/281-1488.</w:t>
            </w:r>
          </w:p>
          <w:p w:rsidR="00DC02FD" w:rsidRPr="00D63021" w:rsidRDefault="00DC02FD" w:rsidP="00E574E1">
            <w:pPr>
              <w:jc w:val="both"/>
              <w:rPr>
                <w:b/>
                <w:sz w:val="26"/>
                <w:szCs w:val="26"/>
              </w:rPr>
            </w:pPr>
            <w:r w:rsidRPr="00D63021">
              <w:rPr>
                <w:b/>
              </w:rPr>
              <w:t xml:space="preserve">Доп. </w:t>
            </w:r>
            <w:r w:rsidR="00E574E1">
              <w:rPr>
                <w:b/>
              </w:rPr>
              <w:t xml:space="preserve">Єрмакова Т.М., Поліщук О.Г., </w:t>
            </w:r>
            <w:r w:rsidRPr="00D63021">
              <w:rPr>
                <w:b/>
              </w:rPr>
              <w:t>Наконечний М.В.</w:t>
            </w:r>
          </w:p>
        </w:tc>
      </w:tr>
      <w:tr w:rsidR="00C81D6D" w:rsidRPr="005625DF" w:rsidTr="00B9462D">
        <w:trPr>
          <w:trHeight w:val="1586"/>
        </w:trPr>
        <w:tc>
          <w:tcPr>
            <w:tcW w:w="889" w:type="dxa"/>
          </w:tcPr>
          <w:p w:rsidR="00C81D6D" w:rsidRPr="005625DF" w:rsidRDefault="00C81D6D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C81D6D" w:rsidRPr="005625DF" w:rsidRDefault="00C81D6D" w:rsidP="00C81D6D">
            <w:pPr>
              <w:jc w:val="both"/>
              <w:rPr>
                <w:b/>
                <w:sz w:val="26"/>
                <w:szCs w:val="26"/>
              </w:rPr>
            </w:pPr>
            <w:r w:rsidRPr="005625DF">
              <w:rPr>
                <w:b/>
                <w:sz w:val="26"/>
                <w:szCs w:val="26"/>
              </w:rPr>
              <w:t>Розгляд проекту рішення Київради «</w:t>
            </w:r>
            <w:r w:rsidR="00E574E1" w:rsidRPr="00E574E1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Космонавта Волкова, 8 у Деснянському районі м. Києва</w:t>
            </w:r>
            <w:r w:rsidRPr="005625DF">
              <w:rPr>
                <w:b/>
                <w:sz w:val="26"/>
                <w:szCs w:val="26"/>
              </w:rPr>
              <w:t>».</w:t>
            </w:r>
          </w:p>
          <w:p w:rsidR="00C81D6D" w:rsidRPr="005625DF" w:rsidRDefault="00C81D6D" w:rsidP="00C81D6D">
            <w:pPr>
              <w:jc w:val="both"/>
              <w:rPr>
                <w:bCs/>
                <w:i/>
              </w:rPr>
            </w:pPr>
            <w:r w:rsidRPr="005625DF">
              <w:rPr>
                <w:bCs/>
                <w:i/>
              </w:rPr>
              <w:t xml:space="preserve">Доручення заступника міського голови – секретаря </w:t>
            </w:r>
            <w:r w:rsidR="00E574E1">
              <w:rPr>
                <w:bCs/>
                <w:i/>
              </w:rPr>
              <w:t>Київради Прокопіва В.В. від 17.05.17 № 08/231-1305</w:t>
            </w:r>
            <w:r w:rsidRPr="005625DF">
              <w:rPr>
                <w:bCs/>
                <w:i/>
              </w:rPr>
              <w:t>/ПР.</w:t>
            </w:r>
          </w:p>
          <w:p w:rsidR="00C81D6D" w:rsidRPr="00D63021" w:rsidRDefault="00E574E1" w:rsidP="00C81D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Попов Д.В</w:t>
            </w:r>
            <w:r w:rsidR="00C81D6D" w:rsidRPr="005625DF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Сиротюк Ю.М., Кузик П.М., Мірошниченко І.М.,</w:t>
            </w:r>
            <w:r w:rsidR="00C81D6D" w:rsidRPr="005625D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D63021" w:rsidRPr="005625DF" w:rsidTr="00B9462D">
        <w:trPr>
          <w:trHeight w:val="1586"/>
        </w:trPr>
        <w:tc>
          <w:tcPr>
            <w:tcW w:w="889" w:type="dxa"/>
          </w:tcPr>
          <w:p w:rsidR="00D63021" w:rsidRPr="005625DF" w:rsidRDefault="00D63021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D63021" w:rsidRPr="00DD7190" w:rsidRDefault="00D63021" w:rsidP="00D63021">
            <w:pPr>
              <w:jc w:val="both"/>
              <w:rPr>
                <w:b/>
                <w:sz w:val="26"/>
                <w:szCs w:val="26"/>
              </w:rPr>
            </w:pPr>
            <w:r w:rsidRPr="001F1B63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E574E1" w:rsidRPr="00E574E1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Космонавта Волкова, 12 у Деснянському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D63021" w:rsidRPr="005625DF" w:rsidRDefault="00D63021" w:rsidP="00D63021">
            <w:pPr>
              <w:jc w:val="both"/>
              <w:rPr>
                <w:bCs/>
                <w:i/>
              </w:rPr>
            </w:pPr>
            <w:r w:rsidRPr="005625DF">
              <w:rPr>
                <w:bCs/>
                <w:i/>
              </w:rPr>
              <w:t>Доручення заступника міського голови – секретар</w:t>
            </w:r>
            <w:r w:rsidR="00E574E1">
              <w:rPr>
                <w:bCs/>
                <w:i/>
              </w:rPr>
              <w:t>я Київради Прокопіва В.В. від 17.05</w:t>
            </w:r>
            <w:r w:rsidRPr="005625DF">
              <w:rPr>
                <w:bCs/>
                <w:i/>
              </w:rPr>
              <w:t>.17 №</w:t>
            </w:r>
            <w:r w:rsidR="00E574E1">
              <w:rPr>
                <w:bCs/>
                <w:i/>
              </w:rPr>
              <w:t> 08/231-1306</w:t>
            </w:r>
            <w:r w:rsidRPr="005625DF">
              <w:rPr>
                <w:bCs/>
                <w:i/>
              </w:rPr>
              <w:t>/ПР.</w:t>
            </w:r>
          </w:p>
          <w:p w:rsidR="00D63021" w:rsidRPr="00D63021" w:rsidRDefault="00E574E1" w:rsidP="00D6302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Попов Д.В</w:t>
            </w:r>
            <w:r w:rsidRPr="005625DF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Сиротюк Ю.М., Кузик П.М., Мірошниченко І.М.,</w:t>
            </w:r>
            <w:r w:rsidRPr="005625D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D20EDF" w:rsidRPr="005625DF" w:rsidTr="00786BE9">
        <w:trPr>
          <w:trHeight w:val="278"/>
        </w:trPr>
        <w:tc>
          <w:tcPr>
            <w:tcW w:w="889" w:type="dxa"/>
          </w:tcPr>
          <w:p w:rsidR="00D20EDF" w:rsidRPr="005625DF" w:rsidRDefault="00D20EDF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C81D6D" w:rsidRPr="005625DF" w:rsidRDefault="00C81D6D" w:rsidP="00C81D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5625DF">
              <w:rPr>
                <w:b/>
                <w:sz w:val="26"/>
                <w:szCs w:val="26"/>
              </w:rPr>
              <w:t xml:space="preserve">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E574E1" w:rsidRPr="00E574E1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Космонавта Волкова, 18-20а у Деснянському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C81D6D" w:rsidRPr="005625DF" w:rsidRDefault="00C81D6D" w:rsidP="00C81D6D">
            <w:pPr>
              <w:jc w:val="both"/>
              <w:rPr>
                <w:i/>
              </w:rPr>
            </w:pPr>
            <w:r w:rsidRPr="005625DF">
              <w:rPr>
                <w:i/>
              </w:rPr>
              <w:t>Доручення заступника міського голови – секретаря Київради Прокопіва</w:t>
            </w:r>
            <w:r w:rsidR="00E574E1">
              <w:rPr>
                <w:i/>
              </w:rPr>
              <w:t xml:space="preserve"> В.В. від 17.05.17 № 08/231-1307</w:t>
            </w:r>
            <w:r w:rsidRPr="005625DF">
              <w:rPr>
                <w:i/>
              </w:rPr>
              <w:t>/ПР.</w:t>
            </w:r>
          </w:p>
          <w:p w:rsidR="00D20EDF" w:rsidRPr="001F1B63" w:rsidRDefault="00E574E1" w:rsidP="00C81D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Попов Д.В</w:t>
            </w:r>
            <w:r w:rsidRPr="005625DF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Сиротюк Ю.М., Кузик П.М., Мірошниченко І.М.,</w:t>
            </w:r>
            <w:r w:rsidRPr="005625D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9C1FD3" w:rsidRPr="005625DF" w:rsidTr="00786BE9">
        <w:trPr>
          <w:trHeight w:val="278"/>
        </w:trPr>
        <w:tc>
          <w:tcPr>
            <w:tcW w:w="889" w:type="dxa"/>
          </w:tcPr>
          <w:p w:rsidR="009C1FD3" w:rsidRPr="005625DF" w:rsidRDefault="009C1FD3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C81D6D" w:rsidRPr="001F1B63" w:rsidRDefault="00C81D6D" w:rsidP="00C81D6D">
            <w:pPr>
              <w:jc w:val="both"/>
              <w:rPr>
                <w:b/>
                <w:sz w:val="26"/>
                <w:szCs w:val="26"/>
              </w:rPr>
            </w:pPr>
            <w:r w:rsidRPr="001F1B63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C23112" w:rsidRPr="00C23112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Космонавта Волкова, 22 у Деснянському районі м. Києва</w:t>
            </w:r>
            <w:r>
              <w:rPr>
                <w:b/>
                <w:sz w:val="26"/>
                <w:szCs w:val="26"/>
              </w:rPr>
              <w:t xml:space="preserve">». </w:t>
            </w:r>
          </w:p>
          <w:p w:rsidR="00C81D6D" w:rsidRDefault="00C81D6D" w:rsidP="00C81D6D">
            <w:pPr>
              <w:jc w:val="both"/>
              <w:rPr>
                <w:bCs/>
                <w:i/>
              </w:rPr>
            </w:pPr>
            <w:r w:rsidRPr="00DD7190">
              <w:rPr>
                <w:bCs/>
                <w:i/>
              </w:rPr>
              <w:lastRenderedPageBreak/>
              <w:t>Доручення заступника міського голови – секретаря Київради Прокопів</w:t>
            </w:r>
            <w:r w:rsidR="00C23112">
              <w:rPr>
                <w:bCs/>
                <w:i/>
              </w:rPr>
              <w:t>а В.В. від 17.05.17 № 08/231-1</w:t>
            </w:r>
            <w:r w:rsidR="000F504B">
              <w:rPr>
                <w:bCs/>
                <w:i/>
              </w:rPr>
              <w:t>3</w:t>
            </w:r>
            <w:r w:rsidR="00C23112">
              <w:rPr>
                <w:bCs/>
                <w:i/>
              </w:rPr>
              <w:t>08</w:t>
            </w:r>
            <w:r w:rsidRPr="00DD7190">
              <w:rPr>
                <w:bCs/>
                <w:i/>
              </w:rPr>
              <w:t>/ПР.</w:t>
            </w:r>
          </w:p>
          <w:p w:rsidR="009C1FD3" w:rsidRDefault="00C23112" w:rsidP="00C81D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Попов Д.В</w:t>
            </w:r>
            <w:r w:rsidRPr="005625DF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Сиротюк Ю.М., Кузик П.М., Мірошниченко І.М.,</w:t>
            </w:r>
            <w:r w:rsidRPr="005625D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C8757B" w:rsidRPr="005625DF" w:rsidTr="00786BE9">
        <w:trPr>
          <w:trHeight w:val="278"/>
        </w:trPr>
        <w:tc>
          <w:tcPr>
            <w:tcW w:w="889" w:type="dxa"/>
          </w:tcPr>
          <w:p w:rsidR="00C8757B" w:rsidRPr="005625DF" w:rsidRDefault="00C8757B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C81D6D" w:rsidRPr="001F1B63" w:rsidRDefault="00C81D6D" w:rsidP="00C81D6D">
            <w:pPr>
              <w:jc w:val="both"/>
              <w:rPr>
                <w:b/>
                <w:sz w:val="26"/>
                <w:szCs w:val="26"/>
              </w:rPr>
            </w:pPr>
            <w:r w:rsidRPr="001F1B63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C23112" w:rsidRPr="00C23112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вул. Космонавта Волкова, 26 у Деснянському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C81D6D" w:rsidRDefault="00C81D6D" w:rsidP="00C81D6D">
            <w:pPr>
              <w:jc w:val="both"/>
              <w:rPr>
                <w:bCs/>
                <w:i/>
              </w:rPr>
            </w:pPr>
            <w:r w:rsidRPr="00DD7190">
              <w:rPr>
                <w:bCs/>
                <w:i/>
              </w:rPr>
              <w:t>Доручення заступника міського голови – секретаря Київради Прокопів</w:t>
            </w:r>
            <w:r w:rsidR="00C23112">
              <w:rPr>
                <w:bCs/>
                <w:i/>
              </w:rPr>
              <w:t>а В.В. від 17</w:t>
            </w:r>
            <w:r w:rsidR="000F504B">
              <w:rPr>
                <w:bCs/>
                <w:i/>
              </w:rPr>
              <w:t>.05</w:t>
            </w:r>
            <w:r>
              <w:rPr>
                <w:bCs/>
                <w:i/>
              </w:rPr>
              <w:t>.</w:t>
            </w:r>
            <w:r w:rsidR="00C23112">
              <w:rPr>
                <w:bCs/>
                <w:i/>
              </w:rPr>
              <w:t>17 № 08/231-1309</w:t>
            </w:r>
            <w:r w:rsidRPr="00DD7190">
              <w:rPr>
                <w:bCs/>
                <w:i/>
              </w:rPr>
              <w:t>/ПР.</w:t>
            </w:r>
          </w:p>
          <w:p w:rsidR="00C8757B" w:rsidRPr="00C8757B" w:rsidRDefault="00C23112" w:rsidP="00C81D6D">
            <w:pPr>
              <w:jc w:val="both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Доп. Попов Д.В</w:t>
            </w:r>
            <w:r w:rsidRPr="005625DF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Сиротюк Ю.М., Кузик П.М., Мірошниченко І.М.,</w:t>
            </w:r>
            <w:r w:rsidRPr="005625D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1F1B63" w:rsidRPr="005625DF" w:rsidTr="00786BE9">
        <w:trPr>
          <w:trHeight w:val="278"/>
        </w:trPr>
        <w:tc>
          <w:tcPr>
            <w:tcW w:w="889" w:type="dxa"/>
          </w:tcPr>
          <w:p w:rsidR="001F1B63" w:rsidRPr="005625DF" w:rsidRDefault="001F1B63" w:rsidP="00640DA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974476" w:rsidRPr="001F1B63" w:rsidRDefault="00974476" w:rsidP="00974476">
            <w:pPr>
              <w:jc w:val="both"/>
              <w:rPr>
                <w:b/>
                <w:sz w:val="26"/>
                <w:szCs w:val="26"/>
              </w:rPr>
            </w:pPr>
            <w:r w:rsidRPr="001F1B63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C23112" w:rsidRPr="00C23112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просп. Лісовому, 33 у Деснянському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974476" w:rsidRDefault="00974476" w:rsidP="00974476">
            <w:pPr>
              <w:jc w:val="both"/>
              <w:rPr>
                <w:bCs/>
                <w:i/>
              </w:rPr>
            </w:pPr>
            <w:r w:rsidRPr="00DD7190">
              <w:rPr>
                <w:bCs/>
                <w:i/>
              </w:rPr>
              <w:t>Доручення заступника міського голови – секретаря Київради Прокопів</w:t>
            </w:r>
            <w:r w:rsidR="00C23112">
              <w:rPr>
                <w:bCs/>
                <w:i/>
              </w:rPr>
              <w:t>а В.В. від 17.05.17 № 08/231-1310</w:t>
            </w:r>
            <w:r w:rsidRPr="00DD7190">
              <w:rPr>
                <w:bCs/>
                <w:i/>
              </w:rPr>
              <w:t>/ПР.</w:t>
            </w:r>
          </w:p>
          <w:p w:rsidR="001F1B63" w:rsidRPr="001F1B63" w:rsidRDefault="00C23112" w:rsidP="009744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Попов Д.В</w:t>
            </w:r>
            <w:r w:rsidRPr="005625DF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Сиротюк Ю.М., Кузик П.М., Мірошниченко І.М.,</w:t>
            </w:r>
            <w:r w:rsidRPr="005625D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E7CF4" w:rsidRPr="005625DF" w:rsidTr="00786BE9">
        <w:trPr>
          <w:trHeight w:val="278"/>
        </w:trPr>
        <w:tc>
          <w:tcPr>
            <w:tcW w:w="889" w:type="dxa"/>
          </w:tcPr>
          <w:p w:rsidR="00BE7CF4" w:rsidRPr="005625DF" w:rsidRDefault="00BE7CF4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974476" w:rsidRPr="001F1B63" w:rsidRDefault="00974476" w:rsidP="00974476">
            <w:pPr>
              <w:jc w:val="both"/>
              <w:rPr>
                <w:b/>
                <w:sz w:val="26"/>
                <w:szCs w:val="26"/>
              </w:rPr>
            </w:pPr>
            <w:r w:rsidRPr="001F1B63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405757" w:rsidRPr="00405757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перетині вул. Маршала Жукова, 20 та просп. Лісового, 31 у Деснянському районі м.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974476" w:rsidRDefault="00974476" w:rsidP="00974476">
            <w:pPr>
              <w:jc w:val="both"/>
              <w:rPr>
                <w:bCs/>
                <w:i/>
              </w:rPr>
            </w:pPr>
            <w:r w:rsidRPr="00DD7190">
              <w:rPr>
                <w:bCs/>
                <w:i/>
              </w:rPr>
              <w:t>Доручення заступника міського голови – секретаря Київради Прокопів</w:t>
            </w:r>
            <w:r>
              <w:rPr>
                <w:bCs/>
                <w:i/>
              </w:rPr>
              <w:t xml:space="preserve">а В.В. від </w:t>
            </w:r>
            <w:r w:rsidR="00405757">
              <w:rPr>
                <w:bCs/>
                <w:i/>
              </w:rPr>
              <w:t>17.05.17 № 08/231-1311</w:t>
            </w:r>
            <w:r w:rsidRPr="00DD7190">
              <w:rPr>
                <w:bCs/>
                <w:i/>
              </w:rPr>
              <w:t>/ПР.</w:t>
            </w:r>
          </w:p>
          <w:p w:rsidR="00BE7CF4" w:rsidRPr="001F1B63" w:rsidRDefault="00405757" w:rsidP="00974476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Доп. Попов Д.В</w:t>
            </w:r>
            <w:r w:rsidRPr="005625DF">
              <w:rPr>
                <w:b/>
                <w:shd w:val="clear" w:color="auto" w:fill="FFFFFF"/>
              </w:rPr>
              <w:t>.,</w:t>
            </w:r>
            <w:r>
              <w:rPr>
                <w:b/>
                <w:shd w:val="clear" w:color="auto" w:fill="FFFFFF"/>
              </w:rPr>
              <w:t xml:space="preserve"> Сиротюк Ю.М., Кузик П.М., Мірошниченко І.М.,</w:t>
            </w:r>
            <w:r w:rsidRPr="005625DF">
              <w:rPr>
                <w:b/>
                <w:shd w:val="clear" w:color="auto" w:fill="FFFFFF"/>
              </w:rPr>
              <w:t xml:space="preserve"> Поліщук О.Г., Наконечний М.В.</w:t>
            </w:r>
          </w:p>
        </w:tc>
      </w:tr>
      <w:tr w:rsidR="00BE7CF4" w:rsidRPr="005625DF" w:rsidTr="00786BE9">
        <w:trPr>
          <w:trHeight w:val="278"/>
        </w:trPr>
        <w:tc>
          <w:tcPr>
            <w:tcW w:w="889" w:type="dxa"/>
          </w:tcPr>
          <w:p w:rsidR="00BE7CF4" w:rsidRPr="005625DF" w:rsidRDefault="00BE7CF4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974476" w:rsidRPr="001F1B63" w:rsidRDefault="00974476" w:rsidP="00B75610">
            <w:pPr>
              <w:jc w:val="both"/>
              <w:rPr>
                <w:b/>
                <w:sz w:val="26"/>
                <w:szCs w:val="26"/>
              </w:rPr>
            </w:pPr>
            <w:r w:rsidRPr="001F1B63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>
              <w:rPr>
                <w:b/>
                <w:sz w:val="26"/>
                <w:szCs w:val="26"/>
              </w:rPr>
              <w:t>«</w:t>
            </w:r>
            <w:r w:rsidR="00405757" w:rsidRPr="00405757">
              <w:rPr>
                <w:b/>
                <w:sz w:val="26"/>
                <w:szCs w:val="26"/>
              </w:rPr>
              <w:t>Про створення парку культури та відпочинку "Садиби Мировичів" на земельній ділянці 4,55 га, що розташована на вулиці Львівська, 15 у Святошинському районі міста Києва</w:t>
            </w:r>
            <w:r>
              <w:rPr>
                <w:b/>
                <w:sz w:val="26"/>
                <w:szCs w:val="26"/>
              </w:rPr>
              <w:t>».</w:t>
            </w:r>
          </w:p>
          <w:p w:rsidR="00974476" w:rsidRDefault="00974476" w:rsidP="00974476">
            <w:pPr>
              <w:jc w:val="both"/>
              <w:rPr>
                <w:bCs/>
                <w:i/>
              </w:rPr>
            </w:pPr>
            <w:r w:rsidRPr="00DD7190">
              <w:rPr>
                <w:bCs/>
                <w:i/>
              </w:rPr>
              <w:t>Доручення заступника міського голови – секретаря Київради Прокопів</w:t>
            </w:r>
            <w:r w:rsidR="00405757">
              <w:rPr>
                <w:bCs/>
                <w:i/>
              </w:rPr>
              <w:t>а В.В. від 19</w:t>
            </w:r>
            <w:r>
              <w:rPr>
                <w:bCs/>
                <w:i/>
              </w:rPr>
              <w:t>.05.17 № </w:t>
            </w:r>
            <w:r w:rsidR="00405757">
              <w:rPr>
                <w:bCs/>
                <w:i/>
              </w:rPr>
              <w:t>08/231-132</w:t>
            </w:r>
            <w:r w:rsidR="00B75610">
              <w:rPr>
                <w:bCs/>
                <w:i/>
              </w:rPr>
              <w:t>1</w:t>
            </w:r>
            <w:r w:rsidRPr="00DD7190">
              <w:rPr>
                <w:bCs/>
                <w:i/>
              </w:rPr>
              <w:t>/ПР.</w:t>
            </w:r>
          </w:p>
          <w:p w:rsidR="00BE7CF4" w:rsidRPr="008F72DF" w:rsidRDefault="00974476" w:rsidP="0097447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5625DF">
              <w:rPr>
                <w:b/>
              </w:rPr>
              <w:t>Доп.</w:t>
            </w:r>
            <w:r w:rsidRPr="005625DF">
              <w:t xml:space="preserve"> </w:t>
            </w:r>
            <w:r w:rsidR="00405757">
              <w:rPr>
                <w:b/>
              </w:rPr>
              <w:t>Пишняк В.П.</w:t>
            </w:r>
            <w:r>
              <w:rPr>
                <w:b/>
              </w:rPr>
              <w:t xml:space="preserve">, </w:t>
            </w:r>
            <w:r w:rsidRPr="00DD7190">
              <w:rPr>
                <w:b/>
              </w:rPr>
              <w:t>Поліщук О.Г., Наконечний М.В.</w:t>
            </w:r>
          </w:p>
        </w:tc>
      </w:tr>
      <w:tr w:rsidR="00BE7CF4" w:rsidRPr="005625DF" w:rsidTr="00786BE9">
        <w:trPr>
          <w:trHeight w:val="278"/>
        </w:trPr>
        <w:tc>
          <w:tcPr>
            <w:tcW w:w="889" w:type="dxa"/>
          </w:tcPr>
          <w:p w:rsidR="00BE7CF4" w:rsidRPr="005625DF" w:rsidRDefault="00BE7CF4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405757" w:rsidRPr="003653AF" w:rsidRDefault="00405757" w:rsidP="004057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Розгляд звернення депутата Київради Дідовця Ю.В. від 19.05.17 №08/279/08/027-284 щодо внесення змін до </w:t>
            </w:r>
            <w:r w:rsidR="00B75610" w:rsidRPr="001F1B63">
              <w:rPr>
                <w:b/>
                <w:sz w:val="26"/>
                <w:szCs w:val="26"/>
              </w:rPr>
              <w:t xml:space="preserve">проекту рішення Київради </w:t>
            </w:r>
            <w:r w:rsidR="00B75610">
              <w:rPr>
                <w:b/>
                <w:sz w:val="26"/>
                <w:szCs w:val="26"/>
              </w:rPr>
              <w:t>«</w:t>
            </w:r>
            <w:r w:rsidRPr="003653AF">
              <w:rPr>
                <w:b/>
                <w:sz w:val="26"/>
                <w:szCs w:val="26"/>
              </w:rPr>
              <w:t>Про надання статусу скверу земельній ділянці, що розташована на перетині проспектів Правди та Свободи, біля ТЦ "Орнамент" в Подільському районі м. Києва».</w:t>
            </w:r>
          </w:p>
          <w:p w:rsidR="00405757" w:rsidRPr="003653AF" w:rsidRDefault="00405757" w:rsidP="00405757">
            <w:pPr>
              <w:jc w:val="both"/>
              <w:rPr>
                <w:i/>
              </w:rPr>
            </w:pPr>
            <w:r w:rsidRPr="003653AF">
              <w:rPr>
                <w:i/>
              </w:rPr>
              <w:t>Доручення заступника міського голови – секретаря Київради Прокопіва В.В. від 05.12.16 № 08/231-4800/ПР.</w:t>
            </w:r>
          </w:p>
          <w:p w:rsidR="00BE7CF4" w:rsidRPr="001F1B63" w:rsidRDefault="00405757" w:rsidP="00405757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3653AF">
              <w:rPr>
                <w:b/>
              </w:rPr>
              <w:t>Доп.</w:t>
            </w:r>
            <w:r w:rsidRPr="003653AF">
              <w:t xml:space="preserve"> </w:t>
            </w:r>
            <w:r w:rsidRPr="003653AF">
              <w:rPr>
                <w:b/>
              </w:rPr>
              <w:t>Дідовець Ю.В.,  Поліщук О.Г., Наконечний М.В.</w:t>
            </w:r>
          </w:p>
        </w:tc>
      </w:tr>
      <w:tr w:rsidR="00DD7190" w:rsidRPr="005625DF" w:rsidTr="00786BE9">
        <w:trPr>
          <w:trHeight w:val="278"/>
        </w:trPr>
        <w:tc>
          <w:tcPr>
            <w:tcW w:w="889" w:type="dxa"/>
          </w:tcPr>
          <w:p w:rsidR="00DD7190" w:rsidRPr="005625DF" w:rsidRDefault="00DD7190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806CD7" w:rsidRPr="00B0640C" w:rsidRDefault="00F308CD" w:rsidP="00806CD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806CD7"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="00975FA4" w:rsidRPr="00975FA4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ОСББ "Заріччя Урлівська 34-а" на вул. Урлівській, 34-а у Дарницькому районі м. Києва для експлуатації та обслуговування багатоквартирного житлового будинку, благоустрою та озеленення прилеглої території</w:t>
            </w:r>
            <w:r w:rsidR="00806CD7">
              <w:rPr>
                <w:b/>
                <w:sz w:val="26"/>
                <w:szCs w:val="26"/>
              </w:rPr>
              <w:t>»</w:t>
            </w:r>
            <w:r w:rsidR="00975FA4">
              <w:rPr>
                <w:b/>
                <w:sz w:val="26"/>
                <w:szCs w:val="26"/>
              </w:rPr>
              <w:t xml:space="preserve">, </w:t>
            </w:r>
            <w:r w:rsidR="00975FA4" w:rsidRPr="00975FA4">
              <w:rPr>
                <w:b/>
                <w:sz w:val="26"/>
                <w:szCs w:val="26"/>
              </w:rPr>
              <w:t>К-25939</w:t>
            </w:r>
            <w:r w:rsidR="00806CD7" w:rsidRPr="00B0640C">
              <w:rPr>
                <w:b/>
                <w:sz w:val="26"/>
                <w:szCs w:val="26"/>
              </w:rPr>
              <w:t>.</w:t>
            </w:r>
          </w:p>
          <w:p w:rsidR="00806CD7" w:rsidRPr="00B0640C" w:rsidRDefault="00806CD7" w:rsidP="00806CD7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</w:t>
            </w:r>
            <w:r w:rsidR="00F308CD">
              <w:rPr>
                <w:bCs/>
                <w:i/>
              </w:rPr>
              <w:t>ради Прокопіва В.В. від 07.11.16</w:t>
            </w:r>
            <w:r>
              <w:rPr>
                <w:bCs/>
                <w:i/>
              </w:rPr>
              <w:t xml:space="preserve"> № 08/231-45</w:t>
            </w:r>
            <w:r w:rsidRPr="00B0640C">
              <w:rPr>
                <w:bCs/>
                <w:i/>
              </w:rPr>
              <w:t>3</w:t>
            </w:r>
            <w:r>
              <w:rPr>
                <w:bCs/>
                <w:i/>
              </w:rPr>
              <w:t>1</w:t>
            </w:r>
            <w:r w:rsidRPr="00B0640C">
              <w:rPr>
                <w:bCs/>
                <w:i/>
              </w:rPr>
              <w:t>/ПР.</w:t>
            </w:r>
          </w:p>
          <w:p w:rsidR="00DD7190" w:rsidRPr="001F1B63" w:rsidRDefault="00806CD7" w:rsidP="00806CD7">
            <w:pPr>
              <w:jc w:val="both"/>
              <w:rPr>
                <w:b/>
                <w:sz w:val="26"/>
                <w:szCs w:val="26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DD7190" w:rsidRPr="005625DF" w:rsidTr="00786BE9">
        <w:trPr>
          <w:trHeight w:val="278"/>
        </w:trPr>
        <w:tc>
          <w:tcPr>
            <w:tcW w:w="889" w:type="dxa"/>
          </w:tcPr>
          <w:p w:rsidR="00DD7190" w:rsidRPr="005625DF" w:rsidRDefault="00DD7190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F308CD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Подільського району м. Києва на вул. Верхній Вал та на вул. Нижній Вал у Подільському районі м. Києва для утримання зелених насаджень</w:t>
            </w:r>
            <w:r>
              <w:rPr>
                <w:b/>
                <w:sz w:val="26"/>
                <w:szCs w:val="26"/>
              </w:rPr>
              <w:t>», К-27071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21.10.16 № 08/231-4</w:t>
            </w:r>
            <w:r w:rsidRPr="00B0640C">
              <w:rPr>
                <w:bCs/>
                <w:i/>
              </w:rPr>
              <w:t>3</w:t>
            </w:r>
            <w:r>
              <w:rPr>
                <w:bCs/>
                <w:i/>
              </w:rPr>
              <w:t>57</w:t>
            </w:r>
            <w:r w:rsidRPr="00B0640C">
              <w:rPr>
                <w:bCs/>
                <w:i/>
              </w:rPr>
              <w:t>/ПР.</w:t>
            </w:r>
          </w:p>
          <w:p w:rsidR="00DD7190" w:rsidRPr="001F1B63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 w:rsidRPr="00B0640C">
              <w:rPr>
                <w:b/>
                <w:shd w:val="clear" w:color="auto" w:fill="FFFFFF"/>
              </w:rPr>
              <w:lastRenderedPageBreak/>
              <w:t>Доп. Поліщук О.Г., Наконечний М.В.</w:t>
            </w:r>
          </w:p>
        </w:tc>
      </w:tr>
      <w:tr w:rsidR="00DD7190" w:rsidRPr="005625DF" w:rsidTr="00786BE9">
        <w:trPr>
          <w:trHeight w:val="278"/>
        </w:trPr>
        <w:tc>
          <w:tcPr>
            <w:tcW w:w="889" w:type="dxa"/>
          </w:tcPr>
          <w:p w:rsidR="00DD7190" w:rsidRPr="005625DF" w:rsidRDefault="00DD7190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F308CD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Подільського району м. Києва на вул. Кирилівській, 124 у Подільському районі м. Києва для утримання зелених насаджень</w:t>
            </w:r>
            <w:r>
              <w:rPr>
                <w:b/>
                <w:sz w:val="26"/>
                <w:szCs w:val="26"/>
              </w:rPr>
              <w:t>», К-27074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21.10.16 № 08/231-4</w:t>
            </w:r>
            <w:r w:rsidRPr="00B0640C">
              <w:rPr>
                <w:bCs/>
                <w:i/>
              </w:rPr>
              <w:t>3</w:t>
            </w:r>
            <w:r>
              <w:rPr>
                <w:bCs/>
                <w:i/>
              </w:rPr>
              <w:t>58</w:t>
            </w:r>
            <w:r w:rsidRPr="00B0640C">
              <w:rPr>
                <w:bCs/>
                <w:i/>
              </w:rPr>
              <w:t>/ПР.</w:t>
            </w:r>
          </w:p>
          <w:p w:rsidR="00DD7190" w:rsidRPr="001F1B63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DD7190" w:rsidRPr="005625DF" w:rsidTr="00786BE9">
        <w:trPr>
          <w:trHeight w:val="278"/>
        </w:trPr>
        <w:tc>
          <w:tcPr>
            <w:tcW w:w="889" w:type="dxa"/>
          </w:tcPr>
          <w:p w:rsidR="00DD7190" w:rsidRPr="005625DF" w:rsidRDefault="00DD7190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F308CD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м. Києва на вул. Салютній, 21, 23 у Шевченківському районі м. Києва для утримання та обслуговування скверу</w:t>
            </w:r>
            <w:r>
              <w:rPr>
                <w:b/>
                <w:sz w:val="26"/>
                <w:szCs w:val="26"/>
              </w:rPr>
              <w:t>», К-27611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26.10.16 № 08/231-4156</w:t>
            </w:r>
            <w:r w:rsidRPr="00B0640C">
              <w:rPr>
                <w:bCs/>
                <w:i/>
              </w:rPr>
              <w:t>/ПР.</w:t>
            </w:r>
          </w:p>
          <w:p w:rsidR="00DD7190" w:rsidRPr="001F1B63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BE7CF4" w:rsidRPr="005625DF" w:rsidTr="00786BE9">
        <w:trPr>
          <w:trHeight w:val="278"/>
        </w:trPr>
        <w:tc>
          <w:tcPr>
            <w:tcW w:w="889" w:type="dxa"/>
          </w:tcPr>
          <w:p w:rsidR="00BE7CF4" w:rsidRPr="005625DF" w:rsidRDefault="00BE7CF4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F308CD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м. Києва на просп. Перемоги у Шевченківському районі для утримання та обслуговування скверу</w:t>
            </w:r>
            <w:r>
              <w:rPr>
                <w:b/>
                <w:sz w:val="26"/>
                <w:szCs w:val="26"/>
              </w:rPr>
              <w:t>», К-27613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31.10.16 № 08/231-4466</w:t>
            </w:r>
            <w:r w:rsidRPr="00B0640C">
              <w:rPr>
                <w:bCs/>
                <w:i/>
              </w:rPr>
              <w:t>/ПР.</w:t>
            </w:r>
          </w:p>
          <w:p w:rsidR="00BE7CF4" w:rsidRPr="00F84F87" w:rsidRDefault="00F308CD" w:rsidP="00F308CD">
            <w:pPr>
              <w:jc w:val="both"/>
              <w:rPr>
                <w:b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DA1598" w:rsidRPr="005625DF" w:rsidTr="00786BE9">
        <w:trPr>
          <w:trHeight w:val="278"/>
        </w:trPr>
        <w:tc>
          <w:tcPr>
            <w:tcW w:w="889" w:type="dxa"/>
          </w:tcPr>
          <w:p w:rsidR="00DA1598" w:rsidRPr="005625DF" w:rsidRDefault="00DA1598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F308CD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на просп. Героїв Сталінграда, 13-15а в Оболонському районі м. Києва для створення озеленених територій загального користування</w:t>
            </w:r>
            <w:r>
              <w:rPr>
                <w:b/>
                <w:sz w:val="26"/>
                <w:szCs w:val="26"/>
              </w:rPr>
              <w:t>», К-27807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03.11.16 № 08/231-4519</w:t>
            </w:r>
            <w:r w:rsidRPr="00B0640C">
              <w:rPr>
                <w:bCs/>
                <w:i/>
              </w:rPr>
              <w:t>/ПР.</w:t>
            </w:r>
          </w:p>
          <w:p w:rsidR="00DA1598" w:rsidRPr="001F1B63" w:rsidRDefault="00F308CD" w:rsidP="00F308CD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DA1598" w:rsidRPr="005625DF" w:rsidTr="00786BE9">
        <w:trPr>
          <w:trHeight w:val="278"/>
        </w:trPr>
        <w:tc>
          <w:tcPr>
            <w:tcW w:w="889" w:type="dxa"/>
          </w:tcPr>
          <w:p w:rsidR="00DA1598" w:rsidRPr="005625DF" w:rsidRDefault="00DA1598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F308CD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м. Києва на просп. Героїв Сталінграда, 5/7-7а в Оболонському районі м. Києва для створення озеленених територій загального користування</w:t>
            </w:r>
            <w:r>
              <w:rPr>
                <w:b/>
                <w:sz w:val="26"/>
                <w:szCs w:val="26"/>
              </w:rPr>
              <w:t>», К-27808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03.11.16 № 08/231-4520</w:t>
            </w:r>
            <w:r w:rsidRPr="00B0640C">
              <w:rPr>
                <w:bCs/>
                <w:i/>
              </w:rPr>
              <w:t>/ПР.</w:t>
            </w:r>
          </w:p>
          <w:p w:rsidR="00DA1598" w:rsidRPr="001F1B63" w:rsidRDefault="00F308CD" w:rsidP="00F308CD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DA1598" w:rsidRPr="005625DF" w:rsidTr="00786BE9">
        <w:trPr>
          <w:trHeight w:val="278"/>
        </w:trPr>
        <w:tc>
          <w:tcPr>
            <w:tcW w:w="889" w:type="dxa"/>
          </w:tcPr>
          <w:p w:rsidR="00DA1598" w:rsidRPr="005625DF" w:rsidRDefault="00DA1598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F308CD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м. Києва на вул. Драгоманова, 42 у Дарницькому районі м. Києва для обслуговування експлуатації та обслуговування зелених насаджень (скверу)</w:t>
            </w:r>
            <w:r>
              <w:rPr>
                <w:b/>
                <w:sz w:val="26"/>
                <w:szCs w:val="26"/>
              </w:rPr>
              <w:t>», К-27872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02.11.16 № 08/231-4497</w:t>
            </w:r>
            <w:r w:rsidRPr="00B0640C">
              <w:rPr>
                <w:bCs/>
                <w:i/>
              </w:rPr>
              <w:t>/ПР.</w:t>
            </w:r>
          </w:p>
          <w:p w:rsidR="00DA1598" w:rsidRPr="001F1B63" w:rsidRDefault="00F308CD" w:rsidP="00F308CD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D6A81" w:rsidRPr="005625DF" w:rsidTr="00247714">
        <w:trPr>
          <w:trHeight w:val="278"/>
        </w:trPr>
        <w:tc>
          <w:tcPr>
            <w:tcW w:w="889" w:type="dxa"/>
          </w:tcPr>
          <w:p w:rsidR="006D6A81" w:rsidRPr="005625DF" w:rsidRDefault="006D6A81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  <w:shd w:val="clear" w:color="auto" w:fill="auto"/>
          </w:tcPr>
          <w:p w:rsidR="00F308CD" w:rsidRPr="00B0640C" w:rsidRDefault="00F308CD" w:rsidP="00F308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="009517B3" w:rsidRPr="009517B3">
              <w:rPr>
                <w:b/>
                <w:sz w:val="26"/>
                <w:szCs w:val="26"/>
              </w:rPr>
              <w:t xml:space="preserve"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</w:t>
            </w:r>
            <w:r w:rsidR="009517B3" w:rsidRPr="009517B3">
              <w:rPr>
                <w:b/>
                <w:sz w:val="26"/>
                <w:szCs w:val="26"/>
              </w:rPr>
              <w:lastRenderedPageBreak/>
              <w:t>на бульв. Праці, 1/1 у Дніпровському районі м. Києва для утримання скверу</w:t>
            </w:r>
            <w:r>
              <w:rPr>
                <w:b/>
                <w:sz w:val="26"/>
                <w:szCs w:val="26"/>
              </w:rPr>
              <w:t>», К-27894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F308CD" w:rsidRPr="00B0640C" w:rsidRDefault="00F308CD" w:rsidP="00F308CD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24.11.16 № 08/231-4730</w:t>
            </w:r>
            <w:r w:rsidRPr="00B0640C">
              <w:rPr>
                <w:bCs/>
                <w:i/>
              </w:rPr>
              <w:t>/ПР.</w:t>
            </w:r>
          </w:p>
          <w:p w:rsidR="006D6A81" w:rsidRPr="00CB7FED" w:rsidRDefault="00F308CD" w:rsidP="00F308CD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B65F86" w:rsidRPr="005625DF" w:rsidTr="00247714">
        <w:trPr>
          <w:trHeight w:val="278"/>
        </w:trPr>
        <w:tc>
          <w:tcPr>
            <w:tcW w:w="889" w:type="dxa"/>
          </w:tcPr>
          <w:p w:rsidR="00B65F86" w:rsidRPr="005625DF" w:rsidRDefault="00B65F86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  <w:shd w:val="clear" w:color="auto" w:fill="auto"/>
          </w:tcPr>
          <w:p w:rsidR="009517B3" w:rsidRPr="00B0640C" w:rsidRDefault="009517B3" w:rsidP="009517B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9517B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міста Києва на вул. Миропільській, 39 у Дніпровському районі м. Києва для утримання скверу</w:t>
            </w:r>
            <w:r>
              <w:rPr>
                <w:b/>
                <w:sz w:val="26"/>
                <w:szCs w:val="26"/>
              </w:rPr>
              <w:t>», К-27950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9517B3" w:rsidRPr="00B0640C" w:rsidRDefault="009517B3" w:rsidP="009517B3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28.11.16 № 08/231-4751</w:t>
            </w:r>
            <w:r w:rsidRPr="00B0640C">
              <w:rPr>
                <w:bCs/>
                <w:i/>
              </w:rPr>
              <w:t>/ПР.</w:t>
            </w:r>
          </w:p>
          <w:p w:rsidR="00B65F86" w:rsidRPr="00CB7FED" w:rsidRDefault="009517B3" w:rsidP="009517B3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C0457" w:rsidRPr="005625DF" w:rsidTr="00247714">
        <w:trPr>
          <w:trHeight w:val="278"/>
        </w:trPr>
        <w:tc>
          <w:tcPr>
            <w:tcW w:w="889" w:type="dxa"/>
          </w:tcPr>
          <w:p w:rsidR="006C0457" w:rsidRPr="005625DF" w:rsidRDefault="006C0457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  <w:shd w:val="clear" w:color="auto" w:fill="auto"/>
          </w:tcPr>
          <w:p w:rsidR="009517B3" w:rsidRPr="00B0640C" w:rsidRDefault="009517B3" w:rsidP="009517B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9517B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м. Києва на вул. Чорнобильській, 4/56 у Святошинському районі м. Києва для утримання та благоустрою зелених насаджень, експлуатації та обслуговування території</w:t>
            </w:r>
            <w:r>
              <w:rPr>
                <w:b/>
                <w:sz w:val="26"/>
                <w:szCs w:val="26"/>
              </w:rPr>
              <w:t>», К-28006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9517B3" w:rsidRPr="00B0640C" w:rsidRDefault="009517B3" w:rsidP="009517B3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24.11.16 № 08/231-4744</w:t>
            </w:r>
            <w:r w:rsidRPr="00B0640C">
              <w:rPr>
                <w:bCs/>
                <w:i/>
              </w:rPr>
              <w:t>/ПР.</w:t>
            </w:r>
          </w:p>
          <w:p w:rsidR="006C0457" w:rsidRPr="004B7984" w:rsidRDefault="009517B3" w:rsidP="009517B3">
            <w:pPr>
              <w:jc w:val="both"/>
              <w:rPr>
                <w:b/>
                <w:sz w:val="26"/>
                <w:szCs w:val="26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9C1FD3" w:rsidRPr="005625DF" w:rsidTr="00247714">
        <w:trPr>
          <w:trHeight w:val="278"/>
        </w:trPr>
        <w:tc>
          <w:tcPr>
            <w:tcW w:w="889" w:type="dxa"/>
          </w:tcPr>
          <w:p w:rsidR="009C1FD3" w:rsidRPr="005625DF" w:rsidRDefault="009C1FD3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  <w:shd w:val="clear" w:color="auto" w:fill="auto"/>
          </w:tcPr>
          <w:p w:rsidR="009517B3" w:rsidRPr="00B0640C" w:rsidRDefault="009517B3" w:rsidP="009517B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9517B3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 утримання та благоустрою зелених зон і зелених насаджень та обслуговування території скверу</w:t>
            </w:r>
            <w:r>
              <w:rPr>
                <w:b/>
                <w:sz w:val="26"/>
                <w:szCs w:val="26"/>
              </w:rPr>
              <w:t>», К-29017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9517B3" w:rsidRPr="00B0640C" w:rsidRDefault="009517B3" w:rsidP="009517B3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02.03.17 № 08/231-633</w:t>
            </w:r>
            <w:r w:rsidRPr="00B0640C">
              <w:rPr>
                <w:bCs/>
                <w:i/>
              </w:rPr>
              <w:t>/ПР.</w:t>
            </w:r>
          </w:p>
          <w:p w:rsidR="009C1FD3" w:rsidRDefault="009517B3" w:rsidP="009517B3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8D3212" w:rsidRPr="005625DF" w:rsidTr="00247714">
        <w:trPr>
          <w:trHeight w:val="278"/>
        </w:trPr>
        <w:tc>
          <w:tcPr>
            <w:tcW w:w="889" w:type="dxa"/>
          </w:tcPr>
          <w:p w:rsidR="008D3212" w:rsidRPr="005625DF" w:rsidRDefault="008D3212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  <w:shd w:val="clear" w:color="auto" w:fill="auto"/>
          </w:tcPr>
          <w:p w:rsidR="008D3212" w:rsidRPr="00B0640C" w:rsidRDefault="008D3212" w:rsidP="008D321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8D3212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земельних ділянок Національному меморіальному комплексу Героїв Небесної Сотні - Музею Революції Гідності на Алеї Героїв Небесної Сотні від площі Майдан Незалежності до Алеї Героїв Небесної Сотні, 3-5 у Печерському районі м. Києва для облаштування та експлуатації пішохідної зони, благоустрою та озеленення території у складі меморіально-музейного комплексу</w:t>
            </w:r>
            <w:r>
              <w:rPr>
                <w:b/>
                <w:sz w:val="26"/>
                <w:szCs w:val="26"/>
              </w:rPr>
              <w:t>»,</w:t>
            </w:r>
            <w:r>
              <w:rPr>
                <w:b/>
                <w:sz w:val="26"/>
                <w:szCs w:val="26"/>
              </w:rPr>
              <w:t xml:space="preserve"> К-30023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8D3212" w:rsidRPr="00B0640C" w:rsidRDefault="008D3212" w:rsidP="008D3212">
            <w:pPr>
              <w:jc w:val="both"/>
              <w:rPr>
                <w:bCs/>
                <w:i/>
              </w:rPr>
            </w:pPr>
            <w:r w:rsidRPr="00B0640C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 xml:space="preserve">я Київради Прокопіва В.В. від </w:t>
            </w:r>
            <w:r>
              <w:rPr>
                <w:bCs/>
                <w:i/>
              </w:rPr>
              <w:t>2</w:t>
            </w:r>
            <w:r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</w:rPr>
              <w:t>.05.17 № 08/231-1342</w:t>
            </w:r>
            <w:r w:rsidRPr="00B0640C">
              <w:rPr>
                <w:bCs/>
                <w:i/>
              </w:rPr>
              <w:t>/ПР.</w:t>
            </w:r>
          </w:p>
          <w:p w:rsidR="008D3212" w:rsidRDefault="008D3212" w:rsidP="008D3212">
            <w:pPr>
              <w:jc w:val="both"/>
              <w:rPr>
                <w:b/>
                <w:sz w:val="26"/>
                <w:szCs w:val="26"/>
              </w:rPr>
            </w:pPr>
            <w:r w:rsidRPr="00B0640C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743C68" w:rsidRPr="005625DF" w:rsidTr="00247714">
        <w:trPr>
          <w:trHeight w:val="278"/>
        </w:trPr>
        <w:tc>
          <w:tcPr>
            <w:tcW w:w="889" w:type="dxa"/>
          </w:tcPr>
          <w:p w:rsidR="00743C68" w:rsidRPr="005625DF" w:rsidRDefault="00743C68" w:rsidP="00BE7CF4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  <w:shd w:val="clear" w:color="auto" w:fill="auto"/>
          </w:tcPr>
          <w:p w:rsidR="00743C68" w:rsidRPr="00B0640C" w:rsidRDefault="00743C68" w:rsidP="00743C6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Повторний р</w:t>
            </w:r>
            <w:r w:rsidRPr="00B0640C">
              <w:rPr>
                <w:b/>
                <w:sz w:val="26"/>
                <w:szCs w:val="26"/>
              </w:rPr>
              <w:t>озгляд проекту рішення Київради «</w:t>
            </w:r>
            <w:r w:rsidRPr="00743C68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ТОВ "ВОЛТ МАЙЕР ГРУП" на просп. Московському, 44 в Оболонському районі м. Києва для експлуатації та обслуговування будівель культурно-оздоровчих, рекреаційних, спортивних і туристичних цілей</w:t>
            </w:r>
            <w:r>
              <w:rPr>
                <w:b/>
                <w:sz w:val="26"/>
                <w:szCs w:val="26"/>
              </w:rPr>
              <w:t>»,</w:t>
            </w:r>
            <w:r>
              <w:rPr>
                <w:b/>
                <w:sz w:val="26"/>
                <w:szCs w:val="26"/>
              </w:rPr>
              <w:t xml:space="preserve"> К-25694</w:t>
            </w:r>
            <w:r w:rsidRPr="00B0640C">
              <w:rPr>
                <w:b/>
                <w:sz w:val="26"/>
                <w:szCs w:val="26"/>
              </w:rPr>
              <w:t>.</w:t>
            </w:r>
          </w:p>
          <w:p w:rsidR="00743C68" w:rsidRPr="00154828" w:rsidRDefault="00743C68" w:rsidP="00743C68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154828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Прокопіва В.В. від 19.04.16 № 08/231-1893/ПР.</w:t>
            </w:r>
          </w:p>
          <w:p w:rsidR="00743C68" w:rsidRPr="00743C68" w:rsidRDefault="00743C68" w:rsidP="00743C68">
            <w:pPr>
              <w:jc w:val="both"/>
            </w:pPr>
            <w:r w:rsidRPr="00154828">
              <w:rPr>
                <w:b/>
                <w:bCs/>
                <w:color w:val="000000"/>
                <w:shd w:val="clear" w:color="auto" w:fill="FFFFFF"/>
              </w:rPr>
              <w:t>Доп. Поліщук О.Г., Наконечний М.В.</w:t>
            </w:r>
            <w:bookmarkStart w:id="0" w:name="_GoBack"/>
            <w:bookmarkEnd w:id="0"/>
          </w:p>
        </w:tc>
      </w:tr>
      <w:tr w:rsidR="00B65F86" w:rsidRPr="005625DF" w:rsidTr="00786BE9">
        <w:trPr>
          <w:trHeight w:val="278"/>
        </w:trPr>
        <w:tc>
          <w:tcPr>
            <w:tcW w:w="889" w:type="dxa"/>
          </w:tcPr>
          <w:p w:rsidR="00B65F86" w:rsidRPr="005625DF" w:rsidRDefault="00B65F86" w:rsidP="00E75D77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9517B3" w:rsidRPr="000E5588" w:rsidRDefault="009517B3" w:rsidP="009517B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0E5588">
              <w:rPr>
                <w:b/>
                <w:sz w:val="26"/>
                <w:szCs w:val="26"/>
              </w:rPr>
              <w:t xml:space="preserve">озгляд проекту рішення </w:t>
            </w:r>
            <w:r w:rsidR="008D3212">
              <w:rPr>
                <w:b/>
                <w:sz w:val="26"/>
                <w:szCs w:val="26"/>
              </w:rPr>
              <w:t>Киї</w:t>
            </w:r>
            <w:r w:rsidR="008D3212" w:rsidRPr="008D3212">
              <w:rPr>
                <w:b/>
                <w:sz w:val="26"/>
                <w:szCs w:val="26"/>
              </w:rPr>
              <w:t>вради</w:t>
            </w:r>
            <w:r w:rsidR="008D3212" w:rsidRPr="000E5588">
              <w:rPr>
                <w:b/>
                <w:sz w:val="26"/>
                <w:szCs w:val="26"/>
              </w:rPr>
              <w:t xml:space="preserve"> </w:t>
            </w:r>
            <w:r w:rsidRPr="000E5588">
              <w:rPr>
                <w:b/>
                <w:sz w:val="26"/>
                <w:szCs w:val="26"/>
              </w:rPr>
              <w:t>«</w:t>
            </w:r>
            <w:r w:rsidRPr="009517B3">
              <w:rPr>
                <w:b/>
                <w:sz w:val="26"/>
                <w:szCs w:val="26"/>
              </w:rPr>
              <w:t>Про відмову в поновленні ТОВ "БУДПРОМАЛЬЯНС" договору оренди земельної ділянки для благоустрою скверу на вул. Селянській в Оболонському районі м. Києва</w:t>
            </w:r>
            <w:r>
              <w:rPr>
                <w:b/>
                <w:sz w:val="26"/>
                <w:szCs w:val="26"/>
              </w:rPr>
              <w:t>», А-20</w:t>
            </w:r>
            <w:r w:rsidRPr="000E558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86</w:t>
            </w:r>
            <w:r w:rsidRPr="000E5588">
              <w:rPr>
                <w:b/>
                <w:sz w:val="26"/>
                <w:szCs w:val="26"/>
              </w:rPr>
              <w:t>.</w:t>
            </w:r>
          </w:p>
          <w:p w:rsidR="009517B3" w:rsidRPr="000E5588" w:rsidRDefault="009517B3" w:rsidP="009517B3">
            <w:pPr>
              <w:jc w:val="both"/>
              <w:rPr>
                <w:bCs/>
                <w:i/>
              </w:rPr>
            </w:pPr>
            <w:r w:rsidRPr="000E5588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29.09.16 № 08/231-4022</w:t>
            </w:r>
            <w:r w:rsidRPr="000E5588">
              <w:rPr>
                <w:bCs/>
                <w:i/>
              </w:rPr>
              <w:t>/ПР.</w:t>
            </w:r>
          </w:p>
          <w:p w:rsidR="00B65F86" w:rsidRPr="00E75D77" w:rsidRDefault="009517B3" w:rsidP="009517B3">
            <w:pPr>
              <w:jc w:val="both"/>
              <w:rPr>
                <w:b/>
                <w:sz w:val="26"/>
                <w:szCs w:val="26"/>
                <w:highlight w:val="lightGray"/>
              </w:rPr>
            </w:pPr>
            <w:r w:rsidRPr="000E5588">
              <w:rPr>
                <w:b/>
                <w:shd w:val="clear" w:color="auto" w:fill="FFFFFF"/>
              </w:rPr>
              <w:lastRenderedPageBreak/>
              <w:t>Доп. Поліщук О.Г., Мальований А.М., Наконечний М.В.</w:t>
            </w:r>
          </w:p>
        </w:tc>
      </w:tr>
      <w:tr w:rsidR="00B65F86" w:rsidRPr="005625DF" w:rsidTr="00786BE9">
        <w:trPr>
          <w:trHeight w:val="278"/>
        </w:trPr>
        <w:tc>
          <w:tcPr>
            <w:tcW w:w="889" w:type="dxa"/>
          </w:tcPr>
          <w:p w:rsidR="00B65F86" w:rsidRPr="005625DF" w:rsidRDefault="00B65F86" w:rsidP="00E75D77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8D3212" w:rsidRPr="000E5588" w:rsidRDefault="008D3212" w:rsidP="008D321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0E5588">
              <w:rPr>
                <w:b/>
                <w:sz w:val="26"/>
                <w:szCs w:val="26"/>
              </w:rPr>
              <w:t>озгляд проекту рішення</w:t>
            </w:r>
            <w:r>
              <w:rPr>
                <w:b/>
                <w:sz w:val="26"/>
                <w:szCs w:val="26"/>
              </w:rPr>
              <w:t xml:space="preserve"> Киї</w:t>
            </w:r>
            <w:r w:rsidRPr="008D3212">
              <w:rPr>
                <w:b/>
                <w:sz w:val="26"/>
                <w:szCs w:val="26"/>
              </w:rPr>
              <w:t>вради</w:t>
            </w:r>
            <w:r w:rsidRPr="000E5588">
              <w:rPr>
                <w:b/>
                <w:sz w:val="26"/>
                <w:szCs w:val="26"/>
              </w:rPr>
              <w:t xml:space="preserve"> «</w:t>
            </w:r>
            <w:r w:rsidRPr="009517B3">
              <w:rPr>
                <w:b/>
                <w:sz w:val="26"/>
                <w:szCs w:val="26"/>
              </w:rPr>
              <w:t>Про продаж земельної ділянки ТОВ фірмі "Планета" ЛТД для експлуатації та обслуговування літнього майданчика - кафе на вул. Січових Стрільців, 11 (літ. А) у Шевченківському районі м. Києва</w:t>
            </w:r>
            <w:r>
              <w:rPr>
                <w:b/>
                <w:sz w:val="26"/>
                <w:szCs w:val="26"/>
              </w:rPr>
              <w:t>», Є-1</w:t>
            </w:r>
            <w:r w:rsidRPr="000E558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85</w:t>
            </w:r>
            <w:r w:rsidRPr="000E5588">
              <w:rPr>
                <w:b/>
                <w:sz w:val="26"/>
                <w:szCs w:val="26"/>
              </w:rPr>
              <w:t>.</w:t>
            </w:r>
          </w:p>
          <w:p w:rsidR="008D3212" w:rsidRPr="000E5588" w:rsidRDefault="008D3212" w:rsidP="008D3212">
            <w:pPr>
              <w:jc w:val="both"/>
              <w:rPr>
                <w:bCs/>
                <w:i/>
              </w:rPr>
            </w:pPr>
            <w:r w:rsidRPr="000E5588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02.02.17 № 08/231-333</w:t>
            </w:r>
            <w:r w:rsidRPr="000E5588">
              <w:rPr>
                <w:bCs/>
                <w:i/>
              </w:rPr>
              <w:t>/ПР.</w:t>
            </w:r>
          </w:p>
          <w:p w:rsidR="00B65F86" w:rsidRPr="00E75D77" w:rsidRDefault="008D3212" w:rsidP="008D3212">
            <w:pPr>
              <w:jc w:val="both"/>
              <w:rPr>
                <w:b/>
                <w:sz w:val="26"/>
                <w:szCs w:val="26"/>
                <w:highlight w:val="lightGray"/>
              </w:rPr>
            </w:pPr>
            <w:r w:rsidRPr="000E5588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863EDF" w:rsidRPr="005625DF" w:rsidTr="00786BE9">
        <w:trPr>
          <w:trHeight w:val="278"/>
        </w:trPr>
        <w:tc>
          <w:tcPr>
            <w:tcW w:w="889" w:type="dxa"/>
          </w:tcPr>
          <w:p w:rsidR="00863EDF" w:rsidRPr="005625DF" w:rsidRDefault="00863EDF" w:rsidP="00863EDF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8D3212" w:rsidRPr="000E5588" w:rsidRDefault="008D3212" w:rsidP="008D321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0E5588">
              <w:rPr>
                <w:b/>
                <w:sz w:val="26"/>
                <w:szCs w:val="26"/>
              </w:rPr>
              <w:t>озгляд проекту рішення</w:t>
            </w:r>
            <w:r>
              <w:rPr>
                <w:b/>
                <w:sz w:val="26"/>
                <w:szCs w:val="26"/>
              </w:rPr>
              <w:t xml:space="preserve"> Киї</w:t>
            </w:r>
            <w:r w:rsidRPr="008D3212">
              <w:rPr>
                <w:b/>
                <w:sz w:val="26"/>
                <w:szCs w:val="26"/>
              </w:rPr>
              <w:t>вради</w:t>
            </w:r>
            <w:r w:rsidRPr="000E5588">
              <w:rPr>
                <w:b/>
                <w:sz w:val="26"/>
                <w:szCs w:val="26"/>
              </w:rPr>
              <w:t xml:space="preserve"> «</w:t>
            </w:r>
            <w:r w:rsidRPr="009517B3">
              <w:rPr>
                <w:b/>
                <w:sz w:val="26"/>
                <w:szCs w:val="26"/>
              </w:rPr>
              <w:t>Про передачу громадянці Гарбузі Н.В. у приватну власність земельної ділянки для будівництва і обслуговування жилого будинку, господарських будівель і споруд на вул. Бродівській, 105-в у Голосіївському районі м. Києва</w:t>
            </w:r>
            <w:r>
              <w:rPr>
                <w:b/>
                <w:sz w:val="26"/>
                <w:szCs w:val="26"/>
              </w:rPr>
              <w:t>», А-5776</w:t>
            </w:r>
            <w:r w:rsidRPr="000E5588">
              <w:rPr>
                <w:b/>
                <w:sz w:val="26"/>
                <w:szCs w:val="26"/>
              </w:rPr>
              <w:t>.</w:t>
            </w:r>
          </w:p>
          <w:p w:rsidR="008D3212" w:rsidRPr="000E5588" w:rsidRDefault="008D3212" w:rsidP="008D3212">
            <w:pPr>
              <w:jc w:val="both"/>
              <w:rPr>
                <w:bCs/>
                <w:i/>
              </w:rPr>
            </w:pPr>
            <w:r w:rsidRPr="000E5588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20.09.16 № 08/231-3893</w:t>
            </w:r>
            <w:r w:rsidRPr="000E5588">
              <w:rPr>
                <w:bCs/>
                <w:i/>
              </w:rPr>
              <w:t>/ПР.</w:t>
            </w:r>
          </w:p>
          <w:p w:rsidR="00863EDF" w:rsidRPr="00863EDF" w:rsidRDefault="008D3212" w:rsidP="008D321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0E5588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863EDF" w:rsidRPr="005625DF" w:rsidTr="00786BE9">
        <w:trPr>
          <w:trHeight w:val="278"/>
        </w:trPr>
        <w:tc>
          <w:tcPr>
            <w:tcW w:w="889" w:type="dxa"/>
          </w:tcPr>
          <w:p w:rsidR="00863EDF" w:rsidRPr="005625DF" w:rsidRDefault="00863EDF" w:rsidP="00863EDF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8D3212" w:rsidRDefault="008D3212" w:rsidP="008D3212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0E5588">
              <w:rPr>
                <w:b/>
                <w:sz w:val="26"/>
                <w:szCs w:val="26"/>
              </w:rPr>
              <w:t>озгляд проекту рішення</w:t>
            </w:r>
            <w:r>
              <w:t xml:space="preserve"> </w:t>
            </w:r>
            <w:r w:rsidRPr="008D3212">
              <w:rPr>
                <w:b/>
                <w:sz w:val="26"/>
                <w:szCs w:val="26"/>
              </w:rPr>
              <w:t>Київради</w:t>
            </w:r>
            <w:r w:rsidRPr="000E5588">
              <w:rPr>
                <w:b/>
                <w:sz w:val="26"/>
                <w:szCs w:val="26"/>
              </w:rPr>
              <w:t xml:space="preserve"> </w:t>
            </w:r>
            <w:r w:rsidRPr="00863EDF">
              <w:rPr>
                <w:b/>
                <w:sz w:val="26"/>
                <w:szCs w:val="26"/>
              </w:rPr>
              <w:t>«Про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пров. Залужному, 19-л у Голосіївському районі м. Києва</w:t>
            </w:r>
            <w:r>
              <w:rPr>
                <w:b/>
                <w:sz w:val="26"/>
                <w:szCs w:val="26"/>
                <w:lang w:val="ru-RU"/>
              </w:rPr>
              <w:t>»,</w:t>
            </w:r>
            <w:r w:rsidRPr="00863EDF">
              <w:rPr>
                <w:b/>
                <w:sz w:val="26"/>
                <w:szCs w:val="26"/>
              </w:rPr>
              <w:t xml:space="preserve"> А-22437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</w:p>
          <w:p w:rsidR="008D3212" w:rsidRPr="000E5588" w:rsidRDefault="008D3212" w:rsidP="008D3212">
            <w:pPr>
              <w:jc w:val="both"/>
              <w:rPr>
                <w:bCs/>
                <w:i/>
              </w:rPr>
            </w:pPr>
            <w:r w:rsidRPr="000E5588">
              <w:rPr>
                <w:bCs/>
                <w:i/>
              </w:rPr>
              <w:t>Доручення заступника міського голови – секретар</w:t>
            </w:r>
            <w:r>
              <w:rPr>
                <w:bCs/>
                <w:i/>
              </w:rPr>
              <w:t>я Київради Прокопіва В.В. від 0</w:t>
            </w:r>
            <w:r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</w:rPr>
              <w:t>.0</w:t>
            </w: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.17 № 08/231-</w:t>
            </w:r>
            <w:r>
              <w:rPr>
                <w:bCs/>
                <w:i/>
                <w:lang w:val="ru-RU"/>
              </w:rPr>
              <w:t>26</w:t>
            </w:r>
            <w:r w:rsidRPr="000E5588">
              <w:rPr>
                <w:bCs/>
                <w:i/>
              </w:rPr>
              <w:t>/ПР.</w:t>
            </w:r>
          </w:p>
          <w:p w:rsidR="00863EDF" w:rsidRPr="00C1157A" w:rsidRDefault="008D3212" w:rsidP="008D3212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E5588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863EDF" w:rsidRPr="005625DF" w:rsidTr="00786BE9">
        <w:trPr>
          <w:trHeight w:val="278"/>
        </w:trPr>
        <w:tc>
          <w:tcPr>
            <w:tcW w:w="889" w:type="dxa"/>
          </w:tcPr>
          <w:p w:rsidR="00863EDF" w:rsidRPr="005625DF" w:rsidRDefault="00863EDF" w:rsidP="00863EDF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8D3212" w:rsidRPr="008D3212" w:rsidRDefault="008D3212" w:rsidP="008D3212">
            <w:pPr>
              <w:jc w:val="both"/>
              <w:rPr>
                <w:bCs/>
                <w:i/>
                <w:lang w:val="ru-RU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0E5588">
              <w:rPr>
                <w:b/>
                <w:sz w:val="26"/>
                <w:szCs w:val="26"/>
              </w:rPr>
              <w:t>озгляд проекту рішення «</w:t>
            </w:r>
            <w:r w:rsidRPr="008D3212">
              <w:rPr>
                <w:b/>
                <w:sz w:val="26"/>
                <w:szCs w:val="26"/>
              </w:rPr>
              <w:t>Про передачу громадянам Куклєву К.Ю., Ільку М.І., Ткаченку Ю.О. земельної ділянки для обслуговування та експлуатації виробничих приміщень на вул. Нижньоюрківській, 45 а у Подільському м. Києва</w:t>
            </w:r>
            <w:r>
              <w:rPr>
                <w:b/>
                <w:sz w:val="26"/>
                <w:szCs w:val="26"/>
              </w:rPr>
              <w:t xml:space="preserve">», </w:t>
            </w:r>
            <w:r>
              <w:rPr>
                <w:b/>
                <w:sz w:val="26"/>
                <w:szCs w:val="26"/>
                <w:lang w:val="ru-RU"/>
              </w:rPr>
              <w:t>А-22633</w:t>
            </w:r>
          </w:p>
          <w:p w:rsidR="008D3212" w:rsidRPr="000E5588" w:rsidRDefault="008D3212" w:rsidP="008D3212">
            <w:pPr>
              <w:jc w:val="both"/>
              <w:rPr>
                <w:bCs/>
                <w:i/>
              </w:rPr>
            </w:pPr>
            <w:r w:rsidRPr="000E5588">
              <w:rPr>
                <w:bCs/>
                <w:i/>
              </w:rPr>
              <w:t>лови – секретар</w:t>
            </w:r>
            <w:r>
              <w:rPr>
                <w:bCs/>
                <w:i/>
              </w:rPr>
              <w:t>я Київради Прокопів</w:t>
            </w:r>
            <w:r>
              <w:rPr>
                <w:bCs/>
                <w:i/>
              </w:rPr>
              <w:t>а В.В. від 27.09.16 № 08/231-3965</w:t>
            </w:r>
            <w:r w:rsidRPr="000E5588">
              <w:rPr>
                <w:bCs/>
                <w:i/>
              </w:rPr>
              <w:t>/ПР.</w:t>
            </w:r>
          </w:p>
          <w:p w:rsidR="00863EDF" w:rsidRPr="00C1157A" w:rsidRDefault="008D3212" w:rsidP="008D3212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E5588">
              <w:rPr>
                <w:b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8D3212" w:rsidRPr="005625DF" w:rsidTr="00786BE9">
        <w:trPr>
          <w:trHeight w:val="278"/>
        </w:trPr>
        <w:tc>
          <w:tcPr>
            <w:tcW w:w="889" w:type="dxa"/>
          </w:tcPr>
          <w:p w:rsidR="008D3212" w:rsidRPr="005625DF" w:rsidRDefault="008D3212" w:rsidP="00863EDF">
            <w:pPr>
              <w:numPr>
                <w:ilvl w:val="0"/>
                <w:numId w:val="19"/>
              </w:numPr>
              <w:spacing w:after="200" w:line="276" w:lineRule="auto"/>
              <w:ind w:right="-71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2" w:type="dxa"/>
          </w:tcPr>
          <w:p w:rsidR="008D3212" w:rsidRDefault="008D3212" w:rsidP="00863EDF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Різне.</w:t>
            </w:r>
          </w:p>
        </w:tc>
      </w:tr>
    </w:tbl>
    <w:p w:rsidR="00442DFD" w:rsidRDefault="00442DFD" w:rsidP="00506591">
      <w:pPr>
        <w:rPr>
          <w:b/>
          <w:sz w:val="40"/>
          <w:szCs w:val="40"/>
        </w:rPr>
      </w:pPr>
    </w:p>
    <w:p w:rsidR="00F77C9C" w:rsidRDefault="00F77C9C" w:rsidP="00506591">
      <w:pPr>
        <w:rPr>
          <w:b/>
          <w:sz w:val="40"/>
          <w:szCs w:val="40"/>
        </w:rPr>
      </w:pPr>
    </w:p>
    <w:p w:rsidR="00F77C9C" w:rsidRDefault="00F77C9C" w:rsidP="00506591">
      <w:pPr>
        <w:rPr>
          <w:b/>
          <w:sz w:val="40"/>
          <w:szCs w:val="40"/>
        </w:rPr>
      </w:pPr>
    </w:p>
    <w:p w:rsidR="00F77C9C" w:rsidRPr="00442DFD" w:rsidRDefault="00F77C9C" w:rsidP="00506591">
      <w:pPr>
        <w:rPr>
          <w:b/>
          <w:sz w:val="40"/>
          <w:szCs w:val="40"/>
        </w:rPr>
      </w:pPr>
    </w:p>
    <w:p w:rsidR="00247714" w:rsidRDefault="00CE02A3" w:rsidP="00E6531C">
      <w:pPr>
        <w:ind w:firstLine="426"/>
        <w:rPr>
          <w:b/>
          <w:sz w:val="28"/>
          <w:szCs w:val="28"/>
        </w:rPr>
      </w:pPr>
      <w:r w:rsidRPr="00F67E4C">
        <w:rPr>
          <w:b/>
          <w:sz w:val="28"/>
          <w:szCs w:val="28"/>
        </w:rPr>
        <w:t>Голова</w:t>
      </w:r>
      <w:r w:rsidR="00525C45" w:rsidRPr="00F67E4C">
        <w:rPr>
          <w:b/>
          <w:sz w:val="28"/>
          <w:szCs w:val="28"/>
        </w:rPr>
        <w:t xml:space="preserve"> постійної к</w:t>
      </w:r>
      <w:r w:rsidR="000E54D3">
        <w:rPr>
          <w:b/>
          <w:sz w:val="28"/>
          <w:szCs w:val="28"/>
        </w:rPr>
        <w:t>омісії</w:t>
      </w:r>
      <w:r w:rsidR="000E54D3">
        <w:rPr>
          <w:b/>
          <w:sz w:val="28"/>
          <w:szCs w:val="28"/>
        </w:rPr>
        <w:tab/>
      </w:r>
      <w:r w:rsidR="000E54D3">
        <w:rPr>
          <w:b/>
          <w:sz w:val="28"/>
          <w:szCs w:val="28"/>
        </w:rPr>
        <w:tab/>
      </w:r>
      <w:r w:rsidR="000E54D3">
        <w:rPr>
          <w:b/>
          <w:sz w:val="28"/>
          <w:szCs w:val="28"/>
        </w:rPr>
        <w:tab/>
      </w:r>
      <w:r w:rsidR="000E54D3">
        <w:rPr>
          <w:b/>
          <w:sz w:val="28"/>
          <w:szCs w:val="28"/>
        </w:rPr>
        <w:tab/>
        <w:t xml:space="preserve">      </w:t>
      </w:r>
      <w:r w:rsidR="000E54D3">
        <w:rPr>
          <w:b/>
          <w:sz w:val="28"/>
          <w:szCs w:val="28"/>
        </w:rPr>
        <w:tab/>
      </w:r>
      <w:r w:rsidRPr="00F67E4C">
        <w:rPr>
          <w:b/>
          <w:sz w:val="28"/>
          <w:szCs w:val="28"/>
        </w:rPr>
        <w:tab/>
      </w:r>
      <w:r w:rsidR="000E54D3">
        <w:rPr>
          <w:b/>
          <w:sz w:val="28"/>
          <w:szCs w:val="28"/>
        </w:rPr>
        <w:t xml:space="preserve">       </w:t>
      </w:r>
      <w:r w:rsidRPr="00F67E4C">
        <w:rPr>
          <w:b/>
          <w:sz w:val="28"/>
          <w:szCs w:val="28"/>
        </w:rPr>
        <w:t>Костянтин Яловий</w:t>
      </w:r>
    </w:p>
    <w:sectPr w:rsidR="00247714" w:rsidSect="009E7AF4">
      <w:type w:val="continuous"/>
      <w:pgSz w:w="11906" w:h="16838"/>
      <w:pgMar w:top="709" w:right="70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F9" w:rsidRDefault="00E66BF9" w:rsidP="00414D53">
      <w:r>
        <w:separator/>
      </w:r>
    </w:p>
  </w:endnote>
  <w:endnote w:type="continuationSeparator" w:id="0">
    <w:p w:rsidR="00E66BF9" w:rsidRDefault="00E66BF9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F9" w:rsidRDefault="00E66BF9" w:rsidP="00414D53">
      <w:r>
        <w:separator/>
      </w:r>
    </w:p>
  </w:footnote>
  <w:footnote w:type="continuationSeparator" w:id="0">
    <w:p w:rsidR="00E66BF9" w:rsidRDefault="00E66BF9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083"/>
    <w:multiLevelType w:val="hybridMultilevel"/>
    <w:tmpl w:val="C446627E"/>
    <w:lvl w:ilvl="0" w:tplc="F6BC33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3705D6"/>
    <w:multiLevelType w:val="hybridMultilevel"/>
    <w:tmpl w:val="DD385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3C1C04"/>
    <w:multiLevelType w:val="hybridMultilevel"/>
    <w:tmpl w:val="E8CC9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3C0"/>
    <w:multiLevelType w:val="hybridMultilevel"/>
    <w:tmpl w:val="100A9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4746"/>
    <w:multiLevelType w:val="hybridMultilevel"/>
    <w:tmpl w:val="D63C4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09D21C2"/>
    <w:multiLevelType w:val="hybridMultilevel"/>
    <w:tmpl w:val="89388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BA66C5"/>
    <w:multiLevelType w:val="hybridMultilevel"/>
    <w:tmpl w:val="641E6800"/>
    <w:lvl w:ilvl="0" w:tplc="2F4A7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20"/>
  </w:num>
  <w:num w:numId="5">
    <w:abstractNumId w:val="7"/>
  </w:num>
  <w:num w:numId="6">
    <w:abstractNumId w:val="8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  <w:num w:numId="17">
    <w:abstractNumId w:val="16"/>
  </w:num>
  <w:num w:numId="18">
    <w:abstractNumId w:val="9"/>
  </w:num>
  <w:num w:numId="19">
    <w:abstractNumId w:val="1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8"/>
    <w:rsid w:val="00001E14"/>
    <w:rsid w:val="00001FDF"/>
    <w:rsid w:val="000023BD"/>
    <w:rsid w:val="00002E1B"/>
    <w:rsid w:val="00003A9E"/>
    <w:rsid w:val="00003E1F"/>
    <w:rsid w:val="0000407A"/>
    <w:rsid w:val="00010728"/>
    <w:rsid w:val="00010DBD"/>
    <w:rsid w:val="0001154A"/>
    <w:rsid w:val="00013E6F"/>
    <w:rsid w:val="00014506"/>
    <w:rsid w:val="00014D89"/>
    <w:rsid w:val="0001538C"/>
    <w:rsid w:val="000159BE"/>
    <w:rsid w:val="000165C6"/>
    <w:rsid w:val="000211FB"/>
    <w:rsid w:val="00021677"/>
    <w:rsid w:val="00023FCA"/>
    <w:rsid w:val="000244EC"/>
    <w:rsid w:val="000247A3"/>
    <w:rsid w:val="000252A4"/>
    <w:rsid w:val="00025C32"/>
    <w:rsid w:val="00025CDF"/>
    <w:rsid w:val="00026AB0"/>
    <w:rsid w:val="00026B25"/>
    <w:rsid w:val="00027457"/>
    <w:rsid w:val="00030870"/>
    <w:rsid w:val="000358FE"/>
    <w:rsid w:val="000368BF"/>
    <w:rsid w:val="000379EE"/>
    <w:rsid w:val="00041D2B"/>
    <w:rsid w:val="000420E7"/>
    <w:rsid w:val="000448A5"/>
    <w:rsid w:val="00044D40"/>
    <w:rsid w:val="0005079F"/>
    <w:rsid w:val="0005446F"/>
    <w:rsid w:val="0005501A"/>
    <w:rsid w:val="00055333"/>
    <w:rsid w:val="00056478"/>
    <w:rsid w:val="0006135F"/>
    <w:rsid w:val="000616B2"/>
    <w:rsid w:val="0006396C"/>
    <w:rsid w:val="00063A04"/>
    <w:rsid w:val="000646E4"/>
    <w:rsid w:val="00064E88"/>
    <w:rsid w:val="00065DEE"/>
    <w:rsid w:val="000663CF"/>
    <w:rsid w:val="0006727B"/>
    <w:rsid w:val="00067FCD"/>
    <w:rsid w:val="0007036E"/>
    <w:rsid w:val="00070DDD"/>
    <w:rsid w:val="00071A56"/>
    <w:rsid w:val="00071B7E"/>
    <w:rsid w:val="0007216C"/>
    <w:rsid w:val="000725DA"/>
    <w:rsid w:val="0007296C"/>
    <w:rsid w:val="000737FE"/>
    <w:rsid w:val="00073E99"/>
    <w:rsid w:val="000743A7"/>
    <w:rsid w:val="00081F24"/>
    <w:rsid w:val="00082F6E"/>
    <w:rsid w:val="0008388C"/>
    <w:rsid w:val="00087B98"/>
    <w:rsid w:val="00087CB6"/>
    <w:rsid w:val="00091DE8"/>
    <w:rsid w:val="00092067"/>
    <w:rsid w:val="00092157"/>
    <w:rsid w:val="00095851"/>
    <w:rsid w:val="00096382"/>
    <w:rsid w:val="000967B4"/>
    <w:rsid w:val="000A0454"/>
    <w:rsid w:val="000A094D"/>
    <w:rsid w:val="000A12D2"/>
    <w:rsid w:val="000A1ED7"/>
    <w:rsid w:val="000A2397"/>
    <w:rsid w:val="000A23AC"/>
    <w:rsid w:val="000A45BD"/>
    <w:rsid w:val="000A4A64"/>
    <w:rsid w:val="000A73B1"/>
    <w:rsid w:val="000B1678"/>
    <w:rsid w:val="000B3AFE"/>
    <w:rsid w:val="000B6F5B"/>
    <w:rsid w:val="000C21AD"/>
    <w:rsid w:val="000C237A"/>
    <w:rsid w:val="000C31AB"/>
    <w:rsid w:val="000C37A2"/>
    <w:rsid w:val="000C409D"/>
    <w:rsid w:val="000C417C"/>
    <w:rsid w:val="000C46C2"/>
    <w:rsid w:val="000C633B"/>
    <w:rsid w:val="000D1D72"/>
    <w:rsid w:val="000D3BD3"/>
    <w:rsid w:val="000D40F7"/>
    <w:rsid w:val="000D4A44"/>
    <w:rsid w:val="000D5BD8"/>
    <w:rsid w:val="000D6129"/>
    <w:rsid w:val="000D75D1"/>
    <w:rsid w:val="000D7899"/>
    <w:rsid w:val="000E0F46"/>
    <w:rsid w:val="000E1484"/>
    <w:rsid w:val="000E14DB"/>
    <w:rsid w:val="000E31B6"/>
    <w:rsid w:val="000E38FE"/>
    <w:rsid w:val="000E530D"/>
    <w:rsid w:val="000E54D3"/>
    <w:rsid w:val="000E60E4"/>
    <w:rsid w:val="000E6E55"/>
    <w:rsid w:val="000E6F29"/>
    <w:rsid w:val="000E7936"/>
    <w:rsid w:val="000E7A44"/>
    <w:rsid w:val="000F02D2"/>
    <w:rsid w:val="000F1C6A"/>
    <w:rsid w:val="000F4B08"/>
    <w:rsid w:val="000F4DD6"/>
    <w:rsid w:val="000F504B"/>
    <w:rsid w:val="00100370"/>
    <w:rsid w:val="00100DDB"/>
    <w:rsid w:val="001014FB"/>
    <w:rsid w:val="0010151C"/>
    <w:rsid w:val="00103748"/>
    <w:rsid w:val="00104393"/>
    <w:rsid w:val="001052FE"/>
    <w:rsid w:val="00106A8B"/>
    <w:rsid w:val="0010728D"/>
    <w:rsid w:val="00107EA0"/>
    <w:rsid w:val="00111780"/>
    <w:rsid w:val="00112D75"/>
    <w:rsid w:val="00113D7D"/>
    <w:rsid w:val="0011517D"/>
    <w:rsid w:val="001163FA"/>
    <w:rsid w:val="001165DD"/>
    <w:rsid w:val="00117A3A"/>
    <w:rsid w:val="00117B84"/>
    <w:rsid w:val="001201C8"/>
    <w:rsid w:val="001206D5"/>
    <w:rsid w:val="00122061"/>
    <w:rsid w:val="00122BA2"/>
    <w:rsid w:val="00122DCD"/>
    <w:rsid w:val="00124697"/>
    <w:rsid w:val="001246DD"/>
    <w:rsid w:val="00125F8E"/>
    <w:rsid w:val="00125FFD"/>
    <w:rsid w:val="001266D9"/>
    <w:rsid w:val="0013232C"/>
    <w:rsid w:val="00132709"/>
    <w:rsid w:val="0013566B"/>
    <w:rsid w:val="00135E1B"/>
    <w:rsid w:val="00136F0A"/>
    <w:rsid w:val="00136F8B"/>
    <w:rsid w:val="00140819"/>
    <w:rsid w:val="0014094E"/>
    <w:rsid w:val="00141B7D"/>
    <w:rsid w:val="0014317E"/>
    <w:rsid w:val="001431F7"/>
    <w:rsid w:val="001437D8"/>
    <w:rsid w:val="00143BC9"/>
    <w:rsid w:val="00144CA5"/>
    <w:rsid w:val="00145DE5"/>
    <w:rsid w:val="00147CD2"/>
    <w:rsid w:val="0015049C"/>
    <w:rsid w:val="00150718"/>
    <w:rsid w:val="00152378"/>
    <w:rsid w:val="00152579"/>
    <w:rsid w:val="00152F8A"/>
    <w:rsid w:val="0015613B"/>
    <w:rsid w:val="001566B7"/>
    <w:rsid w:val="00156BF5"/>
    <w:rsid w:val="00156CAE"/>
    <w:rsid w:val="00157632"/>
    <w:rsid w:val="00161B68"/>
    <w:rsid w:val="00161E98"/>
    <w:rsid w:val="00162C86"/>
    <w:rsid w:val="00163211"/>
    <w:rsid w:val="0016399A"/>
    <w:rsid w:val="00163E81"/>
    <w:rsid w:val="00164E10"/>
    <w:rsid w:val="00172668"/>
    <w:rsid w:val="00173F4D"/>
    <w:rsid w:val="00173FB1"/>
    <w:rsid w:val="0017402F"/>
    <w:rsid w:val="001740C2"/>
    <w:rsid w:val="0017460D"/>
    <w:rsid w:val="00174698"/>
    <w:rsid w:val="00174D7D"/>
    <w:rsid w:val="001750CF"/>
    <w:rsid w:val="001754C7"/>
    <w:rsid w:val="001762FF"/>
    <w:rsid w:val="00176971"/>
    <w:rsid w:val="00176DE9"/>
    <w:rsid w:val="001806C3"/>
    <w:rsid w:val="00180DB7"/>
    <w:rsid w:val="00182837"/>
    <w:rsid w:val="0018363A"/>
    <w:rsid w:val="001839C3"/>
    <w:rsid w:val="001851FA"/>
    <w:rsid w:val="00185213"/>
    <w:rsid w:val="0018575E"/>
    <w:rsid w:val="00185CAB"/>
    <w:rsid w:val="00187264"/>
    <w:rsid w:val="00190D3C"/>
    <w:rsid w:val="00190FB7"/>
    <w:rsid w:val="00191A41"/>
    <w:rsid w:val="001923FB"/>
    <w:rsid w:val="00192447"/>
    <w:rsid w:val="00193203"/>
    <w:rsid w:val="00193A81"/>
    <w:rsid w:val="00193B40"/>
    <w:rsid w:val="001940FA"/>
    <w:rsid w:val="00194109"/>
    <w:rsid w:val="00194277"/>
    <w:rsid w:val="00197B88"/>
    <w:rsid w:val="001A008C"/>
    <w:rsid w:val="001A024A"/>
    <w:rsid w:val="001A040C"/>
    <w:rsid w:val="001A1BB5"/>
    <w:rsid w:val="001A2471"/>
    <w:rsid w:val="001A24A7"/>
    <w:rsid w:val="001A3CAB"/>
    <w:rsid w:val="001A3ECC"/>
    <w:rsid w:val="001A4955"/>
    <w:rsid w:val="001A54EE"/>
    <w:rsid w:val="001A59E5"/>
    <w:rsid w:val="001A5F8B"/>
    <w:rsid w:val="001B1D39"/>
    <w:rsid w:val="001B2223"/>
    <w:rsid w:val="001B25F9"/>
    <w:rsid w:val="001B31E8"/>
    <w:rsid w:val="001B3983"/>
    <w:rsid w:val="001B43BF"/>
    <w:rsid w:val="001B43EA"/>
    <w:rsid w:val="001B503B"/>
    <w:rsid w:val="001B548E"/>
    <w:rsid w:val="001B662B"/>
    <w:rsid w:val="001B6CA1"/>
    <w:rsid w:val="001B7068"/>
    <w:rsid w:val="001B783F"/>
    <w:rsid w:val="001C0864"/>
    <w:rsid w:val="001C0CB0"/>
    <w:rsid w:val="001C1F02"/>
    <w:rsid w:val="001C3857"/>
    <w:rsid w:val="001C42A0"/>
    <w:rsid w:val="001C4589"/>
    <w:rsid w:val="001C52C7"/>
    <w:rsid w:val="001C5958"/>
    <w:rsid w:val="001C5B32"/>
    <w:rsid w:val="001C64DF"/>
    <w:rsid w:val="001C7ACF"/>
    <w:rsid w:val="001D091A"/>
    <w:rsid w:val="001D1C6A"/>
    <w:rsid w:val="001D20B2"/>
    <w:rsid w:val="001D2ACC"/>
    <w:rsid w:val="001D2D18"/>
    <w:rsid w:val="001D346B"/>
    <w:rsid w:val="001D494B"/>
    <w:rsid w:val="001D5A48"/>
    <w:rsid w:val="001E168D"/>
    <w:rsid w:val="001E2917"/>
    <w:rsid w:val="001E49B2"/>
    <w:rsid w:val="001E5133"/>
    <w:rsid w:val="001E5565"/>
    <w:rsid w:val="001E5B33"/>
    <w:rsid w:val="001E629D"/>
    <w:rsid w:val="001E70DA"/>
    <w:rsid w:val="001E760F"/>
    <w:rsid w:val="001F0E2E"/>
    <w:rsid w:val="001F0E83"/>
    <w:rsid w:val="001F1149"/>
    <w:rsid w:val="001F1B63"/>
    <w:rsid w:val="001F42F9"/>
    <w:rsid w:val="001F4C86"/>
    <w:rsid w:val="001F4E8F"/>
    <w:rsid w:val="001F726E"/>
    <w:rsid w:val="00200FB9"/>
    <w:rsid w:val="0020121E"/>
    <w:rsid w:val="00203DF6"/>
    <w:rsid w:val="002042B8"/>
    <w:rsid w:val="00206827"/>
    <w:rsid w:val="002069B3"/>
    <w:rsid w:val="00207406"/>
    <w:rsid w:val="0021028C"/>
    <w:rsid w:val="002110A9"/>
    <w:rsid w:val="00212379"/>
    <w:rsid w:val="002131B4"/>
    <w:rsid w:val="00214556"/>
    <w:rsid w:val="002151EF"/>
    <w:rsid w:val="00215A58"/>
    <w:rsid w:val="00216398"/>
    <w:rsid w:val="002168DD"/>
    <w:rsid w:val="00216CBD"/>
    <w:rsid w:val="00216DFB"/>
    <w:rsid w:val="00221B1D"/>
    <w:rsid w:val="002220D3"/>
    <w:rsid w:val="00222E05"/>
    <w:rsid w:val="00223E3E"/>
    <w:rsid w:val="00224432"/>
    <w:rsid w:val="00224604"/>
    <w:rsid w:val="0022591F"/>
    <w:rsid w:val="00227B90"/>
    <w:rsid w:val="002315DE"/>
    <w:rsid w:val="00231CE9"/>
    <w:rsid w:val="00231DB7"/>
    <w:rsid w:val="00231F66"/>
    <w:rsid w:val="00232747"/>
    <w:rsid w:val="002330AA"/>
    <w:rsid w:val="00235887"/>
    <w:rsid w:val="00235A7E"/>
    <w:rsid w:val="00235DDC"/>
    <w:rsid w:val="002361DB"/>
    <w:rsid w:val="00236F44"/>
    <w:rsid w:val="002404FD"/>
    <w:rsid w:val="0024190B"/>
    <w:rsid w:val="00241E75"/>
    <w:rsid w:val="002421AF"/>
    <w:rsid w:val="00244451"/>
    <w:rsid w:val="00244704"/>
    <w:rsid w:val="002455DC"/>
    <w:rsid w:val="0024590E"/>
    <w:rsid w:val="00245EED"/>
    <w:rsid w:val="00246654"/>
    <w:rsid w:val="00246B12"/>
    <w:rsid w:val="00247714"/>
    <w:rsid w:val="002478D6"/>
    <w:rsid w:val="00247B63"/>
    <w:rsid w:val="002509B6"/>
    <w:rsid w:val="002512CC"/>
    <w:rsid w:val="002538E4"/>
    <w:rsid w:val="00254C99"/>
    <w:rsid w:val="00255117"/>
    <w:rsid w:val="00255525"/>
    <w:rsid w:val="00255538"/>
    <w:rsid w:val="002562BD"/>
    <w:rsid w:val="002568BA"/>
    <w:rsid w:val="00256FAA"/>
    <w:rsid w:val="00257922"/>
    <w:rsid w:val="00257ADC"/>
    <w:rsid w:val="002606CB"/>
    <w:rsid w:val="002627A5"/>
    <w:rsid w:val="0026670B"/>
    <w:rsid w:val="00267719"/>
    <w:rsid w:val="00267835"/>
    <w:rsid w:val="00267BB4"/>
    <w:rsid w:val="0027142E"/>
    <w:rsid w:val="00274789"/>
    <w:rsid w:val="00274E2E"/>
    <w:rsid w:val="002770D5"/>
    <w:rsid w:val="00277F3F"/>
    <w:rsid w:val="002813B4"/>
    <w:rsid w:val="00283EC1"/>
    <w:rsid w:val="0028411B"/>
    <w:rsid w:val="0028461A"/>
    <w:rsid w:val="002851A1"/>
    <w:rsid w:val="0028653D"/>
    <w:rsid w:val="0028663B"/>
    <w:rsid w:val="00286E79"/>
    <w:rsid w:val="00290077"/>
    <w:rsid w:val="002913E5"/>
    <w:rsid w:val="00295BC7"/>
    <w:rsid w:val="00296C21"/>
    <w:rsid w:val="00297673"/>
    <w:rsid w:val="002A1270"/>
    <w:rsid w:val="002A17DB"/>
    <w:rsid w:val="002A1C79"/>
    <w:rsid w:val="002A22E1"/>
    <w:rsid w:val="002A4219"/>
    <w:rsid w:val="002A4368"/>
    <w:rsid w:val="002A46F9"/>
    <w:rsid w:val="002A6613"/>
    <w:rsid w:val="002A67F4"/>
    <w:rsid w:val="002A743A"/>
    <w:rsid w:val="002A7B2E"/>
    <w:rsid w:val="002B00BE"/>
    <w:rsid w:val="002B02BA"/>
    <w:rsid w:val="002B053A"/>
    <w:rsid w:val="002B1F12"/>
    <w:rsid w:val="002B42B0"/>
    <w:rsid w:val="002B66F1"/>
    <w:rsid w:val="002B7909"/>
    <w:rsid w:val="002B7A44"/>
    <w:rsid w:val="002C0C40"/>
    <w:rsid w:val="002C127C"/>
    <w:rsid w:val="002C1394"/>
    <w:rsid w:val="002C225B"/>
    <w:rsid w:val="002C2CC1"/>
    <w:rsid w:val="002C3D63"/>
    <w:rsid w:val="002C49B2"/>
    <w:rsid w:val="002C7327"/>
    <w:rsid w:val="002D0701"/>
    <w:rsid w:val="002D1111"/>
    <w:rsid w:val="002D1A85"/>
    <w:rsid w:val="002D35C0"/>
    <w:rsid w:val="002D48A6"/>
    <w:rsid w:val="002D5F2E"/>
    <w:rsid w:val="002D6FB9"/>
    <w:rsid w:val="002D7B1B"/>
    <w:rsid w:val="002D7C6B"/>
    <w:rsid w:val="002E0240"/>
    <w:rsid w:val="002E05D0"/>
    <w:rsid w:val="002E086B"/>
    <w:rsid w:val="002E2170"/>
    <w:rsid w:val="002E2A36"/>
    <w:rsid w:val="002E37A8"/>
    <w:rsid w:val="002E3D3C"/>
    <w:rsid w:val="002E411C"/>
    <w:rsid w:val="002E499F"/>
    <w:rsid w:val="002E6DB9"/>
    <w:rsid w:val="002F2090"/>
    <w:rsid w:val="002F4595"/>
    <w:rsid w:val="002F4775"/>
    <w:rsid w:val="002F73DD"/>
    <w:rsid w:val="0030240F"/>
    <w:rsid w:val="003032D6"/>
    <w:rsid w:val="00303659"/>
    <w:rsid w:val="00303B6E"/>
    <w:rsid w:val="0030413C"/>
    <w:rsid w:val="00304227"/>
    <w:rsid w:val="00306404"/>
    <w:rsid w:val="003073D8"/>
    <w:rsid w:val="00307EC2"/>
    <w:rsid w:val="0031016A"/>
    <w:rsid w:val="00310ADB"/>
    <w:rsid w:val="00311952"/>
    <w:rsid w:val="00311F52"/>
    <w:rsid w:val="003134A5"/>
    <w:rsid w:val="00313BCF"/>
    <w:rsid w:val="00313C99"/>
    <w:rsid w:val="00314185"/>
    <w:rsid w:val="00317455"/>
    <w:rsid w:val="003176D4"/>
    <w:rsid w:val="00317931"/>
    <w:rsid w:val="0031797F"/>
    <w:rsid w:val="00317F69"/>
    <w:rsid w:val="00320107"/>
    <w:rsid w:val="003209D3"/>
    <w:rsid w:val="00320DDC"/>
    <w:rsid w:val="0032184C"/>
    <w:rsid w:val="00322B00"/>
    <w:rsid w:val="00323A42"/>
    <w:rsid w:val="003245D6"/>
    <w:rsid w:val="00325F37"/>
    <w:rsid w:val="00326F6C"/>
    <w:rsid w:val="0032702B"/>
    <w:rsid w:val="00330F7B"/>
    <w:rsid w:val="00331567"/>
    <w:rsid w:val="00331B4C"/>
    <w:rsid w:val="00331FE3"/>
    <w:rsid w:val="0033259B"/>
    <w:rsid w:val="00332D3E"/>
    <w:rsid w:val="00341278"/>
    <w:rsid w:val="0034288E"/>
    <w:rsid w:val="00342B26"/>
    <w:rsid w:val="003442BF"/>
    <w:rsid w:val="00345CB1"/>
    <w:rsid w:val="00345D7B"/>
    <w:rsid w:val="00346E76"/>
    <w:rsid w:val="003471CD"/>
    <w:rsid w:val="00350235"/>
    <w:rsid w:val="003506B9"/>
    <w:rsid w:val="00350797"/>
    <w:rsid w:val="00351579"/>
    <w:rsid w:val="00352A80"/>
    <w:rsid w:val="00352BC5"/>
    <w:rsid w:val="00353270"/>
    <w:rsid w:val="00354099"/>
    <w:rsid w:val="0035453C"/>
    <w:rsid w:val="0035476E"/>
    <w:rsid w:val="00354B4E"/>
    <w:rsid w:val="003576B7"/>
    <w:rsid w:val="00357D42"/>
    <w:rsid w:val="003606F7"/>
    <w:rsid w:val="003625A0"/>
    <w:rsid w:val="00363AA1"/>
    <w:rsid w:val="0036479C"/>
    <w:rsid w:val="00366B5F"/>
    <w:rsid w:val="00366BDC"/>
    <w:rsid w:val="00366EED"/>
    <w:rsid w:val="0036761F"/>
    <w:rsid w:val="003678BC"/>
    <w:rsid w:val="00370BA9"/>
    <w:rsid w:val="00373013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ED1"/>
    <w:rsid w:val="003865E6"/>
    <w:rsid w:val="003869B8"/>
    <w:rsid w:val="00386E3D"/>
    <w:rsid w:val="003907FE"/>
    <w:rsid w:val="00391133"/>
    <w:rsid w:val="00393F04"/>
    <w:rsid w:val="003946DF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23A7"/>
    <w:rsid w:val="003A3550"/>
    <w:rsid w:val="003A3950"/>
    <w:rsid w:val="003A45C1"/>
    <w:rsid w:val="003A52F9"/>
    <w:rsid w:val="003B1AF9"/>
    <w:rsid w:val="003B2CE4"/>
    <w:rsid w:val="003B5479"/>
    <w:rsid w:val="003B5F07"/>
    <w:rsid w:val="003B706C"/>
    <w:rsid w:val="003C07F8"/>
    <w:rsid w:val="003C0D3B"/>
    <w:rsid w:val="003C1BEA"/>
    <w:rsid w:val="003C482A"/>
    <w:rsid w:val="003C52DF"/>
    <w:rsid w:val="003C6A07"/>
    <w:rsid w:val="003C7779"/>
    <w:rsid w:val="003D46A3"/>
    <w:rsid w:val="003D4A36"/>
    <w:rsid w:val="003D644F"/>
    <w:rsid w:val="003D65FA"/>
    <w:rsid w:val="003D695C"/>
    <w:rsid w:val="003D760E"/>
    <w:rsid w:val="003E098E"/>
    <w:rsid w:val="003E0D17"/>
    <w:rsid w:val="003E15F2"/>
    <w:rsid w:val="003E1AAB"/>
    <w:rsid w:val="003E1C2E"/>
    <w:rsid w:val="003E1F47"/>
    <w:rsid w:val="003E5708"/>
    <w:rsid w:val="003E5E42"/>
    <w:rsid w:val="003E5F48"/>
    <w:rsid w:val="003E6177"/>
    <w:rsid w:val="003E62B7"/>
    <w:rsid w:val="003E6801"/>
    <w:rsid w:val="003E6981"/>
    <w:rsid w:val="003E72D8"/>
    <w:rsid w:val="003E7547"/>
    <w:rsid w:val="003E7963"/>
    <w:rsid w:val="003F013F"/>
    <w:rsid w:val="003F0336"/>
    <w:rsid w:val="003F0D8F"/>
    <w:rsid w:val="003F1C21"/>
    <w:rsid w:val="003F1CCD"/>
    <w:rsid w:val="003F3251"/>
    <w:rsid w:val="003F48C5"/>
    <w:rsid w:val="003F571D"/>
    <w:rsid w:val="003F5C82"/>
    <w:rsid w:val="003F6986"/>
    <w:rsid w:val="004018CF"/>
    <w:rsid w:val="0040360E"/>
    <w:rsid w:val="004039F5"/>
    <w:rsid w:val="00405652"/>
    <w:rsid w:val="00405757"/>
    <w:rsid w:val="004058EC"/>
    <w:rsid w:val="004063B4"/>
    <w:rsid w:val="00406DD9"/>
    <w:rsid w:val="004074A1"/>
    <w:rsid w:val="00407970"/>
    <w:rsid w:val="0041008B"/>
    <w:rsid w:val="00411A6F"/>
    <w:rsid w:val="0041242B"/>
    <w:rsid w:val="00412B0E"/>
    <w:rsid w:val="00412EC2"/>
    <w:rsid w:val="004149C3"/>
    <w:rsid w:val="00414D53"/>
    <w:rsid w:val="004170BD"/>
    <w:rsid w:val="00417546"/>
    <w:rsid w:val="004175DD"/>
    <w:rsid w:val="0042088A"/>
    <w:rsid w:val="00420E92"/>
    <w:rsid w:val="00426516"/>
    <w:rsid w:val="004270CE"/>
    <w:rsid w:val="0042711E"/>
    <w:rsid w:val="00427881"/>
    <w:rsid w:val="0043162F"/>
    <w:rsid w:val="004321C7"/>
    <w:rsid w:val="0043365B"/>
    <w:rsid w:val="00435566"/>
    <w:rsid w:val="004357F6"/>
    <w:rsid w:val="004360EB"/>
    <w:rsid w:val="00436326"/>
    <w:rsid w:val="004363B9"/>
    <w:rsid w:val="004370CB"/>
    <w:rsid w:val="00440B97"/>
    <w:rsid w:val="00442A7A"/>
    <w:rsid w:val="00442ADA"/>
    <w:rsid w:val="00442AF8"/>
    <w:rsid w:val="00442DFD"/>
    <w:rsid w:val="00443362"/>
    <w:rsid w:val="00444DB7"/>
    <w:rsid w:val="00446FB5"/>
    <w:rsid w:val="00450EC7"/>
    <w:rsid w:val="00451FD5"/>
    <w:rsid w:val="004524D5"/>
    <w:rsid w:val="00453121"/>
    <w:rsid w:val="004539B0"/>
    <w:rsid w:val="0046011B"/>
    <w:rsid w:val="00460ABF"/>
    <w:rsid w:val="00460C77"/>
    <w:rsid w:val="00460EA2"/>
    <w:rsid w:val="00461B98"/>
    <w:rsid w:val="004621CA"/>
    <w:rsid w:val="00462AA2"/>
    <w:rsid w:val="00463975"/>
    <w:rsid w:val="00465BC3"/>
    <w:rsid w:val="00467BA2"/>
    <w:rsid w:val="00470D49"/>
    <w:rsid w:val="00471141"/>
    <w:rsid w:val="00472934"/>
    <w:rsid w:val="004742DD"/>
    <w:rsid w:val="00475207"/>
    <w:rsid w:val="00476C87"/>
    <w:rsid w:val="00477775"/>
    <w:rsid w:val="00477A47"/>
    <w:rsid w:val="00477B8A"/>
    <w:rsid w:val="0048204E"/>
    <w:rsid w:val="00482AFD"/>
    <w:rsid w:val="00483018"/>
    <w:rsid w:val="004837C0"/>
    <w:rsid w:val="00483DA4"/>
    <w:rsid w:val="00485001"/>
    <w:rsid w:val="004850AD"/>
    <w:rsid w:val="0048555C"/>
    <w:rsid w:val="00485C04"/>
    <w:rsid w:val="00485EEF"/>
    <w:rsid w:val="00486348"/>
    <w:rsid w:val="00486460"/>
    <w:rsid w:val="00490899"/>
    <w:rsid w:val="00490E23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2525"/>
    <w:rsid w:val="004A2A09"/>
    <w:rsid w:val="004A39B4"/>
    <w:rsid w:val="004A54FA"/>
    <w:rsid w:val="004A67C8"/>
    <w:rsid w:val="004B11A4"/>
    <w:rsid w:val="004B2715"/>
    <w:rsid w:val="004B3877"/>
    <w:rsid w:val="004B4011"/>
    <w:rsid w:val="004B48E7"/>
    <w:rsid w:val="004B60D6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47"/>
    <w:rsid w:val="004C5FA4"/>
    <w:rsid w:val="004C6674"/>
    <w:rsid w:val="004D0330"/>
    <w:rsid w:val="004D1892"/>
    <w:rsid w:val="004D2A4B"/>
    <w:rsid w:val="004D3219"/>
    <w:rsid w:val="004D6175"/>
    <w:rsid w:val="004D6478"/>
    <w:rsid w:val="004D7939"/>
    <w:rsid w:val="004E1DCC"/>
    <w:rsid w:val="004E2BD6"/>
    <w:rsid w:val="004E46E6"/>
    <w:rsid w:val="004E4862"/>
    <w:rsid w:val="004E4F10"/>
    <w:rsid w:val="004E5AED"/>
    <w:rsid w:val="004E5EB0"/>
    <w:rsid w:val="004F04CE"/>
    <w:rsid w:val="004F0747"/>
    <w:rsid w:val="004F4778"/>
    <w:rsid w:val="004F5072"/>
    <w:rsid w:val="004F5AC9"/>
    <w:rsid w:val="004F6ADC"/>
    <w:rsid w:val="004F735D"/>
    <w:rsid w:val="005019CC"/>
    <w:rsid w:val="00502A75"/>
    <w:rsid w:val="005030E5"/>
    <w:rsid w:val="00503515"/>
    <w:rsid w:val="00503C1E"/>
    <w:rsid w:val="00504498"/>
    <w:rsid w:val="005047C2"/>
    <w:rsid w:val="00506591"/>
    <w:rsid w:val="00507E95"/>
    <w:rsid w:val="005104E6"/>
    <w:rsid w:val="00511678"/>
    <w:rsid w:val="00511874"/>
    <w:rsid w:val="00512E25"/>
    <w:rsid w:val="00513305"/>
    <w:rsid w:val="005133EE"/>
    <w:rsid w:val="00513443"/>
    <w:rsid w:val="00515CE9"/>
    <w:rsid w:val="00515FF3"/>
    <w:rsid w:val="00516627"/>
    <w:rsid w:val="00517740"/>
    <w:rsid w:val="0051782C"/>
    <w:rsid w:val="00517DB8"/>
    <w:rsid w:val="00517E2B"/>
    <w:rsid w:val="00520270"/>
    <w:rsid w:val="0052121F"/>
    <w:rsid w:val="00521C2C"/>
    <w:rsid w:val="00522265"/>
    <w:rsid w:val="0052229E"/>
    <w:rsid w:val="00522CE1"/>
    <w:rsid w:val="00525A2E"/>
    <w:rsid w:val="00525C45"/>
    <w:rsid w:val="00526559"/>
    <w:rsid w:val="005266F0"/>
    <w:rsid w:val="00526D43"/>
    <w:rsid w:val="005274ED"/>
    <w:rsid w:val="0052777C"/>
    <w:rsid w:val="00530CAC"/>
    <w:rsid w:val="00530F6F"/>
    <w:rsid w:val="00531095"/>
    <w:rsid w:val="00532B6A"/>
    <w:rsid w:val="00532D8B"/>
    <w:rsid w:val="00532E8A"/>
    <w:rsid w:val="00533398"/>
    <w:rsid w:val="00533577"/>
    <w:rsid w:val="00534058"/>
    <w:rsid w:val="005342C8"/>
    <w:rsid w:val="00534E92"/>
    <w:rsid w:val="0053645E"/>
    <w:rsid w:val="0053687A"/>
    <w:rsid w:val="005374A1"/>
    <w:rsid w:val="00541B6D"/>
    <w:rsid w:val="00542467"/>
    <w:rsid w:val="005425F2"/>
    <w:rsid w:val="0054277D"/>
    <w:rsid w:val="00543C78"/>
    <w:rsid w:val="005441CF"/>
    <w:rsid w:val="0054519F"/>
    <w:rsid w:val="00545369"/>
    <w:rsid w:val="005459F5"/>
    <w:rsid w:val="00545E79"/>
    <w:rsid w:val="0054650C"/>
    <w:rsid w:val="00546DF1"/>
    <w:rsid w:val="00547841"/>
    <w:rsid w:val="00551734"/>
    <w:rsid w:val="00551810"/>
    <w:rsid w:val="00551C98"/>
    <w:rsid w:val="005521EE"/>
    <w:rsid w:val="00552431"/>
    <w:rsid w:val="005524B1"/>
    <w:rsid w:val="0055317C"/>
    <w:rsid w:val="005544F5"/>
    <w:rsid w:val="0055550E"/>
    <w:rsid w:val="005555CB"/>
    <w:rsid w:val="005568B5"/>
    <w:rsid w:val="00556CCC"/>
    <w:rsid w:val="00556E37"/>
    <w:rsid w:val="005645F1"/>
    <w:rsid w:val="00565208"/>
    <w:rsid w:val="00565A17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6E19"/>
    <w:rsid w:val="00587E42"/>
    <w:rsid w:val="0059054D"/>
    <w:rsid w:val="00590868"/>
    <w:rsid w:val="005909D2"/>
    <w:rsid w:val="00590AB3"/>
    <w:rsid w:val="005938A4"/>
    <w:rsid w:val="00593DBD"/>
    <w:rsid w:val="00593E55"/>
    <w:rsid w:val="005951C7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C62"/>
    <w:rsid w:val="005B5D39"/>
    <w:rsid w:val="005B63B4"/>
    <w:rsid w:val="005C3A1F"/>
    <w:rsid w:val="005C3A42"/>
    <w:rsid w:val="005C4B6E"/>
    <w:rsid w:val="005C5334"/>
    <w:rsid w:val="005C5750"/>
    <w:rsid w:val="005C5C0E"/>
    <w:rsid w:val="005C68AA"/>
    <w:rsid w:val="005C6993"/>
    <w:rsid w:val="005C724C"/>
    <w:rsid w:val="005C7F87"/>
    <w:rsid w:val="005D0E0E"/>
    <w:rsid w:val="005D22FE"/>
    <w:rsid w:val="005D2EA0"/>
    <w:rsid w:val="005D3CDB"/>
    <w:rsid w:val="005D459D"/>
    <w:rsid w:val="005D657B"/>
    <w:rsid w:val="005D7E49"/>
    <w:rsid w:val="005E01A1"/>
    <w:rsid w:val="005E11A1"/>
    <w:rsid w:val="005E1B19"/>
    <w:rsid w:val="005E4412"/>
    <w:rsid w:val="005F058B"/>
    <w:rsid w:val="005F281F"/>
    <w:rsid w:val="005F2948"/>
    <w:rsid w:val="005F2A41"/>
    <w:rsid w:val="005F3EFF"/>
    <w:rsid w:val="005F4FAE"/>
    <w:rsid w:val="005F575E"/>
    <w:rsid w:val="005F61B2"/>
    <w:rsid w:val="005F6392"/>
    <w:rsid w:val="005F6919"/>
    <w:rsid w:val="005F7D2C"/>
    <w:rsid w:val="00600019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22055"/>
    <w:rsid w:val="006249EA"/>
    <w:rsid w:val="00626D9A"/>
    <w:rsid w:val="006308C5"/>
    <w:rsid w:val="00630DFC"/>
    <w:rsid w:val="00631984"/>
    <w:rsid w:val="0063324A"/>
    <w:rsid w:val="00633B55"/>
    <w:rsid w:val="006341EF"/>
    <w:rsid w:val="00640511"/>
    <w:rsid w:val="00640550"/>
    <w:rsid w:val="00640DA4"/>
    <w:rsid w:val="0064179C"/>
    <w:rsid w:val="006435A0"/>
    <w:rsid w:val="006447BC"/>
    <w:rsid w:val="00644A2B"/>
    <w:rsid w:val="0065000E"/>
    <w:rsid w:val="00651883"/>
    <w:rsid w:val="00653CED"/>
    <w:rsid w:val="00654D98"/>
    <w:rsid w:val="00655C8F"/>
    <w:rsid w:val="00655DFF"/>
    <w:rsid w:val="00656D74"/>
    <w:rsid w:val="00657545"/>
    <w:rsid w:val="006576AB"/>
    <w:rsid w:val="00661850"/>
    <w:rsid w:val="00661E77"/>
    <w:rsid w:val="00662816"/>
    <w:rsid w:val="00663355"/>
    <w:rsid w:val="0066362C"/>
    <w:rsid w:val="006641F2"/>
    <w:rsid w:val="0066437D"/>
    <w:rsid w:val="00664751"/>
    <w:rsid w:val="00664E84"/>
    <w:rsid w:val="0066557D"/>
    <w:rsid w:val="006657ED"/>
    <w:rsid w:val="006659A3"/>
    <w:rsid w:val="00665F61"/>
    <w:rsid w:val="00666D7B"/>
    <w:rsid w:val="006673AD"/>
    <w:rsid w:val="00667F52"/>
    <w:rsid w:val="00670FA5"/>
    <w:rsid w:val="006713B7"/>
    <w:rsid w:val="00671F98"/>
    <w:rsid w:val="00672874"/>
    <w:rsid w:val="00673DCD"/>
    <w:rsid w:val="00674ACE"/>
    <w:rsid w:val="00675FCF"/>
    <w:rsid w:val="00682400"/>
    <w:rsid w:val="006825A5"/>
    <w:rsid w:val="00683068"/>
    <w:rsid w:val="0068494F"/>
    <w:rsid w:val="00685BBF"/>
    <w:rsid w:val="0068651E"/>
    <w:rsid w:val="00687BEA"/>
    <w:rsid w:val="00690271"/>
    <w:rsid w:val="00690D7C"/>
    <w:rsid w:val="00692023"/>
    <w:rsid w:val="006924EF"/>
    <w:rsid w:val="00694764"/>
    <w:rsid w:val="00695B7E"/>
    <w:rsid w:val="00696365"/>
    <w:rsid w:val="0069698C"/>
    <w:rsid w:val="00697746"/>
    <w:rsid w:val="00697BBC"/>
    <w:rsid w:val="00697CA0"/>
    <w:rsid w:val="006A0379"/>
    <w:rsid w:val="006A31D3"/>
    <w:rsid w:val="006A3882"/>
    <w:rsid w:val="006A54BB"/>
    <w:rsid w:val="006A5E8E"/>
    <w:rsid w:val="006B008D"/>
    <w:rsid w:val="006B0AA3"/>
    <w:rsid w:val="006B13D6"/>
    <w:rsid w:val="006B4C2F"/>
    <w:rsid w:val="006B5560"/>
    <w:rsid w:val="006B5B91"/>
    <w:rsid w:val="006C0197"/>
    <w:rsid w:val="006C0457"/>
    <w:rsid w:val="006C0CE6"/>
    <w:rsid w:val="006C1FB0"/>
    <w:rsid w:val="006C254E"/>
    <w:rsid w:val="006C432B"/>
    <w:rsid w:val="006C4C20"/>
    <w:rsid w:val="006C7071"/>
    <w:rsid w:val="006C7BAF"/>
    <w:rsid w:val="006D0FF6"/>
    <w:rsid w:val="006D3A84"/>
    <w:rsid w:val="006D3C40"/>
    <w:rsid w:val="006D632C"/>
    <w:rsid w:val="006D66A0"/>
    <w:rsid w:val="006D6A81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6110"/>
    <w:rsid w:val="006E766C"/>
    <w:rsid w:val="006E7EED"/>
    <w:rsid w:val="006F0379"/>
    <w:rsid w:val="006F0A43"/>
    <w:rsid w:val="006F0B96"/>
    <w:rsid w:val="006F10C1"/>
    <w:rsid w:val="006F1234"/>
    <w:rsid w:val="006F172B"/>
    <w:rsid w:val="006F1EC8"/>
    <w:rsid w:val="006F363F"/>
    <w:rsid w:val="0070002C"/>
    <w:rsid w:val="0070053A"/>
    <w:rsid w:val="00700CF1"/>
    <w:rsid w:val="00701512"/>
    <w:rsid w:val="00701B1A"/>
    <w:rsid w:val="00702018"/>
    <w:rsid w:val="007022C6"/>
    <w:rsid w:val="00703A1D"/>
    <w:rsid w:val="00703BDF"/>
    <w:rsid w:val="0070540F"/>
    <w:rsid w:val="00705712"/>
    <w:rsid w:val="00706475"/>
    <w:rsid w:val="007069D4"/>
    <w:rsid w:val="00710EC1"/>
    <w:rsid w:val="0071185B"/>
    <w:rsid w:val="007130AF"/>
    <w:rsid w:val="007151F9"/>
    <w:rsid w:val="007164F6"/>
    <w:rsid w:val="007170E5"/>
    <w:rsid w:val="00721F55"/>
    <w:rsid w:val="0072246F"/>
    <w:rsid w:val="00722D8C"/>
    <w:rsid w:val="00723285"/>
    <w:rsid w:val="007236B7"/>
    <w:rsid w:val="00724308"/>
    <w:rsid w:val="007254E6"/>
    <w:rsid w:val="007254EA"/>
    <w:rsid w:val="007259AC"/>
    <w:rsid w:val="007267B8"/>
    <w:rsid w:val="00726C93"/>
    <w:rsid w:val="007271AA"/>
    <w:rsid w:val="00727379"/>
    <w:rsid w:val="00727B0D"/>
    <w:rsid w:val="00727DDC"/>
    <w:rsid w:val="00730062"/>
    <w:rsid w:val="007301D6"/>
    <w:rsid w:val="00730900"/>
    <w:rsid w:val="00731BCA"/>
    <w:rsid w:val="00732CF2"/>
    <w:rsid w:val="007352E2"/>
    <w:rsid w:val="007374C1"/>
    <w:rsid w:val="00737FF0"/>
    <w:rsid w:val="00741A8C"/>
    <w:rsid w:val="00743C68"/>
    <w:rsid w:val="0074429F"/>
    <w:rsid w:val="0074462C"/>
    <w:rsid w:val="00744687"/>
    <w:rsid w:val="007452A4"/>
    <w:rsid w:val="00747E6C"/>
    <w:rsid w:val="00750C66"/>
    <w:rsid w:val="00750E8F"/>
    <w:rsid w:val="007519EA"/>
    <w:rsid w:val="00751B10"/>
    <w:rsid w:val="00753140"/>
    <w:rsid w:val="00755D6D"/>
    <w:rsid w:val="00755DD4"/>
    <w:rsid w:val="00756E72"/>
    <w:rsid w:val="00757913"/>
    <w:rsid w:val="00762B0D"/>
    <w:rsid w:val="007631A4"/>
    <w:rsid w:val="00763D36"/>
    <w:rsid w:val="00765B7C"/>
    <w:rsid w:val="00766A22"/>
    <w:rsid w:val="00767122"/>
    <w:rsid w:val="00767CAE"/>
    <w:rsid w:val="007709B9"/>
    <w:rsid w:val="0077208F"/>
    <w:rsid w:val="00775E81"/>
    <w:rsid w:val="0077615F"/>
    <w:rsid w:val="00781805"/>
    <w:rsid w:val="00781946"/>
    <w:rsid w:val="00781C45"/>
    <w:rsid w:val="00782479"/>
    <w:rsid w:val="0078289B"/>
    <w:rsid w:val="0078391F"/>
    <w:rsid w:val="00784EA8"/>
    <w:rsid w:val="007850F4"/>
    <w:rsid w:val="00785B45"/>
    <w:rsid w:val="00785C3B"/>
    <w:rsid w:val="00786211"/>
    <w:rsid w:val="00794C11"/>
    <w:rsid w:val="0079561A"/>
    <w:rsid w:val="007969C0"/>
    <w:rsid w:val="00797243"/>
    <w:rsid w:val="00797599"/>
    <w:rsid w:val="007A1AC7"/>
    <w:rsid w:val="007A2225"/>
    <w:rsid w:val="007A2A36"/>
    <w:rsid w:val="007A3920"/>
    <w:rsid w:val="007B187A"/>
    <w:rsid w:val="007B2CA2"/>
    <w:rsid w:val="007B3033"/>
    <w:rsid w:val="007B3136"/>
    <w:rsid w:val="007B4325"/>
    <w:rsid w:val="007B4485"/>
    <w:rsid w:val="007B5354"/>
    <w:rsid w:val="007B573E"/>
    <w:rsid w:val="007B5C9F"/>
    <w:rsid w:val="007B6D25"/>
    <w:rsid w:val="007B76EE"/>
    <w:rsid w:val="007C1E5B"/>
    <w:rsid w:val="007C3F26"/>
    <w:rsid w:val="007C6C05"/>
    <w:rsid w:val="007C7BC2"/>
    <w:rsid w:val="007C7BF9"/>
    <w:rsid w:val="007D1241"/>
    <w:rsid w:val="007D792F"/>
    <w:rsid w:val="007E0D78"/>
    <w:rsid w:val="007E2DF4"/>
    <w:rsid w:val="007E3D83"/>
    <w:rsid w:val="007E4B9D"/>
    <w:rsid w:val="007E5F5B"/>
    <w:rsid w:val="007E603C"/>
    <w:rsid w:val="007E719C"/>
    <w:rsid w:val="007F0D81"/>
    <w:rsid w:val="007F2EEF"/>
    <w:rsid w:val="007F3526"/>
    <w:rsid w:val="007F4107"/>
    <w:rsid w:val="007F42D6"/>
    <w:rsid w:val="007F5010"/>
    <w:rsid w:val="007F5579"/>
    <w:rsid w:val="007F7804"/>
    <w:rsid w:val="007F7DA8"/>
    <w:rsid w:val="0080227A"/>
    <w:rsid w:val="008024B5"/>
    <w:rsid w:val="008024BB"/>
    <w:rsid w:val="00802620"/>
    <w:rsid w:val="00803ACD"/>
    <w:rsid w:val="008040EA"/>
    <w:rsid w:val="00806CD7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37DF"/>
    <w:rsid w:val="0082449B"/>
    <w:rsid w:val="0082685D"/>
    <w:rsid w:val="00826882"/>
    <w:rsid w:val="0082726D"/>
    <w:rsid w:val="0082798B"/>
    <w:rsid w:val="00827B46"/>
    <w:rsid w:val="00827BDC"/>
    <w:rsid w:val="00830A04"/>
    <w:rsid w:val="00831096"/>
    <w:rsid w:val="0083123C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45AC"/>
    <w:rsid w:val="00846495"/>
    <w:rsid w:val="0084750D"/>
    <w:rsid w:val="00847E1B"/>
    <w:rsid w:val="00850D25"/>
    <w:rsid w:val="00851482"/>
    <w:rsid w:val="008524A1"/>
    <w:rsid w:val="008524E8"/>
    <w:rsid w:val="008555C4"/>
    <w:rsid w:val="0085655A"/>
    <w:rsid w:val="00857D09"/>
    <w:rsid w:val="00860403"/>
    <w:rsid w:val="008611BE"/>
    <w:rsid w:val="00861BDF"/>
    <w:rsid w:val="00861D12"/>
    <w:rsid w:val="00862057"/>
    <w:rsid w:val="00862AB9"/>
    <w:rsid w:val="00863EDF"/>
    <w:rsid w:val="00864CFA"/>
    <w:rsid w:val="008677EB"/>
    <w:rsid w:val="008678D9"/>
    <w:rsid w:val="0087064C"/>
    <w:rsid w:val="008707C4"/>
    <w:rsid w:val="008718C8"/>
    <w:rsid w:val="008725B2"/>
    <w:rsid w:val="008748F6"/>
    <w:rsid w:val="00877985"/>
    <w:rsid w:val="0088099D"/>
    <w:rsid w:val="0088183A"/>
    <w:rsid w:val="00883AC9"/>
    <w:rsid w:val="00883B0B"/>
    <w:rsid w:val="00883ED4"/>
    <w:rsid w:val="0088406B"/>
    <w:rsid w:val="00884AB2"/>
    <w:rsid w:val="008878DB"/>
    <w:rsid w:val="0089029D"/>
    <w:rsid w:val="008924B8"/>
    <w:rsid w:val="00892750"/>
    <w:rsid w:val="008968B6"/>
    <w:rsid w:val="00896D2A"/>
    <w:rsid w:val="0089739B"/>
    <w:rsid w:val="00897752"/>
    <w:rsid w:val="008977A5"/>
    <w:rsid w:val="008A073F"/>
    <w:rsid w:val="008A0C75"/>
    <w:rsid w:val="008A2B58"/>
    <w:rsid w:val="008A5742"/>
    <w:rsid w:val="008A62EC"/>
    <w:rsid w:val="008B047D"/>
    <w:rsid w:val="008B0D64"/>
    <w:rsid w:val="008B2585"/>
    <w:rsid w:val="008B30C3"/>
    <w:rsid w:val="008B3BB1"/>
    <w:rsid w:val="008B5A78"/>
    <w:rsid w:val="008B6691"/>
    <w:rsid w:val="008B709B"/>
    <w:rsid w:val="008C112E"/>
    <w:rsid w:val="008C13DF"/>
    <w:rsid w:val="008C43A5"/>
    <w:rsid w:val="008C53C5"/>
    <w:rsid w:val="008C5A3D"/>
    <w:rsid w:val="008C62E7"/>
    <w:rsid w:val="008C66E4"/>
    <w:rsid w:val="008D25A4"/>
    <w:rsid w:val="008D3212"/>
    <w:rsid w:val="008D3713"/>
    <w:rsid w:val="008D47BA"/>
    <w:rsid w:val="008D4858"/>
    <w:rsid w:val="008D5BCE"/>
    <w:rsid w:val="008D635D"/>
    <w:rsid w:val="008D7E1D"/>
    <w:rsid w:val="008E068C"/>
    <w:rsid w:val="008E1427"/>
    <w:rsid w:val="008E2715"/>
    <w:rsid w:val="008E298B"/>
    <w:rsid w:val="008E412E"/>
    <w:rsid w:val="008E4EF0"/>
    <w:rsid w:val="008E694E"/>
    <w:rsid w:val="008E6F75"/>
    <w:rsid w:val="008E73D9"/>
    <w:rsid w:val="008F009B"/>
    <w:rsid w:val="008F0704"/>
    <w:rsid w:val="008F347C"/>
    <w:rsid w:val="008F445C"/>
    <w:rsid w:val="008F72DF"/>
    <w:rsid w:val="008F77A4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2CC7"/>
    <w:rsid w:val="00912D26"/>
    <w:rsid w:val="00913EBE"/>
    <w:rsid w:val="0091451E"/>
    <w:rsid w:val="00915A91"/>
    <w:rsid w:val="00920D52"/>
    <w:rsid w:val="00921CDF"/>
    <w:rsid w:val="0092253E"/>
    <w:rsid w:val="009249F5"/>
    <w:rsid w:val="00925D98"/>
    <w:rsid w:val="009261BA"/>
    <w:rsid w:val="009336AC"/>
    <w:rsid w:val="00933BBD"/>
    <w:rsid w:val="0093443B"/>
    <w:rsid w:val="0093603A"/>
    <w:rsid w:val="00940081"/>
    <w:rsid w:val="0094016F"/>
    <w:rsid w:val="009410C8"/>
    <w:rsid w:val="00941CC2"/>
    <w:rsid w:val="009424BD"/>
    <w:rsid w:val="00943AFE"/>
    <w:rsid w:val="00943C53"/>
    <w:rsid w:val="00946570"/>
    <w:rsid w:val="00946914"/>
    <w:rsid w:val="009479EC"/>
    <w:rsid w:val="00947D34"/>
    <w:rsid w:val="00950151"/>
    <w:rsid w:val="00950198"/>
    <w:rsid w:val="00950E79"/>
    <w:rsid w:val="009517B3"/>
    <w:rsid w:val="00951D8B"/>
    <w:rsid w:val="00953317"/>
    <w:rsid w:val="00953659"/>
    <w:rsid w:val="00954125"/>
    <w:rsid w:val="00954579"/>
    <w:rsid w:val="00954F5F"/>
    <w:rsid w:val="00955112"/>
    <w:rsid w:val="00956D68"/>
    <w:rsid w:val="00957D0E"/>
    <w:rsid w:val="00961AAB"/>
    <w:rsid w:val="009662D2"/>
    <w:rsid w:val="009664B8"/>
    <w:rsid w:val="00967DE4"/>
    <w:rsid w:val="00971CEF"/>
    <w:rsid w:val="00972EDB"/>
    <w:rsid w:val="00973102"/>
    <w:rsid w:val="00974245"/>
    <w:rsid w:val="00974476"/>
    <w:rsid w:val="00975466"/>
    <w:rsid w:val="00975FA4"/>
    <w:rsid w:val="009764DF"/>
    <w:rsid w:val="00976EB9"/>
    <w:rsid w:val="00977CEB"/>
    <w:rsid w:val="0098444F"/>
    <w:rsid w:val="00984E9E"/>
    <w:rsid w:val="0098512D"/>
    <w:rsid w:val="00985377"/>
    <w:rsid w:val="0099027D"/>
    <w:rsid w:val="00991A31"/>
    <w:rsid w:val="00991F24"/>
    <w:rsid w:val="0099307B"/>
    <w:rsid w:val="009976A2"/>
    <w:rsid w:val="00997D92"/>
    <w:rsid w:val="009A0814"/>
    <w:rsid w:val="009A0D1C"/>
    <w:rsid w:val="009A0F06"/>
    <w:rsid w:val="009A1A3F"/>
    <w:rsid w:val="009A2931"/>
    <w:rsid w:val="009A2DBD"/>
    <w:rsid w:val="009A4D54"/>
    <w:rsid w:val="009A4D9E"/>
    <w:rsid w:val="009A510A"/>
    <w:rsid w:val="009A55DB"/>
    <w:rsid w:val="009A58AE"/>
    <w:rsid w:val="009A5FF3"/>
    <w:rsid w:val="009A6A87"/>
    <w:rsid w:val="009B0BD6"/>
    <w:rsid w:val="009B2F4D"/>
    <w:rsid w:val="009B58E0"/>
    <w:rsid w:val="009B6282"/>
    <w:rsid w:val="009B64FB"/>
    <w:rsid w:val="009C05E4"/>
    <w:rsid w:val="009C150C"/>
    <w:rsid w:val="009C1FD3"/>
    <w:rsid w:val="009C240B"/>
    <w:rsid w:val="009C259E"/>
    <w:rsid w:val="009C37EA"/>
    <w:rsid w:val="009C6265"/>
    <w:rsid w:val="009C62A9"/>
    <w:rsid w:val="009C738C"/>
    <w:rsid w:val="009C7D0B"/>
    <w:rsid w:val="009D0BF1"/>
    <w:rsid w:val="009D121A"/>
    <w:rsid w:val="009D31BE"/>
    <w:rsid w:val="009D386C"/>
    <w:rsid w:val="009D5F45"/>
    <w:rsid w:val="009D5F9E"/>
    <w:rsid w:val="009D73E4"/>
    <w:rsid w:val="009D7F3C"/>
    <w:rsid w:val="009E1254"/>
    <w:rsid w:val="009E335A"/>
    <w:rsid w:val="009E4834"/>
    <w:rsid w:val="009E73C2"/>
    <w:rsid w:val="009E73DE"/>
    <w:rsid w:val="009E7AF4"/>
    <w:rsid w:val="009F2A06"/>
    <w:rsid w:val="009F32C9"/>
    <w:rsid w:val="009F5448"/>
    <w:rsid w:val="009F5DA8"/>
    <w:rsid w:val="00A00887"/>
    <w:rsid w:val="00A01670"/>
    <w:rsid w:val="00A0299D"/>
    <w:rsid w:val="00A0332E"/>
    <w:rsid w:val="00A04440"/>
    <w:rsid w:val="00A1003B"/>
    <w:rsid w:val="00A10773"/>
    <w:rsid w:val="00A11E5B"/>
    <w:rsid w:val="00A12156"/>
    <w:rsid w:val="00A12522"/>
    <w:rsid w:val="00A12E20"/>
    <w:rsid w:val="00A12E61"/>
    <w:rsid w:val="00A13152"/>
    <w:rsid w:val="00A14020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2E7C"/>
    <w:rsid w:val="00A23A0E"/>
    <w:rsid w:val="00A24621"/>
    <w:rsid w:val="00A25B0C"/>
    <w:rsid w:val="00A26121"/>
    <w:rsid w:val="00A305E0"/>
    <w:rsid w:val="00A3182C"/>
    <w:rsid w:val="00A32F9D"/>
    <w:rsid w:val="00A331DF"/>
    <w:rsid w:val="00A33AF6"/>
    <w:rsid w:val="00A33E46"/>
    <w:rsid w:val="00A33F2E"/>
    <w:rsid w:val="00A348E5"/>
    <w:rsid w:val="00A34A61"/>
    <w:rsid w:val="00A36FA7"/>
    <w:rsid w:val="00A373B9"/>
    <w:rsid w:val="00A37E4A"/>
    <w:rsid w:val="00A40957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565"/>
    <w:rsid w:val="00A52CBF"/>
    <w:rsid w:val="00A53205"/>
    <w:rsid w:val="00A53468"/>
    <w:rsid w:val="00A53BBB"/>
    <w:rsid w:val="00A55DD1"/>
    <w:rsid w:val="00A6029F"/>
    <w:rsid w:val="00A60432"/>
    <w:rsid w:val="00A608E2"/>
    <w:rsid w:val="00A60BFC"/>
    <w:rsid w:val="00A61C44"/>
    <w:rsid w:val="00A62137"/>
    <w:rsid w:val="00A6245A"/>
    <w:rsid w:val="00A63E1F"/>
    <w:rsid w:val="00A64890"/>
    <w:rsid w:val="00A64F66"/>
    <w:rsid w:val="00A6563D"/>
    <w:rsid w:val="00A666A9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77C55"/>
    <w:rsid w:val="00A80B9A"/>
    <w:rsid w:val="00A81153"/>
    <w:rsid w:val="00A828C4"/>
    <w:rsid w:val="00A830D5"/>
    <w:rsid w:val="00A83168"/>
    <w:rsid w:val="00A84526"/>
    <w:rsid w:val="00A86442"/>
    <w:rsid w:val="00A86D29"/>
    <w:rsid w:val="00A873D2"/>
    <w:rsid w:val="00A91039"/>
    <w:rsid w:val="00A91EDF"/>
    <w:rsid w:val="00A928AA"/>
    <w:rsid w:val="00A92C4A"/>
    <w:rsid w:val="00A94808"/>
    <w:rsid w:val="00A954D9"/>
    <w:rsid w:val="00A961D8"/>
    <w:rsid w:val="00A97D10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353B"/>
    <w:rsid w:val="00AB4C04"/>
    <w:rsid w:val="00AB5435"/>
    <w:rsid w:val="00AB5E93"/>
    <w:rsid w:val="00AB6330"/>
    <w:rsid w:val="00AC0B0B"/>
    <w:rsid w:val="00AC251F"/>
    <w:rsid w:val="00AC53F8"/>
    <w:rsid w:val="00AC638C"/>
    <w:rsid w:val="00AC67BC"/>
    <w:rsid w:val="00AC6922"/>
    <w:rsid w:val="00AD3866"/>
    <w:rsid w:val="00AD3950"/>
    <w:rsid w:val="00AD6156"/>
    <w:rsid w:val="00AD6B2F"/>
    <w:rsid w:val="00AD7095"/>
    <w:rsid w:val="00AE0C13"/>
    <w:rsid w:val="00AE184B"/>
    <w:rsid w:val="00AE41DA"/>
    <w:rsid w:val="00AE44EE"/>
    <w:rsid w:val="00AE4603"/>
    <w:rsid w:val="00AE6495"/>
    <w:rsid w:val="00AE78F6"/>
    <w:rsid w:val="00AE7C27"/>
    <w:rsid w:val="00AF01E5"/>
    <w:rsid w:val="00AF0799"/>
    <w:rsid w:val="00AF08E5"/>
    <w:rsid w:val="00AF0CAF"/>
    <w:rsid w:val="00AF28E8"/>
    <w:rsid w:val="00AF2C40"/>
    <w:rsid w:val="00AF4C7A"/>
    <w:rsid w:val="00AF55ED"/>
    <w:rsid w:val="00AF6007"/>
    <w:rsid w:val="00AF601C"/>
    <w:rsid w:val="00AF67C9"/>
    <w:rsid w:val="00AF70B4"/>
    <w:rsid w:val="00AF7A02"/>
    <w:rsid w:val="00B0150D"/>
    <w:rsid w:val="00B01877"/>
    <w:rsid w:val="00B01BC6"/>
    <w:rsid w:val="00B035B8"/>
    <w:rsid w:val="00B03EB9"/>
    <w:rsid w:val="00B04650"/>
    <w:rsid w:val="00B04C14"/>
    <w:rsid w:val="00B05A12"/>
    <w:rsid w:val="00B06215"/>
    <w:rsid w:val="00B10762"/>
    <w:rsid w:val="00B1184A"/>
    <w:rsid w:val="00B11C55"/>
    <w:rsid w:val="00B13787"/>
    <w:rsid w:val="00B13DCA"/>
    <w:rsid w:val="00B14018"/>
    <w:rsid w:val="00B169A3"/>
    <w:rsid w:val="00B21D79"/>
    <w:rsid w:val="00B22BE4"/>
    <w:rsid w:val="00B22C8A"/>
    <w:rsid w:val="00B2324A"/>
    <w:rsid w:val="00B238D3"/>
    <w:rsid w:val="00B23D60"/>
    <w:rsid w:val="00B24207"/>
    <w:rsid w:val="00B24EB3"/>
    <w:rsid w:val="00B25DB6"/>
    <w:rsid w:val="00B25EB2"/>
    <w:rsid w:val="00B26E8D"/>
    <w:rsid w:val="00B27DB6"/>
    <w:rsid w:val="00B33494"/>
    <w:rsid w:val="00B33F24"/>
    <w:rsid w:val="00B350AB"/>
    <w:rsid w:val="00B35E41"/>
    <w:rsid w:val="00B3665F"/>
    <w:rsid w:val="00B4180D"/>
    <w:rsid w:val="00B41DD7"/>
    <w:rsid w:val="00B42152"/>
    <w:rsid w:val="00B422C2"/>
    <w:rsid w:val="00B4528B"/>
    <w:rsid w:val="00B47987"/>
    <w:rsid w:val="00B51226"/>
    <w:rsid w:val="00B5216C"/>
    <w:rsid w:val="00B52ECC"/>
    <w:rsid w:val="00B53215"/>
    <w:rsid w:val="00B53AB9"/>
    <w:rsid w:val="00B54932"/>
    <w:rsid w:val="00B552FC"/>
    <w:rsid w:val="00B553BF"/>
    <w:rsid w:val="00B561CD"/>
    <w:rsid w:val="00B57597"/>
    <w:rsid w:val="00B61C8A"/>
    <w:rsid w:val="00B61E27"/>
    <w:rsid w:val="00B62673"/>
    <w:rsid w:val="00B6432B"/>
    <w:rsid w:val="00B65512"/>
    <w:rsid w:val="00B65F86"/>
    <w:rsid w:val="00B66520"/>
    <w:rsid w:val="00B66D85"/>
    <w:rsid w:val="00B72ADA"/>
    <w:rsid w:val="00B73BE8"/>
    <w:rsid w:val="00B75610"/>
    <w:rsid w:val="00B759D7"/>
    <w:rsid w:val="00B803CB"/>
    <w:rsid w:val="00B806FB"/>
    <w:rsid w:val="00B8206F"/>
    <w:rsid w:val="00B831B1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462D"/>
    <w:rsid w:val="00B96202"/>
    <w:rsid w:val="00B96340"/>
    <w:rsid w:val="00B96434"/>
    <w:rsid w:val="00B97A92"/>
    <w:rsid w:val="00BA151E"/>
    <w:rsid w:val="00BA310A"/>
    <w:rsid w:val="00BA3972"/>
    <w:rsid w:val="00BA494C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0B2"/>
    <w:rsid w:val="00BB3F7A"/>
    <w:rsid w:val="00BB531A"/>
    <w:rsid w:val="00BB5C02"/>
    <w:rsid w:val="00BB5EB0"/>
    <w:rsid w:val="00BB69B8"/>
    <w:rsid w:val="00BB7C03"/>
    <w:rsid w:val="00BB7C4E"/>
    <w:rsid w:val="00BC030F"/>
    <w:rsid w:val="00BC0751"/>
    <w:rsid w:val="00BC1F07"/>
    <w:rsid w:val="00BC2C04"/>
    <w:rsid w:val="00BC4C58"/>
    <w:rsid w:val="00BC591C"/>
    <w:rsid w:val="00BD1F1C"/>
    <w:rsid w:val="00BD27C0"/>
    <w:rsid w:val="00BD32B8"/>
    <w:rsid w:val="00BD38B5"/>
    <w:rsid w:val="00BD5B18"/>
    <w:rsid w:val="00BD6602"/>
    <w:rsid w:val="00BD6B6A"/>
    <w:rsid w:val="00BD785F"/>
    <w:rsid w:val="00BE136A"/>
    <w:rsid w:val="00BE14CE"/>
    <w:rsid w:val="00BE197C"/>
    <w:rsid w:val="00BE22BE"/>
    <w:rsid w:val="00BE2BCC"/>
    <w:rsid w:val="00BE364B"/>
    <w:rsid w:val="00BE4375"/>
    <w:rsid w:val="00BE4E9A"/>
    <w:rsid w:val="00BE7CF4"/>
    <w:rsid w:val="00BF0626"/>
    <w:rsid w:val="00BF1174"/>
    <w:rsid w:val="00BF21DB"/>
    <w:rsid w:val="00BF3C77"/>
    <w:rsid w:val="00BF3F5C"/>
    <w:rsid w:val="00BF407E"/>
    <w:rsid w:val="00BF48F7"/>
    <w:rsid w:val="00BF53C3"/>
    <w:rsid w:val="00BF56C0"/>
    <w:rsid w:val="00BF5C9D"/>
    <w:rsid w:val="00BF5F84"/>
    <w:rsid w:val="00BF60A2"/>
    <w:rsid w:val="00C0004D"/>
    <w:rsid w:val="00C0034C"/>
    <w:rsid w:val="00C00888"/>
    <w:rsid w:val="00C01F27"/>
    <w:rsid w:val="00C02590"/>
    <w:rsid w:val="00C028BA"/>
    <w:rsid w:val="00C03A97"/>
    <w:rsid w:val="00C03C53"/>
    <w:rsid w:val="00C042F5"/>
    <w:rsid w:val="00C04EE3"/>
    <w:rsid w:val="00C04FC4"/>
    <w:rsid w:val="00C0528D"/>
    <w:rsid w:val="00C11921"/>
    <w:rsid w:val="00C12A9E"/>
    <w:rsid w:val="00C1343B"/>
    <w:rsid w:val="00C13FC6"/>
    <w:rsid w:val="00C14CFE"/>
    <w:rsid w:val="00C17454"/>
    <w:rsid w:val="00C17D5B"/>
    <w:rsid w:val="00C20163"/>
    <w:rsid w:val="00C2182C"/>
    <w:rsid w:val="00C21BD6"/>
    <w:rsid w:val="00C21FCA"/>
    <w:rsid w:val="00C23112"/>
    <w:rsid w:val="00C238A0"/>
    <w:rsid w:val="00C24CF7"/>
    <w:rsid w:val="00C25C53"/>
    <w:rsid w:val="00C26281"/>
    <w:rsid w:val="00C26BBE"/>
    <w:rsid w:val="00C3095B"/>
    <w:rsid w:val="00C30DF6"/>
    <w:rsid w:val="00C3142C"/>
    <w:rsid w:val="00C31D04"/>
    <w:rsid w:val="00C31DF0"/>
    <w:rsid w:val="00C355B5"/>
    <w:rsid w:val="00C35864"/>
    <w:rsid w:val="00C36C5E"/>
    <w:rsid w:val="00C36DBF"/>
    <w:rsid w:val="00C37B30"/>
    <w:rsid w:val="00C37B4A"/>
    <w:rsid w:val="00C40B33"/>
    <w:rsid w:val="00C41852"/>
    <w:rsid w:val="00C41B64"/>
    <w:rsid w:val="00C421B2"/>
    <w:rsid w:val="00C42977"/>
    <w:rsid w:val="00C43994"/>
    <w:rsid w:val="00C451CF"/>
    <w:rsid w:val="00C45611"/>
    <w:rsid w:val="00C45F0C"/>
    <w:rsid w:val="00C463F4"/>
    <w:rsid w:val="00C464A3"/>
    <w:rsid w:val="00C47F9C"/>
    <w:rsid w:val="00C47FDE"/>
    <w:rsid w:val="00C51780"/>
    <w:rsid w:val="00C51C69"/>
    <w:rsid w:val="00C527F9"/>
    <w:rsid w:val="00C52F69"/>
    <w:rsid w:val="00C534C1"/>
    <w:rsid w:val="00C542C2"/>
    <w:rsid w:val="00C546E7"/>
    <w:rsid w:val="00C55B1A"/>
    <w:rsid w:val="00C57A15"/>
    <w:rsid w:val="00C60782"/>
    <w:rsid w:val="00C60B1C"/>
    <w:rsid w:val="00C62618"/>
    <w:rsid w:val="00C6266F"/>
    <w:rsid w:val="00C64EBC"/>
    <w:rsid w:val="00C6660D"/>
    <w:rsid w:val="00C66731"/>
    <w:rsid w:val="00C71169"/>
    <w:rsid w:val="00C714F8"/>
    <w:rsid w:val="00C71785"/>
    <w:rsid w:val="00C72665"/>
    <w:rsid w:val="00C728CB"/>
    <w:rsid w:val="00C72C24"/>
    <w:rsid w:val="00C72E9A"/>
    <w:rsid w:val="00C75138"/>
    <w:rsid w:val="00C7531B"/>
    <w:rsid w:val="00C75B70"/>
    <w:rsid w:val="00C75CC1"/>
    <w:rsid w:val="00C765A2"/>
    <w:rsid w:val="00C76D71"/>
    <w:rsid w:val="00C770C1"/>
    <w:rsid w:val="00C77B07"/>
    <w:rsid w:val="00C8057E"/>
    <w:rsid w:val="00C8166F"/>
    <w:rsid w:val="00C81D6D"/>
    <w:rsid w:val="00C82C10"/>
    <w:rsid w:val="00C840CE"/>
    <w:rsid w:val="00C857F8"/>
    <w:rsid w:val="00C857FF"/>
    <w:rsid w:val="00C8757B"/>
    <w:rsid w:val="00C91030"/>
    <w:rsid w:val="00C92A46"/>
    <w:rsid w:val="00C94519"/>
    <w:rsid w:val="00C95A04"/>
    <w:rsid w:val="00C95E5F"/>
    <w:rsid w:val="00C968D9"/>
    <w:rsid w:val="00CA040F"/>
    <w:rsid w:val="00CA1D75"/>
    <w:rsid w:val="00CA2834"/>
    <w:rsid w:val="00CA30FC"/>
    <w:rsid w:val="00CA4252"/>
    <w:rsid w:val="00CA4268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47BE"/>
    <w:rsid w:val="00CB574B"/>
    <w:rsid w:val="00CB691D"/>
    <w:rsid w:val="00CB7FED"/>
    <w:rsid w:val="00CC0B31"/>
    <w:rsid w:val="00CC169A"/>
    <w:rsid w:val="00CC1C1B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39CF"/>
    <w:rsid w:val="00CD4296"/>
    <w:rsid w:val="00CD4DA8"/>
    <w:rsid w:val="00CD6B6F"/>
    <w:rsid w:val="00CD780C"/>
    <w:rsid w:val="00CD7D72"/>
    <w:rsid w:val="00CE02A3"/>
    <w:rsid w:val="00CE1A54"/>
    <w:rsid w:val="00CE1BD3"/>
    <w:rsid w:val="00CE329C"/>
    <w:rsid w:val="00CE6072"/>
    <w:rsid w:val="00CE62B0"/>
    <w:rsid w:val="00CE74AD"/>
    <w:rsid w:val="00CE777A"/>
    <w:rsid w:val="00CF0A4D"/>
    <w:rsid w:val="00CF1CCC"/>
    <w:rsid w:val="00CF2CDF"/>
    <w:rsid w:val="00CF33CE"/>
    <w:rsid w:val="00CF367B"/>
    <w:rsid w:val="00CF45EE"/>
    <w:rsid w:val="00CF4EC3"/>
    <w:rsid w:val="00CF5AEC"/>
    <w:rsid w:val="00CF5B3F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3DE"/>
    <w:rsid w:val="00D177AE"/>
    <w:rsid w:val="00D17BD7"/>
    <w:rsid w:val="00D2089E"/>
    <w:rsid w:val="00D20EDF"/>
    <w:rsid w:val="00D22346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48FF"/>
    <w:rsid w:val="00D36445"/>
    <w:rsid w:val="00D3757A"/>
    <w:rsid w:val="00D42BFB"/>
    <w:rsid w:val="00D44D7A"/>
    <w:rsid w:val="00D507C0"/>
    <w:rsid w:val="00D51CD4"/>
    <w:rsid w:val="00D520CF"/>
    <w:rsid w:val="00D532D6"/>
    <w:rsid w:val="00D5360B"/>
    <w:rsid w:val="00D5527C"/>
    <w:rsid w:val="00D55B96"/>
    <w:rsid w:val="00D6039F"/>
    <w:rsid w:val="00D62A8F"/>
    <w:rsid w:val="00D63021"/>
    <w:rsid w:val="00D64421"/>
    <w:rsid w:val="00D652E7"/>
    <w:rsid w:val="00D65ABF"/>
    <w:rsid w:val="00D672F9"/>
    <w:rsid w:val="00D67B32"/>
    <w:rsid w:val="00D708E1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1A30"/>
    <w:rsid w:val="00D8254D"/>
    <w:rsid w:val="00D828D3"/>
    <w:rsid w:val="00D8300B"/>
    <w:rsid w:val="00D853C7"/>
    <w:rsid w:val="00D86142"/>
    <w:rsid w:val="00D905E5"/>
    <w:rsid w:val="00D90722"/>
    <w:rsid w:val="00D90E83"/>
    <w:rsid w:val="00D91575"/>
    <w:rsid w:val="00D9218F"/>
    <w:rsid w:val="00D93685"/>
    <w:rsid w:val="00D96BF4"/>
    <w:rsid w:val="00D96EB6"/>
    <w:rsid w:val="00DA06F3"/>
    <w:rsid w:val="00DA1598"/>
    <w:rsid w:val="00DA3162"/>
    <w:rsid w:val="00DA71D2"/>
    <w:rsid w:val="00DA77C4"/>
    <w:rsid w:val="00DB0322"/>
    <w:rsid w:val="00DB1F6E"/>
    <w:rsid w:val="00DB25FF"/>
    <w:rsid w:val="00DB2EFD"/>
    <w:rsid w:val="00DB335D"/>
    <w:rsid w:val="00DB3C87"/>
    <w:rsid w:val="00DB3D1F"/>
    <w:rsid w:val="00DB50E5"/>
    <w:rsid w:val="00DB7608"/>
    <w:rsid w:val="00DC02D2"/>
    <w:rsid w:val="00DC02FD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DC5"/>
    <w:rsid w:val="00DD2D2E"/>
    <w:rsid w:val="00DD459F"/>
    <w:rsid w:val="00DD48BA"/>
    <w:rsid w:val="00DD6E21"/>
    <w:rsid w:val="00DD7190"/>
    <w:rsid w:val="00DD7750"/>
    <w:rsid w:val="00DD7D34"/>
    <w:rsid w:val="00DE0140"/>
    <w:rsid w:val="00DE093B"/>
    <w:rsid w:val="00DE0D5D"/>
    <w:rsid w:val="00DE4486"/>
    <w:rsid w:val="00DE4992"/>
    <w:rsid w:val="00DE536F"/>
    <w:rsid w:val="00DF08E8"/>
    <w:rsid w:val="00DF114F"/>
    <w:rsid w:val="00DF3479"/>
    <w:rsid w:val="00DF3EC8"/>
    <w:rsid w:val="00DF53A4"/>
    <w:rsid w:val="00DF6669"/>
    <w:rsid w:val="00E000A7"/>
    <w:rsid w:val="00E000CD"/>
    <w:rsid w:val="00E00701"/>
    <w:rsid w:val="00E02D10"/>
    <w:rsid w:val="00E0397F"/>
    <w:rsid w:val="00E03DA4"/>
    <w:rsid w:val="00E03E98"/>
    <w:rsid w:val="00E04348"/>
    <w:rsid w:val="00E044F5"/>
    <w:rsid w:val="00E07C0A"/>
    <w:rsid w:val="00E10891"/>
    <w:rsid w:val="00E12088"/>
    <w:rsid w:val="00E1308F"/>
    <w:rsid w:val="00E13ACA"/>
    <w:rsid w:val="00E1421B"/>
    <w:rsid w:val="00E15582"/>
    <w:rsid w:val="00E15C91"/>
    <w:rsid w:val="00E16BF4"/>
    <w:rsid w:val="00E16D66"/>
    <w:rsid w:val="00E208E5"/>
    <w:rsid w:val="00E2143B"/>
    <w:rsid w:val="00E23773"/>
    <w:rsid w:val="00E240D3"/>
    <w:rsid w:val="00E2443C"/>
    <w:rsid w:val="00E25E4E"/>
    <w:rsid w:val="00E2699A"/>
    <w:rsid w:val="00E307A2"/>
    <w:rsid w:val="00E30C02"/>
    <w:rsid w:val="00E31675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4546"/>
    <w:rsid w:val="00E4476C"/>
    <w:rsid w:val="00E452BC"/>
    <w:rsid w:val="00E47CD8"/>
    <w:rsid w:val="00E5032C"/>
    <w:rsid w:val="00E50D63"/>
    <w:rsid w:val="00E5117D"/>
    <w:rsid w:val="00E524AB"/>
    <w:rsid w:val="00E52CCD"/>
    <w:rsid w:val="00E53D43"/>
    <w:rsid w:val="00E55189"/>
    <w:rsid w:val="00E57034"/>
    <w:rsid w:val="00E574E1"/>
    <w:rsid w:val="00E60704"/>
    <w:rsid w:val="00E60D5C"/>
    <w:rsid w:val="00E624F5"/>
    <w:rsid w:val="00E62CDE"/>
    <w:rsid w:val="00E637E7"/>
    <w:rsid w:val="00E64F06"/>
    <w:rsid w:val="00E6531C"/>
    <w:rsid w:val="00E65B2A"/>
    <w:rsid w:val="00E66502"/>
    <w:rsid w:val="00E66795"/>
    <w:rsid w:val="00E66ABC"/>
    <w:rsid w:val="00E66BF9"/>
    <w:rsid w:val="00E6739D"/>
    <w:rsid w:val="00E70BFF"/>
    <w:rsid w:val="00E721EB"/>
    <w:rsid w:val="00E72343"/>
    <w:rsid w:val="00E72590"/>
    <w:rsid w:val="00E73140"/>
    <w:rsid w:val="00E73706"/>
    <w:rsid w:val="00E73CA6"/>
    <w:rsid w:val="00E73DE9"/>
    <w:rsid w:val="00E743DB"/>
    <w:rsid w:val="00E75D77"/>
    <w:rsid w:val="00E8018B"/>
    <w:rsid w:val="00E80BE7"/>
    <w:rsid w:val="00E8119F"/>
    <w:rsid w:val="00E819DA"/>
    <w:rsid w:val="00E82277"/>
    <w:rsid w:val="00E83DC7"/>
    <w:rsid w:val="00E83EDE"/>
    <w:rsid w:val="00E83F49"/>
    <w:rsid w:val="00E860B5"/>
    <w:rsid w:val="00E864A6"/>
    <w:rsid w:val="00E91BE3"/>
    <w:rsid w:val="00E91D0D"/>
    <w:rsid w:val="00E92A3E"/>
    <w:rsid w:val="00E93E67"/>
    <w:rsid w:val="00E9541C"/>
    <w:rsid w:val="00E9649C"/>
    <w:rsid w:val="00E96D4E"/>
    <w:rsid w:val="00E96FD0"/>
    <w:rsid w:val="00E97676"/>
    <w:rsid w:val="00EA07A5"/>
    <w:rsid w:val="00EA1CA4"/>
    <w:rsid w:val="00EA3E92"/>
    <w:rsid w:val="00EA3EE0"/>
    <w:rsid w:val="00EA4612"/>
    <w:rsid w:val="00EB0BB8"/>
    <w:rsid w:val="00EB2046"/>
    <w:rsid w:val="00EB2384"/>
    <w:rsid w:val="00EB2562"/>
    <w:rsid w:val="00EC0481"/>
    <w:rsid w:val="00EC0F48"/>
    <w:rsid w:val="00EC15A7"/>
    <w:rsid w:val="00EC307D"/>
    <w:rsid w:val="00EC50A0"/>
    <w:rsid w:val="00EC53AE"/>
    <w:rsid w:val="00EC54DD"/>
    <w:rsid w:val="00EC6C42"/>
    <w:rsid w:val="00ED3A47"/>
    <w:rsid w:val="00ED4439"/>
    <w:rsid w:val="00ED46E0"/>
    <w:rsid w:val="00ED5825"/>
    <w:rsid w:val="00EE2FE6"/>
    <w:rsid w:val="00EE5836"/>
    <w:rsid w:val="00EF0365"/>
    <w:rsid w:val="00EF13F7"/>
    <w:rsid w:val="00EF1776"/>
    <w:rsid w:val="00EF1CF3"/>
    <w:rsid w:val="00EF2180"/>
    <w:rsid w:val="00EF2BF1"/>
    <w:rsid w:val="00EF2F50"/>
    <w:rsid w:val="00EF32BD"/>
    <w:rsid w:val="00EF445B"/>
    <w:rsid w:val="00EF5063"/>
    <w:rsid w:val="00EF7055"/>
    <w:rsid w:val="00F0030D"/>
    <w:rsid w:val="00F00E85"/>
    <w:rsid w:val="00F00FBA"/>
    <w:rsid w:val="00F01A76"/>
    <w:rsid w:val="00F01AF7"/>
    <w:rsid w:val="00F052C5"/>
    <w:rsid w:val="00F06AC7"/>
    <w:rsid w:val="00F07A81"/>
    <w:rsid w:val="00F10ACA"/>
    <w:rsid w:val="00F11772"/>
    <w:rsid w:val="00F136C8"/>
    <w:rsid w:val="00F13C14"/>
    <w:rsid w:val="00F15389"/>
    <w:rsid w:val="00F1610B"/>
    <w:rsid w:val="00F16C59"/>
    <w:rsid w:val="00F1726E"/>
    <w:rsid w:val="00F2052F"/>
    <w:rsid w:val="00F2082F"/>
    <w:rsid w:val="00F20F6D"/>
    <w:rsid w:val="00F21DB5"/>
    <w:rsid w:val="00F227E4"/>
    <w:rsid w:val="00F2297B"/>
    <w:rsid w:val="00F23E70"/>
    <w:rsid w:val="00F2405E"/>
    <w:rsid w:val="00F241B9"/>
    <w:rsid w:val="00F2470D"/>
    <w:rsid w:val="00F24B14"/>
    <w:rsid w:val="00F27868"/>
    <w:rsid w:val="00F308CD"/>
    <w:rsid w:val="00F30B02"/>
    <w:rsid w:val="00F31157"/>
    <w:rsid w:val="00F3171E"/>
    <w:rsid w:val="00F3306D"/>
    <w:rsid w:val="00F349D7"/>
    <w:rsid w:val="00F35324"/>
    <w:rsid w:val="00F372DD"/>
    <w:rsid w:val="00F37947"/>
    <w:rsid w:val="00F3795D"/>
    <w:rsid w:val="00F41780"/>
    <w:rsid w:val="00F437AE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1B0"/>
    <w:rsid w:val="00F62625"/>
    <w:rsid w:val="00F6291B"/>
    <w:rsid w:val="00F6387D"/>
    <w:rsid w:val="00F63A39"/>
    <w:rsid w:val="00F65AE7"/>
    <w:rsid w:val="00F66668"/>
    <w:rsid w:val="00F673BF"/>
    <w:rsid w:val="00F67D3B"/>
    <w:rsid w:val="00F67E4C"/>
    <w:rsid w:val="00F70DD2"/>
    <w:rsid w:val="00F71008"/>
    <w:rsid w:val="00F71BF0"/>
    <w:rsid w:val="00F74521"/>
    <w:rsid w:val="00F746F1"/>
    <w:rsid w:val="00F77C9C"/>
    <w:rsid w:val="00F77EDF"/>
    <w:rsid w:val="00F80331"/>
    <w:rsid w:val="00F81A70"/>
    <w:rsid w:val="00F82C20"/>
    <w:rsid w:val="00F83D29"/>
    <w:rsid w:val="00F84EF7"/>
    <w:rsid w:val="00F84F8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3D42"/>
    <w:rsid w:val="00F94326"/>
    <w:rsid w:val="00F948E4"/>
    <w:rsid w:val="00F9495A"/>
    <w:rsid w:val="00F950B7"/>
    <w:rsid w:val="00F96547"/>
    <w:rsid w:val="00F96880"/>
    <w:rsid w:val="00FA08DE"/>
    <w:rsid w:val="00FA0E14"/>
    <w:rsid w:val="00FA1D5B"/>
    <w:rsid w:val="00FA2FE3"/>
    <w:rsid w:val="00FA30C6"/>
    <w:rsid w:val="00FA3996"/>
    <w:rsid w:val="00FA3C85"/>
    <w:rsid w:val="00FA66F4"/>
    <w:rsid w:val="00FA7F8A"/>
    <w:rsid w:val="00FB09DB"/>
    <w:rsid w:val="00FB18D8"/>
    <w:rsid w:val="00FB1BBA"/>
    <w:rsid w:val="00FB3121"/>
    <w:rsid w:val="00FB333B"/>
    <w:rsid w:val="00FB34BE"/>
    <w:rsid w:val="00FB3583"/>
    <w:rsid w:val="00FB3692"/>
    <w:rsid w:val="00FB3EC2"/>
    <w:rsid w:val="00FB435F"/>
    <w:rsid w:val="00FB4767"/>
    <w:rsid w:val="00FB5354"/>
    <w:rsid w:val="00FC09FC"/>
    <w:rsid w:val="00FC1816"/>
    <w:rsid w:val="00FC2468"/>
    <w:rsid w:val="00FC2A6A"/>
    <w:rsid w:val="00FC2AC6"/>
    <w:rsid w:val="00FC5AB0"/>
    <w:rsid w:val="00FC649E"/>
    <w:rsid w:val="00FC6A04"/>
    <w:rsid w:val="00FD099E"/>
    <w:rsid w:val="00FD1377"/>
    <w:rsid w:val="00FD13E7"/>
    <w:rsid w:val="00FD16A7"/>
    <w:rsid w:val="00FD17B1"/>
    <w:rsid w:val="00FD1827"/>
    <w:rsid w:val="00FD262E"/>
    <w:rsid w:val="00FD79EC"/>
    <w:rsid w:val="00FD7DF4"/>
    <w:rsid w:val="00FE0393"/>
    <w:rsid w:val="00FE0796"/>
    <w:rsid w:val="00FE0C31"/>
    <w:rsid w:val="00FE14D9"/>
    <w:rsid w:val="00FE20D9"/>
    <w:rsid w:val="00FE3277"/>
    <w:rsid w:val="00FE3767"/>
    <w:rsid w:val="00FE45EA"/>
    <w:rsid w:val="00FE70C6"/>
    <w:rsid w:val="00FF07DE"/>
    <w:rsid w:val="00FF12E0"/>
    <w:rsid w:val="00FF17AB"/>
    <w:rsid w:val="00FF38D9"/>
    <w:rsid w:val="00FF3E1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41C85"/>
  <w15:docId w15:val="{FE3BE3C9-6389-49DD-A4AF-8EAD532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DA57-ABAA-49D8-B850-BFFBED5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7</Pages>
  <Words>12140</Words>
  <Characters>6920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Kondratyuk</cp:lastModifiedBy>
  <cp:revision>31</cp:revision>
  <cp:lastPrinted>2017-05-19T09:53:00Z</cp:lastPrinted>
  <dcterms:created xsi:type="dcterms:W3CDTF">2017-04-06T07:25:00Z</dcterms:created>
  <dcterms:modified xsi:type="dcterms:W3CDTF">2017-06-01T09:24:00Z</dcterms:modified>
</cp:coreProperties>
</file>