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FF" w:rsidRPr="007B54D8" w:rsidRDefault="006644FF" w:rsidP="006644FF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4962" w:right="-1" w:hanging="156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Засідання відбудеться о 11-00</w:t>
      </w:r>
    </w:p>
    <w:p w:rsidR="006644FF" w:rsidRPr="007B54D8" w:rsidRDefault="006644FF" w:rsidP="006644FF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3402" w:right="-1" w:firstLine="72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адресою</w:t>
      </w:r>
      <w:proofErr w:type="spellEnd"/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: м. Київ, вул. Хрещатик, 36                             </w:t>
      </w:r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(</w:t>
      </w:r>
      <w:r w:rsidR="007B54D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10</w:t>
      </w:r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 xml:space="preserve">-й поверх, </w:t>
      </w:r>
      <w:r w:rsidR="007B54D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1017</w:t>
      </w:r>
      <w:r w:rsidRPr="007B54D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)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 xml:space="preserve">Перелік питань 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 xml:space="preserve">ПОРЯДКУ ДЕННОГО 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>засідання постійної комісії Київської міської ради  з питань власності</w:t>
      </w:r>
    </w:p>
    <w:p w:rsidR="006644FF" w:rsidRPr="005B5714" w:rsidRDefault="00511250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  <w:lang w:val="ru-RU"/>
        </w:rPr>
        <w:t>21</w:t>
      </w:r>
      <w:r w:rsidR="006644FF" w:rsidRPr="007B54D8">
        <w:rPr>
          <w:rFonts w:ascii="Times New Roman" w:eastAsia="Times New Roman" w:hAnsi="Times New Roman" w:cs="Times New Roman"/>
          <w:b/>
          <w:szCs w:val="28"/>
        </w:rPr>
        <w:t>.1</w:t>
      </w:r>
      <w:r w:rsidR="009352BB" w:rsidRPr="007B54D8">
        <w:rPr>
          <w:rFonts w:ascii="Times New Roman" w:eastAsia="Times New Roman" w:hAnsi="Times New Roman" w:cs="Times New Roman"/>
          <w:b/>
          <w:szCs w:val="28"/>
          <w:lang w:val="ru-RU"/>
        </w:rPr>
        <w:t>2</w:t>
      </w:r>
      <w:r w:rsidR="006644FF" w:rsidRPr="007B54D8">
        <w:rPr>
          <w:rFonts w:ascii="Times New Roman" w:eastAsia="Times New Roman" w:hAnsi="Times New Roman" w:cs="Times New Roman"/>
          <w:b/>
          <w:szCs w:val="28"/>
        </w:rPr>
        <w:t>.2021</w:t>
      </w:r>
    </w:p>
    <w:p w:rsidR="006644FF" w:rsidRPr="005B5714" w:rsidRDefault="006644FF" w:rsidP="006644FF">
      <w:pPr>
        <w:spacing w:after="0" w:line="240" w:lineRule="auto"/>
        <w:jc w:val="both"/>
      </w:pP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644FF" w:rsidRPr="005B5714" w:rsidRDefault="006644FF" w:rsidP="006644FF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val="ru-RU" w:eastAsia="ru-RU"/>
        </w:rPr>
      </w:pP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(виключення) об’єктів комунальної власності до Переліків першого або другого типу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визначення конкретного цільового призначення</w:t>
      </w:r>
    </w:p>
    <w:p w:rsidR="006644FF" w:rsidRDefault="006644FF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5" w:rsidRPr="009F4DEF" w:rsidRDefault="00E91495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4DEF">
        <w:rPr>
          <w:rFonts w:ascii="Times New Roman" w:hAnsi="Times New Roman" w:cs="Times New Roman"/>
          <w:sz w:val="28"/>
          <w:szCs w:val="28"/>
        </w:rPr>
        <w:t xml:space="preserve">. </w:t>
      </w: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«Керуюча компанія з обслуговування житлового фонду Подільського району м. Києва" щодо визначення </w:t>
      </w:r>
      <w:r w:rsidRPr="009F4DEF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м. Києва)</w:t>
      </w: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нежитлового приміщення загальною площею 245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Хорива, 36/19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№10663-2945 від 06.09.2021; </w:t>
      </w:r>
      <w:proofErr w:type="spellStart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08/21951 від 13.09.2021).</w:t>
      </w:r>
    </w:p>
    <w:p w:rsidR="00E91495" w:rsidRDefault="00E91495" w:rsidP="00E914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7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9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30.09.2021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доручено депутату Павлу БОЙЧЕНКУ доопрацювати питання.</w:t>
      </w:r>
    </w:p>
    <w:p w:rsidR="00E91495" w:rsidRPr="004C5643" w:rsidRDefault="00E91495" w:rsidP="00E9149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36/38 від 30.11.2021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7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9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30.09.2021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Перенес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ено 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розгляд питань 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та д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оруч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ено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 відповідним орендодавцям та балансоутримувачам нежитлових приміщень на вул. </w:t>
      </w:r>
      <w:proofErr w:type="spellStart"/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Хорив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ій</w:t>
      </w:r>
      <w:proofErr w:type="spellEnd"/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, 36/19, літ. А опрацювати питання та надати пропозиції на розгляд постійній комісії Київради з питань власності.</w:t>
      </w:r>
    </w:p>
    <w:p w:rsidR="00E91495" w:rsidRPr="009F4DEF" w:rsidRDefault="00E91495" w:rsidP="00E9149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F4DE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КП «Керуюча компанія з обслуговування житлового фонду Подільського району м. Києва". </w:t>
      </w:r>
    </w:p>
    <w:p w:rsidR="00E91495" w:rsidRDefault="00E91495" w:rsidP="00E91495">
      <w:pPr>
        <w:spacing w:after="0" w:line="240" w:lineRule="auto"/>
        <w:jc w:val="both"/>
      </w:pPr>
    </w:p>
    <w:p w:rsidR="00E91495" w:rsidRDefault="00E91495" w:rsidP="00E91495">
      <w:pPr>
        <w:spacing w:after="0" w:line="240" w:lineRule="auto"/>
        <w:jc w:val="both"/>
      </w:pPr>
    </w:p>
    <w:p w:rsidR="00E91495" w:rsidRPr="00663EFB" w:rsidRDefault="00E91495" w:rsidP="00E9149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42B64">
        <w:rPr>
          <w:rFonts w:ascii="Times New Roman" w:hAnsi="Times New Roman" w:cs="Times New Roman"/>
          <w:sz w:val="28"/>
          <w:szCs w:val="28"/>
        </w:rPr>
        <w:t xml:space="preserve">2. 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П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одільської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щодо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об’єкта з Переліку першого типу та 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об’єкта до Переліку другого типу (для розміщення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громадської приймальні депутата Київської міської ради – Павла БОЙЧЕНКА) 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117,80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Хорива, 36 (</w:t>
      </w:r>
      <w:proofErr w:type="spellStart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6-8799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25.11.2021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</w:t>
      </w:r>
      <w:proofErr w:type="spellStart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9857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25</w:t>
      </w: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.11.2021).</w:t>
      </w:r>
    </w:p>
    <w:p w:rsidR="00E91495" w:rsidRDefault="00E91495" w:rsidP="00E9149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63E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E91495" w:rsidRPr="004C5643" w:rsidRDefault="00E91495" w:rsidP="00E9149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36/38 від 30.11.2021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Протокол №2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7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9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30.09.2021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Перенес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ено 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розгляд питань 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та д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оруч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ено</w:t>
      </w:r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 xml:space="preserve"> відповідним орендодавцям та балансоутримувачам нежитлових приміщень на вул. </w:t>
      </w:r>
      <w:proofErr w:type="spellStart"/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Хорив</w:t>
      </w:r>
      <w:r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ій</w:t>
      </w:r>
      <w:proofErr w:type="spellEnd"/>
      <w:r w:rsidRPr="004C5643">
        <w:rPr>
          <w:rFonts w:ascii="Times New Roman" w:eastAsia="Calibri" w:hAnsi="Times New Roman" w:cs="Calibri"/>
          <w:i/>
          <w:w w:val="101"/>
          <w:sz w:val="24"/>
          <w:szCs w:val="24"/>
          <w:lang w:eastAsia="ru-RU"/>
        </w:rPr>
        <w:t>, 36/19, літ. А опрацювати питання та надати пропозиції на розгляд постійній комісії Київради з питань власності.</w:t>
      </w:r>
    </w:p>
    <w:p w:rsidR="00E91495" w:rsidRDefault="00E91495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E9" w:rsidRDefault="001275E9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Департаменту комунальної власності м. Києва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щодо вкл</w:t>
      </w:r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ючення об'єкта до Переліку другого типу (для розміщення бюджетної установи, яка утримується за рахунок державного бюджету Державного агентства рибного господарства України) – нежитлові приміщення загальною площею </w:t>
      </w:r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1327,50 </w:t>
      </w:r>
      <w:proofErr w:type="spellStart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Січових Стрільців, 45, </w:t>
      </w:r>
      <w:proofErr w:type="spellStart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062/05-19-5907 від 17.09.2021; </w:t>
      </w:r>
      <w:proofErr w:type="spellStart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№08/22472 від 20.09.2021).</w:t>
      </w:r>
    </w:p>
    <w:p w:rsidR="001275E9" w:rsidRDefault="001275E9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32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12.10.2021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доручено депутату Сергію АРТЕМЕНКУ доопрацювати питання.</w:t>
      </w:r>
    </w:p>
    <w:p w:rsidR="001275E9" w:rsidRPr="001275E9" w:rsidRDefault="001275E9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1275E9" w:rsidRDefault="001275E9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E9" w:rsidRPr="001275E9" w:rsidRDefault="001275E9" w:rsidP="001275E9">
      <w:pPr>
        <w:pStyle w:val="Default"/>
        <w:jc w:val="both"/>
        <w:rPr>
          <w:sz w:val="28"/>
          <w:szCs w:val="28"/>
        </w:rPr>
      </w:pPr>
      <w:r>
        <w:rPr>
          <w:color w:val="auto"/>
          <w:w w:val="101"/>
          <w:sz w:val="28"/>
          <w:szCs w:val="28"/>
        </w:rPr>
        <w:t>4</w:t>
      </w:r>
      <w:r w:rsidRPr="001275E9">
        <w:rPr>
          <w:color w:val="auto"/>
          <w:w w:val="101"/>
          <w:sz w:val="28"/>
          <w:szCs w:val="28"/>
        </w:rPr>
        <w:t>.</w:t>
      </w:r>
      <w:r>
        <w:rPr>
          <w:color w:val="auto"/>
          <w:w w:val="101"/>
          <w:sz w:val="28"/>
          <w:szCs w:val="28"/>
        </w:rPr>
        <w:t xml:space="preserve"> </w:t>
      </w:r>
      <w:r w:rsidRPr="001275E9">
        <w:rPr>
          <w:color w:val="auto"/>
          <w:w w:val="101"/>
          <w:sz w:val="28"/>
          <w:szCs w:val="28"/>
        </w:rPr>
        <w:t xml:space="preserve">Про розгляд звернення Департаменту комунальної власності </w:t>
      </w:r>
      <w:proofErr w:type="spellStart"/>
      <w:r w:rsidRPr="001275E9">
        <w:rPr>
          <w:color w:val="auto"/>
          <w:w w:val="101"/>
          <w:sz w:val="28"/>
          <w:szCs w:val="28"/>
        </w:rPr>
        <w:t>м.Києва</w:t>
      </w:r>
      <w:proofErr w:type="spellEnd"/>
      <w:r w:rsidRPr="001275E9">
        <w:rPr>
          <w:color w:val="auto"/>
          <w:w w:val="101"/>
          <w:sz w:val="28"/>
          <w:szCs w:val="28"/>
        </w:rPr>
        <w:t xml:space="preserve"> </w:t>
      </w:r>
      <w:r w:rsidRPr="001275E9">
        <w:rPr>
          <w:color w:val="auto"/>
          <w:sz w:val="28"/>
          <w:szCs w:val="28"/>
        </w:rPr>
        <w:t xml:space="preserve">щодо </w:t>
      </w:r>
      <w:r w:rsidRPr="001275E9">
        <w:rPr>
          <w:rFonts w:eastAsia="Times New Roman"/>
          <w:color w:val="auto"/>
          <w:w w:val="101"/>
          <w:sz w:val="28"/>
          <w:szCs w:val="28"/>
          <w:lang w:eastAsia="ru-RU"/>
        </w:rPr>
        <w:t>включення об'єкта до Переліку другого типу (</w:t>
      </w:r>
      <w:r w:rsidRPr="001275E9">
        <w:rPr>
          <w:sz w:val="28"/>
          <w:szCs w:val="28"/>
        </w:rPr>
        <w:t>для розміщення закладу освіти, що має ліцензію на провадження освітньої діяльності Приватного вищого навчального закладу «Київський медичний університет»)</w:t>
      </w:r>
      <w:r w:rsidRPr="001275E9">
        <w:t xml:space="preserve"> </w:t>
      </w:r>
      <w:r w:rsidRPr="001275E9">
        <w:rPr>
          <w:sz w:val="28"/>
          <w:szCs w:val="28"/>
        </w:rPr>
        <w:t xml:space="preserve">– нежитлові приміщення загальною площею 723,55 </w:t>
      </w:r>
      <w:proofErr w:type="spellStart"/>
      <w:r w:rsidRPr="001275E9">
        <w:rPr>
          <w:sz w:val="28"/>
          <w:szCs w:val="28"/>
        </w:rPr>
        <w:t>кв</w:t>
      </w:r>
      <w:proofErr w:type="spellEnd"/>
      <w:r w:rsidRPr="001275E9">
        <w:rPr>
          <w:sz w:val="28"/>
          <w:szCs w:val="28"/>
        </w:rPr>
        <w:t>. м на вул. Архітектора Вербицького, 3-Б (</w:t>
      </w:r>
      <w:proofErr w:type="spellStart"/>
      <w:r w:rsidRPr="001275E9">
        <w:rPr>
          <w:sz w:val="28"/>
          <w:szCs w:val="28"/>
        </w:rPr>
        <w:t>вих</w:t>
      </w:r>
      <w:proofErr w:type="spellEnd"/>
      <w:r w:rsidRPr="001275E9">
        <w:rPr>
          <w:sz w:val="28"/>
          <w:szCs w:val="28"/>
        </w:rPr>
        <w:t xml:space="preserve">. №062/05-11-7157 від 12.11.2021; </w:t>
      </w:r>
      <w:proofErr w:type="spellStart"/>
      <w:r w:rsidRPr="001275E9">
        <w:rPr>
          <w:sz w:val="28"/>
          <w:szCs w:val="28"/>
        </w:rPr>
        <w:t>вх</w:t>
      </w:r>
      <w:proofErr w:type="spellEnd"/>
      <w:r w:rsidRPr="001275E9">
        <w:rPr>
          <w:sz w:val="28"/>
          <w:szCs w:val="28"/>
        </w:rPr>
        <w:t>. № 08/28205 від 12.11.2021).</w:t>
      </w:r>
    </w:p>
    <w:p w:rsidR="001275E9" w:rsidRDefault="001275E9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36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38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30.11.2021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доручено депутатам  Сергію АРТЕМЕНКУ та Павлу БОЙЧЕНКУ  доопрацювати питання.</w:t>
      </w:r>
    </w:p>
    <w:p w:rsidR="001275E9" w:rsidRPr="001275E9" w:rsidRDefault="001275E9" w:rsidP="001275E9">
      <w:pPr>
        <w:pStyle w:val="Default"/>
        <w:jc w:val="both"/>
      </w:pPr>
      <w:r w:rsidRPr="001275E9">
        <w:rPr>
          <w:sz w:val="28"/>
          <w:szCs w:val="28"/>
        </w:rPr>
        <w:t>Доповідач: представник Департаменту.</w:t>
      </w:r>
    </w:p>
    <w:p w:rsidR="001275E9" w:rsidRPr="001275E9" w:rsidRDefault="001275E9" w:rsidP="001275E9">
      <w:pPr>
        <w:pStyle w:val="Default"/>
        <w:jc w:val="both"/>
        <w:rPr>
          <w:color w:val="auto"/>
          <w:w w:val="101"/>
          <w:sz w:val="28"/>
          <w:szCs w:val="28"/>
        </w:rPr>
      </w:pPr>
    </w:p>
    <w:p w:rsidR="001275E9" w:rsidRPr="001275E9" w:rsidRDefault="00722595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</w:t>
      </w:r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Дарницької районної в місті Києві державної адміністрації </w:t>
      </w:r>
      <w:r w:rsidR="001275E9" w:rsidRPr="001275E9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освіти, що має ліцензію на провадження освітньої діяльності Приватного вищого навчального закладу «Київський медичний університет») </w:t>
      </w:r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177,87 </w:t>
      </w:r>
      <w:proofErr w:type="spellStart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Заслонова</w:t>
      </w:r>
      <w:proofErr w:type="spellEnd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Костянтина, 14 (</w:t>
      </w:r>
      <w:proofErr w:type="spellStart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101-8513/02 від 16.11.2021; </w:t>
      </w:r>
      <w:proofErr w:type="spellStart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1275E9" w:rsidRPr="001275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№08/28573 від 16.11.2021).</w:t>
      </w:r>
    </w:p>
    <w:p w:rsidR="001275E9" w:rsidRDefault="001275E9" w:rsidP="00127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36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38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30.11.2021</w:t>
      </w:r>
      <w:r w:rsidRPr="009F4DE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доручено депутатам  Сергію АРТЕМЕНКУ та Павлу БОЙЧЕНКУ  доопрацювати питання.</w:t>
      </w:r>
    </w:p>
    <w:p w:rsidR="001275E9" w:rsidRPr="001275E9" w:rsidRDefault="001275E9" w:rsidP="001275E9">
      <w:pPr>
        <w:pStyle w:val="Default"/>
        <w:jc w:val="both"/>
        <w:rPr>
          <w:color w:val="auto"/>
          <w:w w:val="101"/>
          <w:sz w:val="28"/>
          <w:szCs w:val="28"/>
        </w:rPr>
      </w:pPr>
      <w:r w:rsidRPr="001275E9">
        <w:rPr>
          <w:color w:val="auto"/>
          <w:w w:val="101"/>
          <w:sz w:val="28"/>
          <w:szCs w:val="28"/>
        </w:rPr>
        <w:t>Доповідач: представник району.</w:t>
      </w:r>
    </w:p>
    <w:p w:rsidR="001275E9" w:rsidRPr="001275E9" w:rsidRDefault="001275E9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BB" w:rsidRPr="009352BB" w:rsidRDefault="00722595" w:rsidP="009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4FF" w:rsidRPr="009F4DEF">
        <w:rPr>
          <w:rFonts w:ascii="Times New Roman" w:hAnsi="Times New Roman" w:cs="Times New Roman"/>
          <w:sz w:val="28"/>
          <w:szCs w:val="28"/>
        </w:rPr>
        <w:t xml:space="preserve">. </w:t>
      </w:r>
      <w:r w:rsidR="009352BB" w:rsidRPr="009352BB">
        <w:rPr>
          <w:rFonts w:ascii="Times New Roman" w:hAnsi="Times New Roman" w:cs="Times New Roman"/>
          <w:sz w:val="28"/>
          <w:szCs w:val="28"/>
        </w:rPr>
        <w:t xml:space="preserve">Про розгляд звернення Печерської районної в місті Києві державної адміністрації щодо виключення об'єкта з Переліку першого типу та включення до Переліку другого типу (для розміщення творчої майстерні члена Національної спілки архітекторів України </w:t>
      </w:r>
      <w:r w:rsidR="001908B1" w:rsidRPr="001908B1">
        <w:rPr>
          <w:rFonts w:ascii="Times New Roman" w:hAnsi="Times New Roman" w:cs="Times New Roman"/>
          <w:sz w:val="28"/>
          <w:szCs w:val="28"/>
        </w:rPr>
        <w:t>Багацьк</w:t>
      </w:r>
      <w:r w:rsidR="00AF6E11">
        <w:rPr>
          <w:rFonts w:ascii="Times New Roman" w:hAnsi="Times New Roman" w:cs="Times New Roman"/>
          <w:sz w:val="28"/>
          <w:szCs w:val="28"/>
        </w:rPr>
        <w:t>ої</w:t>
      </w:r>
      <w:r w:rsidR="001908B1" w:rsidRPr="001908B1">
        <w:rPr>
          <w:rFonts w:ascii="Times New Roman" w:hAnsi="Times New Roman" w:cs="Times New Roman"/>
          <w:sz w:val="28"/>
          <w:szCs w:val="28"/>
        </w:rPr>
        <w:t xml:space="preserve"> Н.В</w:t>
      </w:r>
      <w:r w:rsidR="009352BB" w:rsidRPr="009352BB">
        <w:rPr>
          <w:rFonts w:ascii="Times New Roman" w:hAnsi="Times New Roman" w:cs="Times New Roman"/>
          <w:sz w:val="28"/>
          <w:szCs w:val="28"/>
        </w:rPr>
        <w:t xml:space="preserve">) – нежитлові </w:t>
      </w:r>
      <w:r w:rsidR="001908B1">
        <w:rPr>
          <w:rFonts w:ascii="Times New Roman" w:hAnsi="Times New Roman" w:cs="Times New Roman"/>
          <w:sz w:val="28"/>
          <w:szCs w:val="28"/>
        </w:rPr>
        <w:t xml:space="preserve">приміщення загальною </w:t>
      </w:r>
      <w:r w:rsidR="001908B1" w:rsidRPr="00AF6E11">
        <w:rPr>
          <w:rFonts w:ascii="Times New Roman" w:hAnsi="Times New Roman" w:cs="Times New Roman"/>
          <w:sz w:val="28"/>
          <w:szCs w:val="28"/>
        </w:rPr>
        <w:t>площею 26,8</w:t>
      </w:r>
      <w:r w:rsidR="00CB0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F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B0F1F">
        <w:rPr>
          <w:rFonts w:ascii="Times New Roman" w:hAnsi="Times New Roman" w:cs="Times New Roman"/>
          <w:sz w:val="28"/>
          <w:szCs w:val="28"/>
        </w:rPr>
        <w:t>. м</w:t>
      </w:r>
      <w:r w:rsidR="001908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908B1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1908B1">
        <w:rPr>
          <w:rFonts w:ascii="Times New Roman" w:hAnsi="Times New Roman" w:cs="Times New Roman"/>
          <w:sz w:val="28"/>
          <w:szCs w:val="28"/>
          <w:lang w:val="ru-RU"/>
        </w:rPr>
        <w:t xml:space="preserve"> № 19 на </w:t>
      </w:r>
      <w:proofErr w:type="spellStart"/>
      <w:r w:rsidR="001908B1">
        <w:rPr>
          <w:rFonts w:ascii="Times New Roman" w:hAnsi="Times New Roman" w:cs="Times New Roman"/>
          <w:sz w:val="28"/>
          <w:szCs w:val="28"/>
          <w:lang w:val="ru-RU"/>
        </w:rPr>
        <w:t>Печерському</w:t>
      </w:r>
      <w:proofErr w:type="spellEnd"/>
      <w:r w:rsidR="001908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8B1">
        <w:rPr>
          <w:rFonts w:ascii="Times New Roman" w:hAnsi="Times New Roman" w:cs="Times New Roman"/>
          <w:sz w:val="28"/>
          <w:szCs w:val="28"/>
          <w:lang w:val="ru-RU"/>
        </w:rPr>
        <w:t>узв</w:t>
      </w:r>
      <w:r w:rsidR="00AF6E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08B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CB0F1F">
        <w:rPr>
          <w:rFonts w:ascii="Times New Roman" w:hAnsi="Times New Roman" w:cs="Times New Roman"/>
          <w:sz w:val="28"/>
          <w:szCs w:val="28"/>
        </w:rPr>
        <w:t>і</w:t>
      </w:r>
      <w:r w:rsidR="009352BB" w:rsidRPr="009352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52BB" w:rsidRPr="009352BB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352BB" w:rsidRPr="009352BB">
        <w:rPr>
          <w:rFonts w:ascii="Times New Roman" w:hAnsi="Times New Roman" w:cs="Times New Roman"/>
          <w:sz w:val="28"/>
          <w:szCs w:val="28"/>
        </w:rPr>
        <w:t>. №105/01-</w:t>
      </w:r>
      <w:r w:rsidR="001908B1">
        <w:rPr>
          <w:rFonts w:ascii="Times New Roman" w:hAnsi="Times New Roman" w:cs="Times New Roman"/>
          <w:sz w:val="28"/>
          <w:szCs w:val="28"/>
        </w:rPr>
        <w:t xml:space="preserve">2114/В-040 від </w:t>
      </w:r>
      <w:r w:rsidR="009352BB" w:rsidRPr="009352BB">
        <w:rPr>
          <w:rFonts w:ascii="Times New Roman" w:hAnsi="Times New Roman" w:cs="Times New Roman"/>
          <w:sz w:val="28"/>
          <w:szCs w:val="28"/>
        </w:rPr>
        <w:t>2</w:t>
      </w:r>
      <w:r w:rsidR="001908B1">
        <w:rPr>
          <w:rFonts w:ascii="Times New Roman" w:hAnsi="Times New Roman" w:cs="Times New Roman"/>
          <w:sz w:val="28"/>
          <w:szCs w:val="28"/>
        </w:rPr>
        <w:t xml:space="preserve">4.11.2021; </w:t>
      </w:r>
      <w:proofErr w:type="spellStart"/>
      <w:r w:rsidR="001908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908B1">
        <w:rPr>
          <w:rFonts w:ascii="Times New Roman" w:hAnsi="Times New Roman" w:cs="Times New Roman"/>
          <w:sz w:val="28"/>
          <w:szCs w:val="28"/>
        </w:rPr>
        <w:t>. № 08/29693</w:t>
      </w:r>
      <w:r w:rsidR="009352BB" w:rsidRPr="009352BB">
        <w:rPr>
          <w:rFonts w:ascii="Times New Roman" w:hAnsi="Times New Roman" w:cs="Times New Roman"/>
          <w:sz w:val="28"/>
          <w:szCs w:val="28"/>
        </w:rPr>
        <w:t xml:space="preserve"> від </w:t>
      </w:r>
      <w:r w:rsidR="001908B1">
        <w:rPr>
          <w:rFonts w:ascii="Times New Roman" w:hAnsi="Times New Roman" w:cs="Times New Roman"/>
          <w:sz w:val="28"/>
          <w:szCs w:val="28"/>
        </w:rPr>
        <w:t>24</w:t>
      </w:r>
      <w:r w:rsidR="009352BB" w:rsidRPr="009352BB">
        <w:rPr>
          <w:rFonts w:ascii="Times New Roman" w:hAnsi="Times New Roman" w:cs="Times New Roman"/>
          <w:sz w:val="28"/>
          <w:szCs w:val="28"/>
        </w:rPr>
        <w:t>.11.2021).</w:t>
      </w:r>
    </w:p>
    <w:p w:rsidR="009352BB" w:rsidRDefault="009352BB" w:rsidP="009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352BB" w:rsidRDefault="009352BB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5B" w:rsidRPr="0050005B" w:rsidRDefault="00722595" w:rsidP="0050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0F1F">
        <w:rPr>
          <w:rFonts w:ascii="Times New Roman" w:hAnsi="Times New Roman" w:cs="Times New Roman"/>
          <w:sz w:val="28"/>
          <w:szCs w:val="28"/>
        </w:rPr>
        <w:t>.</w:t>
      </w:r>
      <w:r w:rsidR="00AF6E11">
        <w:rPr>
          <w:rFonts w:ascii="Times New Roman" w:hAnsi="Times New Roman" w:cs="Times New Roman"/>
          <w:sz w:val="28"/>
          <w:szCs w:val="28"/>
        </w:rPr>
        <w:t xml:space="preserve"> </w:t>
      </w:r>
      <w:r w:rsidR="0050005B" w:rsidRPr="0050005B">
        <w:rPr>
          <w:rFonts w:ascii="Times New Roman" w:hAnsi="Times New Roman" w:cs="Times New Roman"/>
          <w:sz w:val="28"/>
          <w:szCs w:val="28"/>
        </w:rPr>
        <w:t xml:space="preserve">Про розгляд звернення Голосіївської районної </w:t>
      </w:r>
      <w:r w:rsidR="00AF6E11">
        <w:rPr>
          <w:rFonts w:ascii="Times New Roman" w:hAnsi="Times New Roman" w:cs="Times New Roman"/>
          <w:sz w:val="28"/>
          <w:szCs w:val="28"/>
        </w:rPr>
        <w:t>в</w:t>
      </w:r>
      <w:r w:rsidR="0050005B" w:rsidRPr="0050005B">
        <w:rPr>
          <w:rFonts w:ascii="Times New Roman" w:hAnsi="Times New Roman" w:cs="Times New Roman"/>
          <w:sz w:val="28"/>
          <w:szCs w:val="28"/>
        </w:rPr>
        <w:t xml:space="preserve"> місті Києві державної адміністрації щодо </w:t>
      </w:r>
      <w:r w:rsidR="00E60007" w:rsidRPr="00E60007">
        <w:rPr>
          <w:rFonts w:ascii="Times New Roman" w:hAnsi="Times New Roman" w:cs="Times New Roman"/>
          <w:sz w:val="28"/>
          <w:szCs w:val="28"/>
        </w:rPr>
        <w:t>виключення об’єкта з Переліку першого типу та включення об’єкта</w:t>
      </w:r>
      <w:r w:rsidR="00895F9D">
        <w:rPr>
          <w:rFonts w:ascii="Times New Roman" w:hAnsi="Times New Roman" w:cs="Times New Roman"/>
          <w:sz w:val="28"/>
          <w:szCs w:val="28"/>
        </w:rPr>
        <w:t xml:space="preserve"> до Переліку другого типу (для здійснення реабілітації ветеранів</w:t>
      </w:r>
      <w:r w:rsidR="00E60007" w:rsidRPr="00E60007">
        <w:rPr>
          <w:rFonts w:ascii="Times New Roman" w:hAnsi="Times New Roman" w:cs="Times New Roman"/>
          <w:sz w:val="28"/>
          <w:szCs w:val="28"/>
        </w:rPr>
        <w:t xml:space="preserve"> </w:t>
      </w:r>
      <w:r w:rsidR="00895F9D">
        <w:rPr>
          <w:rFonts w:ascii="Times New Roman" w:hAnsi="Times New Roman" w:cs="Times New Roman"/>
          <w:sz w:val="28"/>
          <w:szCs w:val="28"/>
        </w:rPr>
        <w:t>– Спілка ветеранів Афганістану Голосіївського району м. Києва</w:t>
      </w:r>
      <w:r w:rsidR="00E60007" w:rsidRPr="00E60007">
        <w:rPr>
          <w:rFonts w:ascii="Times New Roman" w:hAnsi="Times New Roman" w:cs="Times New Roman"/>
          <w:sz w:val="28"/>
          <w:szCs w:val="28"/>
        </w:rPr>
        <w:t xml:space="preserve">) – нежитлові приміщення загальною площею </w:t>
      </w:r>
      <w:r w:rsidR="00895F9D">
        <w:rPr>
          <w:rFonts w:ascii="Times New Roman" w:hAnsi="Times New Roman" w:cs="Times New Roman"/>
          <w:sz w:val="28"/>
          <w:szCs w:val="28"/>
        </w:rPr>
        <w:t xml:space="preserve">25,7 </w:t>
      </w:r>
      <w:r w:rsidR="00E60007" w:rsidRPr="00E6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007" w:rsidRPr="00E600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60007" w:rsidRPr="00E60007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895F9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895F9D">
        <w:rPr>
          <w:rFonts w:ascii="Times New Roman" w:hAnsi="Times New Roman" w:cs="Times New Roman"/>
          <w:sz w:val="28"/>
          <w:szCs w:val="28"/>
        </w:rPr>
        <w:t>. Голосіївському, 98/2</w:t>
      </w:r>
      <w:r w:rsidR="00E60007" w:rsidRPr="00E60007">
        <w:rPr>
          <w:rFonts w:ascii="Times New Roman" w:hAnsi="Times New Roman" w:cs="Times New Roman"/>
          <w:sz w:val="28"/>
          <w:szCs w:val="28"/>
        </w:rPr>
        <w:t xml:space="preserve"> </w:t>
      </w:r>
      <w:r w:rsidR="0050005B" w:rsidRPr="005000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005B" w:rsidRPr="0050005B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0005B" w:rsidRPr="0050005B">
        <w:rPr>
          <w:rFonts w:ascii="Times New Roman" w:hAnsi="Times New Roman" w:cs="Times New Roman"/>
          <w:sz w:val="28"/>
          <w:szCs w:val="28"/>
        </w:rPr>
        <w:t>. №100-</w:t>
      </w:r>
      <w:r w:rsidR="00895F9D">
        <w:rPr>
          <w:rFonts w:ascii="Times New Roman" w:hAnsi="Times New Roman" w:cs="Times New Roman"/>
          <w:sz w:val="28"/>
          <w:szCs w:val="28"/>
        </w:rPr>
        <w:t>17722</w:t>
      </w:r>
      <w:r w:rsidR="0050005B" w:rsidRPr="0050005B">
        <w:rPr>
          <w:rFonts w:ascii="Times New Roman" w:hAnsi="Times New Roman" w:cs="Times New Roman"/>
          <w:sz w:val="28"/>
          <w:szCs w:val="28"/>
        </w:rPr>
        <w:t xml:space="preserve"> від </w:t>
      </w:r>
      <w:r w:rsidR="00895F9D">
        <w:rPr>
          <w:rFonts w:ascii="Times New Roman" w:hAnsi="Times New Roman" w:cs="Times New Roman"/>
          <w:sz w:val="28"/>
          <w:szCs w:val="28"/>
        </w:rPr>
        <w:t>24.11</w:t>
      </w:r>
      <w:r w:rsidR="0050005B" w:rsidRPr="0050005B">
        <w:rPr>
          <w:rFonts w:ascii="Times New Roman" w:hAnsi="Times New Roman" w:cs="Times New Roman"/>
          <w:sz w:val="28"/>
          <w:szCs w:val="28"/>
        </w:rPr>
        <w:t xml:space="preserve">.2021; </w:t>
      </w:r>
      <w:proofErr w:type="spellStart"/>
      <w:r w:rsidR="0050005B" w:rsidRPr="0050005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0005B" w:rsidRPr="0050005B">
        <w:rPr>
          <w:rFonts w:ascii="Times New Roman" w:hAnsi="Times New Roman" w:cs="Times New Roman"/>
          <w:sz w:val="28"/>
          <w:szCs w:val="28"/>
        </w:rPr>
        <w:t>. №08/</w:t>
      </w:r>
      <w:r w:rsidR="00895F9D">
        <w:rPr>
          <w:rFonts w:ascii="Times New Roman" w:hAnsi="Times New Roman" w:cs="Times New Roman"/>
          <w:sz w:val="28"/>
          <w:szCs w:val="28"/>
        </w:rPr>
        <w:t>29673</w:t>
      </w:r>
      <w:r w:rsidR="0050005B" w:rsidRPr="0050005B">
        <w:rPr>
          <w:rFonts w:ascii="Times New Roman" w:hAnsi="Times New Roman" w:cs="Times New Roman"/>
          <w:sz w:val="28"/>
          <w:szCs w:val="28"/>
        </w:rPr>
        <w:t xml:space="preserve"> від </w:t>
      </w:r>
      <w:r w:rsidR="00895F9D" w:rsidRPr="00895F9D">
        <w:rPr>
          <w:rFonts w:ascii="Times New Roman" w:hAnsi="Times New Roman" w:cs="Times New Roman"/>
          <w:sz w:val="28"/>
          <w:szCs w:val="28"/>
        </w:rPr>
        <w:t>24.11.2021</w:t>
      </w:r>
      <w:r w:rsidR="0050005B" w:rsidRPr="0050005B">
        <w:rPr>
          <w:rFonts w:ascii="Times New Roman" w:hAnsi="Times New Roman" w:cs="Times New Roman"/>
          <w:sz w:val="28"/>
          <w:szCs w:val="28"/>
        </w:rPr>
        <w:t>).</w:t>
      </w:r>
    </w:p>
    <w:p w:rsidR="009352BB" w:rsidRDefault="0050005B" w:rsidP="0050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5B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352BB" w:rsidRDefault="009352BB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0F" w:rsidRPr="0050005B" w:rsidRDefault="00722595" w:rsidP="00AC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4EF9">
        <w:rPr>
          <w:rFonts w:ascii="Times New Roman" w:hAnsi="Times New Roman" w:cs="Times New Roman"/>
          <w:sz w:val="28"/>
          <w:szCs w:val="28"/>
        </w:rPr>
        <w:t xml:space="preserve">. Про розгляд звернення Печерської районної </w:t>
      </w:r>
      <w:r w:rsidR="00824EF9" w:rsidRPr="00824EF9">
        <w:rPr>
          <w:rFonts w:ascii="Times New Roman" w:hAnsi="Times New Roman" w:cs="Times New Roman"/>
          <w:sz w:val="28"/>
          <w:szCs w:val="28"/>
        </w:rPr>
        <w:t>у місті Києві державної адміністрації щодо</w:t>
      </w:r>
      <w:r w:rsidR="00824EF9">
        <w:rPr>
          <w:rFonts w:ascii="Times New Roman" w:hAnsi="Times New Roman" w:cs="Times New Roman"/>
          <w:sz w:val="28"/>
          <w:szCs w:val="28"/>
        </w:rPr>
        <w:t xml:space="preserve"> </w:t>
      </w:r>
      <w:r w:rsidR="00525725">
        <w:rPr>
          <w:rFonts w:ascii="Times New Roman" w:hAnsi="Times New Roman" w:cs="Times New Roman"/>
          <w:sz w:val="28"/>
          <w:szCs w:val="28"/>
        </w:rPr>
        <w:t>тимчасового виключення з Переліку першого типу</w:t>
      </w:r>
      <w:r w:rsidR="00824EF9" w:rsidRPr="00824EF9">
        <w:rPr>
          <w:rFonts w:ascii="Times New Roman" w:hAnsi="Times New Roman" w:cs="Times New Roman"/>
          <w:sz w:val="28"/>
          <w:szCs w:val="28"/>
        </w:rPr>
        <w:t xml:space="preserve"> </w:t>
      </w:r>
      <w:r w:rsidR="00525725">
        <w:rPr>
          <w:rFonts w:ascii="Times New Roman" w:hAnsi="Times New Roman" w:cs="Times New Roman"/>
          <w:sz w:val="28"/>
          <w:szCs w:val="28"/>
        </w:rPr>
        <w:t xml:space="preserve">нежитлових приміщень </w:t>
      </w:r>
      <w:r w:rsidR="00AC680F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="00AC680F" w:rsidRPr="00824EF9">
        <w:rPr>
          <w:rFonts w:ascii="Times New Roman" w:hAnsi="Times New Roman" w:cs="Times New Roman"/>
          <w:sz w:val="28"/>
          <w:szCs w:val="28"/>
        </w:rPr>
        <w:t xml:space="preserve">площею 196,6 </w:t>
      </w:r>
      <w:proofErr w:type="spellStart"/>
      <w:r w:rsidR="00AC680F" w:rsidRPr="00824E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C680F" w:rsidRPr="00824EF9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AC680F" w:rsidRPr="00824EF9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="00AC680F" w:rsidRPr="00824EF9">
        <w:rPr>
          <w:rFonts w:ascii="Times New Roman" w:hAnsi="Times New Roman" w:cs="Times New Roman"/>
          <w:sz w:val="28"/>
          <w:szCs w:val="28"/>
        </w:rPr>
        <w:t>. Дружби Народів</w:t>
      </w:r>
      <w:r w:rsidR="00AC680F">
        <w:rPr>
          <w:rFonts w:ascii="Times New Roman" w:hAnsi="Times New Roman" w:cs="Times New Roman"/>
          <w:sz w:val="28"/>
          <w:szCs w:val="28"/>
        </w:rPr>
        <w:t>, 13  для проведення відновлювальних робіт в приміщеннях</w:t>
      </w:r>
      <w:r w:rsidR="00AC680F" w:rsidRPr="005000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680F" w:rsidRPr="0050005B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C680F" w:rsidRPr="0050005B">
        <w:rPr>
          <w:rFonts w:ascii="Times New Roman" w:hAnsi="Times New Roman" w:cs="Times New Roman"/>
          <w:sz w:val="28"/>
          <w:szCs w:val="28"/>
        </w:rPr>
        <w:t>. №10</w:t>
      </w:r>
      <w:r w:rsidR="00AC680F">
        <w:rPr>
          <w:rFonts w:ascii="Times New Roman" w:hAnsi="Times New Roman" w:cs="Times New Roman"/>
          <w:sz w:val="28"/>
          <w:szCs w:val="28"/>
        </w:rPr>
        <w:t xml:space="preserve">5/01-2172/В-040 від 02.12.2021; </w:t>
      </w:r>
      <w:proofErr w:type="spellStart"/>
      <w:r w:rsidR="00AC680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C680F">
        <w:rPr>
          <w:rFonts w:ascii="Times New Roman" w:hAnsi="Times New Roman" w:cs="Times New Roman"/>
          <w:sz w:val="28"/>
          <w:szCs w:val="28"/>
        </w:rPr>
        <w:t>. №08/30</w:t>
      </w:r>
      <w:r w:rsidR="00F35C4B">
        <w:rPr>
          <w:rFonts w:ascii="Times New Roman" w:hAnsi="Times New Roman" w:cs="Times New Roman"/>
          <w:sz w:val="28"/>
          <w:szCs w:val="28"/>
        </w:rPr>
        <w:t>7</w:t>
      </w:r>
      <w:r w:rsidR="00AC680F">
        <w:rPr>
          <w:rFonts w:ascii="Times New Roman" w:hAnsi="Times New Roman" w:cs="Times New Roman"/>
          <w:sz w:val="28"/>
          <w:szCs w:val="28"/>
        </w:rPr>
        <w:t>89 від 02.12.2021).</w:t>
      </w:r>
    </w:p>
    <w:p w:rsidR="00AC680F" w:rsidRDefault="00AC680F" w:rsidP="00AC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5B">
        <w:rPr>
          <w:rFonts w:ascii="Times New Roman" w:hAnsi="Times New Roman" w:cs="Times New Roman"/>
          <w:sz w:val="28"/>
          <w:szCs w:val="28"/>
        </w:rPr>
        <w:lastRenderedPageBreak/>
        <w:t>Доповідач: представник району.</w:t>
      </w:r>
    </w:p>
    <w:p w:rsidR="00F56A39" w:rsidRDefault="00F56A39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C7" w:rsidRPr="00AF6E11" w:rsidRDefault="00722595" w:rsidP="00FD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6A39" w:rsidRPr="00AF6E11">
        <w:rPr>
          <w:rFonts w:ascii="Times New Roman" w:hAnsi="Times New Roman" w:cs="Times New Roman"/>
          <w:sz w:val="28"/>
          <w:szCs w:val="28"/>
        </w:rPr>
        <w:t>.</w:t>
      </w:r>
      <w:r w:rsidR="00FD3BC7" w:rsidRPr="00AF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BC7" w:rsidRPr="00AF6E11">
        <w:rPr>
          <w:rFonts w:ascii="Times New Roman" w:hAnsi="Times New Roman" w:cs="Times New Roman"/>
          <w:sz w:val="28"/>
          <w:szCs w:val="28"/>
        </w:rPr>
        <w:t xml:space="preserve">Про розгляд звернення Департаменту комунальної власності </w:t>
      </w:r>
      <w:proofErr w:type="spellStart"/>
      <w:r w:rsidR="00FD3BC7" w:rsidRPr="00AF6E11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FD3BC7" w:rsidRPr="00AF6E11">
        <w:rPr>
          <w:rFonts w:ascii="Times New Roman" w:hAnsi="Times New Roman" w:cs="Times New Roman"/>
          <w:sz w:val="28"/>
          <w:szCs w:val="28"/>
        </w:rPr>
        <w:t xml:space="preserve"> щодо в</w:t>
      </w:r>
      <w:r w:rsidR="00AF6E11">
        <w:rPr>
          <w:rFonts w:ascii="Times New Roman" w:hAnsi="Times New Roman" w:cs="Times New Roman"/>
          <w:sz w:val="28"/>
          <w:szCs w:val="28"/>
        </w:rPr>
        <w:t>и</w:t>
      </w:r>
      <w:r w:rsidR="00FD3BC7" w:rsidRPr="00AF6E11">
        <w:rPr>
          <w:rFonts w:ascii="Times New Roman" w:hAnsi="Times New Roman" w:cs="Times New Roman"/>
          <w:sz w:val="28"/>
          <w:szCs w:val="28"/>
        </w:rPr>
        <w:t xml:space="preserve">ключення об’єкта </w:t>
      </w:r>
      <w:r w:rsidR="00AF6E11">
        <w:rPr>
          <w:rFonts w:ascii="Times New Roman" w:hAnsi="Times New Roman" w:cs="Times New Roman"/>
          <w:sz w:val="28"/>
          <w:szCs w:val="28"/>
        </w:rPr>
        <w:t xml:space="preserve">з Переліку першого типу та включення </w:t>
      </w:r>
      <w:r w:rsidR="00FD3BC7" w:rsidRPr="00AF6E11">
        <w:rPr>
          <w:rFonts w:ascii="Times New Roman" w:hAnsi="Times New Roman" w:cs="Times New Roman"/>
          <w:sz w:val="28"/>
          <w:szCs w:val="28"/>
        </w:rPr>
        <w:t>об’єкта до Переліку другого типу (для розміщення бюджетної установи, яка утримується за рахунок державного бюджету (розміщення структурних підрозділів Деснянського районного суду міста Києва)</w:t>
      </w:r>
      <w:r w:rsidR="00AF6E11">
        <w:rPr>
          <w:rFonts w:ascii="Times New Roman" w:hAnsi="Times New Roman" w:cs="Times New Roman"/>
          <w:sz w:val="28"/>
          <w:szCs w:val="28"/>
        </w:rPr>
        <w:t xml:space="preserve"> </w:t>
      </w:r>
      <w:r w:rsidR="00FD3BC7" w:rsidRPr="00AF6E11">
        <w:rPr>
          <w:rFonts w:ascii="Times New Roman" w:hAnsi="Times New Roman" w:cs="Times New Roman"/>
          <w:sz w:val="28"/>
          <w:szCs w:val="28"/>
        </w:rPr>
        <w:t xml:space="preserve">– </w:t>
      </w:r>
      <w:r w:rsidR="00AC680F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37,80 </w:t>
      </w:r>
      <w:proofErr w:type="spellStart"/>
      <w:r w:rsidR="00AC68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8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680F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AC680F">
        <w:rPr>
          <w:rFonts w:ascii="Times New Roman" w:hAnsi="Times New Roman" w:cs="Times New Roman"/>
          <w:sz w:val="28"/>
          <w:szCs w:val="28"/>
        </w:rPr>
        <w:t>. Маяковсько</w:t>
      </w:r>
      <w:r w:rsidR="00FD3BC7" w:rsidRPr="00AF6E11">
        <w:rPr>
          <w:rFonts w:ascii="Times New Roman" w:hAnsi="Times New Roman" w:cs="Times New Roman"/>
          <w:sz w:val="28"/>
          <w:szCs w:val="28"/>
        </w:rPr>
        <w:t xml:space="preserve">го, 5-В, </w:t>
      </w:r>
      <w:proofErr w:type="spellStart"/>
      <w:r w:rsidR="00FD3BC7" w:rsidRPr="00AF6E11">
        <w:rPr>
          <w:rFonts w:ascii="Times New Roman" w:hAnsi="Times New Roman" w:cs="Times New Roman"/>
          <w:sz w:val="28"/>
          <w:szCs w:val="28"/>
        </w:rPr>
        <w:t>літ.А</w:t>
      </w:r>
      <w:proofErr w:type="spellEnd"/>
      <w:r w:rsidR="00FD3BC7" w:rsidRPr="00AF6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BC7" w:rsidRPr="00AF6E1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FD3BC7" w:rsidRPr="00AF6E11">
        <w:rPr>
          <w:rFonts w:ascii="Times New Roman" w:hAnsi="Times New Roman" w:cs="Times New Roman"/>
          <w:sz w:val="28"/>
          <w:szCs w:val="28"/>
        </w:rPr>
        <w:t xml:space="preserve">. № 062/05-12-7701  від 03.12.2021; </w:t>
      </w:r>
      <w:proofErr w:type="spellStart"/>
      <w:r w:rsidR="00FD3BC7" w:rsidRPr="00AF6E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D3BC7" w:rsidRPr="00AF6E11">
        <w:rPr>
          <w:rFonts w:ascii="Times New Roman" w:hAnsi="Times New Roman" w:cs="Times New Roman"/>
          <w:sz w:val="28"/>
          <w:szCs w:val="28"/>
        </w:rPr>
        <w:t xml:space="preserve">. №08/30992 від  03.12.2021). </w:t>
      </w:r>
    </w:p>
    <w:p w:rsidR="00FD3BC7" w:rsidRPr="00FD3BC7" w:rsidRDefault="00FD3BC7" w:rsidP="00FD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11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F56A39" w:rsidRDefault="00F56A39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9F" w:rsidRPr="00450A9F" w:rsidRDefault="00722595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0A9F">
        <w:rPr>
          <w:rFonts w:ascii="Times New Roman" w:hAnsi="Times New Roman" w:cs="Times New Roman"/>
          <w:sz w:val="28"/>
          <w:szCs w:val="28"/>
        </w:rPr>
        <w:t>.</w:t>
      </w:r>
      <w:r w:rsidR="00450A9F" w:rsidRPr="00450A9F">
        <w:t xml:space="preserve"> 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Про розгляд звернення Дарницької районної у місті Києві державної адміністрації  щодо визначення конкретного цільового призначення (для розміщення </w:t>
      </w:r>
      <w:r w:rsidR="00450A9F">
        <w:rPr>
          <w:rFonts w:ascii="Times New Roman" w:hAnsi="Times New Roman" w:cs="Times New Roman"/>
          <w:sz w:val="28"/>
          <w:szCs w:val="28"/>
        </w:rPr>
        <w:t>комунального підприємства – комунальне підприємство «Центр обслуговування споживачів Шевченківського району»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) нежитлового приміщення загальною площею </w:t>
      </w:r>
      <w:r w:rsidR="00450A9F">
        <w:rPr>
          <w:rFonts w:ascii="Times New Roman" w:hAnsi="Times New Roman" w:cs="Times New Roman"/>
          <w:sz w:val="28"/>
          <w:szCs w:val="28"/>
        </w:rPr>
        <w:t>115,30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A9F" w:rsidRPr="00450A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50A9F" w:rsidRPr="00450A9F">
        <w:rPr>
          <w:rFonts w:ascii="Times New Roman" w:hAnsi="Times New Roman" w:cs="Times New Roman"/>
          <w:sz w:val="28"/>
          <w:szCs w:val="28"/>
        </w:rPr>
        <w:t xml:space="preserve">. м на </w:t>
      </w:r>
      <w:r w:rsidR="00450A9F">
        <w:rPr>
          <w:rFonts w:ascii="Times New Roman" w:hAnsi="Times New Roman" w:cs="Times New Roman"/>
          <w:sz w:val="28"/>
          <w:szCs w:val="28"/>
        </w:rPr>
        <w:t>вул. Архітектора Вербицького,16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0A9F" w:rsidRPr="00450A9F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450A9F" w:rsidRPr="00450A9F">
        <w:rPr>
          <w:rFonts w:ascii="Times New Roman" w:hAnsi="Times New Roman" w:cs="Times New Roman"/>
          <w:sz w:val="28"/>
          <w:szCs w:val="28"/>
        </w:rPr>
        <w:t>. №101-</w:t>
      </w:r>
      <w:r w:rsidR="00D107D9">
        <w:rPr>
          <w:rFonts w:ascii="Times New Roman" w:hAnsi="Times New Roman" w:cs="Times New Roman"/>
          <w:sz w:val="28"/>
          <w:szCs w:val="28"/>
        </w:rPr>
        <w:t>9192/02 від 03.12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.2021; </w:t>
      </w:r>
      <w:proofErr w:type="spellStart"/>
      <w:r w:rsidR="00450A9F" w:rsidRPr="00450A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50A9F" w:rsidRPr="00450A9F">
        <w:rPr>
          <w:rFonts w:ascii="Times New Roman" w:hAnsi="Times New Roman" w:cs="Times New Roman"/>
          <w:sz w:val="28"/>
          <w:szCs w:val="28"/>
        </w:rPr>
        <w:t>. № 08/</w:t>
      </w:r>
      <w:r w:rsidR="00D107D9">
        <w:rPr>
          <w:rFonts w:ascii="Times New Roman" w:hAnsi="Times New Roman" w:cs="Times New Roman"/>
          <w:sz w:val="28"/>
          <w:szCs w:val="28"/>
        </w:rPr>
        <w:t>31006</w:t>
      </w:r>
      <w:r w:rsidR="00450A9F" w:rsidRPr="00450A9F">
        <w:rPr>
          <w:rFonts w:ascii="Times New Roman" w:hAnsi="Times New Roman" w:cs="Times New Roman"/>
          <w:sz w:val="28"/>
          <w:szCs w:val="28"/>
        </w:rPr>
        <w:t xml:space="preserve"> від 0</w:t>
      </w:r>
      <w:r w:rsidR="00D107D9">
        <w:rPr>
          <w:rFonts w:ascii="Times New Roman" w:hAnsi="Times New Roman" w:cs="Times New Roman"/>
          <w:sz w:val="28"/>
          <w:szCs w:val="28"/>
        </w:rPr>
        <w:t>3.12</w:t>
      </w:r>
      <w:r w:rsidR="00450A9F" w:rsidRPr="00450A9F">
        <w:rPr>
          <w:rFonts w:ascii="Times New Roman" w:hAnsi="Times New Roman" w:cs="Times New Roman"/>
          <w:sz w:val="28"/>
          <w:szCs w:val="28"/>
        </w:rPr>
        <w:t>.2021).</w:t>
      </w:r>
    </w:p>
    <w:p w:rsidR="00450A9F" w:rsidRDefault="00450A9F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9F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C146E" w:rsidRDefault="009C146E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6E" w:rsidRDefault="00722595" w:rsidP="009C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146E" w:rsidRPr="00AF6E11">
        <w:rPr>
          <w:rFonts w:ascii="Times New Roman" w:hAnsi="Times New Roman" w:cs="Times New Roman"/>
          <w:sz w:val="28"/>
          <w:szCs w:val="28"/>
        </w:rPr>
        <w:t>.</w:t>
      </w:r>
      <w:r w:rsidR="009C146E" w:rsidRPr="00AF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r w:rsidR="009C146E">
        <w:rPr>
          <w:rFonts w:ascii="Times New Roman" w:hAnsi="Times New Roman" w:cs="Times New Roman"/>
          <w:sz w:val="28"/>
          <w:szCs w:val="28"/>
        </w:rPr>
        <w:t xml:space="preserve">Солом'янської </w:t>
      </w:r>
      <w:r w:rsidR="009C146E" w:rsidRPr="00450A9F">
        <w:rPr>
          <w:rFonts w:ascii="Times New Roman" w:hAnsi="Times New Roman" w:cs="Times New Roman"/>
          <w:sz w:val="28"/>
          <w:szCs w:val="28"/>
        </w:rPr>
        <w:t>районної у місті Києві державної адміністрації</w:t>
      </w:r>
      <w:r w:rsidR="009C146E">
        <w:rPr>
          <w:rFonts w:ascii="Times New Roman" w:hAnsi="Times New Roman" w:cs="Times New Roman"/>
          <w:sz w:val="28"/>
          <w:szCs w:val="28"/>
        </w:rPr>
        <w:t xml:space="preserve"> щодо </w:t>
      </w:r>
      <w:r w:rsidR="009C146E" w:rsidRPr="00AF6E11">
        <w:rPr>
          <w:rFonts w:ascii="Times New Roman" w:hAnsi="Times New Roman" w:cs="Times New Roman"/>
          <w:sz w:val="28"/>
          <w:szCs w:val="28"/>
        </w:rPr>
        <w:t>в</w:t>
      </w:r>
      <w:r w:rsidR="009C146E">
        <w:rPr>
          <w:rFonts w:ascii="Times New Roman" w:hAnsi="Times New Roman" w:cs="Times New Roman"/>
          <w:sz w:val="28"/>
          <w:szCs w:val="28"/>
        </w:rPr>
        <w:t>и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ключення об’єкта </w:t>
      </w:r>
      <w:r w:rsidR="009C146E">
        <w:rPr>
          <w:rFonts w:ascii="Times New Roman" w:hAnsi="Times New Roman" w:cs="Times New Roman"/>
          <w:sz w:val="28"/>
          <w:szCs w:val="28"/>
        </w:rPr>
        <w:t xml:space="preserve">з Переліку першого типу та включення 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об’єкта до Переліку другого типу – </w:t>
      </w:r>
      <w:r w:rsidR="009C146E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323,50 </w:t>
      </w:r>
      <w:proofErr w:type="spellStart"/>
      <w:r w:rsidR="009C14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146E">
        <w:rPr>
          <w:rFonts w:ascii="Times New Roman" w:hAnsi="Times New Roman" w:cs="Times New Roman"/>
          <w:sz w:val="28"/>
          <w:szCs w:val="28"/>
        </w:rPr>
        <w:t xml:space="preserve"> на вул. Преображенській, 20/6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46E" w:rsidRPr="00AF6E1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C146E" w:rsidRPr="00AF6E11">
        <w:rPr>
          <w:rFonts w:ascii="Times New Roman" w:hAnsi="Times New Roman" w:cs="Times New Roman"/>
          <w:sz w:val="28"/>
          <w:szCs w:val="28"/>
        </w:rPr>
        <w:t xml:space="preserve">. № </w:t>
      </w:r>
      <w:r w:rsidR="009C146E">
        <w:rPr>
          <w:rFonts w:ascii="Times New Roman" w:hAnsi="Times New Roman" w:cs="Times New Roman"/>
          <w:sz w:val="28"/>
          <w:szCs w:val="28"/>
        </w:rPr>
        <w:t>108-16382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  від </w:t>
      </w:r>
      <w:r w:rsidR="009C146E">
        <w:rPr>
          <w:rFonts w:ascii="Times New Roman" w:hAnsi="Times New Roman" w:cs="Times New Roman"/>
          <w:sz w:val="28"/>
          <w:szCs w:val="28"/>
        </w:rPr>
        <w:t>29.11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.2021; </w:t>
      </w:r>
      <w:proofErr w:type="spellStart"/>
      <w:r w:rsidR="009C146E" w:rsidRPr="00AF6E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C146E" w:rsidRPr="00AF6E11">
        <w:rPr>
          <w:rFonts w:ascii="Times New Roman" w:hAnsi="Times New Roman" w:cs="Times New Roman"/>
          <w:sz w:val="28"/>
          <w:szCs w:val="28"/>
        </w:rPr>
        <w:t>. №08/</w:t>
      </w:r>
      <w:r w:rsidR="009C146E">
        <w:rPr>
          <w:rFonts w:ascii="Times New Roman" w:hAnsi="Times New Roman" w:cs="Times New Roman"/>
          <w:sz w:val="28"/>
          <w:szCs w:val="28"/>
        </w:rPr>
        <w:t>30311</w:t>
      </w:r>
      <w:r w:rsidR="009C146E" w:rsidRPr="00AF6E11">
        <w:rPr>
          <w:rFonts w:ascii="Times New Roman" w:hAnsi="Times New Roman" w:cs="Times New Roman"/>
          <w:sz w:val="28"/>
          <w:szCs w:val="28"/>
        </w:rPr>
        <w:t xml:space="preserve"> від </w:t>
      </w:r>
      <w:r w:rsidR="009C146E">
        <w:rPr>
          <w:rFonts w:ascii="Times New Roman" w:hAnsi="Times New Roman" w:cs="Times New Roman"/>
          <w:sz w:val="28"/>
          <w:szCs w:val="28"/>
        </w:rPr>
        <w:t>30</w:t>
      </w:r>
      <w:r w:rsidR="009C146E" w:rsidRPr="00AF6E11">
        <w:rPr>
          <w:rFonts w:ascii="Times New Roman" w:hAnsi="Times New Roman" w:cs="Times New Roman"/>
          <w:sz w:val="28"/>
          <w:szCs w:val="28"/>
        </w:rPr>
        <w:t>.1</w:t>
      </w:r>
      <w:r w:rsidR="009C146E">
        <w:rPr>
          <w:rFonts w:ascii="Times New Roman" w:hAnsi="Times New Roman" w:cs="Times New Roman"/>
          <w:sz w:val="28"/>
          <w:szCs w:val="28"/>
        </w:rPr>
        <w:t>1</w:t>
      </w:r>
      <w:r w:rsidR="009C146E" w:rsidRPr="00AF6E11">
        <w:rPr>
          <w:rFonts w:ascii="Times New Roman" w:hAnsi="Times New Roman" w:cs="Times New Roman"/>
          <w:sz w:val="28"/>
          <w:szCs w:val="28"/>
        </w:rPr>
        <w:t>.2021)</w:t>
      </w:r>
      <w:r w:rsidR="009C146E">
        <w:rPr>
          <w:rFonts w:ascii="Times New Roman" w:hAnsi="Times New Roman" w:cs="Times New Roman"/>
          <w:sz w:val="28"/>
          <w:szCs w:val="28"/>
        </w:rPr>
        <w:t>:</w:t>
      </w:r>
    </w:p>
    <w:p w:rsidR="009C146E" w:rsidRPr="009C146E" w:rsidRDefault="009C146E" w:rsidP="009C146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46E">
        <w:rPr>
          <w:rFonts w:ascii="Times New Roman" w:hAnsi="Times New Roman" w:cs="Times New Roman"/>
          <w:sz w:val="28"/>
          <w:szCs w:val="28"/>
        </w:rPr>
        <w:t>- для розміщення органів місцевого самоврядування та їх добровільних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6E">
        <w:rPr>
          <w:rFonts w:ascii="Times New Roman" w:hAnsi="Times New Roman" w:cs="Times New Roman"/>
          <w:sz w:val="28"/>
          <w:szCs w:val="28"/>
        </w:rPr>
        <w:t>об’єднань (крім асоційованих органів місцевого самоврядування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6E">
        <w:rPr>
          <w:rFonts w:ascii="Times New Roman" w:hAnsi="Times New Roman" w:cs="Times New Roman"/>
          <w:sz w:val="28"/>
          <w:szCs w:val="28"/>
        </w:rPr>
        <w:t>всеукраїнським статусом)</w:t>
      </w:r>
      <w:r w:rsidR="002D1F4E">
        <w:rPr>
          <w:rFonts w:ascii="Times New Roman" w:hAnsi="Times New Roman" w:cs="Times New Roman"/>
          <w:sz w:val="28"/>
          <w:szCs w:val="28"/>
        </w:rPr>
        <w:t xml:space="preserve"> (ОСН «</w:t>
      </w:r>
      <w:r w:rsidR="00052105">
        <w:rPr>
          <w:rFonts w:ascii="Times New Roman" w:hAnsi="Times New Roman" w:cs="Times New Roman"/>
          <w:sz w:val="28"/>
          <w:szCs w:val="28"/>
        </w:rPr>
        <w:t xml:space="preserve">Будинковий комітет </w:t>
      </w:r>
      <w:r w:rsidR="002D1F4E">
        <w:rPr>
          <w:rFonts w:ascii="Times New Roman" w:hAnsi="Times New Roman" w:cs="Times New Roman"/>
          <w:sz w:val="28"/>
          <w:szCs w:val="28"/>
        </w:rPr>
        <w:t>«</w:t>
      </w:r>
      <w:r w:rsidR="00052105">
        <w:rPr>
          <w:rFonts w:ascii="Times New Roman" w:hAnsi="Times New Roman" w:cs="Times New Roman"/>
          <w:sz w:val="28"/>
          <w:szCs w:val="28"/>
        </w:rPr>
        <w:t>Вулиця Городня, 7, вулиця Докучаєвська, 12</w:t>
      </w:r>
      <w:r w:rsidR="002D1F4E">
        <w:rPr>
          <w:rFonts w:ascii="Times New Roman" w:hAnsi="Times New Roman" w:cs="Times New Roman"/>
          <w:sz w:val="28"/>
          <w:szCs w:val="28"/>
        </w:rPr>
        <w:t>»</w:t>
      </w:r>
      <w:r w:rsidR="00052105">
        <w:rPr>
          <w:rFonts w:ascii="Times New Roman" w:hAnsi="Times New Roman" w:cs="Times New Roman"/>
          <w:sz w:val="28"/>
          <w:szCs w:val="28"/>
        </w:rPr>
        <w:t>)</w:t>
      </w:r>
      <w:r w:rsidRPr="009C146E">
        <w:rPr>
          <w:rFonts w:ascii="Times New Roman" w:hAnsi="Times New Roman" w:cs="Times New Roman"/>
          <w:sz w:val="28"/>
          <w:szCs w:val="28"/>
        </w:rPr>
        <w:t>;</w:t>
      </w:r>
    </w:p>
    <w:p w:rsidR="009C146E" w:rsidRPr="009C146E" w:rsidRDefault="009C146E" w:rsidP="009C146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4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6E">
        <w:rPr>
          <w:rFonts w:ascii="Times New Roman" w:hAnsi="Times New Roman" w:cs="Times New Roman"/>
          <w:sz w:val="28"/>
          <w:szCs w:val="28"/>
        </w:rPr>
        <w:t>для розміщення бюджетної установи, яка повністю утримується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6E">
        <w:rPr>
          <w:rFonts w:ascii="Times New Roman" w:hAnsi="Times New Roman" w:cs="Times New Roman"/>
          <w:sz w:val="28"/>
          <w:szCs w:val="28"/>
        </w:rPr>
        <w:t>рахунок бюджету міста Києва</w:t>
      </w:r>
      <w:r w:rsidR="00052105">
        <w:rPr>
          <w:rFonts w:ascii="Times New Roman" w:hAnsi="Times New Roman" w:cs="Times New Roman"/>
          <w:sz w:val="28"/>
          <w:szCs w:val="28"/>
        </w:rPr>
        <w:t xml:space="preserve"> </w:t>
      </w:r>
      <w:r w:rsidR="002D1F4E">
        <w:rPr>
          <w:rFonts w:ascii="Times New Roman" w:hAnsi="Times New Roman" w:cs="Times New Roman"/>
          <w:sz w:val="28"/>
          <w:szCs w:val="28"/>
        </w:rPr>
        <w:t>«</w:t>
      </w:r>
      <w:r w:rsidR="00052105">
        <w:rPr>
          <w:rFonts w:ascii="Times New Roman" w:hAnsi="Times New Roman" w:cs="Times New Roman"/>
          <w:sz w:val="28"/>
          <w:szCs w:val="28"/>
        </w:rPr>
        <w:t>Центр соціально-психологічної реабілітації дітей та молоді з функціональними обмеженнями Солом'янського району м. Києва</w:t>
      </w:r>
      <w:r w:rsidR="002D1F4E">
        <w:rPr>
          <w:rFonts w:ascii="Times New Roman" w:hAnsi="Times New Roman" w:cs="Times New Roman"/>
          <w:sz w:val="28"/>
          <w:szCs w:val="28"/>
        </w:rPr>
        <w:t>»</w:t>
      </w:r>
      <w:r w:rsidRPr="009C146E">
        <w:rPr>
          <w:rFonts w:ascii="Times New Roman" w:hAnsi="Times New Roman" w:cs="Times New Roman"/>
          <w:sz w:val="28"/>
          <w:szCs w:val="28"/>
        </w:rPr>
        <w:t>;</w:t>
      </w:r>
    </w:p>
    <w:p w:rsidR="009C146E" w:rsidRPr="009C146E" w:rsidRDefault="009C146E" w:rsidP="009C146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46E">
        <w:rPr>
          <w:rFonts w:ascii="Times New Roman" w:hAnsi="Times New Roman" w:cs="Times New Roman"/>
          <w:sz w:val="28"/>
          <w:szCs w:val="28"/>
        </w:rPr>
        <w:t>- для розміщення бюджетної установи, яка утримується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6E">
        <w:rPr>
          <w:rFonts w:ascii="Times New Roman" w:hAnsi="Times New Roman" w:cs="Times New Roman"/>
          <w:sz w:val="28"/>
          <w:szCs w:val="28"/>
        </w:rPr>
        <w:t>державного бюджету</w:t>
      </w:r>
      <w:r w:rsidR="00052105">
        <w:rPr>
          <w:rFonts w:ascii="Times New Roman" w:hAnsi="Times New Roman" w:cs="Times New Roman"/>
          <w:sz w:val="28"/>
          <w:szCs w:val="28"/>
        </w:rPr>
        <w:t xml:space="preserve"> </w:t>
      </w:r>
      <w:r w:rsidR="002D1F4E">
        <w:rPr>
          <w:rFonts w:ascii="Times New Roman" w:hAnsi="Times New Roman" w:cs="Times New Roman"/>
          <w:sz w:val="28"/>
          <w:szCs w:val="28"/>
        </w:rPr>
        <w:t>«</w:t>
      </w:r>
      <w:r w:rsidR="00052105">
        <w:rPr>
          <w:rFonts w:ascii="Times New Roman" w:hAnsi="Times New Roman" w:cs="Times New Roman"/>
          <w:sz w:val="28"/>
          <w:szCs w:val="28"/>
        </w:rPr>
        <w:t>Киї</w:t>
      </w:r>
      <w:r w:rsidR="002D1F4E">
        <w:rPr>
          <w:rFonts w:ascii="Times New Roman" w:hAnsi="Times New Roman" w:cs="Times New Roman"/>
          <w:sz w:val="28"/>
          <w:szCs w:val="28"/>
        </w:rPr>
        <w:t>вський міський центр зайнятості»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55" w:rsidRDefault="00B75755" w:rsidP="00B7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9F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C146E" w:rsidRDefault="009C146E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55" w:rsidRPr="00AF6E11" w:rsidRDefault="00722595" w:rsidP="00B7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755" w:rsidRPr="00AF6E11">
        <w:rPr>
          <w:rFonts w:ascii="Times New Roman" w:hAnsi="Times New Roman" w:cs="Times New Roman"/>
          <w:sz w:val="28"/>
          <w:szCs w:val="28"/>
        </w:rPr>
        <w:t>.</w:t>
      </w:r>
      <w:r w:rsidR="00B75755" w:rsidRPr="00AF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Про розгляд звернення Департаменту комунальної власності </w:t>
      </w:r>
      <w:proofErr w:type="spellStart"/>
      <w:r w:rsidR="00B75755" w:rsidRPr="00AF6E11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B75755" w:rsidRPr="00AF6E11">
        <w:rPr>
          <w:rFonts w:ascii="Times New Roman" w:hAnsi="Times New Roman" w:cs="Times New Roman"/>
          <w:sz w:val="28"/>
          <w:szCs w:val="28"/>
        </w:rPr>
        <w:t xml:space="preserve"> щодо в</w:t>
      </w:r>
      <w:r w:rsidR="00B75755">
        <w:rPr>
          <w:rFonts w:ascii="Times New Roman" w:hAnsi="Times New Roman" w:cs="Times New Roman"/>
          <w:sz w:val="28"/>
          <w:szCs w:val="28"/>
        </w:rPr>
        <w:t>и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ключення об’єкта </w:t>
      </w:r>
      <w:r w:rsidR="00B75755">
        <w:rPr>
          <w:rFonts w:ascii="Times New Roman" w:hAnsi="Times New Roman" w:cs="Times New Roman"/>
          <w:sz w:val="28"/>
          <w:szCs w:val="28"/>
        </w:rPr>
        <w:t xml:space="preserve">з Переліку першого типу та включення 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об’єкта до Переліку другого типу (для розміщення бюджетної установи, яка утримується за рахунок державного бюджету (розміщення </w:t>
      </w:r>
      <w:r w:rsidR="00B75755">
        <w:rPr>
          <w:rFonts w:ascii="Times New Roman" w:hAnsi="Times New Roman" w:cs="Times New Roman"/>
          <w:sz w:val="28"/>
          <w:szCs w:val="28"/>
        </w:rPr>
        <w:t>філії Навчального центру підготовки сил муніципальної безпеки та населення м. Києва до дій в умовах загроз в Голосіївському районі м. Києва</w:t>
      </w:r>
      <w:r w:rsidR="00B75755" w:rsidRPr="00AF6E11">
        <w:rPr>
          <w:rFonts w:ascii="Times New Roman" w:hAnsi="Times New Roman" w:cs="Times New Roman"/>
          <w:sz w:val="28"/>
          <w:szCs w:val="28"/>
        </w:rPr>
        <w:t>)</w:t>
      </w:r>
      <w:r w:rsidR="00B75755">
        <w:rPr>
          <w:rFonts w:ascii="Times New Roman" w:hAnsi="Times New Roman" w:cs="Times New Roman"/>
          <w:sz w:val="28"/>
          <w:szCs w:val="28"/>
        </w:rPr>
        <w:t xml:space="preserve"> 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– </w:t>
      </w:r>
      <w:r w:rsidR="00B75755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523,2 </w:t>
      </w:r>
      <w:proofErr w:type="spellStart"/>
      <w:r w:rsidR="00B757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5755">
        <w:rPr>
          <w:rFonts w:ascii="Times New Roman" w:hAnsi="Times New Roman" w:cs="Times New Roman"/>
          <w:sz w:val="28"/>
          <w:szCs w:val="28"/>
        </w:rPr>
        <w:t xml:space="preserve"> на вул. Промисловій, 4 літ.58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5755" w:rsidRPr="00AF6E1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B75755" w:rsidRPr="00AF6E11">
        <w:rPr>
          <w:rFonts w:ascii="Times New Roman" w:hAnsi="Times New Roman" w:cs="Times New Roman"/>
          <w:sz w:val="28"/>
          <w:szCs w:val="28"/>
        </w:rPr>
        <w:t>. № 062/05-1</w:t>
      </w:r>
      <w:r w:rsidR="00B75755">
        <w:rPr>
          <w:rFonts w:ascii="Times New Roman" w:hAnsi="Times New Roman" w:cs="Times New Roman"/>
          <w:sz w:val="28"/>
          <w:szCs w:val="28"/>
        </w:rPr>
        <w:t>0</w:t>
      </w:r>
      <w:r w:rsidR="00B75755" w:rsidRPr="00AF6E11">
        <w:rPr>
          <w:rFonts w:ascii="Times New Roman" w:hAnsi="Times New Roman" w:cs="Times New Roman"/>
          <w:sz w:val="28"/>
          <w:szCs w:val="28"/>
        </w:rPr>
        <w:t>-77</w:t>
      </w:r>
      <w:r w:rsidR="00B75755">
        <w:rPr>
          <w:rFonts w:ascii="Times New Roman" w:hAnsi="Times New Roman" w:cs="Times New Roman"/>
          <w:sz w:val="28"/>
          <w:szCs w:val="28"/>
        </w:rPr>
        <w:t>45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  від 0</w:t>
      </w:r>
      <w:r w:rsidR="00B75755">
        <w:rPr>
          <w:rFonts w:ascii="Times New Roman" w:hAnsi="Times New Roman" w:cs="Times New Roman"/>
          <w:sz w:val="28"/>
          <w:szCs w:val="28"/>
        </w:rPr>
        <w:t>6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.12.2021; </w:t>
      </w:r>
      <w:proofErr w:type="spellStart"/>
      <w:r w:rsidR="00B75755" w:rsidRPr="00AF6E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75755" w:rsidRPr="00AF6E11">
        <w:rPr>
          <w:rFonts w:ascii="Times New Roman" w:hAnsi="Times New Roman" w:cs="Times New Roman"/>
          <w:sz w:val="28"/>
          <w:szCs w:val="28"/>
        </w:rPr>
        <w:t>. №08/3</w:t>
      </w:r>
      <w:r w:rsidR="00B75755">
        <w:rPr>
          <w:rFonts w:ascii="Times New Roman" w:hAnsi="Times New Roman" w:cs="Times New Roman"/>
          <w:sz w:val="28"/>
          <w:szCs w:val="28"/>
        </w:rPr>
        <w:t>1321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 від  0</w:t>
      </w:r>
      <w:r w:rsidR="00B75755">
        <w:rPr>
          <w:rFonts w:ascii="Times New Roman" w:hAnsi="Times New Roman" w:cs="Times New Roman"/>
          <w:sz w:val="28"/>
          <w:szCs w:val="28"/>
        </w:rPr>
        <w:t>6.</w:t>
      </w:r>
      <w:r w:rsidR="00B75755" w:rsidRPr="00AF6E11">
        <w:rPr>
          <w:rFonts w:ascii="Times New Roman" w:hAnsi="Times New Roman" w:cs="Times New Roman"/>
          <w:sz w:val="28"/>
          <w:szCs w:val="28"/>
        </w:rPr>
        <w:t xml:space="preserve">12.2021). </w:t>
      </w:r>
    </w:p>
    <w:p w:rsidR="00B75755" w:rsidRPr="00FD3BC7" w:rsidRDefault="00B75755" w:rsidP="00B7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11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:rsidR="00B75755" w:rsidRDefault="00B75755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5" w:rsidRDefault="00E91495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22" w:rsidRDefault="00492222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22" w:rsidRDefault="007F7C22" w:rsidP="007F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5C89">
        <w:rPr>
          <w:rFonts w:ascii="Times New Roman" w:hAnsi="Times New Roman" w:cs="Times New Roman"/>
          <w:sz w:val="28"/>
          <w:szCs w:val="28"/>
        </w:rPr>
        <w:t>3</w:t>
      </w:r>
      <w:r w:rsidRPr="00AF6E11">
        <w:rPr>
          <w:rFonts w:ascii="Times New Roman" w:hAnsi="Times New Roman" w:cs="Times New Roman"/>
          <w:sz w:val="28"/>
          <w:szCs w:val="28"/>
        </w:rPr>
        <w:t>.</w:t>
      </w:r>
      <w:r w:rsidRPr="00AF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E11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r>
        <w:rPr>
          <w:rFonts w:ascii="Times New Roman" w:hAnsi="Times New Roman" w:cs="Times New Roman"/>
          <w:sz w:val="28"/>
          <w:szCs w:val="28"/>
        </w:rPr>
        <w:t xml:space="preserve">Деснянської районної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 щодо скасування рішення орендодавця про включення об’єкта до Переліку першого типу (для власних потреб КНП «Консультативно-діагностичний центр» Деснянського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нежитлові приміщення площею 63,00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22,00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вул. Миколи Закревського, 81/1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№102/03/28-7586 від 08.12.2021;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№08/31626 від 08.12.2021).</w:t>
      </w:r>
    </w:p>
    <w:p w:rsidR="007F7C22" w:rsidRDefault="007F7C22" w:rsidP="007F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представник району</w:t>
      </w:r>
    </w:p>
    <w:p w:rsidR="00AD27EC" w:rsidRPr="00B857AD" w:rsidRDefault="00AD27EC" w:rsidP="007F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B857AD" w:rsidRPr="00BF6238" w:rsidRDefault="0088390E" w:rsidP="0088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1</w:t>
      </w:r>
      <w:r w:rsidR="001E5C89" w:rsidRPr="00BF6238">
        <w:rPr>
          <w:rFonts w:ascii="Times New Roman" w:hAnsi="Times New Roman" w:cs="Times New Roman"/>
          <w:sz w:val="28"/>
          <w:szCs w:val="28"/>
        </w:rPr>
        <w:t>4</w:t>
      </w:r>
      <w:r w:rsidRPr="00BF6238">
        <w:rPr>
          <w:rFonts w:ascii="Times New Roman" w:hAnsi="Times New Roman" w:cs="Times New Roman"/>
          <w:sz w:val="28"/>
          <w:szCs w:val="28"/>
        </w:rPr>
        <w:t xml:space="preserve">. Про розгляд звернення Солом’янської районної у місті Києві державної адміністрації </w:t>
      </w:r>
      <w:r w:rsidR="00CA4BE8" w:rsidRPr="00BF6238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F6238">
        <w:rPr>
          <w:rFonts w:ascii="Times New Roman" w:hAnsi="Times New Roman" w:cs="Times New Roman"/>
          <w:sz w:val="28"/>
          <w:szCs w:val="28"/>
        </w:rPr>
        <w:t xml:space="preserve"> виключення об’єкта з Переліку першого типу та включення об’єкта до Переліку другого типу (для розміщення бюджетної установи, яка </w:t>
      </w:r>
      <w:r w:rsidR="00B857AD" w:rsidRPr="00BF6238">
        <w:rPr>
          <w:rFonts w:ascii="Times New Roman" w:hAnsi="Times New Roman" w:cs="Times New Roman"/>
          <w:sz w:val="28"/>
          <w:szCs w:val="28"/>
        </w:rPr>
        <w:t xml:space="preserve">повністю утримується за рахунок бюджету міста Києва (Управління (Центр) надання адміністративних послуг Солом’янської районної в місті Києві державної адміністрації) – нежитлові приміщення загальною площею 455,40 </w:t>
      </w:r>
      <w:proofErr w:type="spellStart"/>
      <w:r w:rsidR="00B857AD" w:rsidRPr="00BF62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7AD" w:rsidRPr="00BF62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857AD" w:rsidRPr="00BF6238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="00B857AD" w:rsidRPr="00BF6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57AD" w:rsidRPr="00BF6238">
        <w:rPr>
          <w:rFonts w:ascii="Times New Roman" w:hAnsi="Times New Roman" w:cs="Times New Roman"/>
          <w:sz w:val="28"/>
          <w:szCs w:val="28"/>
        </w:rPr>
        <w:t>Чоколівський</w:t>
      </w:r>
      <w:proofErr w:type="spellEnd"/>
      <w:r w:rsidR="00B857AD" w:rsidRPr="00BF6238">
        <w:rPr>
          <w:rFonts w:ascii="Times New Roman" w:hAnsi="Times New Roman" w:cs="Times New Roman"/>
          <w:sz w:val="28"/>
          <w:szCs w:val="28"/>
        </w:rPr>
        <w:t>, 40 (</w:t>
      </w:r>
      <w:proofErr w:type="spellStart"/>
      <w:r w:rsidR="00B857AD" w:rsidRPr="00BF623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B857AD" w:rsidRPr="00BF6238">
        <w:rPr>
          <w:rFonts w:ascii="Times New Roman" w:hAnsi="Times New Roman" w:cs="Times New Roman"/>
          <w:sz w:val="28"/>
          <w:szCs w:val="28"/>
        </w:rPr>
        <w:t xml:space="preserve">. №108-17070 від 10.12.2021; </w:t>
      </w:r>
      <w:proofErr w:type="spellStart"/>
      <w:r w:rsidR="00B857AD" w:rsidRPr="00B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857AD" w:rsidRPr="00BF6238">
        <w:rPr>
          <w:rFonts w:ascii="Times New Roman" w:hAnsi="Times New Roman" w:cs="Times New Roman"/>
          <w:sz w:val="28"/>
          <w:szCs w:val="28"/>
        </w:rPr>
        <w:t xml:space="preserve">. №08/32190 від 10.12.2021). </w:t>
      </w:r>
    </w:p>
    <w:p w:rsidR="0088390E" w:rsidRPr="00BF6238" w:rsidRDefault="0088390E" w:rsidP="0088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AD27EC" w:rsidRDefault="00AD27EC" w:rsidP="007F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89" w:rsidRPr="00D4671A" w:rsidRDefault="001E5C89" w:rsidP="001E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1A">
        <w:rPr>
          <w:rFonts w:ascii="Times New Roman" w:hAnsi="Times New Roman" w:cs="Times New Roman"/>
          <w:sz w:val="28"/>
          <w:szCs w:val="28"/>
        </w:rPr>
        <w:t xml:space="preserve">15. Про розгляд звернення </w:t>
      </w:r>
      <w:r w:rsidR="00D4671A" w:rsidRPr="00D4671A">
        <w:rPr>
          <w:rFonts w:ascii="Times New Roman" w:hAnsi="Times New Roman" w:cs="Times New Roman"/>
          <w:sz w:val="28"/>
          <w:szCs w:val="28"/>
        </w:rPr>
        <w:t>Подільської</w:t>
      </w:r>
      <w:r w:rsidRPr="00D4671A">
        <w:rPr>
          <w:rFonts w:ascii="Times New Roman" w:hAnsi="Times New Roman" w:cs="Times New Roman"/>
          <w:sz w:val="28"/>
          <w:szCs w:val="28"/>
        </w:rPr>
        <w:t xml:space="preserve"> районної у місті Києві державної адміністрації  </w:t>
      </w:r>
      <w:r w:rsidR="00D4671A" w:rsidRPr="00D4671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щодо визначення </w:t>
      </w:r>
      <w:r w:rsidR="00D4671A" w:rsidRPr="00D4671A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м. Києва</w:t>
      </w:r>
      <w:r w:rsidR="00A9116E">
        <w:rPr>
          <w:rFonts w:ascii="Times New Roman" w:eastAsia="Times New Roman" w:hAnsi="Times New Roman" w:cs="Times New Roman"/>
          <w:sz w:val="28"/>
          <w:szCs w:val="28"/>
        </w:rPr>
        <w:t xml:space="preserve"> – КП по утриманню зелених насаджень Подільського району </w:t>
      </w:r>
      <w:proofErr w:type="spellStart"/>
      <w:r w:rsidR="00A9116E">
        <w:rPr>
          <w:rFonts w:ascii="Times New Roman" w:eastAsia="Times New Roman" w:hAnsi="Times New Roman" w:cs="Times New Roman"/>
          <w:sz w:val="28"/>
          <w:szCs w:val="28"/>
        </w:rPr>
        <w:t>м.Києва</w:t>
      </w:r>
      <w:proofErr w:type="spellEnd"/>
      <w:r w:rsidR="00D4671A" w:rsidRPr="00D467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4671A">
        <w:rPr>
          <w:rFonts w:ascii="Times New Roman" w:hAnsi="Times New Roman" w:cs="Times New Roman"/>
          <w:sz w:val="28"/>
          <w:szCs w:val="28"/>
        </w:rPr>
        <w:t xml:space="preserve">– нежитлові приміщення загальною площею </w:t>
      </w:r>
      <w:r w:rsidR="00D4671A" w:rsidRPr="00D4671A">
        <w:rPr>
          <w:rFonts w:ascii="Times New Roman" w:hAnsi="Times New Roman" w:cs="Times New Roman"/>
          <w:sz w:val="28"/>
          <w:szCs w:val="28"/>
        </w:rPr>
        <w:t>184,5</w:t>
      </w:r>
      <w:r w:rsidRPr="00D4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7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671A">
        <w:rPr>
          <w:rFonts w:ascii="Times New Roman" w:hAnsi="Times New Roman" w:cs="Times New Roman"/>
          <w:sz w:val="28"/>
          <w:szCs w:val="28"/>
        </w:rPr>
        <w:t xml:space="preserve"> на </w:t>
      </w:r>
      <w:r w:rsidR="00D4671A" w:rsidRPr="00D4671A">
        <w:rPr>
          <w:rFonts w:ascii="Times New Roman" w:hAnsi="Times New Roman" w:cs="Times New Roman"/>
          <w:sz w:val="28"/>
          <w:szCs w:val="28"/>
        </w:rPr>
        <w:t>вул. костянтинівській, 32, літ. А</w:t>
      </w:r>
      <w:r w:rsidRPr="00D467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71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D4671A">
        <w:rPr>
          <w:rFonts w:ascii="Times New Roman" w:hAnsi="Times New Roman" w:cs="Times New Roman"/>
          <w:sz w:val="28"/>
          <w:szCs w:val="28"/>
        </w:rPr>
        <w:t>. №10</w:t>
      </w:r>
      <w:r w:rsidR="00D4671A" w:rsidRPr="00D4671A">
        <w:rPr>
          <w:rFonts w:ascii="Times New Roman" w:hAnsi="Times New Roman" w:cs="Times New Roman"/>
          <w:sz w:val="28"/>
          <w:szCs w:val="28"/>
        </w:rPr>
        <w:t>6-9187</w:t>
      </w:r>
      <w:r w:rsidRPr="00D4671A">
        <w:rPr>
          <w:rFonts w:ascii="Times New Roman" w:hAnsi="Times New Roman" w:cs="Times New Roman"/>
          <w:sz w:val="28"/>
          <w:szCs w:val="28"/>
        </w:rPr>
        <w:t xml:space="preserve"> від </w:t>
      </w:r>
      <w:r w:rsidR="00D4671A" w:rsidRPr="00D4671A">
        <w:rPr>
          <w:rFonts w:ascii="Times New Roman" w:hAnsi="Times New Roman" w:cs="Times New Roman"/>
          <w:sz w:val="28"/>
          <w:szCs w:val="28"/>
        </w:rPr>
        <w:t>09</w:t>
      </w:r>
      <w:r w:rsidRPr="00D4671A">
        <w:rPr>
          <w:rFonts w:ascii="Times New Roman" w:hAnsi="Times New Roman" w:cs="Times New Roman"/>
          <w:sz w:val="28"/>
          <w:szCs w:val="28"/>
        </w:rPr>
        <w:t xml:space="preserve">.12.2021; </w:t>
      </w:r>
      <w:proofErr w:type="spellStart"/>
      <w:r w:rsidRPr="00D4671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4671A">
        <w:rPr>
          <w:rFonts w:ascii="Times New Roman" w:hAnsi="Times New Roman" w:cs="Times New Roman"/>
          <w:sz w:val="28"/>
          <w:szCs w:val="28"/>
        </w:rPr>
        <w:t>. №08/32</w:t>
      </w:r>
      <w:r w:rsidR="00D4671A" w:rsidRPr="00D4671A">
        <w:rPr>
          <w:rFonts w:ascii="Times New Roman" w:hAnsi="Times New Roman" w:cs="Times New Roman"/>
          <w:sz w:val="28"/>
          <w:szCs w:val="28"/>
        </w:rPr>
        <w:t>679</w:t>
      </w:r>
      <w:r w:rsidRPr="00D4671A">
        <w:rPr>
          <w:rFonts w:ascii="Times New Roman" w:hAnsi="Times New Roman" w:cs="Times New Roman"/>
          <w:sz w:val="28"/>
          <w:szCs w:val="28"/>
        </w:rPr>
        <w:t xml:space="preserve"> від </w:t>
      </w:r>
      <w:r w:rsidR="00D4671A" w:rsidRPr="00D4671A">
        <w:rPr>
          <w:rFonts w:ascii="Times New Roman" w:hAnsi="Times New Roman" w:cs="Times New Roman"/>
          <w:sz w:val="28"/>
          <w:szCs w:val="28"/>
        </w:rPr>
        <w:t>14.12.</w:t>
      </w:r>
      <w:r w:rsidRPr="00D4671A">
        <w:rPr>
          <w:rFonts w:ascii="Times New Roman" w:hAnsi="Times New Roman" w:cs="Times New Roman"/>
          <w:sz w:val="28"/>
          <w:szCs w:val="28"/>
        </w:rPr>
        <w:t>2</w:t>
      </w:r>
      <w:r w:rsidR="00D4671A" w:rsidRPr="00D4671A">
        <w:rPr>
          <w:rFonts w:ascii="Times New Roman" w:hAnsi="Times New Roman" w:cs="Times New Roman"/>
          <w:sz w:val="28"/>
          <w:szCs w:val="28"/>
        </w:rPr>
        <w:t>02</w:t>
      </w:r>
      <w:r w:rsidRPr="00D4671A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1E5C89" w:rsidRPr="00D4671A" w:rsidRDefault="001E5C89" w:rsidP="001E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1A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7F7C22" w:rsidRDefault="007F7C22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E8" w:rsidRPr="00BF6238" w:rsidRDefault="00CA4BE8" w:rsidP="00CA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1</w:t>
      </w:r>
      <w:r w:rsidR="00BF6238">
        <w:rPr>
          <w:rFonts w:ascii="Times New Roman" w:hAnsi="Times New Roman" w:cs="Times New Roman"/>
          <w:sz w:val="28"/>
          <w:szCs w:val="28"/>
        </w:rPr>
        <w:t>6</w:t>
      </w:r>
      <w:r w:rsidRPr="00BF6238">
        <w:rPr>
          <w:rFonts w:ascii="Times New Roman" w:hAnsi="Times New Roman" w:cs="Times New Roman"/>
          <w:sz w:val="28"/>
          <w:szCs w:val="28"/>
        </w:rPr>
        <w:t xml:space="preserve">. Про розгляд звернення </w:t>
      </w:r>
      <w:r w:rsidR="00BF6238" w:rsidRPr="00BF6238">
        <w:rPr>
          <w:rFonts w:ascii="Times New Roman" w:hAnsi="Times New Roman" w:cs="Times New Roman"/>
          <w:sz w:val="28"/>
          <w:szCs w:val="28"/>
        </w:rPr>
        <w:t>Шевченківської</w:t>
      </w:r>
      <w:r w:rsidRPr="00BF6238">
        <w:rPr>
          <w:rFonts w:ascii="Times New Roman" w:hAnsi="Times New Roman" w:cs="Times New Roman"/>
          <w:sz w:val="28"/>
          <w:szCs w:val="28"/>
        </w:rPr>
        <w:t xml:space="preserve"> районної у місті Києві державної адміністрації  щодо включення об’єкта до Переліку другого типу (для розміщення </w:t>
      </w:r>
      <w:r w:rsidR="00BF6238" w:rsidRPr="00BF6238">
        <w:rPr>
          <w:rFonts w:ascii="Times New Roman" w:hAnsi="Times New Roman" w:cs="Times New Roman"/>
          <w:sz w:val="28"/>
          <w:szCs w:val="28"/>
        </w:rPr>
        <w:t>комунальної дитячо-юнацької спортивної школи)</w:t>
      </w:r>
      <w:r w:rsidRPr="00BF6238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 w:rsidR="00BF6238" w:rsidRPr="00BF6238">
        <w:rPr>
          <w:rFonts w:ascii="Times New Roman" w:hAnsi="Times New Roman" w:cs="Times New Roman"/>
          <w:sz w:val="28"/>
          <w:szCs w:val="28"/>
        </w:rPr>
        <w:t xml:space="preserve">107,1 </w:t>
      </w:r>
      <w:proofErr w:type="spellStart"/>
      <w:r w:rsidR="00BF6238" w:rsidRPr="00BF62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6238" w:rsidRPr="00BF6238">
        <w:rPr>
          <w:rFonts w:ascii="Times New Roman" w:hAnsi="Times New Roman" w:cs="Times New Roman"/>
          <w:sz w:val="28"/>
          <w:szCs w:val="28"/>
        </w:rPr>
        <w:t xml:space="preserve"> на вул. Алли Горської, 3</w:t>
      </w:r>
      <w:r w:rsidRPr="00BF62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>. №10</w:t>
      </w:r>
      <w:r w:rsidR="00BF6238" w:rsidRPr="00BF6238">
        <w:rPr>
          <w:rFonts w:ascii="Times New Roman" w:hAnsi="Times New Roman" w:cs="Times New Roman"/>
          <w:sz w:val="28"/>
          <w:szCs w:val="28"/>
        </w:rPr>
        <w:t>9/01/25-9000 від 14.12.2021</w:t>
      </w:r>
      <w:r w:rsidRPr="00BF62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>. №08/32</w:t>
      </w:r>
      <w:r w:rsidR="00BF6238" w:rsidRPr="00BF6238">
        <w:rPr>
          <w:rFonts w:ascii="Times New Roman" w:hAnsi="Times New Roman" w:cs="Times New Roman"/>
          <w:sz w:val="28"/>
          <w:szCs w:val="28"/>
        </w:rPr>
        <w:t>681</w:t>
      </w:r>
      <w:r w:rsidRPr="00BF6238">
        <w:rPr>
          <w:rFonts w:ascii="Times New Roman" w:hAnsi="Times New Roman" w:cs="Times New Roman"/>
          <w:sz w:val="28"/>
          <w:szCs w:val="28"/>
        </w:rPr>
        <w:t xml:space="preserve"> від 1</w:t>
      </w:r>
      <w:r w:rsidR="00BF6238" w:rsidRPr="00BF6238">
        <w:rPr>
          <w:rFonts w:ascii="Times New Roman" w:hAnsi="Times New Roman" w:cs="Times New Roman"/>
          <w:sz w:val="28"/>
          <w:szCs w:val="28"/>
        </w:rPr>
        <w:t>4</w:t>
      </w:r>
      <w:r w:rsidRPr="00BF6238">
        <w:rPr>
          <w:rFonts w:ascii="Times New Roman" w:hAnsi="Times New Roman" w:cs="Times New Roman"/>
          <w:sz w:val="28"/>
          <w:szCs w:val="28"/>
        </w:rPr>
        <w:t xml:space="preserve">.12.2021). </w:t>
      </w:r>
    </w:p>
    <w:p w:rsidR="00CA4BE8" w:rsidRPr="00BF6238" w:rsidRDefault="00CA4BE8" w:rsidP="00CA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CA4BE8" w:rsidRDefault="00CA4BE8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6E" w:rsidRPr="00373031" w:rsidRDefault="002A656E" w:rsidP="002A656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17</w:t>
      </w: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Департаменту комунальної власності м Києва щодо затвердження додаткових умов передачі в оренду об’єкта оренди </w:t>
      </w:r>
      <w:r w:rsidRPr="00373031">
        <w:rPr>
          <w:rFonts w:ascii="Times New Roman" w:hAnsi="Times New Roman" w:cs="Times New Roman"/>
          <w:sz w:val="28"/>
          <w:szCs w:val="28"/>
        </w:rPr>
        <w:t xml:space="preserve">– нежитлові приміщення у будівлі № 16 на вул. Верхній Вал загальною площею 13604,9 </w:t>
      </w:r>
      <w:proofErr w:type="spellStart"/>
      <w:r w:rsidRPr="003730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3031">
        <w:rPr>
          <w:rFonts w:ascii="Times New Roman" w:hAnsi="Times New Roman" w:cs="Times New Roman"/>
          <w:sz w:val="28"/>
          <w:szCs w:val="28"/>
        </w:rPr>
        <w:t xml:space="preserve">. м, з яких 1 поверх – 4585,3 </w:t>
      </w:r>
      <w:proofErr w:type="spellStart"/>
      <w:r w:rsidRPr="003730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3031">
        <w:rPr>
          <w:rFonts w:ascii="Times New Roman" w:hAnsi="Times New Roman" w:cs="Times New Roman"/>
          <w:sz w:val="28"/>
          <w:szCs w:val="28"/>
        </w:rPr>
        <w:t xml:space="preserve">. м, 2 поверх – 3927,5 </w:t>
      </w:r>
      <w:proofErr w:type="spellStart"/>
      <w:r w:rsidRPr="003730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3031">
        <w:rPr>
          <w:rFonts w:ascii="Times New Roman" w:hAnsi="Times New Roman" w:cs="Times New Roman"/>
          <w:sz w:val="28"/>
          <w:szCs w:val="28"/>
        </w:rPr>
        <w:t xml:space="preserve">. м, антресолі 2 поверху – 983,1 </w:t>
      </w:r>
      <w:proofErr w:type="spellStart"/>
      <w:r w:rsidRPr="003730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3031">
        <w:rPr>
          <w:rFonts w:ascii="Times New Roman" w:hAnsi="Times New Roman" w:cs="Times New Roman"/>
          <w:sz w:val="28"/>
          <w:szCs w:val="28"/>
        </w:rPr>
        <w:t xml:space="preserve">. м, підвал – 4109,0 </w:t>
      </w:r>
      <w:proofErr w:type="spellStart"/>
      <w:r w:rsidRPr="003730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73031">
        <w:rPr>
          <w:rFonts w:ascii="Times New Roman" w:hAnsi="Times New Roman" w:cs="Times New Roman"/>
          <w:sz w:val="28"/>
          <w:szCs w:val="28"/>
        </w:rPr>
        <w:t>. м</w:t>
      </w: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а саме:</w:t>
      </w:r>
    </w:p>
    <w:p w:rsidR="002A656E" w:rsidRPr="00373031" w:rsidRDefault="002A656E" w:rsidP="002A65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3031">
        <w:rPr>
          <w:color w:val="auto"/>
          <w:sz w:val="28"/>
          <w:szCs w:val="28"/>
        </w:rPr>
        <w:t xml:space="preserve">- розміщення на 1 поверсі будівлі ринку з продажу сільськогосподарської продукції рослинного та тваринного походження, інших продовольчих товарів, зокрема першої необхідності, в тому числі промислового виробництва (м'ясо, </w:t>
      </w:r>
      <w:proofErr w:type="spellStart"/>
      <w:r w:rsidRPr="00373031">
        <w:rPr>
          <w:color w:val="auto"/>
          <w:sz w:val="28"/>
          <w:szCs w:val="28"/>
        </w:rPr>
        <w:t>м’яcна</w:t>
      </w:r>
      <w:proofErr w:type="spellEnd"/>
      <w:r w:rsidRPr="00373031">
        <w:rPr>
          <w:color w:val="auto"/>
          <w:sz w:val="28"/>
          <w:szCs w:val="28"/>
        </w:rPr>
        <w:t xml:space="preserve"> продукція, молоко, молочна продукція, риба, рибна продукція, птиця, яйця, овочі, картопля, фрукти, ягоди, зелень, соління, рослинні олії, мед тощо), акредитованої державної лабораторії ветеринарно-санітарної експертизи; </w:t>
      </w:r>
    </w:p>
    <w:p w:rsidR="002A656E" w:rsidRPr="00373031" w:rsidRDefault="002A656E" w:rsidP="002A65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3031">
        <w:rPr>
          <w:color w:val="auto"/>
          <w:sz w:val="28"/>
          <w:szCs w:val="28"/>
        </w:rPr>
        <w:t xml:space="preserve">- використання нежитлових приміщень на 2 поверсі, антресолі 2 поверху та у підвалі будівлі – майно може бути використане орендарем для розміщення об’єктів торгівлі, закладів ресторанного господарства; </w:t>
      </w:r>
    </w:p>
    <w:p w:rsidR="002A656E" w:rsidRPr="00373031" w:rsidRDefault="002A656E" w:rsidP="002A65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3031">
        <w:rPr>
          <w:color w:val="auto"/>
          <w:sz w:val="28"/>
          <w:szCs w:val="28"/>
        </w:rPr>
        <w:lastRenderedPageBreak/>
        <w:t xml:space="preserve">- орендодавець надає згоду на передачу майна в суборенду згідно з оголошенням про передачу нерухомого майна в оренду на аукціоні. </w:t>
      </w:r>
    </w:p>
    <w:p w:rsidR="002A656E" w:rsidRPr="00373031" w:rsidRDefault="002A656E" w:rsidP="002A65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3031">
        <w:rPr>
          <w:color w:val="auto"/>
          <w:sz w:val="28"/>
          <w:szCs w:val="28"/>
        </w:rPr>
        <w:t xml:space="preserve">Додаткові умови: </w:t>
      </w:r>
    </w:p>
    <w:p w:rsidR="002A656E" w:rsidRPr="00373031" w:rsidRDefault="002A656E" w:rsidP="002A656E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  <w:r w:rsidRPr="00373031">
        <w:rPr>
          <w:color w:val="auto"/>
          <w:sz w:val="28"/>
          <w:szCs w:val="28"/>
        </w:rPr>
        <w:t xml:space="preserve">проведення орендарем за власні кошти капітального ремонту (реконструкції) будівлі критого ринку (в тому числі даху, інженерних мереж і комунікацій тощо) – нежитлових приміщень на 1 та 2 поверхах, антресолі 2 поверху та у підвалі; </w:t>
      </w:r>
    </w:p>
    <w:p w:rsidR="002A656E" w:rsidRPr="00373031" w:rsidRDefault="002A656E" w:rsidP="002A656E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  <w:r w:rsidRPr="00373031">
        <w:rPr>
          <w:color w:val="auto"/>
          <w:sz w:val="28"/>
          <w:szCs w:val="28"/>
        </w:rPr>
        <w:t xml:space="preserve">строк оренди – 15 років. </w:t>
      </w:r>
    </w:p>
    <w:p w:rsidR="002A656E" w:rsidRPr="00373031" w:rsidRDefault="002A656E" w:rsidP="002A656E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eastAsia="ru-RU"/>
        </w:rPr>
      </w:pP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(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вих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 №062/05-16-5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637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від 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06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.0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9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.2021; </w:t>
      </w:r>
      <w:proofErr w:type="spellStart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вх</w:t>
      </w:r>
      <w:proofErr w:type="spellEnd"/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 № 08/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21394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 від 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06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.0</w:t>
      </w:r>
      <w:r w:rsidRPr="00373031">
        <w:rPr>
          <w:rFonts w:eastAsia="Times New Roman"/>
          <w:color w:val="auto"/>
          <w:w w:val="101"/>
          <w:sz w:val="28"/>
          <w:szCs w:val="28"/>
          <w:lang w:val="ru-RU" w:eastAsia="ru-RU"/>
        </w:rPr>
        <w:t>9</w:t>
      </w:r>
      <w:r w:rsidRPr="00373031">
        <w:rPr>
          <w:rFonts w:eastAsia="Times New Roman"/>
          <w:color w:val="auto"/>
          <w:w w:val="101"/>
          <w:sz w:val="28"/>
          <w:szCs w:val="28"/>
          <w:lang w:eastAsia="ru-RU"/>
        </w:rPr>
        <w:t>.2021).</w:t>
      </w:r>
    </w:p>
    <w:p w:rsidR="002A656E" w:rsidRPr="002A656E" w:rsidRDefault="002A656E" w:rsidP="002A65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6E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Протокол №27/29 від 30.09.2021 - створено робочу групу з питань щодо подальшого використання майна, яке перебуває на балансі КП «Житній ринок», та затвердження додаткових умов конкурсу, </w:t>
      </w:r>
      <w:r w:rsidRPr="002A656E">
        <w:rPr>
          <w:rFonts w:ascii="Times New Roman" w:hAnsi="Times New Roman" w:cs="Times New Roman"/>
          <w:i/>
          <w:sz w:val="24"/>
          <w:szCs w:val="24"/>
        </w:rPr>
        <w:t xml:space="preserve">у складі депутатів: Михайла ПРИСЯЖНЮКА; Сергія АРТЕМЕНКА; Павла </w:t>
      </w:r>
      <w:proofErr w:type="spellStart"/>
      <w:r w:rsidRPr="002A656E">
        <w:rPr>
          <w:rFonts w:ascii="Times New Roman" w:hAnsi="Times New Roman" w:cs="Times New Roman"/>
          <w:i/>
          <w:sz w:val="24"/>
          <w:szCs w:val="24"/>
        </w:rPr>
        <w:t>БОЙЧЕНКА;Олега</w:t>
      </w:r>
      <w:proofErr w:type="spellEnd"/>
      <w:r w:rsidRPr="002A656E">
        <w:rPr>
          <w:rFonts w:ascii="Times New Roman" w:hAnsi="Times New Roman" w:cs="Times New Roman"/>
          <w:i/>
          <w:sz w:val="24"/>
          <w:szCs w:val="24"/>
        </w:rPr>
        <w:t xml:space="preserve"> ЛЕВЧЕНКА;  Іллі КУШНІРА.</w:t>
      </w:r>
    </w:p>
    <w:p w:rsidR="002A656E" w:rsidRPr="00373031" w:rsidRDefault="002A656E" w:rsidP="002A656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7303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 комунальної власності м. Києва.</w:t>
      </w:r>
    </w:p>
    <w:p w:rsidR="002A656E" w:rsidRPr="00373031" w:rsidRDefault="002A656E" w:rsidP="002A656E">
      <w:pPr>
        <w:pStyle w:val="Default"/>
        <w:jc w:val="both"/>
        <w:rPr>
          <w:color w:val="auto"/>
          <w:sz w:val="28"/>
          <w:szCs w:val="28"/>
        </w:rPr>
      </w:pPr>
      <w:r w:rsidRPr="00373031">
        <w:rPr>
          <w:color w:val="auto"/>
          <w:sz w:val="28"/>
          <w:szCs w:val="28"/>
        </w:rPr>
        <w:t>Запрошений: директор КП «Житній ринок».</w:t>
      </w:r>
    </w:p>
    <w:p w:rsidR="002A656E" w:rsidRDefault="002A656E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95F" w:rsidRDefault="00BD495F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09" w:rsidRPr="003D1F7B" w:rsidRDefault="00926009" w:rsidP="003D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7B">
        <w:rPr>
          <w:rFonts w:ascii="Times New Roman" w:hAnsi="Times New Roman" w:cs="Times New Roman"/>
          <w:b/>
          <w:sz w:val="28"/>
          <w:szCs w:val="28"/>
        </w:rPr>
        <w:t>Інші питання оренди</w:t>
      </w:r>
    </w:p>
    <w:p w:rsidR="00926009" w:rsidRDefault="00926009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7B" w:rsidRDefault="00926009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 розгляд звернення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щодо </w:t>
      </w:r>
      <w:r w:rsidR="003D1F7B">
        <w:rPr>
          <w:rFonts w:ascii="Times New Roman" w:hAnsi="Times New Roman" w:cs="Times New Roman"/>
          <w:sz w:val="28"/>
          <w:szCs w:val="28"/>
        </w:rPr>
        <w:t>в</w:t>
      </w:r>
      <w:r w:rsidR="00C71BD6">
        <w:rPr>
          <w:rFonts w:ascii="Times New Roman" w:hAnsi="Times New Roman" w:cs="Times New Roman"/>
          <w:sz w:val="28"/>
          <w:szCs w:val="28"/>
        </w:rPr>
        <w:t xml:space="preserve">икористання нежитлової споруди на </w:t>
      </w:r>
      <w:proofErr w:type="spellStart"/>
      <w:r w:rsidR="00C71BD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C71BD6">
        <w:rPr>
          <w:rFonts w:ascii="Times New Roman" w:hAnsi="Times New Roman" w:cs="Times New Roman"/>
          <w:sz w:val="28"/>
          <w:szCs w:val="28"/>
        </w:rPr>
        <w:t xml:space="preserve">. Григоренка, 19 </w:t>
      </w:r>
      <w:r w:rsidR="003D1F7B">
        <w:rPr>
          <w:rFonts w:ascii="Times New Roman" w:hAnsi="Times New Roman" w:cs="Times New Roman"/>
          <w:sz w:val="28"/>
          <w:szCs w:val="28"/>
        </w:rPr>
        <w:t xml:space="preserve">за </w:t>
      </w:r>
      <w:r w:rsidR="00942690">
        <w:rPr>
          <w:rFonts w:ascii="Times New Roman" w:hAnsi="Times New Roman" w:cs="Times New Roman"/>
          <w:sz w:val="28"/>
          <w:szCs w:val="28"/>
        </w:rPr>
        <w:t>цільов</w:t>
      </w:r>
      <w:r w:rsidR="003D1F7B">
        <w:rPr>
          <w:rFonts w:ascii="Times New Roman" w:hAnsi="Times New Roman" w:cs="Times New Roman"/>
          <w:sz w:val="28"/>
          <w:szCs w:val="28"/>
        </w:rPr>
        <w:t>им</w:t>
      </w:r>
      <w:r w:rsidR="00942690">
        <w:rPr>
          <w:rFonts w:ascii="Times New Roman" w:hAnsi="Times New Roman" w:cs="Times New Roman"/>
          <w:sz w:val="28"/>
          <w:szCs w:val="28"/>
        </w:rPr>
        <w:t xml:space="preserve"> </w:t>
      </w:r>
      <w:r w:rsidR="003D1F7B">
        <w:rPr>
          <w:rFonts w:ascii="Times New Roman" w:hAnsi="Times New Roman" w:cs="Times New Roman"/>
          <w:sz w:val="28"/>
          <w:szCs w:val="28"/>
        </w:rPr>
        <w:t>призначенням – розміщення торговельних об’єктів з продажу товарів підакцизної групи. (</w:t>
      </w:r>
      <w:proofErr w:type="spellStart"/>
      <w:r w:rsidR="003D1F7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D1F7B">
        <w:rPr>
          <w:rFonts w:ascii="Times New Roman" w:hAnsi="Times New Roman" w:cs="Times New Roman"/>
          <w:sz w:val="28"/>
          <w:szCs w:val="28"/>
        </w:rPr>
        <w:t>. №08/28216 від 12.11.2021).</w:t>
      </w:r>
    </w:p>
    <w:p w:rsidR="003D1F7B" w:rsidRDefault="003D1F7B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3D1F7B" w:rsidRDefault="003D1F7B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21618" w:rsidRDefault="00021618" w:rsidP="004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7B" w:rsidRDefault="003D1F7B" w:rsidP="003D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 розгляд звернення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щодо використання нежитлової споруди на вул. Драгоманова, 27 за цільовим призначенням – розміщення торговельних об’єктів з продажу товарів підакцизної групи.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№08/28217 від 12.11.2021).</w:t>
      </w:r>
    </w:p>
    <w:p w:rsidR="003D1F7B" w:rsidRDefault="003D1F7B" w:rsidP="003D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2F12A0" w:rsidRDefault="003D1F7B" w:rsidP="007B54D8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F12A0" w:rsidRPr="00373031" w:rsidRDefault="002F12A0" w:rsidP="002F1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1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2F12A0" w:rsidRPr="00373031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</w:p>
    <w:p w:rsidR="002F12A0" w:rsidRPr="00373031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12A0" w:rsidRPr="00373031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90AF0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питан</w:t>
      </w:r>
      <w:r w:rsidR="00B90AF0">
        <w:rPr>
          <w:rFonts w:ascii="Times New Roman" w:eastAsia="Times New Roman" w:hAnsi="Times New Roman" w:cs="Times New Roman"/>
          <w:b/>
          <w:i/>
          <w:sz w:val="28"/>
          <w:szCs w:val="28"/>
        </w:rPr>
        <w:t>ня</w:t>
      </w: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(Таблиця)</w:t>
      </w:r>
    </w:p>
    <w:p w:rsidR="002F12A0" w:rsidRDefault="002F12A0" w:rsidP="007B54D8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09" w:rsidRPr="00824EF9" w:rsidRDefault="00021618" w:rsidP="007B54D8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26009" w:rsidRPr="00824EF9" w:rsidSect="009C146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4460"/>
    <w:multiLevelType w:val="hybridMultilevel"/>
    <w:tmpl w:val="36E410A0"/>
    <w:lvl w:ilvl="0" w:tplc="9754D55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F"/>
    <w:rsid w:val="00021618"/>
    <w:rsid w:val="0005156D"/>
    <w:rsid w:val="00052105"/>
    <w:rsid w:val="000B4978"/>
    <w:rsid w:val="001275E9"/>
    <w:rsid w:val="001908B1"/>
    <w:rsid w:val="001E5C89"/>
    <w:rsid w:val="002A656E"/>
    <w:rsid w:val="002D1F4E"/>
    <w:rsid w:val="002F12A0"/>
    <w:rsid w:val="003132EF"/>
    <w:rsid w:val="003D1F7B"/>
    <w:rsid w:val="00450A9F"/>
    <w:rsid w:val="00474B59"/>
    <w:rsid w:val="00492222"/>
    <w:rsid w:val="004A7E9B"/>
    <w:rsid w:val="0050005B"/>
    <w:rsid w:val="00511250"/>
    <w:rsid w:val="00525725"/>
    <w:rsid w:val="006644FF"/>
    <w:rsid w:val="00722595"/>
    <w:rsid w:val="007B54D8"/>
    <w:rsid w:val="007C40FB"/>
    <w:rsid w:val="007F7C22"/>
    <w:rsid w:val="00824EF9"/>
    <w:rsid w:val="0088390E"/>
    <w:rsid w:val="00895F9D"/>
    <w:rsid w:val="00905900"/>
    <w:rsid w:val="00926009"/>
    <w:rsid w:val="00934760"/>
    <w:rsid w:val="009352BB"/>
    <w:rsid w:val="00942690"/>
    <w:rsid w:val="009C085D"/>
    <w:rsid w:val="009C146E"/>
    <w:rsid w:val="00A17CC0"/>
    <w:rsid w:val="00A2082A"/>
    <w:rsid w:val="00A9116E"/>
    <w:rsid w:val="00AC680F"/>
    <w:rsid w:val="00AD27EC"/>
    <w:rsid w:val="00AF6E11"/>
    <w:rsid w:val="00B75755"/>
    <w:rsid w:val="00B857AD"/>
    <w:rsid w:val="00B90AF0"/>
    <w:rsid w:val="00BD495F"/>
    <w:rsid w:val="00BF6238"/>
    <w:rsid w:val="00C71BD6"/>
    <w:rsid w:val="00CA4BE8"/>
    <w:rsid w:val="00CB0F1F"/>
    <w:rsid w:val="00CC5F34"/>
    <w:rsid w:val="00D107D9"/>
    <w:rsid w:val="00D4671A"/>
    <w:rsid w:val="00DD138D"/>
    <w:rsid w:val="00E11ED3"/>
    <w:rsid w:val="00E60007"/>
    <w:rsid w:val="00E91495"/>
    <w:rsid w:val="00EA69EA"/>
    <w:rsid w:val="00F35C4B"/>
    <w:rsid w:val="00F56A39"/>
    <w:rsid w:val="00F91B76"/>
    <w:rsid w:val="00FD3BC7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FF6A"/>
  <w15:chartTrackingRefBased/>
  <w15:docId w15:val="{05C3A319-5E1B-4EBB-9C63-311A0DB0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4F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4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5E9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275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D21B-0507-43D4-996B-612E7308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7925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Голоднік Олена Сергіївна</dc:creator>
  <cp:keywords/>
  <dc:description/>
  <cp:lastModifiedBy>Stepchenko Lidiya</cp:lastModifiedBy>
  <cp:revision>14</cp:revision>
  <cp:lastPrinted>2021-12-20T07:31:00Z</cp:lastPrinted>
  <dcterms:created xsi:type="dcterms:W3CDTF">2021-12-13T08:16:00Z</dcterms:created>
  <dcterms:modified xsi:type="dcterms:W3CDTF">2021-12-20T09:57:00Z</dcterms:modified>
</cp:coreProperties>
</file>