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87" w:rsidRDefault="00586387" w:rsidP="00586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60"/>
          <w:szCs w:val="60"/>
        </w:rPr>
      </w:pPr>
      <w:r w:rsidRPr="00F9453D">
        <w:rPr>
          <w:rFonts w:ascii="Times New Roman" w:eastAsia="Andale Sans UI" w:hAnsi="Times New Roman" w:cs="Tahoma"/>
          <w:noProof/>
          <w:color w:val="00000A"/>
          <w:sz w:val="24"/>
          <w:szCs w:val="24"/>
          <w:lang w:eastAsia="uk-UA"/>
        </w:rPr>
        <w:drawing>
          <wp:anchor distT="0" distB="0" distL="133350" distR="119380" simplePos="0" relativeHeight="251659264" behindDoc="0" locked="0" layoutInCell="1" allowOverlap="1" wp14:anchorId="49F6AFF6" wp14:editId="17C951ED">
            <wp:simplePos x="0" y="0"/>
            <wp:positionH relativeFrom="margin">
              <wp:posOffset>2646680</wp:posOffset>
            </wp:positionH>
            <wp:positionV relativeFrom="paragraph">
              <wp:posOffset>12700</wp:posOffset>
            </wp:positionV>
            <wp:extent cx="547370" cy="723900"/>
            <wp:effectExtent l="0" t="0" r="5080" b="0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387" w:rsidRDefault="00586387" w:rsidP="00586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60"/>
          <w:szCs w:val="60"/>
        </w:rPr>
      </w:pPr>
    </w:p>
    <w:p w:rsidR="00586387" w:rsidRPr="00404C83" w:rsidRDefault="00586387" w:rsidP="00586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A"/>
          <w:sz w:val="60"/>
          <w:szCs w:val="60"/>
        </w:rPr>
      </w:pPr>
      <w:r w:rsidRPr="00404C83">
        <w:rPr>
          <w:rFonts w:ascii="Times New Roman" w:hAnsi="Times New Roman" w:cs="Times New Roman"/>
          <w:b/>
          <w:color w:val="00000A"/>
          <w:sz w:val="60"/>
          <w:szCs w:val="60"/>
        </w:rPr>
        <w:t>КИЇВСЬКА МІСЬКА РАДА</w:t>
      </w:r>
    </w:p>
    <w:p w:rsidR="00586387" w:rsidRPr="00404C83" w:rsidRDefault="00586387" w:rsidP="00586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  <w:lang w:val="en-US"/>
        </w:rPr>
        <w:t>IX</w:t>
      </w:r>
      <w:r w:rsidRPr="00404C83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СКЛИКАННЯ</w:t>
      </w:r>
    </w:p>
    <w:p w:rsidR="00586387" w:rsidRPr="00404C83" w:rsidRDefault="00586387" w:rsidP="00586387">
      <w:pPr>
        <w:pBdr>
          <w:top w:val="single" w:sz="24" w:space="0" w:color="00000A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404C83">
        <w:rPr>
          <w:rFonts w:ascii="Times New Roman" w:hAnsi="Times New Roman" w:cs="Times New Roman"/>
          <w:b/>
          <w:color w:val="00000A"/>
          <w:sz w:val="24"/>
          <w:szCs w:val="24"/>
        </w:rPr>
        <w:t>ПОСТІЙНА КОМІСІЯ З ПИТАНЬ ДОТРИМАННЯ ЗАКОННОСТІ, ПРАВОПОРЯДКУ ТА ЗВ’ЯЗКІВ ІЗ ПРАВООХОРОННИМИ ОРГАНАМИ</w:t>
      </w:r>
    </w:p>
    <w:p w:rsidR="00586387" w:rsidRPr="00583540" w:rsidRDefault="00586387" w:rsidP="00586387">
      <w:pPr>
        <w:pBdr>
          <w:top w:val="single" w:sz="24" w:space="1" w:color="00000A"/>
          <w:left w:val="nil"/>
          <w:bottom w:val="nil"/>
          <w:right w:val="nil"/>
          <w:between w:val="nil"/>
        </w:pBdr>
        <w:tabs>
          <w:tab w:val="left" w:pos="6660"/>
        </w:tabs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04C83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01044, м. Київ, вул. Хрещатик, 36                             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                                  </w:t>
      </w:r>
      <w:proofErr w:type="spellStart"/>
      <w:r w:rsidRPr="00404C83">
        <w:rPr>
          <w:rFonts w:ascii="Times New Roman" w:hAnsi="Times New Roman" w:cs="Times New Roman"/>
          <w:b/>
          <w:color w:val="00000A"/>
          <w:sz w:val="24"/>
          <w:szCs w:val="24"/>
        </w:rPr>
        <w:t>тел</w:t>
      </w:r>
      <w:proofErr w:type="spellEnd"/>
      <w:r w:rsidRPr="00404C83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./факс 202-76-88                          </w:t>
      </w:r>
    </w:p>
    <w:p w:rsidR="00586387" w:rsidRDefault="00586387" w:rsidP="00586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6387" w:rsidRDefault="00586387" w:rsidP="00FA0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ПРОТОКОЛ № 10/11</w:t>
      </w:r>
    </w:p>
    <w:p w:rsidR="00586387" w:rsidRPr="008A2A26" w:rsidRDefault="00FA07B2" w:rsidP="00FA0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позачергового </w:t>
      </w:r>
      <w:r w:rsidR="00586387" w:rsidRPr="00404C83">
        <w:rPr>
          <w:rFonts w:ascii="Times New Roman" w:hAnsi="Times New Roman" w:cs="Times New Roman"/>
          <w:color w:val="000000"/>
          <w:sz w:val="28"/>
          <w:szCs w:val="28"/>
        </w:rPr>
        <w:t>засідання постійної комісії Київської м</w:t>
      </w:r>
      <w:r>
        <w:rPr>
          <w:rFonts w:ascii="Times New Roman" w:hAnsi="Times New Roman" w:cs="Times New Roman"/>
          <w:color w:val="000000"/>
          <w:sz w:val="28"/>
          <w:szCs w:val="28"/>
        </w:rPr>
        <w:t>іської ради з питань дотримання</w:t>
      </w:r>
      <w:r w:rsidR="005863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6387" w:rsidRPr="00404C83">
        <w:rPr>
          <w:rFonts w:ascii="Times New Roman" w:hAnsi="Times New Roman" w:cs="Times New Roman"/>
          <w:color w:val="000000"/>
          <w:sz w:val="28"/>
          <w:szCs w:val="28"/>
        </w:rPr>
        <w:t xml:space="preserve">законності, правопорядку та </w:t>
      </w:r>
      <w:proofErr w:type="spellStart"/>
      <w:r w:rsidR="00586387" w:rsidRPr="00404C83">
        <w:rPr>
          <w:rFonts w:ascii="Times New Roman" w:hAnsi="Times New Roman" w:cs="Times New Roman"/>
          <w:color w:val="000000"/>
          <w:sz w:val="28"/>
          <w:szCs w:val="28"/>
        </w:rPr>
        <w:t>зв’язків</w:t>
      </w:r>
      <w:proofErr w:type="spellEnd"/>
      <w:r w:rsidR="00586387" w:rsidRPr="00404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6387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586387" w:rsidRPr="00404C83">
        <w:rPr>
          <w:rFonts w:ascii="Times New Roman" w:hAnsi="Times New Roman" w:cs="Times New Roman"/>
          <w:color w:val="000000"/>
          <w:sz w:val="28"/>
          <w:szCs w:val="28"/>
        </w:rPr>
        <w:t>з правоохоронними органами</w:t>
      </w:r>
    </w:p>
    <w:p w:rsidR="00586387" w:rsidRDefault="00586387" w:rsidP="00FA07B2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28.10.2021</w:t>
      </w:r>
    </w:p>
    <w:p w:rsidR="00586387" w:rsidRDefault="00586387" w:rsidP="00586387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6387" w:rsidRPr="00404C83" w:rsidRDefault="00586387" w:rsidP="00586387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73C4">
        <w:rPr>
          <w:rFonts w:ascii="Times New Roman" w:hAnsi="Times New Roman" w:cs="Times New Roman"/>
          <w:color w:val="000000"/>
          <w:sz w:val="28"/>
          <w:szCs w:val="28"/>
        </w:rPr>
        <w:t>Місце проведення: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7CC5">
        <w:rPr>
          <w:rFonts w:ascii="Times New Roman" w:hAnsi="Times New Roman" w:cs="Times New Roman"/>
          <w:color w:val="000000"/>
          <w:sz w:val="28"/>
          <w:szCs w:val="28"/>
        </w:rPr>
        <w:t xml:space="preserve">Київська міська рада, м.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Київ, </w:t>
      </w:r>
      <w:r w:rsidRPr="00404C83">
        <w:rPr>
          <w:rFonts w:ascii="Times New Roman" w:hAnsi="Times New Roman" w:cs="Times New Roman"/>
          <w:color w:val="000000"/>
          <w:sz w:val="28"/>
          <w:szCs w:val="28"/>
        </w:rPr>
        <w:t xml:space="preserve">вул. Хрещатик, 36 </w:t>
      </w:r>
    </w:p>
    <w:p w:rsidR="00586387" w:rsidRDefault="00586387" w:rsidP="00586387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зала засідань 1017 (10</w:t>
      </w:r>
      <w:r w:rsidRPr="00404C83">
        <w:rPr>
          <w:rFonts w:ascii="Times New Roman" w:hAnsi="Times New Roman" w:cs="Times New Roman"/>
          <w:color w:val="000000"/>
          <w:sz w:val="28"/>
          <w:szCs w:val="28"/>
        </w:rPr>
        <w:t>-й поверх)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4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11-00</w:t>
      </w:r>
    </w:p>
    <w:p w:rsidR="00586387" w:rsidRPr="00847BE3" w:rsidRDefault="00586387" w:rsidP="00586387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8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939"/>
        <w:gridCol w:w="1842"/>
      </w:tblGrid>
      <w:tr w:rsidR="00586387" w:rsidRPr="00404C83" w:rsidTr="00CA62B2">
        <w:trPr>
          <w:trHeight w:val="1700"/>
        </w:trPr>
        <w:tc>
          <w:tcPr>
            <w:tcW w:w="7939" w:type="dxa"/>
            <w:shd w:val="clear" w:color="auto" w:fill="auto"/>
          </w:tcPr>
          <w:p w:rsidR="00586387" w:rsidRPr="00404C83" w:rsidRDefault="00586387" w:rsidP="009B5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C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Склад комісії – 3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особи</w:t>
            </w:r>
          </w:p>
          <w:p w:rsidR="00586387" w:rsidRPr="00404C83" w:rsidRDefault="00586387" w:rsidP="009B5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Присутні члени комісії – 3</w:t>
            </w:r>
            <w:r w:rsidRPr="00404C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особи:</w:t>
            </w:r>
          </w:p>
          <w:p w:rsidR="00586387" w:rsidRDefault="00586387" w:rsidP="009B5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Плужник Олександр - </w:t>
            </w:r>
            <w:r w:rsidRPr="00404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постійної комісії, головуючий;</w:t>
            </w:r>
          </w:p>
          <w:p w:rsidR="00586387" w:rsidRDefault="00586387" w:rsidP="009B5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Романюк </w:t>
            </w:r>
            <w:r w:rsidRPr="00404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Роман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04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постійної </w:t>
            </w:r>
            <w:r w:rsidRPr="00404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комісії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86387" w:rsidRDefault="00586387" w:rsidP="009B5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Кононенко </w:t>
            </w:r>
            <w:r w:rsidRPr="00404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Віктор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404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постійної комісії.</w:t>
            </w:r>
          </w:p>
          <w:p w:rsidR="00586387" w:rsidRPr="00A43E72" w:rsidRDefault="00586387" w:rsidP="009B5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Відсутні члени комісії – 0 осіб.</w:t>
            </w:r>
          </w:p>
        </w:tc>
        <w:tc>
          <w:tcPr>
            <w:tcW w:w="1842" w:type="dxa"/>
            <w:shd w:val="clear" w:color="auto" w:fill="auto"/>
          </w:tcPr>
          <w:p w:rsidR="00586387" w:rsidRPr="00404C83" w:rsidRDefault="00586387" w:rsidP="009B5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86387" w:rsidRDefault="00586387" w:rsidP="009B5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387" w:rsidRPr="000E73C4" w:rsidRDefault="00586387" w:rsidP="009B5C2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73C4">
        <w:rPr>
          <w:rFonts w:ascii="Times New Roman" w:hAnsi="Times New Roman" w:cs="Times New Roman"/>
          <w:sz w:val="28"/>
          <w:szCs w:val="28"/>
        </w:rPr>
        <w:t>Запрошені та присутні:</w:t>
      </w: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087"/>
      </w:tblGrid>
      <w:tr w:rsidR="00586387" w:rsidRPr="006838D5" w:rsidTr="00CA62B2">
        <w:tc>
          <w:tcPr>
            <w:tcW w:w="2836" w:type="dxa"/>
            <w:vAlign w:val="center"/>
          </w:tcPr>
          <w:p w:rsidR="00394F49" w:rsidRPr="00847BE3" w:rsidRDefault="00586387" w:rsidP="0039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3C4">
              <w:rPr>
                <w:rFonts w:ascii="Times New Roman" w:hAnsi="Times New Roman" w:cs="Times New Roman"/>
                <w:sz w:val="28"/>
                <w:szCs w:val="28"/>
              </w:rPr>
              <w:t>Прізвище, ім’я</w:t>
            </w:r>
          </w:p>
        </w:tc>
        <w:tc>
          <w:tcPr>
            <w:tcW w:w="7087" w:type="dxa"/>
            <w:vAlign w:val="center"/>
          </w:tcPr>
          <w:p w:rsidR="00586387" w:rsidRPr="000E73C4" w:rsidRDefault="00586387" w:rsidP="00394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3C4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</w:tr>
      <w:tr w:rsidR="00586387" w:rsidRPr="00961068" w:rsidTr="00CA62B2">
        <w:tc>
          <w:tcPr>
            <w:tcW w:w="2836" w:type="dxa"/>
            <w:vAlign w:val="center"/>
          </w:tcPr>
          <w:p w:rsidR="00586387" w:rsidRPr="00CC109E" w:rsidRDefault="00586387" w:rsidP="009B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Максим</w:t>
            </w:r>
          </w:p>
        </w:tc>
        <w:tc>
          <w:tcPr>
            <w:tcW w:w="7087" w:type="dxa"/>
            <w:vAlign w:val="center"/>
          </w:tcPr>
          <w:p w:rsidR="00586387" w:rsidRPr="00CE4B8B" w:rsidRDefault="00586387" w:rsidP="009B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ГО «Активна дія плюс»;</w:t>
            </w:r>
          </w:p>
        </w:tc>
      </w:tr>
      <w:tr w:rsidR="00586387" w:rsidRPr="00961068" w:rsidTr="00CA62B2">
        <w:tc>
          <w:tcPr>
            <w:tcW w:w="2836" w:type="dxa"/>
          </w:tcPr>
          <w:p w:rsidR="00586387" w:rsidRPr="00C90A28" w:rsidRDefault="00586387" w:rsidP="009B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</w:t>
            </w:r>
          </w:p>
        </w:tc>
        <w:tc>
          <w:tcPr>
            <w:tcW w:w="7087" w:type="dxa"/>
          </w:tcPr>
          <w:p w:rsidR="00586387" w:rsidRPr="00C90A28" w:rsidRDefault="00586387" w:rsidP="009B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«Кияни об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єднуємось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586387" w:rsidRPr="00961068" w:rsidTr="00CA62B2">
        <w:tc>
          <w:tcPr>
            <w:tcW w:w="2836" w:type="dxa"/>
          </w:tcPr>
          <w:p w:rsidR="00586387" w:rsidRDefault="00586387" w:rsidP="009B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Ломко Марина </w:t>
            </w:r>
          </w:p>
        </w:tc>
        <w:tc>
          <w:tcPr>
            <w:tcW w:w="7087" w:type="dxa"/>
          </w:tcPr>
          <w:p w:rsidR="00586387" w:rsidRDefault="00586387" w:rsidP="009B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розвитку та планування Департаменту містобудування та архітектури </w:t>
            </w:r>
            <w:r w:rsidRPr="007C775C">
              <w:rPr>
                <w:rFonts w:ascii="Times New Roman" w:hAnsi="Times New Roman" w:cs="Times New Roman"/>
                <w:sz w:val="28"/>
                <w:szCs w:val="28"/>
              </w:rPr>
              <w:t>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86387" w:rsidRPr="00961068" w:rsidTr="00CA62B2">
        <w:tc>
          <w:tcPr>
            <w:tcW w:w="2836" w:type="dxa"/>
          </w:tcPr>
          <w:p w:rsidR="00586387" w:rsidRDefault="00586387" w:rsidP="009B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Місяць Інна</w:t>
            </w:r>
          </w:p>
        </w:tc>
        <w:tc>
          <w:tcPr>
            <w:tcW w:w="7087" w:type="dxa"/>
          </w:tcPr>
          <w:p w:rsidR="00586387" w:rsidRDefault="00586387" w:rsidP="009B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пайової участі Департаменту економіки та інвестицій </w:t>
            </w:r>
            <w:r w:rsidRPr="007C775C">
              <w:rPr>
                <w:rFonts w:ascii="Times New Roman" w:hAnsi="Times New Roman" w:cs="Times New Roman"/>
                <w:sz w:val="28"/>
                <w:szCs w:val="28"/>
              </w:rPr>
              <w:t>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86387" w:rsidRPr="00961068" w:rsidTr="00252B35">
        <w:trPr>
          <w:trHeight w:val="1087"/>
        </w:trPr>
        <w:tc>
          <w:tcPr>
            <w:tcW w:w="2836" w:type="dxa"/>
          </w:tcPr>
          <w:p w:rsidR="00586387" w:rsidRDefault="00586387" w:rsidP="009B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Мельниченко Сергій </w:t>
            </w:r>
          </w:p>
        </w:tc>
        <w:tc>
          <w:tcPr>
            <w:tcW w:w="7087" w:type="dxa"/>
          </w:tcPr>
          <w:p w:rsidR="00586387" w:rsidRPr="00754513" w:rsidRDefault="00586387" w:rsidP="009B5C23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754513">
              <w:rPr>
                <w:b w:val="0"/>
                <w:sz w:val="28"/>
                <w:szCs w:val="28"/>
              </w:rPr>
              <w:t xml:space="preserve">заступник </w:t>
            </w:r>
            <w:r w:rsidR="00754513" w:rsidRPr="00754513">
              <w:rPr>
                <w:b w:val="0"/>
                <w:sz w:val="28"/>
                <w:szCs w:val="28"/>
              </w:rPr>
              <w:t>голови</w:t>
            </w:r>
            <w:r w:rsidR="00754513">
              <w:rPr>
                <w:sz w:val="28"/>
                <w:szCs w:val="28"/>
              </w:rPr>
              <w:t xml:space="preserve"> </w:t>
            </w:r>
            <w:r w:rsidR="00754513">
              <w:rPr>
                <w:b w:val="0"/>
                <w:color w:val="000000"/>
                <w:sz w:val="28"/>
                <w:szCs w:val="28"/>
              </w:rPr>
              <w:t>Комісії</w:t>
            </w:r>
            <w:r w:rsidR="00754513" w:rsidRPr="00754513">
              <w:rPr>
                <w:b w:val="0"/>
                <w:color w:val="000000"/>
                <w:sz w:val="28"/>
                <w:szCs w:val="28"/>
              </w:rPr>
              <w:t xml:space="preserve"> з перевірки інформації щодо об'єктів будівництва, які викликають суспільний резонанс на території міста Києва</w:t>
            </w:r>
            <w:r>
              <w:rPr>
                <w:sz w:val="28"/>
                <w:szCs w:val="28"/>
              </w:rPr>
              <w:t>;</w:t>
            </w:r>
          </w:p>
        </w:tc>
      </w:tr>
      <w:tr w:rsidR="00586387" w:rsidRPr="00961068" w:rsidTr="00CA62B2">
        <w:tc>
          <w:tcPr>
            <w:tcW w:w="2836" w:type="dxa"/>
          </w:tcPr>
          <w:p w:rsidR="00586387" w:rsidRDefault="00FA07B2" w:rsidP="009B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Присяжнюк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</w:t>
            </w:r>
          </w:p>
        </w:tc>
        <w:tc>
          <w:tcPr>
            <w:tcW w:w="7087" w:type="dxa"/>
          </w:tcPr>
          <w:p w:rsidR="00586387" w:rsidRDefault="00FA07B2" w:rsidP="009B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перший заступник начальника КО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Київгенплан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586387" w:rsidRPr="006838D5" w:rsidTr="00CA62B2">
        <w:tc>
          <w:tcPr>
            <w:tcW w:w="2836" w:type="dxa"/>
          </w:tcPr>
          <w:p w:rsidR="00586387" w:rsidRDefault="00FA07B2" w:rsidP="009B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7087" w:type="dxa"/>
          </w:tcPr>
          <w:p w:rsidR="00586387" w:rsidRDefault="00586387" w:rsidP="009B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Департаменту земельних ресурсів</w:t>
            </w:r>
            <w:r w:rsidRPr="007C775C">
              <w:rPr>
                <w:rFonts w:ascii="Times New Roman" w:hAnsi="Times New Roman" w:cs="Times New Roman"/>
                <w:sz w:val="28"/>
                <w:szCs w:val="28"/>
              </w:rPr>
              <w:t xml:space="preserve">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86387" w:rsidRPr="00961068" w:rsidTr="00CA62B2">
        <w:tc>
          <w:tcPr>
            <w:tcW w:w="2836" w:type="dxa"/>
          </w:tcPr>
          <w:p w:rsidR="00586387" w:rsidRDefault="00586387" w:rsidP="009B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Шашкова Тетяна</w:t>
            </w:r>
          </w:p>
        </w:tc>
        <w:tc>
          <w:tcPr>
            <w:tcW w:w="7087" w:type="dxa"/>
          </w:tcPr>
          <w:p w:rsidR="00586387" w:rsidRDefault="00586387" w:rsidP="009B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радник голови </w:t>
            </w:r>
            <w:r w:rsidRPr="00EA6F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Дарницької районної в міст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і Києві державної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благоустрою та розвитку територій.</w:t>
            </w:r>
          </w:p>
        </w:tc>
      </w:tr>
    </w:tbl>
    <w:p w:rsidR="00EF544E" w:rsidRDefault="00EF544E" w:rsidP="00831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387" w:rsidRPr="008310DB" w:rsidRDefault="00586387" w:rsidP="00831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DB"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586387" w:rsidRPr="008310DB" w:rsidRDefault="00586387" w:rsidP="00831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0DB">
        <w:rPr>
          <w:rFonts w:ascii="Times New Roman" w:hAnsi="Times New Roman" w:cs="Times New Roman"/>
          <w:sz w:val="28"/>
          <w:szCs w:val="28"/>
        </w:rPr>
        <w:t xml:space="preserve">Плужника Олександра, який запропонував прийняти за основу порядок денний </w:t>
      </w:r>
      <w:r w:rsidR="00FA07B2" w:rsidRPr="008310DB">
        <w:rPr>
          <w:rFonts w:ascii="Times New Roman" w:hAnsi="Times New Roman" w:cs="Times New Roman"/>
          <w:sz w:val="28"/>
          <w:szCs w:val="28"/>
        </w:rPr>
        <w:t xml:space="preserve">позачергового </w:t>
      </w:r>
      <w:r w:rsidRPr="008310DB">
        <w:rPr>
          <w:rFonts w:ascii="Times New Roman" w:hAnsi="Times New Roman" w:cs="Times New Roman"/>
          <w:sz w:val="28"/>
          <w:szCs w:val="28"/>
        </w:rPr>
        <w:t xml:space="preserve">засідання постійної комісії Київської міської ради з питань дотримання законності, правопорядку та </w:t>
      </w:r>
      <w:proofErr w:type="spellStart"/>
      <w:r w:rsidRPr="008310DB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8310DB">
        <w:rPr>
          <w:rFonts w:ascii="Times New Roman" w:hAnsi="Times New Roman" w:cs="Times New Roman"/>
          <w:sz w:val="28"/>
          <w:szCs w:val="28"/>
        </w:rPr>
        <w:t xml:space="preserve"> із правоохоронними органами (далі - постійна комісія)</w:t>
      </w:r>
      <w:r w:rsidR="00FA07B2" w:rsidRPr="008310DB">
        <w:rPr>
          <w:rFonts w:ascii="Times New Roman" w:hAnsi="Times New Roman" w:cs="Times New Roman"/>
          <w:sz w:val="28"/>
          <w:szCs w:val="28"/>
        </w:rPr>
        <w:t xml:space="preserve"> від 28</w:t>
      </w:r>
      <w:r w:rsidRPr="008310DB">
        <w:rPr>
          <w:rFonts w:ascii="Times New Roman" w:hAnsi="Times New Roman" w:cs="Times New Roman"/>
          <w:sz w:val="28"/>
          <w:szCs w:val="28"/>
        </w:rPr>
        <w:t>.10</w:t>
      </w:r>
      <w:r w:rsidR="00FA07B2" w:rsidRPr="008310DB">
        <w:rPr>
          <w:rFonts w:ascii="Times New Roman" w:hAnsi="Times New Roman" w:cs="Times New Roman"/>
          <w:sz w:val="28"/>
          <w:szCs w:val="28"/>
        </w:rPr>
        <w:t>.2021</w:t>
      </w:r>
      <w:r w:rsidRPr="008310DB">
        <w:rPr>
          <w:rFonts w:ascii="Times New Roman" w:hAnsi="Times New Roman" w:cs="Times New Roman"/>
          <w:sz w:val="28"/>
          <w:szCs w:val="28"/>
        </w:rPr>
        <w:t>.</w:t>
      </w:r>
    </w:p>
    <w:p w:rsidR="00586387" w:rsidRPr="008310DB" w:rsidRDefault="00586387" w:rsidP="00831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DB">
        <w:rPr>
          <w:rFonts w:ascii="Times New Roman" w:hAnsi="Times New Roman" w:cs="Times New Roman"/>
          <w:sz w:val="28"/>
          <w:szCs w:val="28"/>
        </w:rPr>
        <w:t xml:space="preserve">ВИРІШИЛИ: </w:t>
      </w:r>
    </w:p>
    <w:p w:rsidR="00586387" w:rsidRPr="008310DB" w:rsidRDefault="00586387" w:rsidP="008310D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DB">
        <w:rPr>
          <w:rFonts w:ascii="Times New Roman" w:hAnsi="Times New Roman" w:cs="Times New Roman"/>
          <w:sz w:val="28"/>
          <w:szCs w:val="28"/>
        </w:rPr>
        <w:t xml:space="preserve">        Прийняти за основу порядок денний </w:t>
      </w:r>
      <w:r w:rsidR="00DC0011">
        <w:rPr>
          <w:rFonts w:ascii="Times New Roman" w:hAnsi="Times New Roman" w:cs="Times New Roman"/>
          <w:sz w:val="28"/>
          <w:szCs w:val="28"/>
        </w:rPr>
        <w:t xml:space="preserve">позачергового </w:t>
      </w:r>
      <w:r w:rsidRPr="008310DB">
        <w:rPr>
          <w:rFonts w:ascii="Times New Roman" w:hAnsi="Times New Roman" w:cs="Times New Roman"/>
          <w:sz w:val="28"/>
          <w:szCs w:val="28"/>
        </w:rPr>
        <w:t>засід</w:t>
      </w:r>
      <w:r w:rsidR="00FA07B2" w:rsidRPr="008310DB">
        <w:rPr>
          <w:rFonts w:ascii="Times New Roman" w:hAnsi="Times New Roman" w:cs="Times New Roman"/>
          <w:sz w:val="28"/>
          <w:szCs w:val="28"/>
        </w:rPr>
        <w:t>ання постійної комісії від 28</w:t>
      </w:r>
      <w:r w:rsidRPr="008310DB">
        <w:rPr>
          <w:rFonts w:ascii="Times New Roman" w:hAnsi="Times New Roman" w:cs="Times New Roman"/>
          <w:sz w:val="28"/>
          <w:szCs w:val="28"/>
        </w:rPr>
        <w:t>.10.2021.</w:t>
      </w:r>
    </w:p>
    <w:p w:rsidR="00586387" w:rsidRPr="008310DB" w:rsidRDefault="00586387" w:rsidP="00831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DB">
        <w:rPr>
          <w:rFonts w:ascii="Times New Roman" w:hAnsi="Times New Roman" w:cs="Times New Roman"/>
          <w:sz w:val="28"/>
          <w:szCs w:val="28"/>
        </w:rPr>
        <w:t xml:space="preserve">ГОЛОСУВАЛИ: </w:t>
      </w:r>
    </w:p>
    <w:p w:rsidR="00586387" w:rsidRPr="008310DB" w:rsidRDefault="00586387" w:rsidP="00831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DB">
        <w:rPr>
          <w:rFonts w:ascii="Times New Roman" w:hAnsi="Times New Roman" w:cs="Times New Roman"/>
          <w:sz w:val="28"/>
          <w:szCs w:val="28"/>
        </w:rPr>
        <w:t>«за»</w:t>
      </w:r>
      <w:r w:rsidR="00FA07B2" w:rsidRPr="008310DB">
        <w:rPr>
          <w:rFonts w:ascii="Times New Roman" w:hAnsi="Times New Roman" w:cs="Times New Roman"/>
          <w:sz w:val="28"/>
          <w:szCs w:val="28"/>
        </w:rPr>
        <w:t xml:space="preserve"> –2</w:t>
      </w:r>
      <w:r w:rsidRPr="008310DB">
        <w:rPr>
          <w:rFonts w:ascii="Times New Roman" w:hAnsi="Times New Roman" w:cs="Times New Roman"/>
          <w:sz w:val="28"/>
          <w:szCs w:val="28"/>
        </w:rPr>
        <w:t>, «проти» – 0, «утримались» – 0. «Не голосували» – 1 (Романюк Роман).</w:t>
      </w:r>
    </w:p>
    <w:p w:rsidR="00586387" w:rsidRPr="008310DB" w:rsidRDefault="00586387" w:rsidP="00831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0DB"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C35287" w:rsidRPr="008310DB" w:rsidRDefault="00C35287" w:rsidP="00831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287" w:rsidRPr="008310DB" w:rsidRDefault="00C35287" w:rsidP="00831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DB">
        <w:rPr>
          <w:rFonts w:ascii="Times New Roman" w:hAnsi="Times New Roman" w:cs="Times New Roman"/>
          <w:sz w:val="28"/>
          <w:szCs w:val="28"/>
        </w:rPr>
        <w:t>СЛУХАЛИ:</w:t>
      </w:r>
    </w:p>
    <w:p w:rsidR="00C35287" w:rsidRPr="008310DB" w:rsidRDefault="00C35287" w:rsidP="00831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0DB">
        <w:rPr>
          <w:rFonts w:ascii="Times New Roman" w:hAnsi="Times New Roman" w:cs="Times New Roman"/>
          <w:sz w:val="28"/>
          <w:szCs w:val="28"/>
        </w:rPr>
        <w:t xml:space="preserve">Плужника Олександра щодо доповнень питань порядку денного </w:t>
      </w:r>
      <w:r w:rsidR="00DC0011">
        <w:rPr>
          <w:rFonts w:ascii="Times New Roman" w:hAnsi="Times New Roman" w:cs="Times New Roman"/>
          <w:sz w:val="28"/>
          <w:szCs w:val="28"/>
        </w:rPr>
        <w:t>позачергового</w:t>
      </w:r>
      <w:r w:rsidR="00DC0011" w:rsidRPr="008310DB">
        <w:rPr>
          <w:rFonts w:ascii="Times New Roman" w:hAnsi="Times New Roman" w:cs="Times New Roman"/>
          <w:sz w:val="28"/>
          <w:szCs w:val="28"/>
        </w:rPr>
        <w:t xml:space="preserve"> </w:t>
      </w:r>
      <w:r w:rsidR="00DC0011">
        <w:rPr>
          <w:rFonts w:ascii="Times New Roman" w:hAnsi="Times New Roman" w:cs="Times New Roman"/>
          <w:sz w:val="28"/>
          <w:szCs w:val="28"/>
        </w:rPr>
        <w:t xml:space="preserve"> </w:t>
      </w:r>
      <w:r w:rsidRPr="008310DB">
        <w:rPr>
          <w:rFonts w:ascii="Times New Roman" w:hAnsi="Times New Roman" w:cs="Times New Roman"/>
          <w:sz w:val="28"/>
          <w:szCs w:val="28"/>
        </w:rPr>
        <w:t>засідання постійної комісії.</w:t>
      </w:r>
    </w:p>
    <w:p w:rsidR="00C35287" w:rsidRPr="008310DB" w:rsidRDefault="00C35287" w:rsidP="00831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0DB">
        <w:rPr>
          <w:rFonts w:ascii="Times New Roman" w:hAnsi="Times New Roman" w:cs="Times New Roman"/>
          <w:sz w:val="28"/>
          <w:szCs w:val="28"/>
        </w:rPr>
        <w:t xml:space="preserve">Головуючий запропонував </w:t>
      </w:r>
      <w:r w:rsidR="001666B3" w:rsidRPr="008310DB">
        <w:rPr>
          <w:rFonts w:ascii="Times New Roman" w:hAnsi="Times New Roman" w:cs="Times New Roman"/>
          <w:sz w:val="28"/>
          <w:szCs w:val="28"/>
        </w:rPr>
        <w:t xml:space="preserve">включити до </w:t>
      </w:r>
      <w:r w:rsidRPr="008310DB">
        <w:rPr>
          <w:rFonts w:ascii="Times New Roman" w:hAnsi="Times New Roman" w:cs="Times New Roman"/>
          <w:sz w:val="28"/>
          <w:szCs w:val="28"/>
        </w:rPr>
        <w:t xml:space="preserve">порядку денного </w:t>
      </w:r>
      <w:r w:rsidR="00DC0011">
        <w:rPr>
          <w:rFonts w:ascii="Times New Roman" w:hAnsi="Times New Roman" w:cs="Times New Roman"/>
          <w:sz w:val="28"/>
          <w:szCs w:val="28"/>
        </w:rPr>
        <w:t>позачергового</w:t>
      </w:r>
      <w:r w:rsidR="00DC0011" w:rsidRPr="008310DB">
        <w:rPr>
          <w:rFonts w:ascii="Times New Roman" w:hAnsi="Times New Roman" w:cs="Times New Roman"/>
          <w:sz w:val="28"/>
          <w:szCs w:val="28"/>
        </w:rPr>
        <w:t xml:space="preserve"> </w:t>
      </w:r>
      <w:r w:rsidRPr="008310DB">
        <w:rPr>
          <w:rFonts w:ascii="Times New Roman" w:hAnsi="Times New Roman" w:cs="Times New Roman"/>
          <w:sz w:val="28"/>
          <w:szCs w:val="28"/>
        </w:rPr>
        <w:t>засідання</w:t>
      </w:r>
      <w:r w:rsidR="001666B3" w:rsidRPr="008310DB">
        <w:rPr>
          <w:rFonts w:ascii="Times New Roman" w:hAnsi="Times New Roman" w:cs="Times New Roman"/>
          <w:sz w:val="28"/>
          <w:szCs w:val="28"/>
        </w:rPr>
        <w:t xml:space="preserve"> питання</w:t>
      </w:r>
      <w:r w:rsidRPr="008310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66B3" w:rsidRPr="008310DB" w:rsidRDefault="001666B3" w:rsidP="00831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0DB">
        <w:rPr>
          <w:rFonts w:ascii="Times New Roman" w:hAnsi="Times New Roman" w:cs="Times New Roman"/>
          <w:sz w:val="28"/>
          <w:szCs w:val="28"/>
        </w:rPr>
        <w:t xml:space="preserve">- Про повторний розгляд </w:t>
      </w:r>
      <w:proofErr w:type="spellStart"/>
      <w:r w:rsidRPr="008310DB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8310DB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обрання представників громадськості </w:t>
      </w:r>
      <w:r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до складу поліцейської комісії Департаменту боротьби з </w:t>
      </w:r>
      <w:proofErr w:type="spellStart"/>
      <w:r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>наркозлочинністю</w:t>
      </w:r>
      <w:proofErr w:type="spellEnd"/>
      <w:r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Національної поліції України»</w:t>
      </w:r>
      <w:r w:rsidR="00283502"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(№08/231-3707/ПР від 08.10.2021)</w:t>
      </w:r>
      <w:r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>.</w:t>
      </w:r>
    </w:p>
    <w:p w:rsidR="00586387" w:rsidRPr="008310DB" w:rsidRDefault="00586387" w:rsidP="008310DB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right="-142"/>
        <w:contextualSpacing/>
        <w:jc w:val="both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 w:rsidRPr="008310D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ВИРІШИЛИ:</w:t>
      </w:r>
    </w:p>
    <w:p w:rsidR="00586387" w:rsidRPr="008310DB" w:rsidRDefault="00586387" w:rsidP="0083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0D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ab/>
        <w:t xml:space="preserve">Прийняти в цілому </w:t>
      </w:r>
      <w:r w:rsidR="001666B3" w:rsidRPr="008310D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порядок денний </w:t>
      </w:r>
      <w:r w:rsidR="00DC0011">
        <w:rPr>
          <w:rFonts w:ascii="Times New Roman" w:hAnsi="Times New Roman" w:cs="Times New Roman"/>
          <w:sz w:val="28"/>
          <w:szCs w:val="28"/>
        </w:rPr>
        <w:t>позачергового</w:t>
      </w:r>
      <w:r w:rsidR="00DC0011" w:rsidRPr="008310D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="001666B3" w:rsidRPr="008310D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засідання від 28</w:t>
      </w:r>
      <w:r w:rsidRPr="008310D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.10.2021 з урахуванням о</w:t>
      </w:r>
      <w:r w:rsidR="00283502" w:rsidRPr="008310D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звученої пропозиції</w:t>
      </w:r>
      <w:r w:rsidRPr="008310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6387" w:rsidRPr="008310DB" w:rsidRDefault="00586387" w:rsidP="0083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387" w:rsidRPr="008310DB" w:rsidRDefault="00586387" w:rsidP="00831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0DB">
        <w:rPr>
          <w:rFonts w:ascii="Times New Roman" w:eastAsia="Times New Roman" w:hAnsi="Times New Roman" w:cs="Times New Roman"/>
          <w:b/>
          <w:sz w:val="28"/>
          <w:szCs w:val="28"/>
        </w:rPr>
        <w:t>ПОРЯДОК ДЕННИЙ</w:t>
      </w:r>
    </w:p>
    <w:p w:rsidR="001666B3" w:rsidRPr="008310DB" w:rsidRDefault="001666B3" w:rsidP="008310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502" w:rsidRPr="008310DB" w:rsidRDefault="001666B3" w:rsidP="008310DB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310DB">
        <w:rPr>
          <w:rFonts w:ascii="Times New Roman" w:eastAsia="Times New Roman" w:hAnsi="Times New Roman"/>
          <w:sz w:val="28"/>
          <w:szCs w:val="28"/>
        </w:rPr>
        <w:t xml:space="preserve">        1. Про розгляд звернення ГО «АКТИВНА ДІЯ ПЛЮС» (</w:t>
      </w:r>
      <w:proofErr w:type="spellStart"/>
      <w:r w:rsidRPr="008310DB">
        <w:rPr>
          <w:rFonts w:ascii="Times New Roman" w:eastAsia="Times New Roman" w:hAnsi="Times New Roman"/>
          <w:sz w:val="28"/>
          <w:szCs w:val="28"/>
        </w:rPr>
        <w:t>вх</w:t>
      </w:r>
      <w:proofErr w:type="spellEnd"/>
      <w:r w:rsidRPr="008310DB">
        <w:rPr>
          <w:rFonts w:ascii="Times New Roman" w:eastAsia="Times New Roman" w:hAnsi="Times New Roman"/>
          <w:sz w:val="28"/>
          <w:szCs w:val="28"/>
        </w:rPr>
        <w:t xml:space="preserve">. </w:t>
      </w:r>
      <w:r w:rsidR="00C400E8">
        <w:rPr>
          <w:rFonts w:ascii="Times New Roman" w:eastAsia="Times New Roman" w:hAnsi="Times New Roman"/>
          <w:sz w:val="28"/>
          <w:szCs w:val="28"/>
        </w:rPr>
        <w:t xml:space="preserve">від 02.04.2021 № </w:t>
      </w:r>
      <w:r w:rsidRPr="008310DB">
        <w:rPr>
          <w:rFonts w:ascii="Times New Roman" w:eastAsia="Times New Roman" w:hAnsi="Times New Roman"/>
          <w:sz w:val="28"/>
          <w:szCs w:val="28"/>
        </w:rPr>
        <w:t xml:space="preserve">08/7692) щодо законності проведення будівельних робіт по вул. Наддніпрянське шосе, 2а у Голосіївському районі міста Києва за замовленням ТОВ «ЕКВІЛІБРІУМ ТРЕЙД» </w:t>
      </w:r>
      <w:r w:rsidRPr="008310DB">
        <w:rPr>
          <w:rFonts w:ascii="Times New Roman" w:eastAsia="Times New Roman" w:hAnsi="Times New Roman"/>
          <w:i/>
          <w:sz w:val="28"/>
          <w:szCs w:val="28"/>
        </w:rPr>
        <w:t xml:space="preserve">(Доповідачі: Максим Глущенко, </w:t>
      </w:r>
      <w:r w:rsidR="00BE63A6" w:rsidRPr="008310DB">
        <w:rPr>
          <w:rFonts w:ascii="Times New Roman" w:eastAsia="Times New Roman" w:hAnsi="Times New Roman"/>
          <w:i/>
          <w:sz w:val="28"/>
          <w:szCs w:val="28"/>
        </w:rPr>
        <w:t xml:space="preserve">Вадим </w:t>
      </w:r>
      <w:proofErr w:type="spellStart"/>
      <w:r w:rsidR="00BE63A6" w:rsidRPr="008310DB">
        <w:rPr>
          <w:rFonts w:ascii="Times New Roman" w:eastAsia="Times New Roman" w:hAnsi="Times New Roman"/>
          <w:i/>
          <w:sz w:val="28"/>
          <w:szCs w:val="28"/>
        </w:rPr>
        <w:t>Шейко</w:t>
      </w:r>
      <w:proofErr w:type="spellEnd"/>
      <w:r w:rsidR="00283502" w:rsidRPr="008310DB">
        <w:rPr>
          <w:rFonts w:ascii="Times New Roman" w:eastAsia="Times New Roman" w:hAnsi="Times New Roman"/>
          <w:i/>
          <w:sz w:val="28"/>
          <w:szCs w:val="28"/>
        </w:rPr>
        <w:t>, Марина Ломко</w:t>
      </w:r>
      <w:r w:rsidRPr="008310DB">
        <w:rPr>
          <w:rFonts w:ascii="Times New Roman" w:eastAsia="Times New Roman" w:hAnsi="Times New Roman"/>
          <w:i/>
          <w:sz w:val="28"/>
          <w:szCs w:val="28"/>
        </w:rPr>
        <w:t>)</w:t>
      </w:r>
    </w:p>
    <w:p w:rsidR="001666B3" w:rsidRPr="008310DB" w:rsidRDefault="00E90F87" w:rsidP="008310DB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310DB">
        <w:rPr>
          <w:rFonts w:ascii="Times New Roman" w:hAnsi="Times New Roman" w:cs="Times New Roman"/>
          <w:sz w:val="28"/>
          <w:szCs w:val="28"/>
        </w:rPr>
        <w:t xml:space="preserve">        </w:t>
      </w:r>
      <w:r w:rsidR="001666B3" w:rsidRPr="008310DB">
        <w:rPr>
          <w:rFonts w:ascii="Times New Roman" w:hAnsi="Times New Roman" w:cs="Times New Roman"/>
          <w:sz w:val="28"/>
          <w:szCs w:val="28"/>
        </w:rPr>
        <w:t xml:space="preserve">2. Про повторний розгляд </w:t>
      </w:r>
      <w:proofErr w:type="spellStart"/>
      <w:r w:rsidR="001666B3" w:rsidRPr="008310DB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1666B3" w:rsidRPr="008310DB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обрання представників громадськості </w:t>
      </w:r>
      <w:r w:rsidR="001666B3"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до складу поліцейської комісії Департаменту боротьби з </w:t>
      </w:r>
      <w:proofErr w:type="spellStart"/>
      <w:r w:rsidR="001666B3"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>наркозлочинністю</w:t>
      </w:r>
      <w:proofErr w:type="spellEnd"/>
      <w:r w:rsidR="001666B3"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Національної поліції України» </w:t>
      </w:r>
      <w:r w:rsidR="00283502"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>(</w:t>
      </w:r>
      <w:r w:rsidR="00C400E8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№08/231-3707/ПР від 08.10.2021) </w:t>
      </w:r>
      <w:r w:rsidR="001666B3" w:rsidRPr="008310DB">
        <w:rPr>
          <w:rFonts w:ascii="Times New Roman" w:eastAsia="Andale Sans UI" w:hAnsi="Times New Roman" w:cs="Times New Roman"/>
          <w:i/>
          <w:sz w:val="28"/>
          <w:szCs w:val="28"/>
          <w:lang w:bidi="en-US"/>
        </w:rPr>
        <w:t>(Доповідач Олександр Плужник).</w:t>
      </w:r>
    </w:p>
    <w:p w:rsidR="001666B3" w:rsidRPr="008310DB" w:rsidRDefault="001666B3" w:rsidP="00831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0DB">
        <w:rPr>
          <w:rFonts w:ascii="Times New Roman" w:eastAsia="Times New Roman" w:hAnsi="Times New Roman" w:cs="Times New Roman"/>
          <w:sz w:val="28"/>
          <w:szCs w:val="28"/>
        </w:rPr>
        <w:t>ГОЛОСУВАЛИ:</w:t>
      </w:r>
    </w:p>
    <w:p w:rsidR="001666B3" w:rsidRPr="008310DB" w:rsidRDefault="001666B3" w:rsidP="00831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DB">
        <w:rPr>
          <w:rFonts w:ascii="Times New Roman" w:hAnsi="Times New Roman" w:cs="Times New Roman"/>
          <w:sz w:val="28"/>
          <w:szCs w:val="28"/>
        </w:rPr>
        <w:t>«за» –2, «проти» – 0, утримались – 0. «Не голосували» – 1 (Романюк Роман).</w:t>
      </w:r>
    </w:p>
    <w:p w:rsidR="001666B3" w:rsidRPr="008310DB" w:rsidRDefault="001666B3" w:rsidP="00831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0DB"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8C3789" w:rsidRPr="008310DB" w:rsidRDefault="008C3789" w:rsidP="008310DB">
      <w:pPr>
        <w:spacing w:after="0" w:line="240" w:lineRule="auto"/>
      </w:pPr>
    </w:p>
    <w:p w:rsidR="001666B3" w:rsidRPr="008310DB" w:rsidRDefault="001666B3" w:rsidP="00831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10DB">
        <w:rPr>
          <w:rFonts w:ascii="Times New Roman" w:hAnsi="Times New Roman" w:cs="Times New Roman"/>
          <w:sz w:val="28"/>
          <w:szCs w:val="28"/>
        </w:rPr>
        <w:lastRenderedPageBreak/>
        <w:t>Плужник Олександр закликав членів постійної комісії повідомити про наявність у них реального чи потенційного конфлікту інтересів стосовно питань порядку денного</w:t>
      </w:r>
      <w:r w:rsidRPr="008310DB">
        <w:t xml:space="preserve"> </w:t>
      </w:r>
      <w:r w:rsidRPr="008310DB">
        <w:rPr>
          <w:rFonts w:ascii="Times New Roman" w:hAnsi="Times New Roman" w:cs="Times New Roman"/>
          <w:sz w:val="28"/>
          <w:szCs w:val="28"/>
        </w:rPr>
        <w:t xml:space="preserve">на виконання вимог Закону України «Про запобігання корупції». </w:t>
      </w:r>
    </w:p>
    <w:p w:rsidR="001666B3" w:rsidRPr="008310DB" w:rsidRDefault="001666B3" w:rsidP="00831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0DB">
        <w:rPr>
          <w:rFonts w:ascii="Times New Roman" w:hAnsi="Times New Roman" w:cs="Times New Roman"/>
          <w:sz w:val="28"/>
          <w:szCs w:val="28"/>
        </w:rPr>
        <w:t>Повідомлення про наявність реального чи потенційного конфлікту інтересів не надходили.</w:t>
      </w:r>
    </w:p>
    <w:p w:rsidR="001666B3" w:rsidRPr="008310DB" w:rsidRDefault="001666B3" w:rsidP="00831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6B3" w:rsidRPr="008310DB" w:rsidRDefault="001666B3" w:rsidP="008310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0DB">
        <w:rPr>
          <w:rFonts w:ascii="Times New Roman" w:hAnsi="Times New Roman" w:cs="Times New Roman"/>
          <w:sz w:val="28"/>
          <w:szCs w:val="28"/>
        </w:rPr>
        <w:t>РОЗГЛЯД ПИТАНЬ ПОРЯДКУ ДЕННОГО</w:t>
      </w:r>
    </w:p>
    <w:p w:rsidR="001666B3" w:rsidRPr="008310DB" w:rsidRDefault="001666B3" w:rsidP="008310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0D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10DB">
        <w:rPr>
          <w:rFonts w:ascii="Times New Roman" w:eastAsia="Times New Roman" w:hAnsi="Times New Roman"/>
          <w:i/>
          <w:sz w:val="28"/>
          <w:szCs w:val="28"/>
        </w:rPr>
        <w:t xml:space="preserve">1. Про розгляд звернення ГО «АКТИВНА </w:t>
      </w:r>
      <w:r w:rsidR="00C400E8">
        <w:rPr>
          <w:rFonts w:ascii="Times New Roman" w:eastAsia="Times New Roman" w:hAnsi="Times New Roman"/>
          <w:i/>
          <w:sz w:val="28"/>
          <w:szCs w:val="28"/>
        </w:rPr>
        <w:t>ДІЯ ПЛЮС» (</w:t>
      </w:r>
      <w:proofErr w:type="spellStart"/>
      <w:r w:rsidR="00C400E8">
        <w:rPr>
          <w:rFonts w:ascii="Times New Roman" w:eastAsia="Times New Roman" w:hAnsi="Times New Roman"/>
          <w:i/>
          <w:sz w:val="28"/>
          <w:szCs w:val="28"/>
        </w:rPr>
        <w:t>вх</w:t>
      </w:r>
      <w:proofErr w:type="spellEnd"/>
      <w:r w:rsidR="00C400E8">
        <w:rPr>
          <w:rFonts w:ascii="Times New Roman" w:eastAsia="Times New Roman" w:hAnsi="Times New Roman"/>
          <w:i/>
          <w:sz w:val="28"/>
          <w:szCs w:val="28"/>
        </w:rPr>
        <w:t>. від 02.04.2021 №</w:t>
      </w:r>
      <w:r w:rsidRPr="008310DB">
        <w:rPr>
          <w:rFonts w:ascii="Times New Roman" w:eastAsia="Times New Roman" w:hAnsi="Times New Roman"/>
          <w:i/>
          <w:sz w:val="28"/>
          <w:szCs w:val="28"/>
        </w:rPr>
        <w:t>08/7692) щодо законності проведення будівельних робіт по вул. Наддніпрянське шосе, 2а у Голосіївському районі міста Києва за замовленням ТОВ «ЕКВІЛІБРІУМ ТРЕЙД».</w:t>
      </w:r>
    </w:p>
    <w:p w:rsidR="001666B3" w:rsidRPr="008310DB" w:rsidRDefault="001666B3" w:rsidP="008310DB">
      <w:pPr>
        <w:tabs>
          <w:tab w:val="left" w:pos="5220"/>
        </w:tabs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>СЛУХАЛИ:</w:t>
      </w:r>
    </w:p>
    <w:p w:rsidR="00420BFB" w:rsidRPr="008310DB" w:rsidRDefault="001666B3" w:rsidP="008310DB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       Глущенко Максима, голову ГО «Активна дія плюс»</w:t>
      </w:r>
      <w:r w:rsidR="006A427A"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, який повідомив, </w:t>
      </w:r>
      <w:r w:rsidR="00420BFB"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що </w:t>
      </w:r>
      <w:r w:rsidR="006A427A"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згідно з інформацією, викладеною у відповіді Департаменту земельних ресурсів виконавчого органу Київської міської ради (Київської міської державної адміністрації), </w:t>
      </w:r>
      <w:r w:rsidR="00830A41"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дана </w:t>
      </w:r>
      <w:r w:rsidR="006A427A"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земельна ділянка </w:t>
      </w:r>
      <w:r w:rsidR="00416045"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>використовується не за цільовим призначенням, оскільки</w:t>
      </w:r>
      <w:r w:rsidR="006A427A"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замість готельного комплексу </w:t>
      </w:r>
      <w:r w:rsidR="00416045"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на ній </w:t>
      </w:r>
      <w:r w:rsidR="006A427A"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>відбувається будівництво житлового комплексу</w:t>
      </w:r>
      <w:r w:rsidR="00BB36A1"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>. Порівняльний а</w:t>
      </w:r>
      <w:r w:rsidR="006A427A"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наліз </w:t>
      </w:r>
      <w:r w:rsidR="00BB36A1"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документів, </w:t>
      </w:r>
      <w:r w:rsidR="006A427A"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оприлюднених </w:t>
      </w:r>
      <w:r w:rsidR="00BB36A1"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на сайті </w:t>
      </w:r>
      <w:r w:rsidR="006A427A"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Департаменту містобудування та архітектури виконавчого органу Київської міської ради (Київської міської державної адміністрації) </w:t>
      </w:r>
      <w:r w:rsidR="00BB36A1"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>(містоб</w:t>
      </w:r>
      <w:r w:rsidR="00C400E8">
        <w:rPr>
          <w:rFonts w:ascii="Times New Roman" w:eastAsia="Andale Sans UI" w:hAnsi="Times New Roman" w:cs="Times New Roman"/>
          <w:sz w:val="28"/>
          <w:szCs w:val="28"/>
          <w:lang w:bidi="en-US"/>
        </w:rPr>
        <w:t>удівні умови та обмеження) та</w:t>
      </w:r>
      <w:r w:rsidR="00BB36A1"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сайті забудовника (експертний звіт), </w:t>
      </w:r>
      <w:r w:rsidR="006A427A"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>свідчить про те, що</w:t>
      </w:r>
      <w:r w:rsidR="00BB36A1"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</w:t>
      </w:r>
      <w:r w:rsidR="00420BFB"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ще </w:t>
      </w:r>
      <w:r w:rsidR="00BB36A1"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у 2016 році збільшено: площу забудови (з 25 тис. </w:t>
      </w:r>
      <w:proofErr w:type="spellStart"/>
      <w:r w:rsidR="00BB36A1"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>кв</w:t>
      </w:r>
      <w:proofErr w:type="spellEnd"/>
      <w:r w:rsidR="00BB36A1"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>. м. на</w:t>
      </w:r>
      <w:r w:rsidR="00416045"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44 тис. </w:t>
      </w:r>
      <w:proofErr w:type="spellStart"/>
      <w:r w:rsidR="00416045"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>кв</w:t>
      </w:r>
      <w:proofErr w:type="spellEnd"/>
      <w:r w:rsidR="00416045"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>. м.</w:t>
      </w:r>
      <w:r w:rsidR="00420BFB"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), </w:t>
      </w:r>
      <w:r w:rsidR="00EF544E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поверховість </w:t>
      </w:r>
      <w:r w:rsidR="00C400E8">
        <w:rPr>
          <w:rFonts w:ascii="Times New Roman" w:eastAsia="Andale Sans UI" w:hAnsi="Times New Roman" w:cs="Times New Roman"/>
          <w:sz w:val="28"/>
          <w:szCs w:val="28"/>
          <w:lang w:bidi="en-US"/>
        </w:rPr>
        <w:t>об</w:t>
      </w:r>
      <w:r w:rsidR="00C400E8" w:rsidRPr="00C400E8">
        <w:rPr>
          <w:rFonts w:ascii="Times New Roman" w:eastAsia="Andale Sans UI" w:hAnsi="Times New Roman" w:cs="Times New Roman"/>
          <w:sz w:val="28"/>
          <w:szCs w:val="28"/>
          <w:lang w:bidi="en-US"/>
        </w:rPr>
        <w:t>’</w:t>
      </w:r>
      <w:r w:rsidR="00C400E8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єкту </w:t>
      </w:r>
      <w:r w:rsidR="00EF544E">
        <w:rPr>
          <w:rFonts w:ascii="Times New Roman" w:eastAsia="Andale Sans UI" w:hAnsi="Times New Roman" w:cs="Times New Roman"/>
          <w:sz w:val="28"/>
          <w:szCs w:val="28"/>
          <w:lang w:bidi="en-US"/>
        </w:rPr>
        <w:t>та</w:t>
      </w:r>
      <w:r w:rsidR="00416045"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площу квартир</w:t>
      </w:r>
      <w:r w:rsidR="00BB36A1"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</w:t>
      </w:r>
      <w:r w:rsidR="00420BFB"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>(</w:t>
      </w:r>
      <w:r w:rsidR="00BB36A1"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з 17 </w:t>
      </w:r>
      <w:r w:rsidR="00420BFB"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тис. </w:t>
      </w:r>
      <w:proofErr w:type="spellStart"/>
      <w:r w:rsidR="00420BFB"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>кв</w:t>
      </w:r>
      <w:proofErr w:type="spellEnd"/>
      <w:r w:rsidR="00420BFB"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. м. на 370 тис. </w:t>
      </w:r>
      <w:proofErr w:type="spellStart"/>
      <w:r w:rsidR="00420BFB"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>кв</w:t>
      </w:r>
      <w:proofErr w:type="spellEnd"/>
      <w:r w:rsidR="00420BFB"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. м.). Окрім того, у разі наміру забудовника будувати житло, він має укласти з Департаментом економіки та інвестицій </w:t>
      </w:r>
      <w:r w:rsidR="00420BFB" w:rsidRPr="008310DB">
        <w:rPr>
          <w:rFonts w:ascii="Times New Roman" w:hAnsi="Times New Roman" w:cs="Times New Roman"/>
          <w:sz w:val="28"/>
          <w:szCs w:val="28"/>
        </w:rPr>
        <w:t>виконавчого органу Київської міської ради (Київської міської державної адміністрації) договір про сплату пайової участі, який укладений не був. Доповідач просив:</w:t>
      </w:r>
    </w:p>
    <w:p w:rsidR="00DC630A" w:rsidRPr="008310DB" w:rsidRDefault="00420BFB" w:rsidP="0083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8310DB">
        <w:rPr>
          <w:rFonts w:ascii="Times New Roman" w:eastAsia="Andale Sans UI" w:hAnsi="Times New Roman" w:cs="Times New Roman"/>
          <w:b/>
          <w:sz w:val="28"/>
          <w:szCs w:val="28"/>
          <w:lang w:bidi="en-US"/>
        </w:rPr>
        <w:t xml:space="preserve">        - </w:t>
      </w:r>
      <w:r w:rsidR="00DC630A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Звернутися до Державної інспекції архітектури та містобудування України щодо здійснення заходів з перевірки викладених ГО «Активна дія плюс» фактів,  зупинення підготовчих та будівельних робіт, які не відповідають вимогам законодавства, будівельним нормам, містобудівним умовам та обмеженням, затвердженому проекту та які виконуються без</w:t>
      </w:r>
      <w:r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набуття права на їх виконання</w:t>
      </w:r>
      <w:r w:rsidR="00DC630A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:rsidR="00DC630A" w:rsidRPr="008310DB" w:rsidRDefault="00420BFB" w:rsidP="0083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- </w:t>
      </w:r>
      <w:r w:rsidR="00DC630A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Ініціювати процедуру розірвання договору оренди земельних ділянок з кадастровими номерами: 8000000000:90:019:0038; 8000000000:90:019:0040, та повернення земельних ділянок до комунальної власності. </w:t>
      </w:r>
    </w:p>
    <w:p w:rsidR="00DC630A" w:rsidRPr="008310DB" w:rsidRDefault="00420BFB" w:rsidP="0083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- Підготувати </w:t>
      </w:r>
      <w:proofErr w:type="spellStart"/>
      <w:r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проє</w:t>
      </w:r>
      <w:r w:rsidR="00C400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кт</w:t>
      </w:r>
      <w:proofErr w:type="spellEnd"/>
      <w:r w:rsidR="00DC630A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рішення про скасування Рішення Київської міської</w:t>
      </w:r>
      <w:r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ради від 20 грудня 2007 року № </w:t>
      </w:r>
      <w:r w:rsidR="00DC630A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1466/4299 «Про передачу товариств</w:t>
      </w:r>
      <w:r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 з обмеженою відп</w:t>
      </w:r>
      <w:r w:rsidR="00C400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овідальністю </w:t>
      </w:r>
      <w:r w:rsidR="00DC630A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земельних ділянок для</w:t>
      </w:r>
      <w:r w:rsidR="00C400E8">
        <w:rPr>
          <w:rFonts w:ascii="Times New Roman" w:eastAsia="Times New Roman" w:hAnsi="Times New Roman"/>
          <w:sz w:val="28"/>
          <w:szCs w:val="28"/>
        </w:rPr>
        <w:t xml:space="preserve"> </w:t>
      </w:r>
      <w:r w:rsidR="00C400E8" w:rsidRPr="008310DB">
        <w:rPr>
          <w:rFonts w:ascii="Times New Roman" w:eastAsia="Times New Roman" w:hAnsi="Times New Roman"/>
          <w:sz w:val="28"/>
          <w:szCs w:val="28"/>
        </w:rPr>
        <w:t>«ЕКВІЛІБРІУМ ТРЕЙД»</w:t>
      </w:r>
      <w:r w:rsidR="00DC630A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будівництва, експлуатації та обслуговування </w:t>
      </w:r>
      <w:proofErr w:type="spellStart"/>
      <w:r w:rsidR="00DC630A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готельно</w:t>
      </w:r>
      <w:proofErr w:type="spellEnd"/>
      <w:r w:rsidR="00DC630A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-офісного, торговельного комплексів з наземними та підземними паркінгами на Наддніпрянському шосе, 2-а у Голосіївському районі м. Києва».</w:t>
      </w:r>
    </w:p>
    <w:p w:rsidR="00DC630A" w:rsidRPr="008310DB" w:rsidRDefault="00420BFB" w:rsidP="0083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- </w:t>
      </w:r>
      <w:r w:rsidR="00DC630A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Звернутись до правоохоронних органів з питан</w:t>
      </w:r>
      <w:r w:rsidR="00713E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ням перевірки можливих порушень</w:t>
      </w:r>
      <w:r w:rsidR="00DC630A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зі сплатою пайового внеску та нанесення збитків територіальній громаді міста Києва, та правомірності надання дозволу на початок будівельних </w:t>
      </w:r>
      <w:r w:rsidR="00DC630A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lastRenderedPageBreak/>
        <w:t xml:space="preserve">робіт (який не відповідає вимогам містобудівних умов та обмежень) та введення об’єкту в експлуатацію. </w:t>
      </w:r>
    </w:p>
    <w:p w:rsidR="001666B3" w:rsidRPr="008310DB" w:rsidRDefault="009B5C23" w:rsidP="00831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DB">
        <w:rPr>
          <w:rFonts w:ascii="Times New Roman" w:hAnsi="Times New Roman" w:cs="Times New Roman"/>
          <w:sz w:val="28"/>
          <w:szCs w:val="28"/>
        </w:rPr>
        <w:t>ВИСТУПИВ</w:t>
      </w:r>
      <w:r w:rsidR="00420BFB" w:rsidRPr="008310DB">
        <w:rPr>
          <w:rFonts w:ascii="Times New Roman" w:hAnsi="Times New Roman" w:cs="Times New Roman"/>
          <w:sz w:val="28"/>
          <w:szCs w:val="28"/>
        </w:rPr>
        <w:t>:</w:t>
      </w:r>
    </w:p>
    <w:p w:rsidR="007B0699" w:rsidRPr="008310DB" w:rsidRDefault="000C598E" w:rsidP="00831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DB">
        <w:rPr>
          <w:rFonts w:ascii="Times New Roman" w:hAnsi="Times New Roman" w:cs="Times New Roman"/>
          <w:sz w:val="28"/>
          <w:szCs w:val="28"/>
        </w:rPr>
        <w:t xml:space="preserve">        Мельниченко Сергій, </w:t>
      </w:r>
      <w:r w:rsidR="009B5C23" w:rsidRPr="008310DB">
        <w:rPr>
          <w:rFonts w:ascii="Times New Roman" w:hAnsi="Times New Roman" w:cs="Times New Roman"/>
          <w:sz w:val="28"/>
          <w:szCs w:val="28"/>
        </w:rPr>
        <w:t>заступник голови Комісії з перевірки інформації щодо об'єктів будівництва, які викликають суспільний резонанс на території міста Києва, який, зауважив, що договір оренди земельної ділянки не може бути розірваний в односторонньому порядку</w:t>
      </w:r>
      <w:r w:rsidR="007B0699" w:rsidRPr="008310DB">
        <w:rPr>
          <w:rFonts w:ascii="Times New Roman" w:hAnsi="Times New Roman" w:cs="Times New Roman"/>
          <w:sz w:val="28"/>
          <w:szCs w:val="28"/>
        </w:rPr>
        <w:t xml:space="preserve">. </w:t>
      </w:r>
      <w:r w:rsidR="00E60D72">
        <w:rPr>
          <w:rFonts w:ascii="Times New Roman" w:hAnsi="Times New Roman" w:cs="Times New Roman"/>
          <w:sz w:val="28"/>
          <w:szCs w:val="28"/>
        </w:rPr>
        <w:t>Підтримавши озвучені пропозиції, з</w:t>
      </w:r>
      <w:r w:rsidR="009B5C23" w:rsidRPr="008310DB">
        <w:rPr>
          <w:rFonts w:ascii="Times New Roman" w:hAnsi="Times New Roman" w:cs="Times New Roman"/>
          <w:sz w:val="28"/>
          <w:szCs w:val="28"/>
        </w:rPr>
        <w:t>апропонував</w:t>
      </w:r>
      <w:r w:rsidR="00E60D72">
        <w:rPr>
          <w:rFonts w:ascii="Times New Roman" w:hAnsi="Times New Roman" w:cs="Times New Roman"/>
          <w:sz w:val="28"/>
          <w:szCs w:val="28"/>
        </w:rPr>
        <w:t xml:space="preserve"> </w:t>
      </w:r>
      <w:r w:rsidR="00F776AE" w:rsidRPr="008310DB">
        <w:rPr>
          <w:rFonts w:ascii="Times New Roman" w:hAnsi="Times New Roman" w:cs="Times New Roman"/>
          <w:sz w:val="28"/>
          <w:szCs w:val="28"/>
        </w:rPr>
        <w:t>звернутись</w:t>
      </w:r>
      <w:r w:rsidR="00150733" w:rsidRPr="008310DB">
        <w:rPr>
          <w:rFonts w:ascii="Times New Roman" w:hAnsi="Times New Roman" w:cs="Times New Roman"/>
          <w:sz w:val="28"/>
          <w:szCs w:val="28"/>
        </w:rPr>
        <w:t xml:space="preserve"> до</w:t>
      </w:r>
      <w:r w:rsidR="007B0699" w:rsidRPr="008310DB">
        <w:rPr>
          <w:rFonts w:ascii="Times New Roman" w:hAnsi="Times New Roman" w:cs="Times New Roman"/>
          <w:sz w:val="28"/>
          <w:szCs w:val="28"/>
        </w:rPr>
        <w:t>:</w:t>
      </w:r>
    </w:p>
    <w:p w:rsidR="001666B3" w:rsidRPr="008310DB" w:rsidRDefault="00F776AE" w:rsidP="0083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8310DB">
        <w:rPr>
          <w:rFonts w:ascii="Times New Roman" w:hAnsi="Times New Roman" w:cs="Times New Roman"/>
          <w:sz w:val="28"/>
          <w:szCs w:val="28"/>
        </w:rPr>
        <w:t xml:space="preserve">        -</w:t>
      </w:r>
      <w:r w:rsidR="00150733" w:rsidRPr="008310DB">
        <w:rPr>
          <w:rFonts w:ascii="Times New Roman" w:hAnsi="Times New Roman" w:cs="Times New Roman"/>
          <w:sz w:val="28"/>
          <w:szCs w:val="28"/>
        </w:rPr>
        <w:t xml:space="preserve"> </w:t>
      </w:r>
      <w:r w:rsidR="009B5C23" w:rsidRPr="008310DB">
        <w:rPr>
          <w:rFonts w:ascii="Times New Roman" w:hAnsi="Times New Roman" w:cs="Times New Roman"/>
          <w:sz w:val="28"/>
          <w:szCs w:val="28"/>
        </w:rPr>
        <w:t>Київської міської ради, заступника міського голови-секретаря Київської міської ради</w:t>
      </w:r>
      <w:r w:rsidR="00150733" w:rsidRPr="008310DB">
        <w:rPr>
          <w:rFonts w:ascii="Times New Roman" w:hAnsi="Times New Roman" w:cs="Times New Roman"/>
          <w:sz w:val="28"/>
          <w:szCs w:val="28"/>
        </w:rPr>
        <w:t xml:space="preserve"> або безпосередньо до Департаменту земельних ресурсів виконавчого органу Київської міської ради (Київської міської державної адміністрації)</w:t>
      </w:r>
      <w:r w:rsidR="009B5C23" w:rsidRPr="008310DB">
        <w:rPr>
          <w:rFonts w:ascii="Times New Roman" w:hAnsi="Times New Roman" w:cs="Times New Roman"/>
          <w:sz w:val="28"/>
          <w:szCs w:val="28"/>
        </w:rPr>
        <w:t xml:space="preserve">  щодо ініціювання </w:t>
      </w:r>
      <w:r w:rsidR="009B5C23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розірвання договору оренди земельної ділянки у зв’язку з її нецільовим використа</w:t>
      </w:r>
      <w:r w:rsidR="00150733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нням та підготовки відповідного </w:t>
      </w:r>
      <w:proofErr w:type="spellStart"/>
      <w:r w:rsidR="00150733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проєкту</w:t>
      </w:r>
      <w:proofErr w:type="spellEnd"/>
      <w:r w:rsidR="00150733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рішення Київської міської</w:t>
      </w:r>
      <w:r w:rsidR="00CD39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ради.</w:t>
      </w:r>
    </w:p>
    <w:p w:rsidR="009B5C23" w:rsidRPr="008310DB" w:rsidRDefault="007B0699" w:rsidP="0083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- Державної інспекції архітектури та містобудування України щодо здійснення </w:t>
      </w:r>
      <w:r w:rsidR="009B5C23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 порядку нагляду </w:t>
      </w:r>
      <w:r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за дотриманням законодавства Департаментом містобудування та архітектури виконавчого органу Київської міської ради (Київської міської державної адміністрації) під час надання забудовнику містобудівних умов та обмежень.</w:t>
      </w:r>
    </w:p>
    <w:p w:rsidR="007B0699" w:rsidRPr="008310DB" w:rsidRDefault="00150733" w:rsidP="0083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- </w:t>
      </w:r>
      <w:r w:rsidR="007B0699" w:rsidRPr="008310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Тимчасової слідчої комісії Верховної Ради України з питань розслідування фактів корупції в органах державного  архітектурно-будівельного контролю та нагляду щодо </w:t>
      </w:r>
      <w:r w:rsidR="007B0699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дотримання </w:t>
      </w:r>
      <w:r w:rsidR="00F776AE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містобудівного законодавства Державною архітектурно-будівельною інспекцією України під час надання дозволу на виконання будівельних робіт</w:t>
      </w:r>
      <w:r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в 2017 році</w:t>
      </w:r>
      <w:r w:rsidR="00F776AE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:rsidR="00F776AE" w:rsidRPr="008310DB" w:rsidRDefault="00F776AE" w:rsidP="0083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-</w:t>
      </w:r>
      <w:r w:rsidR="00150733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Державної інспекції архітектури та містобудування України щодо здійснення перевірки дотримання законодавства Державною архітектурно-будівельною інспекцією України під час видачі </w:t>
      </w:r>
      <w:r w:rsidR="00150733" w:rsidRPr="008310DB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сертифіката</w:t>
      </w:r>
      <w:r w:rsidR="00150733" w:rsidRPr="008310DB">
        <w:rPr>
          <w:rFonts w:ascii="Times New Roman" w:hAnsi="Times New Roman" w:cs="Times New Roman"/>
          <w:sz w:val="28"/>
          <w:szCs w:val="28"/>
          <w:shd w:val="clear" w:color="auto" w:fill="FFFFFF"/>
        </w:rPr>
        <w:t> про прийняття в </w:t>
      </w:r>
      <w:r w:rsidR="00150733" w:rsidRPr="008310DB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експлуатацію</w:t>
      </w:r>
      <w:r w:rsidR="00150733" w:rsidRPr="008310DB">
        <w:rPr>
          <w:rFonts w:ascii="Times New Roman" w:hAnsi="Times New Roman" w:cs="Times New Roman"/>
          <w:sz w:val="28"/>
          <w:szCs w:val="28"/>
          <w:shd w:val="clear" w:color="auto" w:fill="FFFFFF"/>
        </w:rPr>
        <w:t> закінченого будівництвом об'єкта в березні 2021 року.</w:t>
      </w:r>
      <w:r w:rsidR="00150733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</w:p>
    <w:p w:rsidR="007B0748" w:rsidRPr="008310DB" w:rsidRDefault="007B0748" w:rsidP="0083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- Головного управління </w:t>
      </w:r>
      <w:proofErr w:type="spellStart"/>
      <w:r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Держгеокадастру</w:t>
      </w:r>
      <w:proofErr w:type="spellEnd"/>
      <w:r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у місті Києві</w:t>
      </w:r>
      <w:r w:rsidR="00013D86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щодо здійснення </w:t>
      </w:r>
      <w:r w:rsidR="00013D86" w:rsidRPr="008310DB">
        <w:rPr>
          <w:rFonts w:ascii="Times New Roman" w:hAnsi="Times New Roman" w:cs="Times New Roman"/>
          <w:sz w:val="28"/>
          <w:szCs w:val="28"/>
        </w:rPr>
        <w:t xml:space="preserve">державного контролю </w:t>
      </w:r>
      <w:r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ціль</w:t>
      </w:r>
      <w:r w:rsidR="005074B0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ового використання цієї</w:t>
      </w:r>
      <w:r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земельної </w:t>
      </w:r>
      <w:r w:rsidR="005074B0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ділянки та звернення до суду щодо розірвання відповідного договору оренди.</w:t>
      </w:r>
    </w:p>
    <w:p w:rsidR="005074B0" w:rsidRPr="008310DB" w:rsidRDefault="005074B0" w:rsidP="0083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- Територіального управління Державного бюро розслідувань, розташованого у місті Києві, щодо проведення перевірки фактів видачі </w:t>
      </w:r>
      <w:r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Департаментом містобудування та архітектури виконавчого органу Київської міської ради (Київської міської державної адміністрації) </w:t>
      </w:r>
      <w:r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містобудівних умов та обмежень всупереч цільовому призначенню земельної ділянки, зазначеному в рішенні Київської міської ради.</w:t>
      </w:r>
    </w:p>
    <w:p w:rsidR="009B5C23" w:rsidRPr="008310DB" w:rsidRDefault="009B5C23" w:rsidP="00831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DB">
        <w:rPr>
          <w:rFonts w:ascii="Times New Roman" w:hAnsi="Times New Roman" w:cs="Times New Roman"/>
          <w:sz w:val="28"/>
          <w:szCs w:val="28"/>
        </w:rPr>
        <w:t>ВИСТУПИВ:</w:t>
      </w:r>
    </w:p>
    <w:p w:rsidR="009B5C23" w:rsidRPr="008310DB" w:rsidRDefault="00007CF0" w:rsidP="00831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D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8310DB">
        <w:rPr>
          <w:rFonts w:ascii="Times New Roman" w:hAnsi="Times New Roman" w:cs="Times New Roman"/>
          <w:sz w:val="28"/>
          <w:szCs w:val="28"/>
        </w:rPr>
        <w:t>Дядюк</w:t>
      </w:r>
      <w:proofErr w:type="spellEnd"/>
      <w:r w:rsidRPr="008310DB">
        <w:rPr>
          <w:rFonts w:ascii="Times New Roman" w:hAnsi="Times New Roman" w:cs="Times New Roman"/>
          <w:sz w:val="28"/>
          <w:szCs w:val="28"/>
        </w:rPr>
        <w:t xml:space="preserve"> Олександр, представник ГО «Кияни об</w:t>
      </w:r>
      <w:r w:rsidRPr="008310D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8310DB">
        <w:rPr>
          <w:rFonts w:ascii="Times New Roman" w:hAnsi="Times New Roman" w:cs="Times New Roman"/>
          <w:sz w:val="28"/>
          <w:szCs w:val="28"/>
        </w:rPr>
        <w:t>єднуємось</w:t>
      </w:r>
      <w:proofErr w:type="spellEnd"/>
      <w:r w:rsidRPr="008310DB">
        <w:rPr>
          <w:rFonts w:ascii="Times New Roman" w:hAnsi="Times New Roman" w:cs="Times New Roman"/>
          <w:sz w:val="28"/>
          <w:szCs w:val="28"/>
        </w:rPr>
        <w:t>», який зазначив, що згідно адресної карти в місті Києві не існує адреси: вул. Наддніпрянське шосе, 2а, оскільки Наддніпрянське шосе закінчується до моста, а після моста розташовується Столичне шосе та запропонував звернутись до Департаменту земельних ресурсів виконавчого органу Київської міської ради (Київської міської державної адміністрації) щодо надання копії відповідної кадастрової справи.</w:t>
      </w:r>
    </w:p>
    <w:p w:rsidR="00007CF0" w:rsidRPr="008310DB" w:rsidRDefault="00007CF0" w:rsidP="00831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DB">
        <w:rPr>
          <w:rFonts w:ascii="Times New Roman" w:hAnsi="Times New Roman" w:cs="Times New Roman"/>
          <w:sz w:val="28"/>
          <w:szCs w:val="28"/>
        </w:rPr>
        <w:lastRenderedPageBreak/>
        <w:t>ВИСТУПИВ:</w:t>
      </w:r>
    </w:p>
    <w:p w:rsidR="00007CF0" w:rsidRPr="008310DB" w:rsidRDefault="00007CF0" w:rsidP="00831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DB">
        <w:rPr>
          <w:rFonts w:ascii="Times New Roman" w:hAnsi="Times New Roman" w:cs="Times New Roman"/>
          <w:sz w:val="28"/>
          <w:szCs w:val="28"/>
        </w:rPr>
        <w:t xml:space="preserve">        </w:t>
      </w:r>
      <w:r w:rsidR="006714ED" w:rsidRPr="008310DB">
        <w:rPr>
          <w:rFonts w:ascii="Times New Roman" w:hAnsi="Times New Roman" w:cs="Times New Roman"/>
          <w:sz w:val="28"/>
          <w:szCs w:val="28"/>
        </w:rPr>
        <w:t xml:space="preserve">Мельниченко Сергій, який, підтримавши пропозицію Олександра </w:t>
      </w:r>
      <w:proofErr w:type="spellStart"/>
      <w:r w:rsidR="006714ED" w:rsidRPr="008310DB">
        <w:rPr>
          <w:rFonts w:ascii="Times New Roman" w:hAnsi="Times New Roman" w:cs="Times New Roman"/>
          <w:sz w:val="28"/>
          <w:szCs w:val="28"/>
        </w:rPr>
        <w:t>Дядюка</w:t>
      </w:r>
      <w:proofErr w:type="spellEnd"/>
      <w:r w:rsidR="006714ED" w:rsidRPr="008310DB">
        <w:rPr>
          <w:rFonts w:ascii="Times New Roman" w:hAnsi="Times New Roman" w:cs="Times New Roman"/>
          <w:sz w:val="28"/>
          <w:szCs w:val="28"/>
        </w:rPr>
        <w:t>, зазначив, що необхідно порівняти матеріали кадастрової справи з Генеральним планом забудови міста Києва з метою з’ясування факту виведення цієї земельної ділянки з території земельних насаджень.</w:t>
      </w:r>
    </w:p>
    <w:p w:rsidR="006714ED" w:rsidRPr="008310DB" w:rsidRDefault="006714ED" w:rsidP="00831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DB">
        <w:rPr>
          <w:rFonts w:ascii="Times New Roman" w:hAnsi="Times New Roman" w:cs="Times New Roman"/>
          <w:sz w:val="28"/>
          <w:szCs w:val="28"/>
        </w:rPr>
        <w:t>ВИСТУПИВ:</w:t>
      </w:r>
    </w:p>
    <w:p w:rsidR="006714ED" w:rsidRPr="008310DB" w:rsidRDefault="006714ED" w:rsidP="00831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DB">
        <w:rPr>
          <w:rFonts w:ascii="Times New Roman" w:hAnsi="Times New Roman" w:cs="Times New Roman"/>
          <w:sz w:val="28"/>
          <w:szCs w:val="28"/>
        </w:rPr>
        <w:t xml:space="preserve">      </w:t>
      </w:r>
      <w:r w:rsidR="0071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EDF">
        <w:rPr>
          <w:rFonts w:ascii="Times New Roman" w:hAnsi="Times New Roman" w:cs="Times New Roman"/>
          <w:sz w:val="28"/>
          <w:szCs w:val="28"/>
        </w:rPr>
        <w:t>Дядюк</w:t>
      </w:r>
      <w:proofErr w:type="spellEnd"/>
      <w:r w:rsidR="00713EDF">
        <w:rPr>
          <w:rFonts w:ascii="Times New Roman" w:hAnsi="Times New Roman" w:cs="Times New Roman"/>
          <w:sz w:val="28"/>
          <w:szCs w:val="28"/>
        </w:rPr>
        <w:t xml:space="preserve"> Олександр, який</w:t>
      </w:r>
      <w:r w:rsidR="00701886" w:rsidRPr="008310DB">
        <w:rPr>
          <w:rFonts w:ascii="Times New Roman" w:hAnsi="Times New Roman" w:cs="Times New Roman"/>
          <w:sz w:val="28"/>
          <w:szCs w:val="28"/>
        </w:rPr>
        <w:t xml:space="preserve"> запропонував звернутись до заступника міського голови-секретаря Київської міської </w:t>
      </w:r>
      <w:r w:rsidRPr="008310DB">
        <w:rPr>
          <w:rFonts w:ascii="Times New Roman" w:hAnsi="Times New Roman" w:cs="Times New Roman"/>
          <w:sz w:val="28"/>
          <w:szCs w:val="28"/>
        </w:rPr>
        <w:t>що</w:t>
      </w:r>
      <w:r w:rsidR="00701886" w:rsidRPr="008310DB">
        <w:rPr>
          <w:rFonts w:ascii="Times New Roman" w:hAnsi="Times New Roman" w:cs="Times New Roman"/>
          <w:sz w:val="28"/>
          <w:szCs w:val="28"/>
        </w:rPr>
        <w:t>до надання інформації про оприлюднення</w:t>
      </w:r>
      <w:r w:rsidRPr="008310DB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701886" w:rsidRPr="008310DB">
        <w:rPr>
          <w:rFonts w:ascii="Times New Roman" w:hAnsi="Times New Roman" w:cs="Times New Roman"/>
          <w:sz w:val="28"/>
          <w:szCs w:val="28"/>
        </w:rPr>
        <w:t xml:space="preserve">Київської міської ради від 20.12.2007 № 1466/4299 «Про передачу товариству з обмеженою відповідальністю </w:t>
      </w:r>
      <w:r w:rsidR="00C400E8" w:rsidRPr="008310DB">
        <w:rPr>
          <w:rFonts w:ascii="Times New Roman" w:eastAsia="Times New Roman" w:hAnsi="Times New Roman"/>
          <w:sz w:val="28"/>
          <w:szCs w:val="28"/>
        </w:rPr>
        <w:t>«ЕКВІЛІБРІУМ ТРЕЙД»</w:t>
      </w:r>
      <w:r w:rsidR="00C400E8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701886" w:rsidRPr="008310DB">
        <w:rPr>
          <w:rFonts w:ascii="Times New Roman" w:hAnsi="Times New Roman" w:cs="Times New Roman"/>
          <w:sz w:val="28"/>
          <w:szCs w:val="28"/>
        </w:rPr>
        <w:t xml:space="preserve">земельних ділянок для будівництва, експлуатації та обслуговування </w:t>
      </w:r>
      <w:proofErr w:type="spellStart"/>
      <w:r w:rsidR="00701886" w:rsidRPr="008310DB">
        <w:rPr>
          <w:rFonts w:ascii="Times New Roman" w:hAnsi="Times New Roman" w:cs="Times New Roman"/>
          <w:sz w:val="28"/>
          <w:szCs w:val="28"/>
        </w:rPr>
        <w:t>готельно</w:t>
      </w:r>
      <w:proofErr w:type="spellEnd"/>
      <w:r w:rsidR="00701886" w:rsidRPr="008310DB">
        <w:rPr>
          <w:rFonts w:ascii="Times New Roman" w:hAnsi="Times New Roman" w:cs="Times New Roman"/>
          <w:sz w:val="28"/>
          <w:szCs w:val="28"/>
        </w:rPr>
        <w:t>-офісного, торговельного комплексів з наземними та підземними паркінгами на Наддніпрянському шосе, 2-а у Голосіївському районі м. Києва» в газеті «Хрещатик» в порядку передбаченому законодавством.</w:t>
      </w:r>
    </w:p>
    <w:p w:rsidR="00701886" w:rsidRPr="008310DB" w:rsidRDefault="00701886" w:rsidP="00831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DB">
        <w:rPr>
          <w:rFonts w:ascii="Times New Roman" w:hAnsi="Times New Roman" w:cs="Times New Roman"/>
          <w:sz w:val="28"/>
          <w:szCs w:val="28"/>
        </w:rPr>
        <w:t>ВИСТУПИВ:</w:t>
      </w:r>
    </w:p>
    <w:p w:rsidR="00701886" w:rsidRPr="008310DB" w:rsidRDefault="00701886" w:rsidP="00831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DB">
        <w:rPr>
          <w:rFonts w:ascii="Times New Roman" w:hAnsi="Times New Roman" w:cs="Times New Roman"/>
          <w:sz w:val="28"/>
          <w:szCs w:val="28"/>
        </w:rPr>
        <w:t xml:space="preserve">        Мельниченко Сергій, </w:t>
      </w:r>
      <w:r w:rsidR="004F49F8" w:rsidRPr="008310DB">
        <w:rPr>
          <w:rFonts w:ascii="Times New Roman" w:hAnsi="Times New Roman" w:cs="Times New Roman"/>
          <w:sz w:val="28"/>
          <w:szCs w:val="28"/>
        </w:rPr>
        <w:t>який запропонував з’ясувати наявність</w:t>
      </w:r>
      <w:r w:rsidRPr="008310DB">
        <w:rPr>
          <w:rFonts w:ascii="Times New Roman" w:hAnsi="Times New Roman" w:cs="Times New Roman"/>
          <w:sz w:val="28"/>
          <w:szCs w:val="28"/>
        </w:rPr>
        <w:t xml:space="preserve"> чи </w:t>
      </w:r>
      <w:r w:rsidR="004F49F8" w:rsidRPr="008310DB">
        <w:rPr>
          <w:rFonts w:ascii="Times New Roman" w:hAnsi="Times New Roman" w:cs="Times New Roman"/>
          <w:sz w:val="28"/>
          <w:szCs w:val="28"/>
        </w:rPr>
        <w:t>відсутність</w:t>
      </w:r>
      <w:r w:rsidRPr="008310DB">
        <w:rPr>
          <w:rFonts w:ascii="Times New Roman" w:hAnsi="Times New Roman" w:cs="Times New Roman"/>
          <w:sz w:val="28"/>
          <w:szCs w:val="28"/>
        </w:rPr>
        <w:t xml:space="preserve"> родючого шару </w:t>
      </w:r>
      <w:proofErr w:type="spellStart"/>
      <w:r w:rsidRPr="008310DB">
        <w:rPr>
          <w:rFonts w:ascii="Times New Roman" w:hAnsi="Times New Roman" w:cs="Times New Roman"/>
          <w:sz w:val="28"/>
          <w:szCs w:val="28"/>
        </w:rPr>
        <w:t>грунту</w:t>
      </w:r>
      <w:proofErr w:type="spellEnd"/>
      <w:r w:rsidR="004F49F8" w:rsidRPr="008310DB">
        <w:rPr>
          <w:rFonts w:ascii="Times New Roman" w:hAnsi="Times New Roman" w:cs="Times New Roman"/>
          <w:sz w:val="28"/>
          <w:szCs w:val="28"/>
        </w:rPr>
        <w:t xml:space="preserve"> на цій земельній ділянці.</w:t>
      </w:r>
    </w:p>
    <w:p w:rsidR="004F49F8" w:rsidRPr="008310DB" w:rsidRDefault="004F49F8" w:rsidP="00831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DB">
        <w:rPr>
          <w:rFonts w:ascii="Times New Roman" w:hAnsi="Times New Roman" w:cs="Times New Roman"/>
          <w:sz w:val="28"/>
          <w:szCs w:val="28"/>
        </w:rPr>
        <w:t>ВИСТУПИВ:</w:t>
      </w:r>
    </w:p>
    <w:p w:rsidR="004F49F8" w:rsidRPr="008310DB" w:rsidRDefault="004F49F8" w:rsidP="00831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D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8310DB">
        <w:rPr>
          <w:rFonts w:ascii="Times New Roman" w:hAnsi="Times New Roman" w:cs="Times New Roman"/>
          <w:sz w:val="28"/>
          <w:szCs w:val="28"/>
        </w:rPr>
        <w:t>Шейко</w:t>
      </w:r>
      <w:proofErr w:type="spellEnd"/>
      <w:r w:rsidRPr="008310DB">
        <w:rPr>
          <w:rFonts w:ascii="Times New Roman" w:hAnsi="Times New Roman" w:cs="Times New Roman"/>
          <w:sz w:val="28"/>
          <w:szCs w:val="28"/>
        </w:rPr>
        <w:t xml:space="preserve"> Вадим, заступник директора Департаменту земельних ресурсів виконавчого органу Київської міської ради (Київської міської державної адміністрації), який поінформував, що Департаментом земельних ресурсів у порядку самоврядного контролю складено акт обстеження земельної ділянки №21-0235-01 від 23.03.2021</w:t>
      </w:r>
      <w:r w:rsidR="00E60D72">
        <w:rPr>
          <w:rFonts w:ascii="Times New Roman" w:hAnsi="Times New Roman" w:cs="Times New Roman"/>
          <w:sz w:val="28"/>
          <w:szCs w:val="28"/>
        </w:rPr>
        <w:t>, направлений</w:t>
      </w:r>
      <w:r w:rsidR="00252B35" w:rsidRPr="008310DB">
        <w:rPr>
          <w:rFonts w:ascii="Times New Roman" w:hAnsi="Times New Roman" w:cs="Times New Roman"/>
          <w:sz w:val="28"/>
          <w:szCs w:val="28"/>
        </w:rPr>
        <w:t xml:space="preserve"> до Головного управління </w:t>
      </w:r>
      <w:proofErr w:type="spellStart"/>
      <w:r w:rsidR="00252B35" w:rsidRPr="008310DB">
        <w:rPr>
          <w:rFonts w:ascii="Times New Roman" w:hAnsi="Times New Roman" w:cs="Times New Roman"/>
          <w:sz w:val="28"/>
          <w:szCs w:val="28"/>
        </w:rPr>
        <w:t>Дергеокадастру</w:t>
      </w:r>
      <w:proofErr w:type="spellEnd"/>
      <w:r w:rsidR="00252B35" w:rsidRPr="008310DB">
        <w:rPr>
          <w:rFonts w:ascii="Times New Roman" w:hAnsi="Times New Roman" w:cs="Times New Roman"/>
          <w:sz w:val="28"/>
          <w:szCs w:val="28"/>
        </w:rPr>
        <w:t xml:space="preserve"> у м. Києві, Державної архітектурно-будівельної інспекції України та Київської міської прокуратури для вжиття відповідних заходів в межах наданих повноважень. </w:t>
      </w:r>
      <w:r w:rsidR="00013D86" w:rsidRPr="008310DB">
        <w:rPr>
          <w:rFonts w:ascii="Times New Roman" w:hAnsi="Times New Roman" w:cs="Times New Roman"/>
          <w:sz w:val="28"/>
          <w:szCs w:val="28"/>
        </w:rPr>
        <w:t xml:space="preserve">Запропонував звернутись до </w:t>
      </w:r>
      <w:r w:rsidR="00013D86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Головного управління </w:t>
      </w:r>
      <w:proofErr w:type="spellStart"/>
      <w:r w:rsidR="00013D86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Держгеокадастру</w:t>
      </w:r>
      <w:proofErr w:type="spellEnd"/>
      <w:r w:rsidR="00013D86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у місті Києві щодо здійснення </w:t>
      </w:r>
      <w:r w:rsidR="00013D86" w:rsidRPr="008310DB">
        <w:rPr>
          <w:rFonts w:ascii="Times New Roman" w:hAnsi="Times New Roman" w:cs="Times New Roman"/>
          <w:sz w:val="28"/>
          <w:szCs w:val="28"/>
        </w:rPr>
        <w:t xml:space="preserve">державного контролю </w:t>
      </w:r>
      <w:r w:rsidR="00013D86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цільового використання цієї земельної ділянки</w:t>
      </w:r>
      <w:r w:rsidR="00E60D72">
        <w:rPr>
          <w:rFonts w:ascii="Times New Roman" w:hAnsi="Times New Roman" w:cs="Times New Roman"/>
          <w:sz w:val="28"/>
          <w:szCs w:val="28"/>
        </w:rPr>
        <w:t xml:space="preserve">. Співдоповідач, зауважив, що </w:t>
      </w:r>
      <w:r w:rsidR="005913C3">
        <w:rPr>
          <w:rFonts w:ascii="Times New Roman" w:hAnsi="Times New Roman" w:cs="Times New Roman"/>
          <w:sz w:val="28"/>
          <w:szCs w:val="28"/>
        </w:rPr>
        <w:t>Головне</w:t>
      </w:r>
      <w:r w:rsidR="00E60D72" w:rsidRPr="008310DB">
        <w:rPr>
          <w:rFonts w:ascii="Times New Roman" w:hAnsi="Times New Roman" w:cs="Times New Roman"/>
          <w:sz w:val="28"/>
          <w:szCs w:val="28"/>
        </w:rPr>
        <w:t xml:space="preserve"> управління </w:t>
      </w:r>
      <w:proofErr w:type="spellStart"/>
      <w:r w:rsidR="00E60D72" w:rsidRPr="008310DB">
        <w:rPr>
          <w:rFonts w:ascii="Times New Roman" w:hAnsi="Times New Roman" w:cs="Times New Roman"/>
          <w:sz w:val="28"/>
          <w:szCs w:val="28"/>
        </w:rPr>
        <w:t>Дергеокадастру</w:t>
      </w:r>
      <w:proofErr w:type="spellEnd"/>
      <w:r w:rsidR="00E60D72" w:rsidRPr="008310DB">
        <w:rPr>
          <w:rFonts w:ascii="Times New Roman" w:hAnsi="Times New Roman" w:cs="Times New Roman"/>
          <w:sz w:val="28"/>
          <w:szCs w:val="28"/>
        </w:rPr>
        <w:t xml:space="preserve"> у м. Києві</w:t>
      </w:r>
      <w:r w:rsidR="005913C3">
        <w:rPr>
          <w:rFonts w:ascii="Times New Roman" w:hAnsi="Times New Roman" w:cs="Times New Roman"/>
          <w:sz w:val="28"/>
          <w:szCs w:val="28"/>
        </w:rPr>
        <w:t>,</w:t>
      </w:r>
      <w:r w:rsidR="00E60D72" w:rsidRPr="008310DB">
        <w:rPr>
          <w:rFonts w:ascii="Times New Roman" w:hAnsi="Times New Roman" w:cs="Times New Roman"/>
          <w:sz w:val="28"/>
          <w:szCs w:val="28"/>
        </w:rPr>
        <w:t xml:space="preserve"> </w:t>
      </w:r>
      <w:r w:rsidR="005913C3">
        <w:rPr>
          <w:rFonts w:ascii="Times New Roman" w:hAnsi="Times New Roman" w:cs="Times New Roman"/>
          <w:sz w:val="28"/>
          <w:szCs w:val="28"/>
        </w:rPr>
        <w:t>у</w:t>
      </w:r>
      <w:r w:rsidR="005913C3" w:rsidRPr="008310DB">
        <w:rPr>
          <w:rFonts w:ascii="Times New Roman" w:hAnsi="Times New Roman" w:cs="Times New Roman"/>
          <w:sz w:val="28"/>
          <w:szCs w:val="28"/>
        </w:rPr>
        <w:t xml:space="preserve"> разі виявлення </w:t>
      </w:r>
      <w:r w:rsidR="005913C3">
        <w:rPr>
          <w:rFonts w:ascii="Times New Roman" w:hAnsi="Times New Roman" w:cs="Times New Roman"/>
          <w:sz w:val="28"/>
          <w:szCs w:val="28"/>
        </w:rPr>
        <w:t xml:space="preserve">ним </w:t>
      </w:r>
      <w:r w:rsidR="005913C3" w:rsidRPr="008310DB">
        <w:rPr>
          <w:rFonts w:ascii="Times New Roman" w:hAnsi="Times New Roman" w:cs="Times New Roman"/>
          <w:sz w:val="28"/>
          <w:szCs w:val="28"/>
        </w:rPr>
        <w:t>порушень</w:t>
      </w:r>
      <w:r w:rsidR="005913C3">
        <w:rPr>
          <w:rFonts w:ascii="Times New Roman" w:hAnsi="Times New Roman" w:cs="Times New Roman"/>
          <w:sz w:val="28"/>
          <w:szCs w:val="28"/>
        </w:rPr>
        <w:t>,</w:t>
      </w:r>
      <w:r w:rsidR="005913C3" w:rsidRPr="008310DB">
        <w:rPr>
          <w:rFonts w:ascii="Times New Roman" w:hAnsi="Times New Roman" w:cs="Times New Roman"/>
          <w:sz w:val="28"/>
          <w:szCs w:val="28"/>
        </w:rPr>
        <w:t xml:space="preserve"> </w:t>
      </w:r>
      <w:r w:rsidR="00E60D72">
        <w:rPr>
          <w:rFonts w:ascii="Times New Roman" w:hAnsi="Times New Roman" w:cs="Times New Roman"/>
          <w:sz w:val="28"/>
          <w:szCs w:val="28"/>
        </w:rPr>
        <w:t xml:space="preserve">має повноваження </w:t>
      </w:r>
      <w:r w:rsidR="005913C3">
        <w:rPr>
          <w:rFonts w:ascii="Times New Roman" w:hAnsi="Times New Roman" w:cs="Times New Roman"/>
          <w:sz w:val="28"/>
          <w:szCs w:val="28"/>
        </w:rPr>
        <w:t>зверта</w:t>
      </w:r>
      <w:r w:rsidR="00013D86" w:rsidRPr="008310DB">
        <w:rPr>
          <w:rFonts w:ascii="Times New Roman" w:hAnsi="Times New Roman" w:cs="Times New Roman"/>
          <w:sz w:val="28"/>
          <w:szCs w:val="28"/>
        </w:rPr>
        <w:t>тись до правоохоронних органів,</w:t>
      </w:r>
      <w:r w:rsidR="005913C3">
        <w:rPr>
          <w:rFonts w:ascii="Times New Roman" w:hAnsi="Times New Roman" w:cs="Times New Roman"/>
          <w:sz w:val="28"/>
          <w:szCs w:val="28"/>
        </w:rPr>
        <w:t xml:space="preserve"> а так</w:t>
      </w:r>
      <w:r w:rsidR="00D7648B">
        <w:rPr>
          <w:rFonts w:ascii="Times New Roman" w:hAnsi="Times New Roman" w:cs="Times New Roman"/>
          <w:sz w:val="28"/>
          <w:szCs w:val="28"/>
        </w:rPr>
        <w:t>о</w:t>
      </w:r>
      <w:r w:rsidR="005913C3">
        <w:rPr>
          <w:rFonts w:ascii="Times New Roman" w:hAnsi="Times New Roman" w:cs="Times New Roman"/>
          <w:sz w:val="28"/>
          <w:szCs w:val="28"/>
        </w:rPr>
        <w:t>ж</w:t>
      </w:r>
      <w:r w:rsidR="00013D86" w:rsidRPr="008310DB">
        <w:rPr>
          <w:rFonts w:ascii="Times New Roman" w:hAnsi="Times New Roman" w:cs="Times New Roman"/>
          <w:sz w:val="28"/>
          <w:szCs w:val="28"/>
        </w:rPr>
        <w:t xml:space="preserve"> суду з вимогою приведення земельної ділянки у відповідність до їх приписів.</w:t>
      </w:r>
    </w:p>
    <w:p w:rsidR="00013D86" w:rsidRPr="008310DB" w:rsidRDefault="00013D86" w:rsidP="00831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DB">
        <w:rPr>
          <w:rFonts w:ascii="Times New Roman" w:hAnsi="Times New Roman" w:cs="Times New Roman"/>
          <w:sz w:val="28"/>
          <w:szCs w:val="28"/>
        </w:rPr>
        <w:t>ВИСТУПИВ:</w:t>
      </w:r>
    </w:p>
    <w:p w:rsidR="00013D86" w:rsidRPr="008310DB" w:rsidRDefault="00252B35" w:rsidP="00831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D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8310DB">
        <w:rPr>
          <w:rFonts w:ascii="Times New Roman" w:hAnsi="Times New Roman" w:cs="Times New Roman"/>
          <w:sz w:val="28"/>
          <w:szCs w:val="28"/>
        </w:rPr>
        <w:t>Присяжнюк</w:t>
      </w:r>
      <w:proofErr w:type="spellEnd"/>
      <w:r w:rsidRPr="008310DB">
        <w:rPr>
          <w:rFonts w:ascii="Times New Roman" w:hAnsi="Times New Roman" w:cs="Times New Roman"/>
          <w:sz w:val="28"/>
          <w:szCs w:val="28"/>
        </w:rPr>
        <w:t xml:space="preserve"> Василь, перший заступник начальника КО «</w:t>
      </w:r>
      <w:proofErr w:type="spellStart"/>
      <w:r w:rsidRPr="008310DB">
        <w:rPr>
          <w:rFonts w:ascii="Times New Roman" w:hAnsi="Times New Roman" w:cs="Times New Roman"/>
          <w:sz w:val="28"/>
          <w:szCs w:val="28"/>
        </w:rPr>
        <w:t>Київгенплан</w:t>
      </w:r>
      <w:proofErr w:type="spellEnd"/>
      <w:r w:rsidRPr="008310DB">
        <w:rPr>
          <w:rFonts w:ascii="Times New Roman" w:hAnsi="Times New Roman" w:cs="Times New Roman"/>
          <w:sz w:val="28"/>
          <w:szCs w:val="28"/>
        </w:rPr>
        <w:t xml:space="preserve">», який зазначив, що </w:t>
      </w:r>
      <w:r w:rsidR="00EE0433" w:rsidRPr="008310DB">
        <w:rPr>
          <w:rFonts w:ascii="Times New Roman" w:hAnsi="Times New Roman" w:cs="Times New Roman"/>
          <w:sz w:val="28"/>
          <w:szCs w:val="28"/>
        </w:rPr>
        <w:t>комунальна організація є розробником нового Генерально</w:t>
      </w:r>
      <w:r w:rsidR="005913C3">
        <w:rPr>
          <w:rFonts w:ascii="Times New Roman" w:hAnsi="Times New Roman" w:cs="Times New Roman"/>
          <w:sz w:val="28"/>
          <w:szCs w:val="28"/>
        </w:rPr>
        <w:t>го плану і ніяким чином не має</w:t>
      </w:r>
      <w:r w:rsidR="00EE0433" w:rsidRPr="008310DB">
        <w:rPr>
          <w:rFonts w:ascii="Times New Roman" w:hAnsi="Times New Roman" w:cs="Times New Roman"/>
          <w:sz w:val="28"/>
          <w:szCs w:val="28"/>
        </w:rPr>
        <w:t xml:space="preserve"> відношення до чинного Генерального плану. В</w:t>
      </w:r>
      <w:r w:rsidRPr="00831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0DB"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 w:rsidRPr="008310DB">
        <w:rPr>
          <w:rFonts w:ascii="Times New Roman" w:hAnsi="Times New Roman" w:cs="Times New Roman"/>
          <w:sz w:val="28"/>
          <w:szCs w:val="28"/>
        </w:rPr>
        <w:t xml:space="preserve"> Генерального плану </w:t>
      </w:r>
      <w:r w:rsidR="00EE0433" w:rsidRPr="008310DB">
        <w:rPr>
          <w:rFonts w:ascii="Times New Roman" w:hAnsi="Times New Roman" w:cs="Times New Roman"/>
          <w:sz w:val="28"/>
          <w:szCs w:val="28"/>
        </w:rPr>
        <w:t xml:space="preserve">за зверненням замовника, що передбачено державними нормами </w:t>
      </w:r>
      <w:r w:rsidR="005913C3">
        <w:rPr>
          <w:rFonts w:ascii="Times New Roman" w:hAnsi="Times New Roman" w:cs="Times New Roman"/>
          <w:sz w:val="28"/>
          <w:szCs w:val="28"/>
        </w:rPr>
        <w:t xml:space="preserve">на розробку генеральних планів, </w:t>
      </w:r>
      <w:r w:rsidR="00EE0433" w:rsidRPr="008310DB">
        <w:rPr>
          <w:rFonts w:ascii="Times New Roman" w:hAnsi="Times New Roman" w:cs="Times New Roman"/>
          <w:sz w:val="28"/>
          <w:szCs w:val="28"/>
        </w:rPr>
        <w:t>враховуючи його наміри, зап</w:t>
      </w:r>
      <w:r w:rsidR="005913C3">
        <w:rPr>
          <w:rFonts w:ascii="Times New Roman" w:hAnsi="Times New Roman" w:cs="Times New Roman"/>
          <w:sz w:val="28"/>
          <w:szCs w:val="28"/>
        </w:rPr>
        <w:t>ропоновано</w:t>
      </w:r>
      <w:r w:rsidR="00EE0433" w:rsidRPr="008310DB">
        <w:rPr>
          <w:rFonts w:ascii="Times New Roman" w:hAnsi="Times New Roman" w:cs="Times New Roman"/>
          <w:sz w:val="28"/>
          <w:szCs w:val="28"/>
        </w:rPr>
        <w:t xml:space="preserve"> функціональне призначення земельної ділянки </w:t>
      </w:r>
      <w:r w:rsidR="005913C3">
        <w:rPr>
          <w:rFonts w:ascii="Times New Roman" w:hAnsi="Times New Roman" w:cs="Times New Roman"/>
          <w:sz w:val="28"/>
          <w:szCs w:val="28"/>
        </w:rPr>
        <w:t xml:space="preserve">віднести </w:t>
      </w:r>
      <w:r w:rsidRPr="008310DB">
        <w:rPr>
          <w:rFonts w:ascii="Times New Roman" w:hAnsi="Times New Roman" w:cs="Times New Roman"/>
          <w:sz w:val="28"/>
          <w:szCs w:val="28"/>
        </w:rPr>
        <w:t>до житлово-громадської забудови</w:t>
      </w:r>
      <w:r w:rsidR="00EE0433" w:rsidRPr="008310DB">
        <w:rPr>
          <w:rFonts w:ascii="Times New Roman" w:hAnsi="Times New Roman" w:cs="Times New Roman"/>
          <w:sz w:val="28"/>
          <w:szCs w:val="28"/>
        </w:rPr>
        <w:t xml:space="preserve">. Частина території може бути забудована житлом, а інша частина, яка прилягає безпосередньо до ТЕЦ (санітарної зони), - має бути лише громадського призначення. У разі затвердження Київською міською радою Генерального плану міста Києва, у забудовника </w:t>
      </w:r>
      <w:r w:rsidR="00B240D6" w:rsidRPr="008310DB">
        <w:rPr>
          <w:rFonts w:ascii="Times New Roman" w:hAnsi="Times New Roman" w:cs="Times New Roman"/>
          <w:sz w:val="28"/>
          <w:szCs w:val="28"/>
        </w:rPr>
        <w:t>виникне</w:t>
      </w:r>
      <w:r w:rsidR="00EE0433" w:rsidRPr="008310DB">
        <w:rPr>
          <w:rFonts w:ascii="Times New Roman" w:hAnsi="Times New Roman" w:cs="Times New Roman"/>
          <w:sz w:val="28"/>
          <w:szCs w:val="28"/>
        </w:rPr>
        <w:t xml:space="preserve"> право проводити будівництво.</w:t>
      </w:r>
    </w:p>
    <w:p w:rsidR="00B240D6" w:rsidRPr="008310DB" w:rsidRDefault="00B240D6" w:rsidP="00831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DB">
        <w:rPr>
          <w:rFonts w:ascii="Times New Roman" w:hAnsi="Times New Roman" w:cs="Times New Roman"/>
          <w:sz w:val="28"/>
          <w:szCs w:val="28"/>
        </w:rPr>
        <w:t>ВИСТУПИВ:</w:t>
      </w:r>
    </w:p>
    <w:p w:rsidR="00B240D6" w:rsidRPr="008310DB" w:rsidRDefault="00B240D6" w:rsidP="00831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DB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spellStart"/>
      <w:r w:rsidRPr="008310DB">
        <w:rPr>
          <w:rFonts w:ascii="Times New Roman" w:hAnsi="Times New Roman" w:cs="Times New Roman"/>
          <w:sz w:val="28"/>
          <w:szCs w:val="28"/>
        </w:rPr>
        <w:t>Дядюк</w:t>
      </w:r>
      <w:proofErr w:type="spellEnd"/>
      <w:r w:rsidRPr="008310DB">
        <w:rPr>
          <w:rFonts w:ascii="Times New Roman" w:hAnsi="Times New Roman" w:cs="Times New Roman"/>
          <w:sz w:val="28"/>
          <w:szCs w:val="28"/>
        </w:rPr>
        <w:t xml:space="preserve"> Олександр, який зауважив, що зміни до </w:t>
      </w:r>
      <w:proofErr w:type="spellStart"/>
      <w:r w:rsidRPr="008310DB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8310DB">
        <w:rPr>
          <w:rFonts w:ascii="Times New Roman" w:hAnsi="Times New Roman" w:cs="Times New Roman"/>
          <w:sz w:val="28"/>
          <w:szCs w:val="28"/>
        </w:rPr>
        <w:t xml:space="preserve"> Генерального плану міста Києва необхідно вносити на стадії його громадського обговорення, а не чекати коли він буде затверджений Київською міською радою.</w:t>
      </w:r>
    </w:p>
    <w:p w:rsidR="00B240D6" w:rsidRPr="008310DB" w:rsidRDefault="00B240D6" w:rsidP="00831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DB">
        <w:rPr>
          <w:rFonts w:ascii="Times New Roman" w:hAnsi="Times New Roman" w:cs="Times New Roman"/>
          <w:sz w:val="28"/>
          <w:szCs w:val="28"/>
        </w:rPr>
        <w:t>ВИСТУПИВ:</w:t>
      </w:r>
    </w:p>
    <w:p w:rsidR="00492C89" w:rsidRPr="008310DB" w:rsidRDefault="00B240D6" w:rsidP="00831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DB">
        <w:rPr>
          <w:rFonts w:ascii="Times New Roman" w:hAnsi="Times New Roman" w:cs="Times New Roman"/>
          <w:sz w:val="28"/>
          <w:szCs w:val="28"/>
        </w:rPr>
        <w:t xml:space="preserve">        Мельниченко Сергій, який зазначив, що станом на сьогоднішній день  обидві земельні ділянки</w:t>
      </w:r>
      <w:r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 кадастровими номерами: 8000000000:90:019:0038; 8000000000:90:019:0040</w:t>
      </w:r>
      <w:r w:rsidRPr="008310DB">
        <w:rPr>
          <w:rFonts w:ascii="Times New Roman" w:hAnsi="Times New Roman" w:cs="Times New Roman"/>
          <w:sz w:val="28"/>
          <w:szCs w:val="28"/>
        </w:rPr>
        <w:t xml:space="preserve"> мають за </w:t>
      </w:r>
      <w:r w:rsidRPr="00831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КВЦПЗ код </w:t>
      </w:r>
      <w:r w:rsidRPr="008310DB">
        <w:rPr>
          <w:rFonts w:ascii="Times New Roman" w:hAnsi="Times New Roman" w:cs="Times New Roman"/>
          <w:sz w:val="28"/>
          <w:szCs w:val="28"/>
        </w:rPr>
        <w:t>03</w:t>
      </w:r>
      <w:r w:rsidR="00713EDF">
        <w:rPr>
          <w:rFonts w:ascii="Times New Roman" w:hAnsi="Times New Roman" w:cs="Times New Roman"/>
          <w:sz w:val="28"/>
          <w:szCs w:val="28"/>
        </w:rPr>
        <w:t>.</w:t>
      </w:r>
      <w:r w:rsidRPr="008310DB">
        <w:rPr>
          <w:rFonts w:ascii="Times New Roman" w:hAnsi="Times New Roman" w:cs="Times New Roman"/>
          <w:sz w:val="28"/>
          <w:szCs w:val="28"/>
        </w:rPr>
        <w:t>10</w:t>
      </w:r>
      <w:r w:rsidR="00363537" w:rsidRPr="008310DB">
        <w:rPr>
          <w:rFonts w:ascii="Times New Roman" w:hAnsi="Times New Roman" w:cs="Times New Roman"/>
          <w:sz w:val="28"/>
          <w:szCs w:val="28"/>
        </w:rPr>
        <w:t xml:space="preserve"> - д</w:t>
      </w:r>
      <w:r w:rsidRPr="008310DB">
        <w:rPr>
          <w:rFonts w:ascii="Times New Roman" w:hAnsi="Times New Roman" w:cs="Times New Roman"/>
          <w:sz w:val="28"/>
          <w:szCs w:val="28"/>
          <w:shd w:val="clear" w:color="auto" w:fill="FFFFFF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="00363537" w:rsidRPr="008310DB">
        <w:rPr>
          <w:rFonts w:ascii="Times New Roman" w:hAnsi="Times New Roman" w:cs="Times New Roman"/>
          <w:sz w:val="28"/>
          <w:szCs w:val="28"/>
        </w:rPr>
        <w:t>.  Запропонував звернутись до</w:t>
      </w:r>
      <w:r w:rsidR="00492C89" w:rsidRPr="008310DB">
        <w:rPr>
          <w:rFonts w:ascii="Times New Roman" w:hAnsi="Times New Roman" w:cs="Times New Roman"/>
          <w:sz w:val="28"/>
          <w:szCs w:val="28"/>
        </w:rPr>
        <w:t>:</w:t>
      </w:r>
    </w:p>
    <w:p w:rsidR="00B240D6" w:rsidRPr="008310DB" w:rsidRDefault="00492C89" w:rsidP="00831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DB">
        <w:rPr>
          <w:rFonts w:ascii="Times New Roman" w:hAnsi="Times New Roman" w:cs="Times New Roman"/>
          <w:sz w:val="28"/>
          <w:szCs w:val="28"/>
        </w:rPr>
        <w:t xml:space="preserve">        -</w:t>
      </w:r>
      <w:r w:rsidR="00363537" w:rsidRPr="008310DB">
        <w:rPr>
          <w:rFonts w:ascii="Times New Roman" w:hAnsi="Times New Roman" w:cs="Times New Roman"/>
          <w:sz w:val="28"/>
          <w:szCs w:val="28"/>
        </w:rPr>
        <w:t xml:space="preserve"> Управління екології та природних ресурсів виконавчого органу Київської міської ради (Київської міської державної адміністрації) про надання інформації щодо складання ними акту обстеження зелених насаджень; видачі дозволу на видалення зелених насаджень, а також яка кількість підлягала видаленню і яка кількість з них збережена.</w:t>
      </w:r>
      <w:r w:rsidRPr="00831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C89" w:rsidRPr="008310DB" w:rsidRDefault="00492C89" w:rsidP="00831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DB">
        <w:rPr>
          <w:rFonts w:ascii="Times New Roman" w:hAnsi="Times New Roman" w:cs="Times New Roman"/>
          <w:sz w:val="28"/>
          <w:szCs w:val="28"/>
        </w:rPr>
        <w:t xml:space="preserve">         - Комісії з перевірки інформації щодо об'єктів будівництва, які викликають суспільний резонанс на території міста Києва щодо витребування усіх дозвільних документів.</w:t>
      </w:r>
    </w:p>
    <w:p w:rsidR="00B240D6" w:rsidRPr="008310DB" w:rsidRDefault="00B240D6" w:rsidP="00831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DB">
        <w:rPr>
          <w:rFonts w:ascii="Times New Roman" w:hAnsi="Times New Roman" w:cs="Times New Roman"/>
          <w:sz w:val="28"/>
          <w:szCs w:val="28"/>
        </w:rPr>
        <w:t>ВИСТУПИВ:</w:t>
      </w:r>
    </w:p>
    <w:p w:rsidR="00B240D6" w:rsidRPr="008310DB" w:rsidRDefault="00B240D6" w:rsidP="0083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8310DB">
        <w:rPr>
          <w:rFonts w:ascii="Times New Roman" w:hAnsi="Times New Roman" w:cs="Times New Roman"/>
          <w:sz w:val="28"/>
          <w:szCs w:val="28"/>
        </w:rPr>
        <w:t xml:space="preserve">         Ломко Марина, начальник відділу розвитку та планування Департаменту містобудування та архітектури виконавчого органу Київської міської ради (Київської міської державної адміністрації), яка повідомила, що</w:t>
      </w:r>
      <w:r w:rsidR="00492C89" w:rsidRPr="008310DB">
        <w:rPr>
          <w:rFonts w:ascii="Times New Roman" w:hAnsi="Times New Roman" w:cs="Times New Roman"/>
          <w:sz w:val="28"/>
          <w:szCs w:val="28"/>
        </w:rPr>
        <w:t xml:space="preserve"> Департаментом</w:t>
      </w:r>
      <w:r w:rsidR="005913C3">
        <w:rPr>
          <w:rFonts w:ascii="Times New Roman" w:hAnsi="Times New Roman" w:cs="Times New Roman"/>
          <w:sz w:val="28"/>
          <w:szCs w:val="28"/>
        </w:rPr>
        <w:t>,</w:t>
      </w:r>
      <w:r w:rsidR="00492C89" w:rsidRPr="008310DB">
        <w:rPr>
          <w:rFonts w:ascii="Times New Roman" w:hAnsi="Times New Roman" w:cs="Times New Roman"/>
          <w:sz w:val="28"/>
          <w:szCs w:val="28"/>
        </w:rPr>
        <w:t xml:space="preserve"> дійсно</w:t>
      </w:r>
      <w:r w:rsidR="005913C3">
        <w:rPr>
          <w:rFonts w:ascii="Times New Roman" w:hAnsi="Times New Roman" w:cs="Times New Roman"/>
          <w:sz w:val="28"/>
          <w:szCs w:val="28"/>
        </w:rPr>
        <w:t>,</w:t>
      </w:r>
      <w:r w:rsidR="00492C89" w:rsidRPr="008310DB">
        <w:rPr>
          <w:rFonts w:ascii="Times New Roman" w:hAnsi="Times New Roman" w:cs="Times New Roman"/>
          <w:sz w:val="28"/>
          <w:szCs w:val="28"/>
        </w:rPr>
        <w:t xml:space="preserve"> у 2016 році були надані містобудівні умови та обмеження для будівництва житлового, </w:t>
      </w:r>
      <w:proofErr w:type="spellStart"/>
      <w:r w:rsidR="00492C89" w:rsidRPr="008310DB">
        <w:rPr>
          <w:rFonts w:ascii="Times New Roman" w:hAnsi="Times New Roman" w:cs="Times New Roman"/>
          <w:sz w:val="28"/>
          <w:szCs w:val="28"/>
        </w:rPr>
        <w:t>готельно</w:t>
      </w:r>
      <w:proofErr w:type="spellEnd"/>
      <w:r w:rsidR="00492C89" w:rsidRPr="008310DB">
        <w:rPr>
          <w:rFonts w:ascii="Times New Roman" w:hAnsi="Times New Roman" w:cs="Times New Roman"/>
          <w:sz w:val="28"/>
          <w:szCs w:val="28"/>
        </w:rPr>
        <w:t xml:space="preserve">-офісного </w:t>
      </w:r>
      <w:r w:rsidR="00492C89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торговельного комплексів з наземними та підземними паркінгами. Містобудівні умови та обмеження видаються відповідно до містобудівної документації</w:t>
      </w:r>
      <w:r w:rsidR="00167E0C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та функціонального призначення території, а не цільового призначення земельної ділянки</w:t>
      </w:r>
      <w:r w:rsidR="00492C89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. </w:t>
      </w:r>
      <w:r w:rsidR="00CB22CA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Містобудівна документація, а також зміни до неї, затверджується рішенням Київської міської ради. </w:t>
      </w:r>
      <w:r w:rsidR="00492C89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На сьогодні в Генеральному плані міста Києва рішенням Київськ</w:t>
      </w:r>
      <w:r w:rsidR="00591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ої міської ради внесені, якими</w:t>
      </w:r>
      <w:r w:rsidR="00492C89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дану територію віднесено до житлової та громадської забудови. </w:t>
      </w:r>
      <w:r w:rsidR="00167E0C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На сайті Київської міської ради </w:t>
      </w:r>
      <w:r w:rsidR="00492C89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рішення Київської міської ради </w:t>
      </w:r>
      <w:r w:rsidR="00167E0C" w:rsidRPr="008310DB">
        <w:rPr>
          <w:rFonts w:ascii="Times New Roman" w:hAnsi="Times New Roman" w:cs="Times New Roman"/>
          <w:sz w:val="28"/>
          <w:szCs w:val="28"/>
        </w:rPr>
        <w:t xml:space="preserve">від 20.12.2007 № 1466/4299 «Про передачу товариству з обмеженою відповідальністю </w:t>
      </w:r>
      <w:r w:rsidR="00527629" w:rsidRPr="008310DB">
        <w:rPr>
          <w:rFonts w:ascii="Times New Roman" w:eastAsia="Times New Roman" w:hAnsi="Times New Roman"/>
          <w:sz w:val="28"/>
          <w:szCs w:val="28"/>
        </w:rPr>
        <w:t>«ЕКВІЛІБРІУМ ТРЕЙД»</w:t>
      </w:r>
      <w:r w:rsidR="00527629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167E0C" w:rsidRPr="008310DB">
        <w:rPr>
          <w:rFonts w:ascii="Times New Roman" w:hAnsi="Times New Roman" w:cs="Times New Roman"/>
          <w:sz w:val="28"/>
          <w:szCs w:val="28"/>
        </w:rPr>
        <w:t xml:space="preserve">земельних ділянок для будівництва, експлуатації та обслуговування </w:t>
      </w:r>
      <w:proofErr w:type="spellStart"/>
      <w:r w:rsidR="00167E0C" w:rsidRPr="008310DB">
        <w:rPr>
          <w:rFonts w:ascii="Times New Roman" w:hAnsi="Times New Roman" w:cs="Times New Roman"/>
          <w:sz w:val="28"/>
          <w:szCs w:val="28"/>
        </w:rPr>
        <w:t>готельно</w:t>
      </w:r>
      <w:proofErr w:type="spellEnd"/>
      <w:r w:rsidR="00167E0C" w:rsidRPr="008310DB">
        <w:rPr>
          <w:rFonts w:ascii="Times New Roman" w:hAnsi="Times New Roman" w:cs="Times New Roman"/>
          <w:sz w:val="28"/>
          <w:szCs w:val="28"/>
        </w:rPr>
        <w:t>-офісного, торговельного комплексів з наземними та підземними паркінгами на Наддніпрянському шосе, 2-а у Голосіївському районі м. Києва» має чинний статус.</w:t>
      </w:r>
      <w:r w:rsidR="00167E0C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Цим рішенням були внесені відповідні зміни до</w:t>
      </w:r>
      <w:r w:rsidR="008C14BA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Генерального</w:t>
      </w:r>
      <w:r w:rsidR="00167E0C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плану міста Києва та</w:t>
      </w:r>
      <w:r w:rsidR="008C14BA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Програми комплексного розвитку зелених насаджень</w:t>
      </w:r>
      <w:r w:rsidR="00167E0C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:rsidR="00CB22CA" w:rsidRPr="008310DB" w:rsidRDefault="00CB22CA" w:rsidP="0083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ВИСТУПИВ:</w:t>
      </w:r>
    </w:p>
    <w:p w:rsidR="00CB22CA" w:rsidRPr="008310DB" w:rsidRDefault="00CB22CA" w:rsidP="0083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Плужник Олександр, який зазначив, що незрозумілим залишається питання внесення змін до Генерального плану міста Києва без прийняття Київською міською радою</w:t>
      </w:r>
      <w:r w:rsidR="00CE7AF1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відповідного рішення.</w:t>
      </w:r>
    </w:p>
    <w:p w:rsidR="00CE7AF1" w:rsidRPr="008310DB" w:rsidRDefault="00CE7AF1" w:rsidP="0083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ВИСТУПИЛА:</w:t>
      </w:r>
    </w:p>
    <w:p w:rsidR="00CB22CA" w:rsidRPr="008310DB" w:rsidRDefault="00CE7AF1" w:rsidP="0083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lastRenderedPageBreak/>
        <w:t xml:space="preserve">        Ломко Марина, яка відповід</w:t>
      </w:r>
      <w:r w:rsidR="00591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а</w:t>
      </w:r>
      <w:r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ючи на запитання головуючого, повідомила, що зміни до Генерального плану міста Києва внесені на підставі розробленого містобудівного </w:t>
      </w:r>
      <w:proofErr w:type="spellStart"/>
      <w:r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обгрунтування</w:t>
      </w:r>
      <w:proofErr w:type="spellEnd"/>
      <w:r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, затверджено</w:t>
      </w:r>
      <w:r w:rsidR="00591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го</w:t>
      </w:r>
      <w:r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5276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рішенням Київської міської ради</w:t>
      </w:r>
      <w:r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:rsidR="00CE7AF1" w:rsidRPr="008310DB" w:rsidRDefault="00D335D2" w:rsidP="0083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ВИСТУПИЛА:</w:t>
      </w:r>
    </w:p>
    <w:p w:rsidR="00D335D2" w:rsidRPr="008310DB" w:rsidRDefault="00D335D2" w:rsidP="00831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</w:t>
      </w:r>
      <w:r w:rsidRPr="008310DB">
        <w:rPr>
          <w:rFonts w:ascii="Times New Roman" w:hAnsi="Times New Roman" w:cs="Times New Roman"/>
          <w:sz w:val="28"/>
          <w:szCs w:val="28"/>
        </w:rPr>
        <w:t>Місяць Інна, начальник управління пайової участі Департаменту економіки та інвестицій виконавчого органу Київської міської ради (Київської міської державної адміністрації), яка повідомила, що в кінці 2019 року Верх</w:t>
      </w:r>
      <w:r w:rsidR="005913C3">
        <w:rPr>
          <w:rFonts w:ascii="Times New Roman" w:hAnsi="Times New Roman" w:cs="Times New Roman"/>
          <w:sz w:val="28"/>
          <w:szCs w:val="28"/>
        </w:rPr>
        <w:t>овна Рада України скасувала</w:t>
      </w:r>
      <w:r w:rsidRPr="008310DB">
        <w:rPr>
          <w:rFonts w:ascii="Times New Roman" w:hAnsi="Times New Roman" w:cs="Times New Roman"/>
          <w:sz w:val="28"/>
          <w:szCs w:val="28"/>
        </w:rPr>
        <w:t xml:space="preserve"> статтю 40 Закону України «Про регулювання містобудівної діяльності», яка визначала </w:t>
      </w:r>
      <w:proofErr w:type="spellStart"/>
      <w:r w:rsidRPr="008310DB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8310D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8310DB">
        <w:rPr>
          <w:rFonts w:ascii="Times New Roman" w:hAnsi="Times New Roman" w:cs="Times New Roman"/>
          <w:sz w:val="28"/>
          <w:szCs w:val="28"/>
        </w:rPr>
        <w:t>язок</w:t>
      </w:r>
      <w:proofErr w:type="spellEnd"/>
      <w:r w:rsidRPr="008310DB">
        <w:rPr>
          <w:rFonts w:ascii="Times New Roman" w:hAnsi="Times New Roman" w:cs="Times New Roman"/>
          <w:sz w:val="28"/>
          <w:szCs w:val="28"/>
        </w:rPr>
        <w:t xml:space="preserve"> замовника сп</w:t>
      </w:r>
      <w:r w:rsidR="00713EDF">
        <w:rPr>
          <w:rFonts w:ascii="Times New Roman" w:hAnsi="Times New Roman" w:cs="Times New Roman"/>
          <w:sz w:val="28"/>
          <w:szCs w:val="28"/>
        </w:rPr>
        <w:t>л</w:t>
      </w:r>
      <w:r w:rsidRPr="008310DB">
        <w:rPr>
          <w:rFonts w:ascii="Times New Roman" w:hAnsi="Times New Roman" w:cs="Times New Roman"/>
          <w:sz w:val="28"/>
          <w:szCs w:val="28"/>
        </w:rPr>
        <w:t xml:space="preserve">ати пайової участі. </w:t>
      </w:r>
      <w:proofErr w:type="spellStart"/>
      <w:r w:rsidR="007D52C0" w:rsidRPr="008310DB">
        <w:rPr>
          <w:rFonts w:ascii="Times New Roman" w:hAnsi="Times New Roman" w:cs="Times New Roman"/>
          <w:sz w:val="28"/>
          <w:szCs w:val="28"/>
          <w:shd w:val="clear" w:color="auto" w:fill="FFFFFF"/>
        </w:rPr>
        <w:t>Мінрегіон</w:t>
      </w:r>
      <w:proofErr w:type="spellEnd"/>
      <w:r w:rsidRPr="008310DB">
        <w:rPr>
          <w:rFonts w:ascii="Times New Roman" w:hAnsi="Times New Roman" w:cs="Times New Roman"/>
          <w:sz w:val="28"/>
          <w:szCs w:val="28"/>
        </w:rPr>
        <w:t xml:space="preserve"> надав роз’яснення в яких зазначено, що у разі коли замовником не укладено до кінця 2020 року договір пайової участі, то в подальшому, якщо такі об’єк</w:t>
      </w:r>
      <w:r w:rsidR="005913C3">
        <w:rPr>
          <w:rFonts w:ascii="Times New Roman" w:hAnsi="Times New Roman" w:cs="Times New Roman"/>
          <w:sz w:val="28"/>
          <w:szCs w:val="28"/>
        </w:rPr>
        <w:t xml:space="preserve">ти вводяться в експлуатацію, </w:t>
      </w:r>
      <w:r w:rsidRPr="008310DB">
        <w:rPr>
          <w:rFonts w:ascii="Times New Roman" w:hAnsi="Times New Roman" w:cs="Times New Roman"/>
          <w:sz w:val="28"/>
          <w:szCs w:val="28"/>
        </w:rPr>
        <w:t>об</w:t>
      </w:r>
      <w:r w:rsidR="00D91E42" w:rsidRPr="008310DB">
        <w:rPr>
          <w:rFonts w:ascii="Times New Roman" w:hAnsi="Times New Roman" w:cs="Times New Roman"/>
          <w:sz w:val="28"/>
          <w:szCs w:val="28"/>
        </w:rPr>
        <w:t>ов</w:t>
      </w:r>
      <w:r w:rsidRPr="008310DB">
        <w:rPr>
          <w:rFonts w:ascii="Times New Roman" w:hAnsi="Times New Roman" w:cs="Times New Roman"/>
          <w:sz w:val="28"/>
          <w:szCs w:val="28"/>
        </w:rPr>
        <w:t>’язок щодо сплати пайової участі у замовника відсутній.</w:t>
      </w:r>
      <w:r w:rsidR="00D91E42" w:rsidRPr="008310DB">
        <w:rPr>
          <w:rFonts w:ascii="Times New Roman" w:hAnsi="Times New Roman" w:cs="Times New Roman"/>
          <w:sz w:val="28"/>
          <w:szCs w:val="28"/>
        </w:rPr>
        <w:t xml:space="preserve"> </w:t>
      </w:r>
      <w:r w:rsidR="007D52C0" w:rsidRPr="008310DB">
        <w:rPr>
          <w:rFonts w:ascii="Times New Roman" w:hAnsi="Times New Roman" w:cs="Times New Roman"/>
          <w:sz w:val="28"/>
          <w:szCs w:val="28"/>
          <w:shd w:val="clear" w:color="auto" w:fill="FFFFFF"/>
        </w:rPr>
        <w:t>Звернення від замовника щодо укладання договору сплати пайової участі до Департаменту не надходило.</w:t>
      </w:r>
    </w:p>
    <w:p w:rsidR="00134B0E" w:rsidRDefault="00134B0E" w:rsidP="00831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10DB">
        <w:rPr>
          <w:rFonts w:ascii="Times New Roman" w:hAnsi="Times New Roman" w:cs="Times New Roman"/>
          <w:sz w:val="28"/>
          <w:szCs w:val="28"/>
          <w:shd w:val="clear" w:color="auto" w:fill="FFFFFF"/>
        </w:rPr>
        <w:t>ВИРІШИЛИ:</w:t>
      </w:r>
    </w:p>
    <w:p w:rsidR="002013D3" w:rsidRPr="00A359AA" w:rsidRDefault="004A225E" w:rsidP="00A359AA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r w:rsidRPr="004A2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1. </w:t>
      </w:r>
      <w:r w:rsidR="00124DAA" w:rsidRPr="004A225E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2013D3" w:rsidRPr="004A225E">
        <w:rPr>
          <w:rFonts w:ascii="Times New Roman" w:hAnsi="Times New Roman" w:cs="Times New Roman"/>
          <w:sz w:val="28"/>
          <w:szCs w:val="28"/>
          <w:shd w:val="clear" w:color="auto" w:fill="FFFFFF"/>
        </w:rPr>
        <w:t>вернутись до Київського міського голови щодо</w:t>
      </w:r>
      <w:r w:rsidRPr="00A359A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вжиття дієвих</w:t>
      </w:r>
      <w:r w:rsidRPr="00A359AA">
        <w:rPr>
          <w:rFonts w:ascii="Times New Roman" w:hAnsi="Times New Roman"/>
          <w:sz w:val="28"/>
          <w:szCs w:val="28"/>
          <w:shd w:val="clear" w:color="auto" w:fill="FFFFFF"/>
        </w:rPr>
        <w:t xml:space="preserve"> організаційно-правових </w:t>
      </w:r>
      <w:r w:rsidRPr="00A359AA">
        <w:rPr>
          <w:rFonts w:ascii="Times New Roman" w:eastAsia="Times New Roman" w:hAnsi="Times New Roman"/>
          <w:color w:val="000000" w:themeColor="text1"/>
          <w:sz w:val="28"/>
          <w:szCs w:val="28"/>
        </w:rPr>
        <w:t>заходів, спрямованих на розірвання договору оренди</w:t>
      </w:r>
      <w:r w:rsidRPr="004946D1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4946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від 28.03.2008 №</w:t>
      </w:r>
      <w:r w:rsidRPr="004946D1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79-6-00612 (поновленого</w:t>
      </w:r>
      <w:r w:rsidRPr="004946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25.07</w:t>
      </w:r>
      <w:r w:rsidRPr="004946D1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.2018 № 854) земельних ділянок</w:t>
      </w:r>
      <w:r w:rsidRPr="004946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(кадастрові номери: 8000000000:90:019:0038; 8000000000:90:019:0040) для будівництва, експлуатації та обслуговування </w:t>
      </w:r>
      <w:proofErr w:type="spellStart"/>
      <w:r w:rsidRPr="004946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готельно</w:t>
      </w:r>
      <w:proofErr w:type="spellEnd"/>
      <w:r w:rsidRPr="004946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-офісного, торговельного комплексів з наземними та підземними паркінгами на Наддніпрянському шосе, 2-а у Голосіївському районі міста Києва, укладеного між Київською міською радою та товариством з обмеженою відповідальністю «ЕКВІЛІБРІУМ ТРЕЙД» у зв’язку з нецільовим в</w:t>
      </w:r>
      <w:r w:rsidR="005D1A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икористанням останнім </w:t>
      </w:r>
      <w:proofErr w:type="spellStart"/>
      <w:r w:rsidR="005D1A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зазначен</w:t>
      </w:r>
      <w:proofErr w:type="spellEnd"/>
      <w:r w:rsidR="005D1A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их</w:t>
      </w:r>
      <w:r w:rsidR="005D1A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земельних</w:t>
      </w:r>
      <w:r w:rsidRPr="004946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ділян</w:t>
      </w:r>
      <w:r w:rsidR="005D1A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ок</w:t>
      </w:r>
      <w:r w:rsidRPr="004946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:rsidR="002013D3" w:rsidRDefault="002013D3" w:rsidP="00201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2.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8310DB">
        <w:rPr>
          <w:rFonts w:ascii="Times New Roman" w:hAnsi="Times New Roman" w:cs="Times New Roman"/>
          <w:sz w:val="28"/>
          <w:szCs w:val="28"/>
        </w:rPr>
        <w:t>вернутись до заступника міського голови-секретаря Київської міської щодо надання інформації про оприлюднення рішення Київської міської ради від 20.12.2007 № 1466/4299 «Про передачу товариству з обмеженою від</w:t>
      </w:r>
      <w:r>
        <w:rPr>
          <w:rFonts w:ascii="Times New Roman" w:hAnsi="Times New Roman" w:cs="Times New Roman"/>
          <w:sz w:val="28"/>
          <w:szCs w:val="28"/>
        </w:rPr>
        <w:t xml:space="preserve">повідальністю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«ЕКВІЛІБРІУМ ТРЕЙД» </w:t>
      </w:r>
      <w:r w:rsidRPr="008310DB">
        <w:rPr>
          <w:rFonts w:ascii="Times New Roman" w:hAnsi="Times New Roman" w:cs="Times New Roman"/>
          <w:sz w:val="28"/>
          <w:szCs w:val="28"/>
        </w:rPr>
        <w:t xml:space="preserve">земельних ділянок для будівництва, експлуатації та обслуговування </w:t>
      </w:r>
      <w:proofErr w:type="spellStart"/>
      <w:r w:rsidRPr="008310DB">
        <w:rPr>
          <w:rFonts w:ascii="Times New Roman" w:hAnsi="Times New Roman" w:cs="Times New Roman"/>
          <w:sz w:val="28"/>
          <w:szCs w:val="28"/>
        </w:rPr>
        <w:t>готельно</w:t>
      </w:r>
      <w:proofErr w:type="spellEnd"/>
      <w:r w:rsidRPr="008310DB">
        <w:rPr>
          <w:rFonts w:ascii="Times New Roman" w:hAnsi="Times New Roman" w:cs="Times New Roman"/>
          <w:sz w:val="28"/>
          <w:szCs w:val="28"/>
        </w:rPr>
        <w:t>-офісного, торговельного комплексів з наземними та підземними паркінгами на Наддніпрянському шосе, 2-а у Голосіївському районі м. Києва» в газеті «Хрещатик» в порядку передбаченому законодавством.</w:t>
      </w:r>
    </w:p>
    <w:p w:rsidR="002013D3" w:rsidRPr="008310DB" w:rsidRDefault="002013D3" w:rsidP="00201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З</w:t>
      </w:r>
      <w:r w:rsidRPr="008310DB">
        <w:rPr>
          <w:rFonts w:ascii="Times New Roman" w:hAnsi="Times New Roman" w:cs="Times New Roman"/>
          <w:sz w:val="28"/>
          <w:szCs w:val="28"/>
        </w:rPr>
        <w:t>вернутись до Департаменту земельних ресурсів виконавчого органу Київської міської ради (Київської міської державної адміністрації</w:t>
      </w:r>
      <w:r>
        <w:rPr>
          <w:rFonts w:ascii="Times New Roman" w:hAnsi="Times New Roman" w:cs="Times New Roman"/>
          <w:sz w:val="28"/>
          <w:szCs w:val="28"/>
        </w:rPr>
        <w:t>) щодо надання до постійної комісії копії</w:t>
      </w:r>
      <w:r w:rsidRPr="008310DB">
        <w:rPr>
          <w:rFonts w:ascii="Times New Roman" w:hAnsi="Times New Roman" w:cs="Times New Roman"/>
          <w:sz w:val="28"/>
          <w:szCs w:val="28"/>
        </w:rPr>
        <w:t xml:space="preserve"> кадастрової справи</w:t>
      </w:r>
      <w:r>
        <w:rPr>
          <w:rFonts w:ascii="Times New Roman" w:hAnsi="Times New Roman" w:cs="Times New Roman"/>
          <w:sz w:val="28"/>
          <w:szCs w:val="28"/>
        </w:rPr>
        <w:t xml:space="preserve"> № А-24464</w:t>
      </w:r>
      <w:r w:rsidRPr="008310DB">
        <w:rPr>
          <w:rFonts w:ascii="Times New Roman" w:hAnsi="Times New Roman" w:cs="Times New Roman"/>
          <w:sz w:val="28"/>
          <w:szCs w:val="28"/>
        </w:rPr>
        <w:t>.</w:t>
      </w:r>
    </w:p>
    <w:p w:rsidR="002013D3" w:rsidRPr="008310DB" w:rsidRDefault="00F57315" w:rsidP="00201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Звернутись до </w:t>
      </w:r>
      <w:r w:rsidR="002013D3" w:rsidRPr="008310DB">
        <w:rPr>
          <w:rFonts w:ascii="Times New Roman" w:hAnsi="Times New Roman" w:cs="Times New Roman"/>
          <w:sz w:val="28"/>
          <w:szCs w:val="28"/>
        </w:rPr>
        <w:t xml:space="preserve">Управління екології та природних ресурсів виконавчого органу Київської міської ради (Київської міської державної </w:t>
      </w:r>
      <w:r>
        <w:rPr>
          <w:rFonts w:ascii="Times New Roman" w:hAnsi="Times New Roman" w:cs="Times New Roman"/>
          <w:sz w:val="28"/>
          <w:szCs w:val="28"/>
        </w:rPr>
        <w:t xml:space="preserve">адміністрації) щодо надання інформації про </w:t>
      </w:r>
      <w:r w:rsidR="002013D3" w:rsidRPr="008310DB">
        <w:rPr>
          <w:rFonts w:ascii="Times New Roman" w:hAnsi="Times New Roman" w:cs="Times New Roman"/>
          <w:sz w:val="28"/>
          <w:szCs w:val="28"/>
        </w:rPr>
        <w:t>складання ними акту обстеження зелених насаджень; видачі дозволу на видалення зелених насаджень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 вул. Наддніпрянське шосе, 2а у Голосіївському районі міста Києва</w:t>
      </w:r>
      <w:r w:rsidR="009F3529">
        <w:rPr>
          <w:rFonts w:ascii="Times New Roman" w:hAnsi="Times New Roman" w:cs="Times New Roman"/>
          <w:sz w:val="28"/>
          <w:szCs w:val="28"/>
        </w:rPr>
        <w:t>, а також кількості,</w:t>
      </w:r>
      <w:r w:rsidR="002013D3" w:rsidRPr="008310DB">
        <w:rPr>
          <w:rFonts w:ascii="Times New Roman" w:hAnsi="Times New Roman" w:cs="Times New Roman"/>
          <w:sz w:val="28"/>
          <w:szCs w:val="28"/>
        </w:rPr>
        <w:t xml:space="preserve"> </w:t>
      </w:r>
      <w:r w:rsidR="009F3529">
        <w:rPr>
          <w:rFonts w:ascii="Times New Roman" w:hAnsi="Times New Roman" w:cs="Times New Roman"/>
          <w:sz w:val="28"/>
          <w:szCs w:val="28"/>
        </w:rPr>
        <w:t xml:space="preserve">яка </w:t>
      </w:r>
      <w:r w:rsidR="002013D3" w:rsidRPr="008310DB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>лягала видаленню</w:t>
      </w:r>
      <w:r w:rsidR="009F35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і яка</w:t>
      </w:r>
      <w:r w:rsidR="002013D3" w:rsidRPr="008310DB">
        <w:rPr>
          <w:rFonts w:ascii="Times New Roman" w:hAnsi="Times New Roman" w:cs="Times New Roman"/>
          <w:sz w:val="28"/>
          <w:szCs w:val="28"/>
        </w:rPr>
        <w:t xml:space="preserve"> з них збережена. </w:t>
      </w:r>
    </w:p>
    <w:p w:rsidR="002013D3" w:rsidRPr="008310DB" w:rsidRDefault="00F57315" w:rsidP="00201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Звернутись до </w:t>
      </w:r>
      <w:r w:rsidR="002013D3" w:rsidRPr="008310DB">
        <w:rPr>
          <w:rFonts w:ascii="Times New Roman" w:hAnsi="Times New Roman" w:cs="Times New Roman"/>
          <w:sz w:val="28"/>
          <w:szCs w:val="28"/>
        </w:rPr>
        <w:t>Комісії з перевірки інформації щодо об'єктів будівництва, які викликають суспільний резонанс на території міста Києва</w:t>
      </w:r>
      <w:r>
        <w:rPr>
          <w:rFonts w:ascii="Times New Roman" w:hAnsi="Times New Roman" w:cs="Times New Roman"/>
          <w:sz w:val="28"/>
          <w:szCs w:val="28"/>
        </w:rPr>
        <w:t xml:space="preserve">, створеної відповідно до розпорядження виконавчого органу Київської міської ради </w:t>
      </w:r>
      <w:r>
        <w:rPr>
          <w:rFonts w:ascii="Times New Roman" w:hAnsi="Times New Roman" w:cs="Times New Roman"/>
          <w:sz w:val="28"/>
          <w:szCs w:val="28"/>
        </w:rPr>
        <w:lastRenderedPageBreak/>
        <w:t>(Київської міської державної адміністрації) від 11.02.2016 № 70</w:t>
      </w:r>
      <w:r w:rsidR="00E40F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F6A">
        <w:rPr>
          <w:rFonts w:ascii="Times New Roman" w:hAnsi="Times New Roman" w:cs="Times New Roman"/>
          <w:sz w:val="28"/>
          <w:szCs w:val="28"/>
        </w:rPr>
        <w:t>щодо надання до постійної комісії копій</w:t>
      </w:r>
      <w:r w:rsidR="009F3529">
        <w:rPr>
          <w:rFonts w:ascii="Times New Roman" w:hAnsi="Times New Roman" w:cs="Times New Roman"/>
          <w:sz w:val="28"/>
          <w:szCs w:val="28"/>
        </w:rPr>
        <w:t xml:space="preserve"> документів дозвільного характеру</w:t>
      </w:r>
      <w:r w:rsidR="00A56703">
        <w:rPr>
          <w:rFonts w:ascii="Times New Roman" w:hAnsi="Times New Roman" w:cs="Times New Roman"/>
          <w:sz w:val="28"/>
          <w:szCs w:val="28"/>
        </w:rPr>
        <w:t xml:space="preserve"> стосовно об</w:t>
      </w:r>
      <w:r w:rsidR="00A56703" w:rsidRPr="00A56703">
        <w:rPr>
          <w:rFonts w:ascii="Times New Roman" w:hAnsi="Times New Roman" w:cs="Times New Roman"/>
          <w:sz w:val="28"/>
          <w:szCs w:val="28"/>
        </w:rPr>
        <w:t>’</w:t>
      </w:r>
      <w:r w:rsidR="00A56703">
        <w:rPr>
          <w:rFonts w:ascii="Times New Roman" w:hAnsi="Times New Roman" w:cs="Times New Roman"/>
          <w:sz w:val="28"/>
          <w:szCs w:val="28"/>
        </w:rPr>
        <w:t>єкту будівництва</w:t>
      </w:r>
      <w:r w:rsidR="00E40F6A">
        <w:rPr>
          <w:rFonts w:ascii="Times New Roman" w:hAnsi="Times New Roman" w:cs="Times New Roman"/>
          <w:sz w:val="28"/>
          <w:szCs w:val="28"/>
        </w:rPr>
        <w:t xml:space="preserve"> житлового, </w:t>
      </w:r>
      <w:proofErr w:type="spellStart"/>
      <w:r w:rsidR="00E40F6A">
        <w:rPr>
          <w:rFonts w:ascii="Times New Roman" w:hAnsi="Times New Roman" w:cs="Times New Roman"/>
          <w:sz w:val="28"/>
          <w:szCs w:val="28"/>
        </w:rPr>
        <w:t>готельно</w:t>
      </w:r>
      <w:proofErr w:type="spellEnd"/>
      <w:r w:rsidR="00E40F6A">
        <w:rPr>
          <w:rFonts w:ascii="Times New Roman" w:hAnsi="Times New Roman" w:cs="Times New Roman"/>
          <w:sz w:val="28"/>
          <w:szCs w:val="28"/>
        </w:rPr>
        <w:t>-</w:t>
      </w:r>
      <w:r w:rsidR="00E40F6A" w:rsidRPr="008310DB">
        <w:rPr>
          <w:rFonts w:ascii="Times New Roman" w:hAnsi="Times New Roman" w:cs="Times New Roman"/>
          <w:sz w:val="28"/>
          <w:szCs w:val="28"/>
        </w:rPr>
        <w:t>офісного, торговельного комплексів з назем</w:t>
      </w:r>
      <w:r w:rsidR="00A56703">
        <w:rPr>
          <w:rFonts w:ascii="Times New Roman" w:hAnsi="Times New Roman" w:cs="Times New Roman"/>
          <w:sz w:val="28"/>
          <w:szCs w:val="28"/>
        </w:rPr>
        <w:t>ними та підземними паркінгами н</w:t>
      </w:r>
      <w:r w:rsidR="00A359AA">
        <w:rPr>
          <w:rFonts w:ascii="Times New Roman" w:hAnsi="Times New Roman" w:cs="Times New Roman"/>
          <w:sz w:val="28"/>
          <w:szCs w:val="28"/>
        </w:rPr>
        <w:t>а</w:t>
      </w:r>
      <w:r w:rsidR="00E40F6A" w:rsidRPr="008310DB">
        <w:rPr>
          <w:rFonts w:ascii="Times New Roman" w:hAnsi="Times New Roman" w:cs="Times New Roman"/>
          <w:sz w:val="28"/>
          <w:szCs w:val="28"/>
        </w:rPr>
        <w:t xml:space="preserve"> Наддніпрянському шосе, 2-а у Голосіївському районі м. Києва</w:t>
      </w:r>
      <w:r w:rsidR="009F3529">
        <w:rPr>
          <w:rFonts w:ascii="Times New Roman" w:hAnsi="Times New Roman" w:cs="Times New Roman"/>
          <w:sz w:val="28"/>
          <w:szCs w:val="28"/>
        </w:rPr>
        <w:t xml:space="preserve"> в повному обсязі.</w:t>
      </w:r>
    </w:p>
    <w:p w:rsidR="00AF5117" w:rsidRDefault="00E40F6A" w:rsidP="00E6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</w:t>
      </w:r>
      <w:r w:rsidR="005913C3" w:rsidRPr="005913C3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. </w:t>
      </w:r>
      <w:r w:rsidR="002013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Звернутись</w:t>
      </w:r>
      <w:r w:rsidR="00E60D72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до Державної інспекції архітектури та містобудування України щодо</w:t>
      </w:r>
      <w:r w:rsidR="00AF51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:</w:t>
      </w:r>
    </w:p>
    <w:p w:rsidR="009E636D" w:rsidRDefault="00AF5117" w:rsidP="00E6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-</w:t>
      </w:r>
      <w:r w:rsidR="00E60D72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здійснення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передбачених законодавством </w:t>
      </w:r>
      <w:r w:rsidR="00E60D72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заходів з перевірки </w:t>
      </w:r>
      <w:r w:rsidR="00591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фактів, </w:t>
      </w:r>
      <w:r w:rsidR="00E60D72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викладених </w:t>
      </w:r>
      <w:r w:rsidR="00591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у зверненні </w:t>
      </w:r>
      <w:r w:rsidR="00E60D72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ГО «Активна дія плюс» </w:t>
      </w:r>
      <w:r w:rsidR="005913C3" w:rsidRPr="008310DB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="005913C3" w:rsidRPr="008310DB">
        <w:rPr>
          <w:rFonts w:ascii="Times New Roman" w:eastAsia="Times New Roman" w:hAnsi="Times New Roman"/>
          <w:sz w:val="28"/>
          <w:szCs w:val="28"/>
        </w:rPr>
        <w:t>вх</w:t>
      </w:r>
      <w:proofErr w:type="spellEnd"/>
      <w:r w:rsidR="005913C3" w:rsidRPr="008310DB">
        <w:rPr>
          <w:rFonts w:ascii="Times New Roman" w:eastAsia="Times New Roman" w:hAnsi="Times New Roman"/>
          <w:sz w:val="28"/>
          <w:szCs w:val="28"/>
        </w:rPr>
        <w:t>. від 02.04.2021 № 08/7692) щодо законності проведення будівельних робіт по вул. Наддніпрянське шосе, 2а у Голосіївському районі міста Києва за замовленням ТОВ «ЕКВІЛІБРІУМ ТРЕЙД»</w:t>
      </w:r>
      <w:r w:rsidR="009E6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, </w:t>
      </w:r>
      <w:r w:rsidR="009E636D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зупинення підготовчих та будівельних робіт, які не відповідають вимогам законодавства, будівельним нормам, містобудівним умовам т</w:t>
      </w:r>
      <w:r w:rsidR="009E6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а обмеженням, затвердженому </w:t>
      </w:r>
      <w:proofErr w:type="spellStart"/>
      <w:r w:rsidR="009E6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проє</w:t>
      </w:r>
      <w:r w:rsidR="009E636D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кту</w:t>
      </w:r>
      <w:proofErr w:type="spellEnd"/>
      <w:r w:rsidR="009E636D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та які виконуються бе</w:t>
      </w:r>
      <w:r w:rsidR="009E6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 набуття права на їх виконання;</w:t>
      </w:r>
    </w:p>
    <w:p w:rsidR="008D0E48" w:rsidRDefault="009E636D" w:rsidP="009E6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- здійснення </w:t>
      </w:r>
      <w:r w:rsidR="008D0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перевірки можливого перевищення фактичних техніко-економічних показників</w:t>
      </w:r>
      <w:r w:rsidR="00FD67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, зазначених в Експертному</w:t>
      </w:r>
      <w:r w:rsidR="008D0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звіт</w:t>
      </w:r>
      <w:r w:rsidR="00FD67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</w:t>
      </w:r>
      <w:r w:rsidR="008D0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щодо розгляду проектної документації від 8 серпня 2018 року ЕКС 01-30/07 – ТОВ «На</w:t>
      </w:r>
      <w:r w:rsidR="00FD67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ціональна Будівельна Експертиза»</w:t>
      </w:r>
      <w:r w:rsidR="008D0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в порівнянні з показниками, зазначеними у виданих Департаментом містобудування та архітектури виконавчого органу Київської міської ради (Київської міської державної адміністрації) містобудівних умовах та обмеженнях від </w:t>
      </w:r>
      <w:r w:rsidR="001338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02.07.2016 № 557/16/12/009-16</w:t>
      </w:r>
      <w:r w:rsidR="009A5C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;</w:t>
      </w:r>
    </w:p>
    <w:p w:rsidR="00AF5117" w:rsidRPr="008310DB" w:rsidRDefault="00AF5117" w:rsidP="00AF5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здійснення в порядку нагляду за дотриманням законодавства Департаментом містобудування та архітектури виконавчого органу Київської міської ради (Київської міської державно</w:t>
      </w:r>
      <w:r w:rsidR="00C30C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ї адміністрації) під час надання </w:t>
      </w:r>
      <w:r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C30C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ТОВ </w:t>
      </w:r>
      <w:r w:rsidR="0054550D" w:rsidRPr="008310DB">
        <w:rPr>
          <w:rFonts w:ascii="Times New Roman" w:eastAsia="Times New Roman" w:hAnsi="Times New Roman"/>
          <w:sz w:val="28"/>
          <w:szCs w:val="28"/>
        </w:rPr>
        <w:t>«ЕКВІЛІБРІУМ ТРЕЙД»</w:t>
      </w:r>
      <w:r w:rsidR="005455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містобудівних умов та обмежень</w:t>
      </w:r>
      <w:r w:rsidR="00C30C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C30C28" w:rsidRPr="00A0390F">
        <w:rPr>
          <w:rFonts w:ascii="Times New Roman" w:hAnsi="Times New Roman" w:cs="Times New Roman"/>
          <w:sz w:val="28"/>
          <w:szCs w:val="28"/>
        </w:rPr>
        <w:t>від 02.07.2016 №</w:t>
      </w:r>
      <w:r w:rsidR="009A5CFA">
        <w:rPr>
          <w:rFonts w:ascii="Times New Roman" w:hAnsi="Times New Roman" w:cs="Times New Roman"/>
          <w:sz w:val="28"/>
          <w:szCs w:val="28"/>
        </w:rPr>
        <w:t xml:space="preserve"> </w:t>
      </w:r>
      <w:r w:rsidR="00C30C28" w:rsidRPr="00A0390F">
        <w:rPr>
          <w:rFonts w:ascii="Times New Roman" w:hAnsi="Times New Roman" w:cs="Times New Roman"/>
          <w:sz w:val="28"/>
          <w:szCs w:val="28"/>
        </w:rPr>
        <w:t>557/16/12</w:t>
      </w:r>
      <w:r w:rsidR="009A5CFA">
        <w:rPr>
          <w:rFonts w:ascii="Times New Roman" w:hAnsi="Times New Roman" w:cs="Times New Roman"/>
          <w:sz w:val="28"/>
          <w:szCs w:val="28"/>
        </w:rPr>
        <w:t>/</w:t>
      </w:r>
      <w:r w:rsidR="00C30C28" w:rsidRPr="00A0390F">
        <w:rPr>
          <w:rFonts w:ascii="Times New Roman" w:hAnsi="Times New Roman" w:cs="Times New Roman"/>
          <w:sz w:val="28"/>
          <w:szCs w:val="28"/>
        </w:rPr>
        <w:t>009-16</w:t>
      </w:r>
      <w:r w:rsidR="00C30C28" w:rsidRPr="006815BD">
        <w:rPr>
          <w:rFonts w:ascii="Times New Roman" w:hAnsi="Times New Roman" w:cs="Times New Roman"/>
          <w:sz w:val="28"/>
          <w:szCs w:val="28"/>
        </w:rPr>
        <w:t xml:space="preserve"> для будівництва житлового, </w:t>
      </w:r>
      <w:proofErr w:type="spellStart"/>
      <w:r w:rsidR="00C30C28" w:rsidRPr="006815BD">
        <w:rPr>
          <w:rFonts w:ascii="Times New Roman" w:hAnsi="Times New Roman" w:cs="Times New Roman"/>
          <w:sz w:val="28"/>
          <w:szCs w:val="28"/>
        </w:rPr>
        <w:t>готельно</w:t>
      </w:r>
      <w:proofErr w:type="spellEnd"/>
      <w:r w:rsidR="00C30C28" w:rsidRPr="006815BD">
        <w:rPr>
          <w:rFonts w:ascii="Times New Roman" w:hAnsi="Times New Roman" w:cs="Times New Roman"/>
          <w:sz w:val="28"/>
          <w:szCs w:val="28"/>
        </w:rPr>
        <w:t>-офісного, торговельного комплексів з наземними та підземними паркінга</w:t>
      </w:r>
      <w:r w:rsidR="00C30C28">
        <w:rPr>
          <w:rFonts w:ascii="Times New Roman" w:hAnsi="Times New Roman" w:cs="Times New Roman"/>
          <w:sz w:val="28"/>
          <w:szCs w:val="28"/>
        </w:rPr>
        <w:t>ми на Наддніпрянському шосе, 2а у</w:t>
      </w:r>
      <w:r w:rsidR="00A33F0F">
        <w:rPr>
          <w:rFonts w:ascii="Times New Roman" w:hAnsi="Times New Roman" w:cs="Times New Roman"/>
          <w:sz w:val="28"/>
          <w:szCs w:val="28"/>
        </w:rPr>
        <w:t xml:space="preserve"> Голосіївському районі міста</w:t>
      </w:r>
      <w:r w:rsidR="00C30C28">
        <w:rPr>
          <w:rFonts w:ascii="Times New Roman" w:hAnsi="Times New Roman" w:cs="Times New Roman"/>
          <w:sz w:val="28"/>
          <w:szCs w:val="28"/>
        </w:rPr>
        <w:t xml:space="preserve"> Києва </w:t>
      </w:r>
      <w:r w:rsidR="00C30C28" w:rsidRPr="006815BD">
        <w:rPr>
          <w:rFonts w:ascii="Times New Roman" w:hAnsi="Times New Roman" w:cs="Times New Roman"/>
          <w:sz w:val="28"/>
          <w:szCs w:val="28"/>
        </w:rPr>
        <w:t>на підставі рішення Київської міської ради від 20.12.2</w:t>
      </w:r>
      <w:r w:rsidR="00C30C28">
        <w:rPr>
          <w:rFonts w:ascii="Times New Roman" w:hAnsi="Times New Roman" w:cs="Times New Roman"/>
          <w:sz w:val="28"/>
          <w:szCs w:val="28"/>
        </w:rPr>
        <w:t xml:space="preserve">007 № 1466/4299 </w:t>
      </w:r>
      <w:r w:rsidR="00C30C28" w:rsidRPr="008310DB">
        <w:rPr>
          <w:rFonts w:ascii="Times New Roman" w:hAnsi="Times New Roman" w:cs="Times New Roman"/>
          <w:sz w:val="28"/>
          <w:szCs w:val="28"/>
        </w:rPr>
        <w:t>«Про передачу товариству з обмеженою відповідальністю</w:t>
      </w:r>
      <w:r w:rsidR="0054550D">
        <w:rPr>
          <w:rFonts w:ascii="Times New Roman" w:hAnsi="Times New Roman" w:cs="Times New Roman"/>
          <w:sz w:val="28"/>
          <w:szCs w:val="28"/>
        </w:rPr>
        <w:t xml:space="preserve"> </w:t>
      </w:r>
      <w:r w:rsidR="0054550D" w:rsidRPr="008310DB">
        <w:rPr>
          <w:rFonts w:ascii="Times New Roman" w:eastAsia="Times New Roman" w:hAnsi="Times New Roman"/>
          <w:sz w:val="28"/>
          <w:szCs w:val="28"/>
        </w:rPr>
        <w:t>«ЕКВІЛІБРІУМ ТРЕЙД»</w:t>
      </w:r>
      <w:r w:rsidR="0054550D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C30C28" w:rsidRPr="008310DB">
        <w:rPr>
          <w:rFonts w:ascii="Times New Roman" w:hAnsi="Times New Roman" w:cs="Times New Roman"/>
          <w:sz w:val="28"/>
          <w:szCs w:val="28"/>
        </w:rPr>
        <w:t xml:space="preserve">земельних ділянок для будівництва, експлуатації та обслуговування </w:t>
      </w:r>
      <w:proofErr w:type="spellStart"/>
      <w:r w:rsidR="00C30C28" w:rsidRPr="008310DB">
        <w:rPr>
          <w:rFonts w:ascii="Times New Roman" w:hAnsi="Times New Roman" w:cs="Times New Roman"/>
          <w:sz w:val="28"/>
          <w:szCs w:val="28"/>
        </w:rPr>
        <w:t>готельно</w:t>
      </w:r>
      <w:proofErr w:type="spellEnd"/>
      <w:r w:rsidR="00C30C28" w:rsidRPr="008310DB">
        <w:rPr>
          <w:rFonts w:ascii="Times New Roman" w:hAnsi="Times New Roman" w:cs="Times New Roman"/>
          <w:sz w:val="28"/>
          <w:szCs w:val="28"/>
        </w:rPr>
        <w:t>-офісного, торговельного комплексів з наземними та підземними паркінгами на Наддніпрянському шосе, 2-а у Голосіївському районі м. Києва»</w:t>
      </w:r>
      <w:r w:rsidR="009A5CFA">
        <w:rPr>
          <w:rFonts w:ascii="Times New Roman" w:hAnsi="Times New Roman" w:cs="Times New Roman"/>
          <w:sz w:val="28"/>
          <w:szCs w:val="28"/>
        </w:rPr>
        <w:t>;</w:t>
      </w:r>
    </w:p>
    <w:p w:rsidR="00C30C28" w:rsidRPr="00492868" w:rsidRDefault="00C30C28" w:rsidP="00C3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-</w:t>
      </w:r>
      <w:r w:rsidR="00A33F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A33F0F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здійснення в порядку нагляду за дотриманням законодавства</w:t>
      </w:r>
      <w:r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Державною архітектурно-будівельною інспекцією України під час видачі </w:t>
      </w:r>
      <w:r w:rsidR="00492868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ТОВ </w:t>
      </w:r>
      <w:r w:rsidR="00492868" w:rsidRPr="008310DB">
        <w:rPr>
          <w:rFonts w:ascii="Times New Roman" w:eastAsia="Times New Roman" w:hAnsi="Times New Roman"/>
          <w:sz w:val="28"/>
          <w:szCs w:val="28"/>
        </w:rPr>
        <w:t>«ЕКВІЛІБРІУМ ТРЕЙД»</w:t>
      </w:r>
      <w:r w:rsidR="00492868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4928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дозволу на виконання будівельних робіт від 10 травня 2017 року № ІУ 115171302402  та </w:t>
      </w:r>
      <w:r w:rsidR="00071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10DB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сертифіката</w:t>
      </w:r>
      <w:r w:rsidR="00545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про прийняття </w:t>
      </w:r>
      <w:r w:rsidRPr="008310DB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r w:rsidRPr="008310DB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експлуатацію</w:t>
      </w:r>
      <w:r w:rsidRPr="008310DB">
        <w:rPr>
          <w:rFonts w:ascii="Times New Roman" w:hAnsi="Times New Roman" w:cs="Times New Roman"/>
          <w:sz w:val="28"/>
          <w:szCs w:val="28"/>
          <w:shd w:val="clear" w:color="auto" w:fill="FFFFFF"/>
        </w:rPr>
        <w:t> закінченого будівництвом об'єкта</w:t>
      </w:r>
      <w:r w:rsidR="00A33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="00A33F0F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адресою</w:t>
      </w:r>
      <w:proofErr w:type="spellEnd"/>
      <w:r w:rsidR="00A33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A33F0F" w:rsidRPr="008310DB">
        <w:rPr>
          <w:rFonts w:ascii="Times New Roman" w:eastAsia="Times New Roman" w:hAnsi="Times New Roman"/>
          <w:sz w:val="28"/>
          <w:szCs w:val="28"/>
        </w:rPr>
        <w:t>вул. Наддніпрянське шосе, 2а у Голосіївському районі міста Києва</w:t>
      </w:r>
      <w:r w:rsidR="00492868">
        <w:rPr>
          <w:rFonts w:ascii="Times New Roman" w:eastAsia="Times New Roman" w:hAnsi="Times New Roman"/>
          <w:sz w:val="28"/>
          <w:szCs w:val="28"/>
        </w:rPr>
        <w:t xml:space="preserve"> </w:t>
      </w:r>
      <w:r w:rsidR="00492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 </w:t>
      </w:r>
      <w:r w:rsidR="00492868" w:rsidRPr="000719E5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березня 2021 року</w:t>
      </w:r>
      <w:r w:rsidR="00492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ІУ 123210302819</w:t>
      </w:r>
      <w:r w:rsidRPr="008310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67F4" w:rsidRDefault="00E40F6A" w:rsidP="00E2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7</w:t>
      </w:r>
      <w:r w:rsidR="00E23E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. </w:t>
      </w:r>
      <w:r w:rsidR="00E23E81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Головного управління </w:t>
      </w:r>
      <w:proofErr w:type="spellStart"/>
      <w:r w:rsidR="00E23E81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Держгеокадастру</w:t>
      </w:r>
      <w:proofErr w:type="spellEnd"/>
      <w:r w:rsidR="00E23E81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у місті Києві щодо</w:t>
      </w:r>
      <w:r w:rsidR="00FD67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:</w:t>
      </w:r>
    </w:p>
    <w:p w:rsidR="00492868" w:rsidRDefault="00FD67F4" w:rsidP="00321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</w:t>
      </w:r>
      <w:r w:rsidR="00E23E81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здійснення </w:t>
      </w:r>
      <w:r w:rsidR="005455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заходів </w:t>
      </w:r>
      <w:r w:rsidR="00E23E81" w:rsidRPr="008310DB">
        <w:rPr>
          <w:rFonts w:ascii="Times New Roman" w:hAnsi="Times New Roman" w:cs="Times New Roman"/>
          <w:sz w:val="28"/>
          <w:szCs w:val="28"/>
        </w:rPr>
        <w:t>державного</w:t>
      </w:r>
      <w:r w:rsidR="00492868">
        <w:rPr>
          <w:rFonts w:ascii="Times New Roman" w:hAnsi="Times New Roman" w:cs="Times New Roman"/>
          <w:sz w:val="28"/>
          <w:szCs w:val="28"/>
        </w:rPr>
        <w:t xml:space="preserve"> (нагляду)</w:t>
      </w:r>
      <w:r w:rsidR="00E23E81" w:rsidRPr="008310DB">
        <w:rPr>
          <w:rFonts w:ascii="Times New Roman" w:hAnsi="Times New Roman" w:cs="Times New Roman"/>
          <w:sz w:val="28"/>
          <w:szCs w:val="28"/>
        </w:rPr>
        <w:t xml:space="preserve"> контролю </w:t>
      </w:r>
      <w:r w:rsidR="00492868">
        <w:rPr>
          <w:rFonts w:ascii="Times New Roman" w:hAnsi="Times New Roman" w:cs="Times New Roman"/>
          <w:sz w:val="28"/>
          <w:szCs w:val="28"/>
        </w:rPr>
        <w:t xml:space="preserve">за дотриманням вимог земельного законодавства, використанням відповідно до цільового призначення  та охороною земель </w:t>
      </w:r>
      <w:r w:rsidR="00321C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(кадастрові номери: </w:t>
      </w:r>
      <w:r w:rsidR="00321C2E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8000000000:90:019:0038; </w:t>
      </w:r>
      <w:r w:rsidR="00321C2E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lastRenderedPageBreak/>
        <w:t>8000000000:90:019:0040</w:t>
      </w:r>
      <w:r w:rsidR="00321C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) </w:t>
      </w:r>
      <w:r w:rsidR="005455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з подальшим </w:t>
      </w:r>
      <w:r w:rsidR="00E23E81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звернення</w:t>
      </w:r>
      <w:r w:rsidR="005455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</w:t>
      </w:r>
      <w:r w:rsidR="00E23E81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до су</w:t>
      </w:r>
      <w:r w:rsidR="00A03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ду щодо розірвання договору оренди від 28.03.2008 № 79-6-00612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(поновленого</w:t>
      </w:r>
      <w:r w:rsidR="003656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від 25.07.2018 № </w:t>
      </w:r>
      <w:r w:rsidR="00182C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854)</w:t>
      </w:r>
      <w:r w:rsidR="00A03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земельних ділянок (кадастрові номери: </w:t>
      </w:r>
      <w:r w:rsidR="00A0390F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8000000000:90:019:0038; 8000000000:90:019:0040</w:t>
      </w:r>
      <w:r w:rsidR="00A03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) для будівництва, експлуатації та обслуговування </w:t>
      </w:r>
      <w:proofErr w:type="spellStart"/>
      <w:r w:rsidR="00A03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готельно</w:t>
      </w:r>
      <w:proofErr w:type="spellEnd"/>
      <w:r w:rsidR="00A03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-офісного, торговельного комплексів з наземними та підземними паркінгами на Наддніпрянському шосе, 2-а у Го</w:t>
      </w:r>
      <w:r w:rsidR="00182C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лосіївському районі міста Києва, укладеного між Київською міською радою та товариством з обмеженою відпо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відальністю «ЕКВІЛІБРІУМ ТРЕЙД»;</w:t>
      </w:r>
    </w:p>
    <w:p w:rsidR="00FD67F4" w:rsidRDefault="00FD67F4" w:rsidP="00525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здійснення заходів з перевірки</w:t>
      </w:r>
      <w:r w:rsidR="005250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надання дозволів на зняття та перенесення родючого шару </w:t>
      </w:r>
      <w:proofErr w:type="spellStart"/>
      <w:r w:rsidR="005250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грунту</w:t>
      </w:r>
      <w:proofErr w:type="spellEnd"/>
      <w:r w:rsidR="005250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, спеціальних дозволів на зняття та перенесення </w:t>
      </w:r>
      <w:proofErr w:type="spellStart"/>
      <w:r w:rsidR="005250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грунтового</w:t>
      </w:r>
      <w:proofErr w:type="spellEnd"/>
      <w:r w:rsidR="005250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покриву земельних ділянок (кадастрові номери: </w:t>
      </w:r>
      <w:r w:rsidR="005250A3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8000000000:90:019:0038; 8000000000:90:019:0040</w:t>
      </w:r>
      <w:r w:rsidR="005250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) за </w:t>
      </w:r>
      <w:proofErr w:type="spellStart"/>
      <w:r w:rsidR="005250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адресою</w:t>
      </w:r>
      <w:proofErr w:type="spellEnd"/>
      <w:r w:rsidR="005250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: вул. Наддніпрянське шосе 2-а у Голосіївському районі міста Києва.</w:t>
      </w:r>
    </w:p>
    <w:p w:rsidR="00A56703" w:rsidRPr="00EB79B8" w:rsidRDefault="00A56703" w:rsidP="00E2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8. </w:t>
      </w:r>
      <w:r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Територіального управління Державного бюро розслідувань, розташованого у місті Києві, щодо проведення перевірки фактів видачі </w:t>
      </w:r>
      <w:r w:rsidR="00302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Департаментом містобудування та архітектури виконавчого органу Київської міської ради (Київської міської державної адміністрації) </w:t>
      </w:r>
      <w:r w:rsidR="003020DB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товариству з обмеженою відповідальністю </w:t>
      </w:r>
      <w:r w:rsidR="001174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«ЕКВІЛІБРІУМ ТРЕЙД»</w:t>
      </w:r>
      <w:r w:rsidR="003020DB">
        <w:rPr>
          <w:rFonts w:ascii="Times New Roman" w:hAnsi="Times New Roman" w:cs="Times New Roman"/>
          <w:sz w:val="28"/>
          <w:szCs w:val="28"/>
        </w:rPr>
        <w:t xml:space="preserve"> </w:t>
      </w:r>
      <w:r w:rsidR="00302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містобудівних умов та обмежень </w:t>
      </w:r>
      <w:r w:rsidR="003020DB" w:rsidRPr="00A0390F">
        <w:rPr>
          <w:rFonts w:ascii="Times New Roman" w:hAnsi="Times New Roman" w:cs="Times New Roman"/>
          <w:sz w:val="28"/>
          <w:szCs w:val="28"/>
        </w:rPr>
        <w:t>від 02.07.2016 №</w:t>
      </w:r>
      <w:r w:rsidR="001174E4">
        <w:rPr>
          <w:rFonts w:ascii="Times New Roman" w:hAnsi="Times New Roman" w:cs="Times New Roman"/>
          <w:sz w:val="28"/>
          <w:szCs w:val="28"/>
        </w:rPr>
        <w:t xml:space="preserve"> </w:t>
      </w:r>
      <w:r w:rsidR="003020DB" w:rsidRPr="00A0390F">
        <w:rPr>
          <w:rFonts w:ascii="Times New Roman" w:hAnsi="Times New Roman" w:cs="Times New Roman"/>
          <w:sz w:val="28"/>
          <w:szCs w:val="28"/>
        </w:rPr>
        <w:t>557/16/12</w:t>
      </w:r>
      <w:r w:rsidR="00321C2E">
        <w:rPr>
          <w:rFonts w:ascii="Times New Roman" w:hAnsi="Times New Roman" w:cs="Times New Roman"/>
          <w:sz w:val="28"/>
          <w:szCs w:val="28"/>
        </w:rPr>
        <w:t>/</w:t>
      </w:r>
      <w:r w:rsidR="003020DB" w:rsidRPr="00A0390F">
        <w:rPr>
          <w:rFonts w:ascii="Times New Roman" w:hAnsi="Times New Roman" w:cs="Times New Roman"/>
          <w:sz w:val="28"/>
          <w:szCs w:val="28"/>
        </w:rPr>
        <w:t>009-16</w:t>
      </w:r>
      <w:r w:rsidR="003020DB" w:rsidRPr="006815BD">
        <w:rPr>
          <w:rFonts w:ascii="Times New Roman" w:hAnsi="Times New Roman" w:cs="Times New Roman"/>
          <w:sz w:val="28"/>
          <w:szCs w:val="28"/>
        </w:rPr>
        <w:t xml:space="preserve"> для будівництва житлового, </w:t>
      </w:r>
      <w:proofErr w:type="spellStart"/>
      <w:r w:rsidR="003020DB" w:rsidRPr="006815BD">
        <w:rPr>
          <w:rFonts w:ascii="Times New Roman" w:hAnsi="Times New Roman" w:cs="Times New Roman"/>
          <w:sz w:val="28"/>
          <w:szCs w:val="28"/>
        </w:rPr>
        <w:t>готельно</w:t>
      </w:r>
      <w:proofErr w:type="spellEnd"/>
      <w:r w:rsidR="003020DB" w:rsidRPr="006815BD">
        <w:rPr>
          <w:rFonts w:ascii="Times New Roman" w:hAnsi="Times New Roman" w:cs="Times New Roman"/>
          <w:sz w:val="28"/>
          <w:szCs w:val="28"/>
        </w:rPr>
        <w:t>-офісного, торговельного комплексів з наземними та підземними паркінга</w:t>
      </w:r>
      <w:r w:rsidR="003020DB">
        <w:rPr>
          <w:rFonts w:ascii="Times New Roman" w:hAnsi="Times New Roman" w:cs="Times New Roman"/>
          <w:sz w:val="28"/>
          <w:szCs w:val="28"/>
        </w:rPr>
        <w:t xml:space="preserve">ми на Наддніпрянському шосе, 2а у Голосіївському районі міста Києва </w:t>
      </w:r>
      <w:r w:rsidR="003020DB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всупереч цільовому призначенню земельної ділянки</w:t>
      </w:r>
      <w:r w:rsidR="003020DB">
        <w:rPr>
          <w:rFonts w:ascii="Times New Roman" w:hAnsi="Times New Roman" w:cs="Times New Roman"/>
          <w:sz w:val="28"/>
          <w:szCs w:val="28"/>
        </w:rPr>
        <w:t>, зазначеному в рішенні</w:t>
      </w:r>
      <w:r w:rsidR="003020DB" w:rsidRPr="006815BD">
        <w:rPr>
          <w:rFonts w:ascii="Times New Roman" w:hAnsi="Times New Roman" w:cs="Times New Roman"/>
          <w:sz w:val="28"/>
          <w:szCs w:val="28"/>
        </w:rPr>
        <w:t xml:space="preserve"> Київської міської ради від 20.12.2</w:t>
      </w:r>
      <w:r w:rsidR="003020DB">
        <w:rPr>
          <w:rFonts w:ascii="Times New Roman" w:hAnsi="Times New Roman" w:cs="Times New Roman"/>
          <w:sz w:val="28"/>
          <w:szCs w:val="28"/>
        </w:rPr>
        <w:t>007 № 1466/4299.</w:t>
      </w:r>
    </w:p>
    <w:p w:rsidR="00F04026" w:rsidRDefault="003020DB" w:rsidP="00E6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9. Звернутись до </w:t>
      </w:r>
      <w:r w:rsidR="000719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Київської міської прокуратури </w:t>
      </w:r>
      <w:r w:rsidR="00F040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щодо</w:t>
      </w:r>
      <w:r w:rsidR="00E31D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перевірки</w:t>
      </w:r>
      <w:r w:rsidR="00F040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:</w:t>
      </w:r>
    </w:p>
    <w:p w:rsidR="0063328E" w:rsidRPr="00865077" w:rsidRDefault="0063328E" w:rsidP="0063328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07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865077">
        <w:rPr>
          <w:rFonts w:ascii="Times New Roman" w:hAnsi="Times New Roman" w:cs="Times New Roman"/>
          <w:sz w:val="28"/>
          <w:szCs w:val="28"/>
        </w:rPr>
        <w:t>фактів</w:t>
      </w:r>
      <w:proofErr w:type="spellEnd"/>
      <w:r w:rsidRPr="00865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0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eastAsia="uk-UA"/>
        </w:rPr>
        <w:t>ймовірних</w:t>
      </w:r>
      <w:proofErr w:type="spellEnd"/>
      <w:r w:rsidRPr="008650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8650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eastAsia="uk-UA"/>
        </w:rPr>
        <w:t>порушень</w:t>
      </w:r>
      <w:proofErr w:type="spellEnd"/>
      <w:r w:rsidRPr="008650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8650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eastAsia="uk-UA"/>
        </w:rPr>
        <w:t>зі</w:t>
      </w:r>
      <w:proofErr w:type="spellEnd"/>
      <w:r w:rsidRPr="008650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8650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eastAsia="uk-UA"/>
        </w:rPr>
        <w:t>сплатою</w:t>
      </w:r>
      <w:proofErr w:type="spellEnd"/>
      <w:r w:rsidRPr="008650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8650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eastAsia="uk-UA"/>
        </w:rPr>
        <w:t>пайового</w:t>
      </w:r>
      <w:proofErr w:type="spellEnd"/>
      <w:r w:rsidRPr="008650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8650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eastAsia="uk-UA"/>
        </w:rPr>
        <w:t>внеску</w:t>
      </w:r>
      <w:proofErr w:type="spellEnd"/>
      <w:r w:rsidRPr="008650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eastAsia="uk-UA"/>
        </w:rPr>
        <w:t xml:space="preserve"> </w:t>
      </w:r>
      <w:r w:rsidRPr="00865077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ТОВ «ЕКВІЛІБРІУМ ТРЕЙД» по </w:t>
      </w:r>
      <w:proofErr w:type="spellStart"/>
      <w:r w:rsidRPr="00865077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об’єкту</w:t>
      </w:r>
      <w:proofErr w:type="spellEnd"/>
      <w:r w:rsidRPr="00865077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865077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будівництва</w:t>
      </w:r>
      <w:proofErr w:type="spellEnd"/>
      <w:r w:rsidRPr="00865077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8650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eastAsia="uk-UA"/>
        </w:rPr>
        <w:t xml:space="preserve">за </w:t>
      </w:r>
      <w:proofErr w:type="spellStart"/>
      <w:r w:rsidRPr="008650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eastAsia="uk-UA"/>
        </w:rPr>
        <w:t>адресою</w:t>
      </w:r>
      <w:proofErr w:type="spellEnd"/>
      <w:r w:rsidRPr="008650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eastAsia="uk-UA"/>
        </w:rPr>
        <w:t xml:space="preserve">: </w:t>
      </w:r>
      <w:proofErr w:type="spellStart"/>
      <w:r w:rsidRPr="00865077">
        <w:rPr>
          <w:rFonts w:ascii="Times New Roman" w:hAnsi="Times New Roman" w:cs="Times New Roman"/>
          <w:color w:val="000000" w:themeColor="text1"/>
          <w:sz w:val="28"/>
          <w:szCs w:val="28"/>
        </w:rPr>
        <w:t>вул</w:t>
      </w:r>
      <w:proofErr w:type="spellEnd"/>
      <w:r w:rsidRPr="00865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65077">
        <w:rPr>
          <w:rFonts w:ascii="Times New Roman" w:hAnsi="Times New Roman" w:cs="Times New Roman"/>
          <w:color w:val="000000" w:themeColor="text1"/>
          <w:sz w:val="28"/>
          <w:szCs w:val="28"/>
        </w:rPr>
        <w:t>Наддніпрянське</w:t>
      </w:r>
      <w:proofErr w:type="spellEnd"/>
      <w:r w:rsidRPr="00865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5077">
        <w:rPr>
          <w:rFonts w:ascii="Times New Roman" w:hAnsi="Times New Roman" w:cs="Times New Roman"/>
          <w:color w:val="000000" w:themeColor="text1"/>
          <w:sz w:val="28"/>
          <w:szCs w:val="28"/>
        </w:rPr>
        <w:t>шосе</w:t>
      </w:r>
      <w:proofErr w:type="spellEnd"/>
      <w:r w:rsidRPr="00865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2а у </w:t>
      </w:r>
      <w:proofErr w:type="spellStart"/>
      <w:r w:rsidRPr="00865077">
        <w:rPr>
          <w:rFonts w:ascii="Times New Roman" w:hAnsi="Times New Roman" w:cs="Times New Roman"/>
          <w:color w:val="000000" w:themeColor="text1"/>
          <w:sz w:val="28"/>
          <w:szCs w:val="28"/>
        </w:rPr>
        <w:t>Голосіївському</w:t>
      </w:r>
      <w:proofErr w:type="spellEnd"/>
      <w:r w:rsidRPr="00865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5077">
        <w:rPr>
          <w:rFonts w:ascii="Times New Roman" w:hAnsi="Times New Roman" w:cs="Times New Roman"/>
          <w:color w:val="000000" w:themeColor="text1"/>
          <w:sz w:val="28"/>
          <w:szCs w:val="28"/>
        </w:rPr>
        <w:t>районі</w:t>
      </w:r>
      <w:proofErr w:type="spellEnd"/>
      <w:r w:rsidRPr="00865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5077">
        <w:rPr>
          <w:rFonts w:ascii="Times New Roman" w:hAnsi="Times New Roman" w:cs="Times New Roman"/>
          <w:color w:val="000000" w:themeColor="text1"/>
          <w:sz w:val="28"/>
          <w:szCs w:val="28"/>
        </w:rPr>
        <w:t>міста</w:t>
      </w:r>
      <w:proofErr w:type="spellEnd"/>
      <w:r w:rsidRPr="00865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5077">
        <w:rPr>
          <w:rFonts w:ascii="Times New Roman" w:hAnsi="Times New Roman" w:cs="Times New Roman"/>
          <w:color w:val="000000" w:themeColor="text1"/>
          <w:sz w:val="28"/>
          <w:szCs w:val="28"/>
        </w:rPr>
        <w:t>Києва</w:t>
      </w:r>
      <w:proofErr w:type="spellEnd"/>
      <w:r w:rsidRPr="008650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eastAsia="uk-UA"/>
        </w:rPr>
        <w:t xml:space="preserve"> та </w:t>
      </w:r>
      <w:proofErr w:type="spellStart"/>
      <w:r w:rsidRPr="008650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eastAsia="uk-UA"/>
        </w:rPr>
        <w:t>нанесення</w:t>
      </w:r>
      <w:proofErr w:type="spellEnd"/>
      <w:r w:rsidRPr="008650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8650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eastAsia="uk-UA"/>
        </w:rPr>
        <w:t>збитків</w:t>
      </w:r>
      <w:proofErr w:type="spellEnd"/>
      <w:r w:rsidRPr="008650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8650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eastAsia="uk-UA"/>
        </w:rPr>
        <w:t>територіальній</w:t>
      </w:r>
      <w:proofErr w:type="spellEnd"/>
      <w:r w:rsidRPr="008650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8650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eastAsia="uk-UA"/>
        </w:rPr>
        <w:t>громаді</w:t>
      </w:r>
      <w:proofErr w:type="spellEnd"/>
      <w:r w:rsidRPr="008650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8650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eastAsia="uk-UA"/>
        </w:rPr>
        <w:t>міста</w:t>
      </w:r>
      <w:proofErr w:type="spellEnd"/>
      <w:r w:rsidRPr="008650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8650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eastAsia="uk-UA"/>
        </w:rPr>
        <w:t>Києва</w:t>
      </w:r>
      <w:proofErr w:type="spellEnd"/>
      <w:r w:rsidRPr="008650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eastAsia="uk-UA"/>
        </w:rPr>
        <w:t>;</w:t>
      </w:r>
      <w:r w:rsidRPr="00865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28E" w:rsidRDefault="0063328E" w:rsidP="00633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865077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- дотримання законності Державною архітектурно-будівельною інспекцією України під час надання ТОВ «ЕКВІЛІБРІУМ ТРЕЙД» дозволу на початок будівельних робіт №  ІУ 115171302402 від 10 травня 2017 року, який не відповідає вимогам містобудівних умов та обмежень </w:t>
      </w:r>
      <w:r w:rsidRPr="00865077">
        <w:rPr>
          <w:rFonts w:ascii="Times New Roman" w:hAnsi="Times New Roman" w:cs="Times New Roman"/>
          <w:sz w:val="28"/>
          <w:szCs w:val="28"/>
        </w:rPr>
        <w:t>від 02.07.2016 №557/16/12</w:t>
      </w:r>
      <w:r w:rsidR="00321C2E">
        <w:rPr>
          <w:rFonts w:ascii="Times New Roman" w:hAnsi="Times New Roman" w:cs="Times New Roman"/>
          <w:sz w:val="28"/>
          <w:szCs w:val="28"/>
        </w:rPr>
        <w:t>/</w:t>
      </w:r>
      <w:r w:rsidRPr="00865077">
        <w:rPr>
          <w:rFonts w:ascii="Times New Roman" w:hAnsi="Times New Roman" w:cs="Times New Roman"/>
          <w:sz w:val="28"/>
          <w:szCs w:val="28"/>
        </w:rPr>
        <w:t>009-16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077">
        <w:rPr>
          <w:rFonts w:ascii="Times New Roman" w:hAnsi="Times New Roman" w:cs="Times New Roman"/>
          <w:sz w:val="28"/>
          <w:szCs w:val="28"/>
        </w:rPr>
        <w:t xml:space="preserve">для будівництва житлового, </w:t>
      </w:r>
      <w:proofErr w:type="spellStart"/>
      <w:r w:rsidRPr="00865077">
        <w:rPr>
          <w:rFonts w:ascii="Times New Roman" w:hAnsi="Times New Roman" w:cs="Times New Roman"/>
          <w:sz w:val="28"/>
          <w:szCs w:val="28"/>
        </w:rPr>
        <w:t>готельно</w:t>
      </w:r>
      <w:proofErr w:type="spellEnd"/>
      <w:r w:rsidRPr="00865077">
        <w:rPr>
          <w:rFonts w:ascii="Times New Roman" w:hAnsi="Times New Roman" w:cs="Times New Roman"/>
          <w:sz w:val="28"/>
          <w:szCs w:val="28"/>
        </w:rPr>
        <w:t xml:space="preserve">-офісного, торговельного комплексів з наземними та підземними паркінгами на Наддніпрянському шосе, 2а у Голосіївському районі міста Києва, </w:t>
      </w:r>
      <w:r w:rsidRPr="00865077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та введення цього об’єкту в експлуатацію.</w:t>
      </w:r>
    </w:p>
    <w:p w:rsidR="00134B0E" w:rsidRPr="00A423EA" w:rsidRDefault="00EB79B8" w:rsidP="0083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10. </w:t>
      </w:r>
      <w:r w:rsidR="00E60D72" w:rsidRPr="008310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Тимчасової слідчої комісії Верховної Ради України з питань розслідування фактів корупції в органах державного  архітектурно-будівельного контролю та нагляду щодо </w:t>
      </w:r>
      <w:r w:rsidR="00E60D72"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дотримання містобудівного законодавства Державною архітектурно-будівельною інспекцією України під час надання дозволу на виконання будівельних робіт </w:t>
      </w:r>
      <w:r w:rsidR="00A423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від 10.05.2017 № </w:t>
      </w:r>
      <w:r w:rsidR="00A423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uk-UA"/>
        </w:rPr>
        <w:t>IV</w:t>
      </w:r>
      <w:r w:rsidR="001174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115171302402, виданого</w:t>
      </w:r>
      <w:r w:rsidR="00A423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ТОВ «ЕКВІЛІБРІУМ ТРЕЙД» на будівництво </w:t>
      </w:r>
      <w:r w:rsidR="00A423EA" w:rsidRPr="006815BD">
        <w:rPr>
          <w:rFonts w:ascii="Times New Roman" w:hAnsi="Times New Roman" w:cs="Times New Roman"/>
          <w:sz w:val="28"/>
          <w:szCs w:val="28"/>
        </w:rPr>
        <w:t xml:space="preserve">житлового, </w:t>
      </w:r>
      <w:proofErr w:type="spellStart"/>
      <w:r w:rsidR="00A423EA" w:rsidRPr="006815BD">
        <w:rPr>
          <w:rFonts w:ascii="Times New Roman" w:hAnsi="Times New Roman" w:cs="Times New Roman"/>
          <w:sz w:val="28"/>
          <w:szCs w:val="28"/>
        </w:rPr>
        <w:t>готельно</w:t>
      </w:r>
      <w:proofErr w:type="spellEnd"/>
      <w:r w:rsidR="00A423EA" w:rsidRPr="006815BD">
        <w:rPr>
          <w:rFonts w:ascii="Times New Roman" w:hAnsi="Times New Roman" w:cs="Times New Roman"/>
          <w:sz w:val="28"/>
          <w:szCs w:val="28"/>
        </w:rPr>
        <w:t>-офісного, торговельного комплексів з наземними та підземними паркінга</w:t>
      </w:r>
      <w:r w:rsidR="00A423EA">
        <w:rPr>
          <w:rFonts w:ascii="Times New Roman" w:hAnsi="Times New Roman" w:cs="Times New Roman"/>
          <w:sz w:val="28"/>
          <w:szCs w:val="28"/>
        </w:rPr>
        <w:t>ми на Наддніпрянському шосе, 2а у Голосіївському районі міста Києва.</w:t>
      </w:r>
    </w:p>
    <w:p w:rsidR="00134B0E" w:rsidRPr="008310DB" w:rsidRDefault="00134B0E" w:rsidP="00831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10DB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ГОЛОСУВАЛИ:</w:t>
      </w:r>
    </w:p>
    <w:p w:rsidR="00134B0E" w:rsidRPr="008310DB" w:rsidRDefault="00134B0E" w:rsidP="00831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0DB">
        <w:rPr>
          <w:rFonts w:ascii="Times New Roman" w:eastAsia="Times New Roman" w:hAnsi="Times New Roman" w:cs="Times New Roman"/>
          <w:sz w:val="28"/>
          <w:szCs w:val="28"/>
        </w:rPr>
        <w:lastRenderedPageBreak/>
        <w:t>«за» –3, «проти» – 0, «утримались» – 0. «Не го</w:t>
      </w:r>
      <w:r w:rsidR="0031233C">
        <w:rPr>
          <w:rFonts w:ascii="Times New Roman" w:eastAsia="Times New Roman" w:hAnsi="Times New Roman" w:cs="Times New Roman"/>
          <w:sz w:val="28"/>
          <w:szCs w:val="28"/>
        </w:rPr>
        <w:t>лосували» –0</w:t>
      </w:r>
      <w:bookmarkStart w:id="0" w:name="_GoBack"/>
      <w:bookmarkEnd w:id="0"/>
      <w:r w:rsidRPr="008310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A4BCC" w:rsidRPr="00185FC9" w:rsidRDefault="00134B0E" w:rsidP="00185F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0DB">
        <w:rPr>
          <w:rFonts w:ascii="Times New Roman" w:eastAsia="Times New Roman" w:hAnsi="Times New Roman" w:cs="Times New Roman"/>
          <w:b/>
          <w:sz w:val="28"/>
          <w:szCs w:val="28"/>
        </w:rPr>
        <w:t>Рішення прийнято.</w:t>
      </w:r>
    </w:p>
    <w:p w:rsidR="0018425E" w:rsidRPr="008310DB" w:rsidRDefault="0018425E" w:rsidP="0018425E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0DB">
        <w:rPr>
          <w:rFonts w:ascii="Times New Roman" w:hAnsi="Times New Roman" w:cs="Times New Roman"/>
          <w:i/>
          <w:sz w:val="28"/>
          <w:szCs w:val="28"/>
        </w:rPr>
        <w:t xml:space="preserve">        2. Про повторний розгляд </w:t>
      </w:r>
      <w:proofErr w:type="spellStart"/>
      <w:r w:rsidRPr="008310DB">
        <w:rPr>
          <w:rFonts w:ascii="Times New Roman" w:hAnsi="Times New Roman" w:cs="Times New Roman"/>
          <w:i/>
          <w:sz w:val="28"/>
          <w:szCs w:val="28"/>
        </w:rPr>
        <w:t>проєкту</w:t>
      </w:r>
      <w:proofErr w:type="spellEnd"/>
      <w:r w:rsidRPr="008310DB">
        <w:rPr>
          <w:rFonts w:ascii="Times New Roman" w:hAnsi="Times New Roman" w:cs="Times New Roman"/>
          <w:i/>
          <w:sz w:val="28"/>
          <w:szCs w:val="28"/>
        </w:rPr>
        <w:t xml:space="preserve"> рішення Київської міської ради «Про обрання представників громадськості </w:t>
      </w:r>
      <w:r w:rsidRPr="008310DB">
        <w:rPr>
          <w:rFonts w:ascii="Times New Roman" w:eastAsia="Andale Sans UI" w:hAnsi="Times New Roman" w:cs="Times New Roman"/>
          <w:i/>
          <w:sz w:val="28"/>
          <w:szCs w:val="28"/>
          <w:lang w:bidi="en-US"/>
        </w:rPr>
        <w:t xml:space="preserve">до складу поліцейської комісії Департаменту боротьби з </w:t>
      </w:r>
      <w:proofErr w:type="spellStart"/>
      <w:r w:rsidRPr="008310DB">
        <w:rPr>
          <w:rFonts w:ascii="Times New Roman" w:eastAsia="Andale Sans UI" w:hAnsi="Times New Roman" w:cs="Times New Roman"/>
          <w:i/>
          <w:sz w:val="28"/>
          <w:szCs w:val="28"/>
          <w:lang w:bidi="en-US"/>
        </w:rPr>
        <w:t>наркозлочинністю</w:t>
      </w:r>
      <w:proofErr w:type="spellEnd"/>
      <w:r w:rsidRPr="008310DB">
        <w:rPr>
          <w:rFonts w:ascii="Times New Roman" w:eastAsia="Andale Sans UI" w:hAnsi="Times New Roman" w:cs="Times New Roman"/>
          <w:i/>
          <w:sz w:val="28"/>
          <w:szCs w:val="28"/>
          <w:lang w:bidi="en-US"/>
        </w:rPr>
        <w:t xml:space="preserve"> Національної поліції України» (№08/231-3707/ПР від 08.10.2021).</w:t>
      </w:r>
    </w:p>
    <w:p w:rsidR="0018425E" w:rsidRPr="008310DB" w:rsidRDefault="0018425E" w:rsidP="00184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310D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СЛУХАЛИ:</w:t>
      </w:r>
    </w:p>
    <w:p w:rsidR="0018425E" w:rsidRPr="008310DB" w:rsidRDefault="0018425E" w:rsidP="00184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10D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 Плужника </w:t>
      </w:r>
      <w:proofErr w:type="spellStart"/>
      <w:r w:rsidRPr="008310D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Олександра</w:t>
      </w:r>
      <w:proofErr w:type="spellEnd"/>
      <w:r w:rsidRPr="008310D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310D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який</w:t>
      </w:r>
      <w:proofErr w:type="spellEnd"/>
      <w:r w:rsidRPr="008310D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</w:t>
      </w:r>
      <w:proofErr w:type="spellStart"/>
      <w:r w:rsidRPr="008310DB">
        <w:rPr>
          <w:rFonts w:ascii="Times New Roman" w:hAnsi="Times New Roman" w:cs="Times New Roman"/>
          <w:sz w:val="28"/>
          <w:szCs w:val="28"/>
          <w:shd w:val="clear" w:color="auto" w:fill="FFFFFF"/>
        </w:rPr>
        <w:t>відомив</w:t>
      </w:r>
      <w:proofErr w:type="spellEnd"/>
      <w:r w:rsidRPr="00831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що </w:t>
      </w:r>
      <w:r w:rsidRPr="008310DB">
        <w:rPr>
          <w:rFonts w:ascii="Times New Roman" w:eastAsia="Calibri" w:hAnsi="Times New Roman" w:cs="Times New Roman"/>
          <w:sz w:val="28"/>
          <w:szCs w:val="28"/>
        </w:rPr>
        <w:t xml:space="preserve">24.06.2021 начальник Департаменту боротьби з </w:t>
      </w:r>
      <w:proofErr w:type="spellStart"/>
      <w:r w:rsidRPr="008310DB">
        <w:rPr>
          <w:rFonts w:ascii="Times New Roman" w:eastAsia="Calibri" w:hAnsi="Times New Roman" w:cs="Times New Roman"/>
          <w:sz w:val="28"/>
          <w:szCs w:val="28"/>
        </w:rPr>
        <w:t>накрозлочинністю</w:t>
      </w:r>
      <w:proofErr w:type="spellEnd"/>
      <w:r w:rsidRPr="008310DB">
        <w:rPr>
          <w:rFonts w:ascii="Times New Roman" w:eastAsia="Calibri" w:hAnsi="Times New Roman" w:cs="Times New Roman"/>
          <w:sz w:val="28"/>
          <w:szCs w:val="28"/>
        </w:rPr>
        <w:t xml:space="preserve"> Національної поліції України </w:t>
      </w:r>
      <w:r w:rsidRPr="008310D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звернувся до Київського міського голови з клопотанням </w:t>
      </w:r>
      <w:r w:rsidRPr="008310DB">
        <w:rPr>
          <w:rFonts w:ascii="Times New Roman" w:hAnsi="Times New Roman" w:cs="Times New Roman"/>
          <w:sz w:val="28"/>
          <w:szCs w:val="28"/>
        </w:rPr>
        <w:t xml:space="preserve">про надання кандидатур для включення </w:t>
      </w:r>
      <w:proofErr w:type="gramStart"/>
      <w:r w:rsidRPr="008310DB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8310DB">
        <w:rPr>
          <w:rFonts w:ascii="Times New Roman" w:hAnsi="Times New Roman" w:cs="Times New Roman"/>
          <w:sz w:val="28"/>
          <w:szCs w:val="28"/>
        </w:rPr>
        <w:t xml:space="preserve"> поліцейської комісії цього Департаменту</w:t>
      </w:r>
      <w:r w:rsidRPr="008310D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31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25E" w:rsidRPr="008310DB" w:rsidRDefault="0018425E" w:rsidP="0018425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>За дорученням заступника міського голови – секретаря Київської міської ради вказане клопотання 07.07.2021</w:t>
      </w:r>
      <w:r w:rsidRPr="008310DB">
        <w:rPr>
          <w:rFonts w:ascii="Times New Roman" w:eastAsia="Andale Sans UI" w:hAnsi="Times New Roman" w:cs="Times New Roman"/>
          <w:i/>
          <w:sz w:val="28"/>
          <w:szCs w:val="28"/>
          <w:lang w:bidi="en-US"/>
        </w:rPr>
        <w:t xml:space="preserve"> </w:t>
      </w:r>
      <w:r w:rsidRPr="008310D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було розглянуто на засіданні постійної комісії. За результатами розгляду, зокрема, прийнято рішення о</w:t>
      </w:r>
      <w:r w:rsidRPr="008310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голосити пошук представників громадськості до складу поліцейської комісії Департаменту </w:t>
      </w:r>
      <w:r w:rsidRPr="008310DB">
        <w:rPr>
          <w:rFonts w:ascii="Times New Roman" w:eastAsia="Calibri" w:hAnsi="Times New Roman" w:cs="Times New Roman"/>
          <w:sz w:val="28"/>
          <w:szCs w:val="28"/>
        </w:rPr>
        <w:t xml:space="preserve">боротьби з </w:t>
      </w:r>
      <w:proofErr w:type="spellStart"/>
      <w:r w:rsidRPr="008310DB">
        <w:rPr>
          <w:rFonts w:ascii="Times New Roman" w:eastAsia="Calibri" w:hAnsi="Times New Roman" w:cs="Times New Roman"/>
          <w:sz w:val="28"/>
          <w:szCs w:val="28"/>
        </w:rPr>
        <w:t>накрозлочинністю</w:t>
      </w:r>
      <w:proofErr w:type="spellEnd"/>
      <w:r w:rsidRPr="008310DB">
        <w:rPr>
          <w:rFonts w:ascii="Times New Roman" w:eastAsia="Calibri" w:hAnsi="Times New Roman" w:cs="Times New Roman"/>
          <w:sz w:val="28"/>
          <w:szCs w:val="28"/>
        </w:rPr>
        <w:t xml:space="preserve"> Національної поліції України </w:t>
      </w:r>
      <w:r w:rsidRPr="008310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30.07.2021. </w:t>
      </w:r>
    </w:p>
    <w:p w:rsidR="0018425E" w:rsidRPr="008310DB" w:rsidRDefault="0018425E" w:rsidP="0018425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fa-IR"/>
        </w:rPr>
      </w:pPr>
      <w:r w:rsidRPr="008310D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За дорученням </w:t>
      </w:r>
      <w:r w:rsidRPr="008310DB">
        <w:rPr>
          <w:rFonts w:ascii="Times New Roman" w:hAnsi="Times New Roman" w:cs="Times New Roman"/>
          <w:bCs/>
          <w:sz w:val="28"/>
          <w:szCs w:val="28"/>
          <w:lang w:bidi="fa-IR"/>
        </w:rPr>
        <w:t xml:space="preserve">заступника міського голови – секретаря Київської міської ради на розгляд постійної комісії надійшли заяви </w:t>
      </w:r>
      <w:proofErr w:type="spellStart"/>
      <w:r w:rsidRPr="008310DB">
        <w:rPr>
          <w:rFonts w:ascii="Times New Roman" w:hAnsi="Times New Roman" w:cs="Times New Roman"/>
          <w:bCs/>
          <w:sz w:val="28"/>
          <w:szCs w:val="28"/>
          <w:lang w:bidi="fa-IR"/>
        </w:rPr>
        <w:t>Валєєвої</w:t>
      </w:r>
      <w:proofErr w:type="spellEnd"/>
      <w:r w:rsidRPr="008310DB">
        <w:rPr>
          <w:rFonts w:ascii="Times New Roman" w:hAnsi="Times New Roman" w:cs="Times New Roman"/>
          <w:bCs/>
          <w:sz w:val="28"/>
          <w:szCs w:val="28"/>
          <w:lang w:bidi="fa-IR"/>
        </w:rPr>
        <w:t xml:space="preserve"> Ольги Іванівни та </w:t>
      </w:r>
      <w:proofErr w:type="spellStart"/>
      <w:r w:rsidRPr="008310DB">
        <w:rPr>
          <w:rFonts w:ascii="Times New Roman" w:hAnsi="Times New Roman" w:cs="Times New Roman"/>
          <w:bCs/>
          <w:sz w:val="28"/>
          <w:szCs w:val="28"/>
          <w:lang w:bidi="fa-IR"/>
        </w:rPr>
        <w:t>Семененка</w:t>
      </w:r>
      <w:proofErr w:type="spellEnd"/>
      <w:r w:rsidRPr="008310DB">
        <w:rPr>
          <w:rFonts w:ascii="Times New Roman" w:hAnsi="Times New Roman" w:cs="Times New Roman"/>
          <w:bCs/>
          <w:sz w:val="28"/>
          <w:szCs w:val="28"/>
          <w:lang w:bidi="fa-IR"/>
        </w:rPr>
        <w:t xml:space="preserve"> Миколи Федоровича про обрання до </w:t>
      </w:r>
      <w:r w:rsidRPr="008310DB">
        <w:rPr>
          <w:rFonts w:ascii="Times New Roman" w:eastAsia="Times New Roman" w:hAnsi="Times New Roman" w:cs="Times New Roman"/>
          <w:sz w:val="28"/>
          <w:szCs w:val="28"/>
        </w:rPr>
        <w:t>складу поліцейської комісії</w:t>
      </w:r>
      <w:r w:rsidRPr="008310DB">
        <w:rPr>
          <w:rFonts w:ascii="Times New Roman" w:eastAsia="Calibri" w:hAnsi="Times New Roman" w:cs="Times New Roman"/>
          <w:sz w:val="28"/>
          <w:szCs w:val="28"/>
        </w:rPr>
        <w:t xml:space="preserve"> Департаменту боротьби з </w:t>
      </w:r>
      <w:proofErr w:type="spellStart"/>
      <w:r w:rsidRPr="008310DB">
        <w:rPr>
          <w:rFonts w:ascii="Times New Roman" w:eastAsia="Calibri" w:hAnsi="Times New Roman" w:cs="Times New Roman"/>
          <w:sz w:val="28"/>
          <w:szCs w:val="28"/>
        </w:rPr>
        <w:t>накрозлочинністю</w:t>
      </w:r>
      <w:proofErr w:type="spellEnd"/>
      <w:r w:rsidRPr="008310DB">
        <w:rPr>
          <w:rFonts w:ascii="Times New Roman" w:eastAsia="Calibri" w:hAnsi="Times New Roman" w:cs="Times New Roman"/>
          <w:sz w:val="28"/>
          <w:szCs w:val="28"/>
        </w:rPr>
        <w:t xml:space="preserve"> Національної поліції України</w:t>
      </w:r>
      <w:r w:rsidRPr="008310DB">
        <w:rPr>
          <w:rFonts w:ascii="Times New Roman" w:hAnsi="Times New Roman" w:cs="Times New Roman"/>
          <w:bCs/>
          <w:sz w:val="28"/>
          <w:szCs w:val="28"/>
          <w:lang w:bidi="fa-IR"/>
        </w:rPr>
        <w:t>.</w:t>
      </w:r>
    </w:p>
    <w:p w:rsidR="0018425E" w:rsidRPr="008310DB" w:rsidRDefault="0018425E" w:rsidP="0018425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fa-IR"/>
        </w:rPr>
      </w:pPr>
      <w:r w:rsidRPr="008310DB">
        <w:rPr>
          <w:rFonts w:ascii="Times New Roman" w:hAnsi="Times New Roman" w:cs="Times New Roman"/>
          <w:bCs/>
          <w:sz w:val="28"/>
          <w:szCs w:val="28"/>
          <w:lang w:bidi="fa-IR"/>
        </w:rPr>
        <w:t>Ознайомившись із біографіями кандидатів, їх освітою, трудовою та громадською діяльністю</w:t>
      </w:r>
      <w:r w:rsidRPr="008310DB"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  <w:t>, рекомендаціями та характеристиками з місця роботи, заслухавши кандидатів</w:t>
      </w:r>
      <w:r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на засіданні </w:t>
      </w:r>
      <w:r w:rsidRPr="008310DB">
        <w:rPr>
          <w:rFonts w:ascii="Times New Roman" w:hAnsi="Times New Roman" w:cs="Times New Roman"/>
          <w:bCs/>
          <w:sz w:val="28"/>
          <w:szCs w:val="28"/>
          <w:lang w:bidi="fa-IR"/>
        </w:rPr>
        <w:t>постійної комісії 24.09.2021 постійна комісія прийняла рішення рекомендувати Київській міській раді обрати вказаних представників громадськості до складу поліцейської комісії Д</w:t>
      </w:r>
      <w:r w:rsidRPr="008310DB">
        <w:rPr>
          <w:rFonts w:ascii="Times New Roman" w:eastAsia="Calibri" w:hAnsi="Times New Roman" w:cs="Times New Roman"/>
          <w:sz w:val="28"/>
          <w:szCs w:val="28"/>
        </w:rPr>
        <w:t xml:space="preserve">епартаменту боротьби з </w:t>
      </w:r>
      <w:proofErr w:type="spellStart"/>
      <w:r w:rsidRPr="008310DB">
        <w:rPr>
          <w:rFonts w:ascii="Times New Roman" w:eastAsia="Calibri" w:hAnsi="Times New Roman" w:cs="Times New Roman"/>
          <w:sz w:val="28"/>
          <w:szCs w:val="28"/>
        </w:rPr>
        <w:t>накрозлочинністю</w:t>
      </w:r>
      <w:proofErr w:type="spellEnd"/>
      <w:r w:rsidRPr="008310DB">
        <w:rPr>
          <w:rFonts w:ascii="Times New Roman" w:eastAsia="Calibri" w:hAnsi="Times New Roman" w:cs="Times New Roman"/>
          <w:sz w:val="28"/>
          <w:szCs w:val="28"/>
        </w:rPr>
        <w:t xml:space="preserve"> Національної поліції України.</w:t>
      </w:r>
    </w:p>
    <w:p w:rsidR="0018425E" w:rsidRPr="008310DB" w:rsidRDefault="0018425E" w:rsidP="0018425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310DB">
        <w:rPr>
          <w:rFonts w:ascii="Times New Roman" w:hAnsi="Times New Roman" w:cs="Times New Roman"/>
          <w:sz w:val="28"/>
          <w:szCs w:val="28"/>
        </w:rPr>
        <w:t xml:space="preserve">На виконання прийнятого рішення, постійна комісія підготувала відповідний </w:t>
      </w:r>
      <w:proofErr w:type="spellStart"/>
      <w:r w:rsidRPr="008310DB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8310DB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обрання представників громадськості до складу поліцейської комісії </w:t>
      </w:r>
      <w:r w:rsidRPr="008310DB">
        <w:rPr>
          <w:rFonts w:ascii="Times New Roman" w:eastAsia="Calibri" w:hAnsi="Times New Roman" w:cs="Times New Roman"/>
          <w:sz w:val="28"/>
          <w:szCs w:val="28"/>
        </w:rPr>
        <w:t xml:space="preserve">Департаменту боротьби з </w:t>
      </w:r>
      <w:proofErr w:type="spellStart"/>
      <w:r w:rsidRPr="008310DB">
        <w:rPr>
          <w:rFonts w:ascii="Times New Roman" w:eastAsia="Calibri" w:hAnsi="Times New Roman" w:cs="Times New Roman"/>
          <w:sz w:val="28"/>
          <w:szCs w:val="28"/>
        </w:rPr>
        <w:t>накрозлочинністю</w:t>
      </w:r>
      <w:proofErr w:type="spellEnd"/>
      <w:r w:rsidRPr="008310DB">
        <w:rPr>
          <w:rFonts w:ascii="Times New Roman" w:eastAsia="Calibri" w:hAnsi="Times New Roman" w:cs="Times New Roman"/>
          <w:sz w:val="28"/>
          <w:szCs w:val="28"/>
        </w:rPr>
        <w:t xml:space="preserve"> Національної поліції України».</w:t>
      </w:r>
    </w:p>
    <w:p w:rsidR="0018425E" w:rsidRPr="008310DB" w:rsidRDefault="0018425E" w:rsidP="0018425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310DB">
        <w:rPr>
          <w:rFonts w:ascii="Times New Roman" w:eastAsia="Calibri" w:hAnsi="Times New Roman" w:cs="Times New Roman"/>
          <w:sz w:val="28"/>
          <w:szCs w:val="28"/>
        </w:rPr>
        <w:t xml:space="preserve">Однак, управління правового забезпечення діяльності Київської міської ради 25.10.2021 надало правовий висновок </w:t>
      </w:r>
      <w:r w:rsidRPr="008310DB">
        <w:rPr>
          <w:rFonts w:ascii="Times New Roman" w:hAnsi="Times New Roman" w:cs="Times New Roman"/>
          <w:sz w:val="28"/>
          <w:szCs w:val="28"/>
        </w:rPr>
        <w:t xml:space="preserve">№ 08/230-2184 </w:t>
      </w:r>
      <w:r w:rsidRPr="008310DB">
        <w:rPr>
          <w:rFonts w:ascii="Times New Roman" w:eastAsia="Calibri" w:hAnsi="Times New Roman" w:cs="Times New Roman"/>
          <w:sz w:val="28"/>
          <w:szCs w:val="28"/>
        </w:rPr>
        <w:t xml:space="preserve">до згаданого </w:t>
      </w:r>
      <w:proofErr w:type="spellStart"/>
      <w:r w:rsidRPr="008310DB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8310DB">
        <w:rPr>
          <w:rFonts w:ascii="Times New Roman" w:eastAsia="Calibri" w:hAnsi="Times New Roman" w:cs="Times New Roman"/>
          <w:sz w:val="28"/>
          <w:szCs w:val="28"/>
        </w:rPr>
        <w:t xml:space="preserve"> рішення та повернуло його до постійної комісії без погодження, як такий що не відповідає вимогам законів України.</w:t>
      </w:r>
    </w:p>
    <w:p w:rsidR="0018425E" w:rsidRPr="008310DB" w:rsidRDefault="0018425E" w:rsidP="0018425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fa-IR"/>
        </w:rPr>
      </w:pPr>
      <w:r w:rsidRPr="008310DB">
        <w:rPr>
          <w:rFonts w:ascii="Times New Roman" w:eastAsia="Calibri" w:hAnsi="Times New Roman" w:cs="Times New Roman"/>
          <w:sz w:val="28"/>
          <w:szCs w:val="28"/>
        </w:rPr>
        <w:tab/>
        <w:t xml:space="preserve">У свою чергу, аргументації чи обґрунтування, чому </w:t>
      </w:r>
      <w:proofErr w:type="spellStart"/>
      <w:r w:rsidRPr="008310DB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8310DB">
        <w:rPr>
          <w:rFonts w:ascii="Times New Roman" w:eastAsia="Calibri" w:hAnsi="Times New Roman" w:cs="Times New Roman"/>
          <w:sz w:val="28"/>
          <w:szCs w:val="28"/>
        </w:rPr>
        <w:t xml:space="preserve"> рішення не відповідає вимогам законів України, у висновку відсутні.</w:t>
      </w:r>
    </w:p>
    <w:p w:rsidR="0018425E" w:rsidRPr="008310DB" w:rsidRDefault="0018425E" w:rsidP="0018425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shd w:val="clear" w:color="auto" w:fill="FFFFFF"/>
          <w:lang w:bidi="en-US"/>
        </w:rPr>
      </w:pPr>
      <w:r w:rsidRPr="008310DB">
        <w:rPr>
          <w:rFonts w:ascii="Times New Roman" w:eastAsia="Andale Sans UI" w:hAnsi="Times New Roman" w:cs="Times New Roman"/>
          <w:bCs/>
          <w:kern w:val="3"/>
          <w:sz w:val="28"/>
          <w:szCs w:val="28"/>
          <w:shd w:val="clear" w:color="auto" w:fill="FFFFFF"/>
          <w:lang w:bidi="en-US"/>
        </w:rPr>
        <w:tab/>
        <w:t>З</w:t>
      </w:r>
      <w:r w:rsidRPr="008310D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гідно із частиною першою статті 51 Закону України «Про Національну поліцію» для забезпечення прозорого добору (конкурсу) та просування по службі поліцейських в органах поліції утворюються постійні поліцейські комісії.</w:t>
      </w:r>
      <w:r w:rsidRPr="008310DB">
        <w:rPr>
          <w:rFonts w:ascii="Times New Roman" w:eastAsia="Andale Sans UI" w:hAnsi="Times New Roman" w:cs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8310D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Відповідно частини третьої цієї статті до складу поліцейської комісії територіальних органів поліції входять 5 осіб, серед яких два представники громадськості, обрані відповідною обласною радою, Верховною Радою Автономної Республіки Крим, Київською міською радою, Севастопольською міською радою з числа осіб, які мають бездоганну репутацію, високі професійні та моральні якості, суспільний авторитет.</w:t>
      </w:r>
    </w:p>
    <w:p w:rsidR="0018425E" w:rsidRPr="008310DB" w:rsidRDefault="0018425E" w:rsidP="0018425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10D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lastRenderedPageBreak/>
        <w:t>Відповідно до пункту 8 розділу ІІ наказу Міністерства внутрішніх справ України від 25.12.2015 № 1631 «Про організацію добору (конкурсу) та просування по службі поліцейських</w:t>
      </w:r>
      <w:r w:rsidRPr="008310DB">
        <w:rPr>
          <w:rFonts w:ascii="Times New Roman" w:hAnsi="Times New Roman" w:cs="Times New Roman"/>
          <w:sz w:val="28"/>
          <w:szCs w:val="28"/>
        </w:rPr>
        <w:t>» в територіальному (в тому числі міжрегіональному) органі поліції формуються декілька поліцейських комісій. До складу цих поліцейських комісій, зокрема, входять представники громадськості, обрані обласною радою адміністративно-територіальної одиниці, на території якої створюється поліцейська комісія, а у разі формування поліцейської комісії в м. Києві - Київською міською радою.</w:t>
      </w:r>
    </w:p>
    <w:p w:rsidR="0018425E" w:rsidRPr="008310DB" w:rsidRDefault="0018425E" w:rsidP="0018425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10DB">
        <w:rPr>
          <w:rFonts w:ascii="Times New Roman" w:hAnsi="Times New Roman" w:cs="Times New Roman"/>
          <w:sz w:val="28"/>
          <w:szCs w:val="28"/>
        </w:rPr>
        <w:t xml:space="preserve">Постановою Кабінету Міністрів України від 29.04.2020 № 322 утворено міжрегіональний територіальний орган Національної поліції - Департамент боротьби з </w:t>
      </w:r>
      <w:proofErr w:type="spellStart"/>
      <w:r w:rsidRPr="008310DB">
        <w:rPr>
          <w:rFonts w:ascii="Times New Roman" w:hAnsi="Times New Roman" w:cs="Times New Roman"/>
          <w:sz w:val="28"/>
          <w:szCs w:val="28"/>
        </w:rPr>
        <w:t>наркозлочинністю</w:t>
      </w:r>
      <w:proofErr w:type="spellEnd"/>
      <w:r w:rsidRPr="008310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425E" w:rsidRPr="008310DB" w:rsidRDefault="0018425E" w:rsidP="0018425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10DB">
        <w:rPr>
          <w:rFonts w:ascii="Times New Roman" w:hAnsi="Times New Roman" w:cs="Times New Roman"/>
          <w:sz w:val="28"/>
          <w:szCs w:val="28"/>
        </w:rPr>
        <w:t xml:space="preserve">Таким чином відповідно до згаданого Наказу Міністерства внутрішніх справ України представників громадськості до поліцейських комісій Департаменту боротьби з </w:t>
      </w:r>
      <w:proofErr w:type="spellStart"/>
      <w:r w:rsidRPr="008310DB">
        <w:rPr>
          <w:rFonts w:ascii="Times New Roman" w:hAnsi="Times New Roman" w:cs="Times New Roman"/>
          <w:sz w:val="28"/>
          <w:szCs w:val="28"/>
        </w:rPr>
        <w:t>наркозлочинності</w:t>
      </w:r>
      <w:proofErr w:type="spellEnd"/>
      <w:r w:rsidRPr="008310DB">
        <w:rPr>
          <w:rFonts w:ascii="Times New Roman" w:hAnsi="Times New Roman" w:cs="Times New Roman"/>
          <w:sz w:val="28"/>
          <w:szCs w:val="28"/>
        </w:rPr>
        <w:t xml:space="preserve"> як міжрегіонального територіального органу поліції формує Київська міська рада.</w:t>
      </w:r>
    </w:p>
    <w:p w:rsidR="0018425E" w:rsidRPr="008310DB" w:rsidRDefault="0018425E" w:rsidP="0018425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10DB">
        <w:rPr>
          <w:rFonts w:ascii="Times New Roman" w:hAnsi="Times New Roman" w:cs="Times New Roman"/>
          <w:sz w:val="28"/>
          <w:szCs w:val="28"/>
        </w:rPr>
        <w:t>Головуючий зазначив, що на його думку, слова «територіальні органи поліції», які вжиті у статті 51 Закону України «Про Національну поліцію»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10DB">
        <w:rPr>
          <w:rFonts w:ascii="Times New Roman" w:hAnsi="Times New Roman" w:cs="Times New Roman"/>
          <w:sz w:val="28"/>
          <w:szCs w:val="28"/>
        </w:rPr>
        <w:t xml:space="preserve"> також включають в себе міжрегіональні територіальні органи поліції, яким є Департамент боротьби з </w:t>
      </w:r>
      <w:proofErr w:type="spellStart"/>
      <w:r w:rsidRPr="008310DB">
        <w:rPr>
          <w:rFonts w:ascii="Times New Roman" w:hAnsi="Times New Roman" w:cs="Times New Roman"/>
          <w:sz w:val="28"/>
          <w:szCs w:val="28"/>
        </w:rPr>
        <w:t>наркозлочинністі</w:t>
      </w:r>
      <w:proofErr w:type="spellEnd"/>
      <w:r w:rsidRPr="008310DB">
        <w:rPr>
          <w:rFonts w:ascii="Times New Roman" w:hAnsi="Times New Roman" w:cs="Times New Roman"/>
          <w:sz w:val="28"/>
          <w:szCs w:val="28"/>
        </w:rPr>
        <w:t xml:space="preserve"> як територіальний орган поліції у формі регіонального.</w:t>
      </w:r>
    </w:p>
    <w:p w:rsidR="0018425E" w:rsidRPr="008310DB" w:rsidRDefault="0018425E" w:rsidP="0018425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10DB">
        <w:rPr>
          <w:rFonts w:ascii="Times New Roman" w:hAnsi="Times New Roman" w:cs="Times New Roman"/>
          <w:sz w:val="28"/>
          <w:szCs w:val="28"/>
        </w:rPr>
        <w:t xml:space="preserve"> Враховуючи викладене, Олександр Плужник </w:t>
      </w:r>
      <w:r>
        <w:rPr>
          <w:rFonts w:ascii="Times New Roman" w:hAnsi="Times New Roman" w:cs="Times New Roman"/>
          <w:sz w:val="28"/>
          <w:szCs w:val="28"/>
        </w:rPr>
        <w:t xml:space="preserve">зауважив, що </w:t>
      </w:r>
      <w:r w:rsidRPr="008310DB">
        <w:rPr>
          <w:rFonts w:ascii="Times New Roman" w:hAnsi="Times New Roman" w:cs="Times New Roman"/>
          <w:sz w:val="28"/>
          <w:szCs w:val="28"/>
        </w:rPr>
        <w:t xml:space="preserve">обрання Київською міською радою представників громадськості до поліцейської комісії Департаменту боротьби з </w:t>
      </w:r>
      <w:proofErr w:type="spellStart"/>
      <w:r w:rsidRPr="008310DB">
        <w:rPr>
          <w:rFonts w:ascii="Times New Roman" w:hAnsi="Times New Roman" w:cs="Times New Roman"/>
          <w:sz w:val="28"/>
          <w:szCs w:val="28"/>
        </w:rPr>
        <w:t>наркозло</w:t>
      </w:r>
      <w:r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цілком можливим і </w:t>
      </w:r>
      <w:r w:rsidRPr="008310DB">
        <w:rPr>
          <w:rFonts w:ascii="Times New Roman" w:hAnsi="Times New Roman" w:cs="Times New Roman"/>
          <w:sz w:val="28"/>
          <w:szCs w:val="28"/>
        </w:rPr>
        <w:t xml:space="preserve">запропонував повторно підтримати зазначений </w:t>
      </w:r>
      <w:proofErr w:type="spellStart"/>
      <w:r w:rsidRPr="008310DB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8310DB">
        <w:rPr>
          <w:rFonts w:ascii="Times New Roman" w:hAnsi="Times New Roman" w:cs="Times New Roman"/>
          <w:sz w:val="28"/>
          <w:szCs w:val="28"/>
        </w:rPr>
        <w:t xml:space="preserve"> рішення та передати його</w:t>
      </w:r>
      <w:r w:rsidRPr="008310DB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r w:rsidRPr="008310DB">
        <w:rPr>
          <w:rFonts w:ascii="Times New Roman" w:hAnsi="Times New Roman" w:cs="Times New Roman"/>
          <w:sz w:val="28"/>
          <w:szCs w:val="28"/>
          <w:shd w:val="clear" w:color="auto" w:fill="FFFFFF"/>
        </w:rPr>
        <w:t>до управління організаційного та документального забезпечення діяльності Київської міської ради</w:t>
      </w:r>
      <w:r w:rsidRPr="008310DB">
        <w:rPr>
          <w:rFonts w:ascii="Times New Roman" w:hAnsi="Times New Roman" w:cs="Times New Roman"/>
          <w:sz w:val="28"/>
          <w:szCs w:val="28"/>
        </w:rPr>
        <w:t xml:space="preserve"> </w:t>
      </w:r>
      <w:r w:rsidRPr="00831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формування попереднього </w:t>
      </w:r>
      <w:proofErr w:type="spellStart"/>
      <w:r w:rsidRPr="008310DB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проєкту</w:t>
      </w:r>
      <w:proofErr w:type="spellEnd"/>
      <w:r w:rsidRPr="00831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порядку денного пленарного засідання Київської міської ради.</w:t>
      </w:r>
    </w:p>
    <w:p w:rsidR="0018425E" w:rsidRPr="008310DB" w:rsidRDefault="0018425E" w:rsidP="0018425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10DB">
        <w:rPr>
          <w:rFonts w:ascii="Times New Roman" w:hAnsi="Times New Roman" w:cs="Times New Roman"/>
          <w:sz w:val="28"/>
          <w:szCs w:val="28"/>
        </w:rPr>
        <w:t>ВИРІШИЛИ:</w:t>
      </w:r>
    </w:p>
    <w:p w:rsidR="0018425E" w:rsidRPr="008310DB" w:rsidRDefault="0018425E" w:rsidP="0018425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10DB">
        <w:rPr>
          <w:rFonts w:ascii="Times New Roman" w:hAnsi="Times New Roman" w:cs="Times New Roman"/>
          <w:sz w:val="28"/>
          <w:szCs w:val="28"/>
        </w:rPr>
        <w:t xml:space="preserve">        Підтримати </w:t>
      </w:r>
      <w:proofErr w:type="spellStart"/>
      <w:r w:rsidRPr="008310DB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8310DB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обрання представників громадськості до складу поліцейської комісії Департаменту боротьби з </w:t>
      </w:r>
      <w:proofErr w:type="spellStart"/>
      <w:r w:rsidRPr="008310DB">
        <w:rPr>
          <w:rFonts w:ascii="Times New Roman" w:hAnsi="Times New Roman" w:cs="Times New Roman"/>
          <w:sz w:val="28"/>
          <w:szCs w:val="28"/>
        </w:rPr>
        <w:t>наркозлочинністю</w:t>
      </w:r>
      <w:proofErr w:type="spellEnd"/>
      <w:r w:rsidRPr="008310DB">
        <w:rPr>
          <w:rFonts w:ascii="Times New Roman" w:hAnsi="Times New Roman" w:cs="Times New Roman"/>
          <w:sz w:val="28"/>
          <w:szCs w:val="28"/>
        </w:rPr>
        <w:t xml:space="preserve"> Національної поліції України» </w:t>
      </w:r>
      <w:r w:rsidRPr="008310DB">
        <w:rPr>
          <w:rFonts w:ascii="Times New Roman" w:eastAsia="Andale Sans UI" w:hAnsi="Times New Roman" w:cs="Times New Roman"/>
          <w:sz w:val="28"/>
          <w:szCs w:val="28"/>
          <w:lang w:bidi="en-US"/>
        </w:rPr>
        <w:t>(№ 08/231-3707/ПР від 08.10.2021)</w:t>
      </w:r>
      <w:r w:rsidRPr="008310DB">
        <w:rPr>
          <w:rFonts w:ascii="Times New Roman" w:hAnsi="Times New Roman" w:cs="Times New Roman"/>
          <w:sz w:val="28"/>
          <w:szCs w:val="28"/>
        </w:rPr>
        <w:t>.</w:t>
      </w:r>
    </w:p>
    <w:p w:rsidR="0018425E" w:rsidRPr="008310DB" w:rsidRDefault="0018425E" w:rsidP="0018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83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ГОЛОСУВАЛИ:</w:t>
      </w:r>
    </w:p>
    <w:p w:rsidR="0018425E" w:rsidRPr="008310DB" w:rsidRDefault="0018425E" w:rsidP="001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0DB">
        <w:rPr>
          <w:rFonts w:ascii="Times New Roman" w:eastAsia="Times New Roman" w:hAnsi="Times New Roman" w:cs="Times New Roman"/>
          <w:sz w:val="28"/>
          <w:szCs w:val="28"/>
        </w:rPr>
        <w:t xml:space="preserve">«за» –2, «проти» – 0, «утримались» – 0. «Не голосували» –1 (Кононенко Віктор). </w:t>
      </w:r>
    </w:p>
    <w:p w:rsidR="0018425E" w:rsidRPr="008310DB" w:rsidRDefault="0018425E" w:rsidP="001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0DB">
        <w:rPr>
          <w:rFonts w:ascii="Times New Roman" w:eastAsia="Times New Roman" w:hAnsi="Times New Roman" w:cs="Times New Roman"/>
          <w:b/>
          <w:sz w:val="28"/>
          <w:szCs w:val="28"/>
        </w:rPr>
        <w:t>Рішення прийнято.</w:t>
      </w:r>
    </w:p>
    <w:p w:rsidR="0018425E" w:rsidRDefault="0018425E" w:rsidP="001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544E" w:rsidRPr="008310DB" w:rsidRDefault="00EF544E" w:rsidP="00831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B0E" w:rsidRPr="008310DB" w:rsidRDefault="00134B0E" w:rsidP="00831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0DB">
        <w:rPr>
          <w:rFonts w:ascii="Times New Roman" w:eastAsia="Times New Roman" w:hAnsi="Times New Roman" w:cs="Times New Roman"/>
          <w:sz w:val="28"/>
          <w:szCs w:val="28"/>
        </w:rPr>
        <w:t>Голова постійної комісії                                                      Олександр ПЛУЖНИК</w:t>
      </w:r>
    </w:p>
    <w:p w:rsidR="00134B0E" w:rsidRPr="008310DB" w:rsidRDefault="00134B0E" w:rsidP="00831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B0E" w:rsidRPr="00A574E4" w:rsidRDefault="00134B0E" w:rsidP="00A574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0DB">
        <w:rPr>
          <w:rFonts w:ascii="Times New Roman" w:eastAsia="Times New Roman" w:hAnsi="Times New Roman" w:cs="Times New Roman"/>
          <w:sz w:val="28"/>
          <w:szCs w:val="28"/>
        </w:rPr>
        <w:t>Секретар постійної комісії                                                   Віктор КОНОНЕНКО</w:t>
      </w:r>
    </w:p>
    <w:sectPr w:rsidR="00134B0E" w:rsidRPr="00A574E4" w:rsidSect="006714ED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2B6" w:rsidRDefault="00E742B6" w:rsidP="006714ED">
      <w:pPr>
        <w:spacing w:after="0" w:line="240" w:lineRule="auto"/>
      </w:pPr>
      <w:r>
        <w:separator/>
      </w:r>
    </w:p>
  </w:endnote>
  <w:endnote w:type="continuationSeparator" w:id="0">
    <w:p w:rsidR="00E742B6" w:rsidRDefault="00E742B6" w:rsidP="0067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2B6" w:rsidRDefault="00E742B6" w:rsidP="006714ED">
      <w:pPr>
        <w:spacing w:after="0" w:line="240" w:lineRule="auto"/>
      </w:pPr>
      <w:r>
        <w:separator/>
      </w:r>
    </w:p>
  </w:footnote>
  <w:footnote w:type="continuationSeparator" w:id="0">
    <w:p w:rsidR="00E742B6" w:rsidRDefault="00E742B6" w:rsidP="00671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7748485"/>
      <w:docPartObj>
        <w:docPartGallery w:val="Page Numbers (Top of Page)"/>
        <w:docPartUnique/>
      </w:docPartObj>
    </w:sdtPr>
    <w:sdtEndPr/>
    <w:sdtContent>
      <w:p w:rsidR="006714ED" w:rsidRDefault="006714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33C">
          <w:rPr>
            <w:noProof/>
          </w:rPr>
          <w:t>11</w:t>
        </w:r>
        <w:r>
          <w:fldChar w:fldCharType="end"/>
        </w:r>
      </w:p>
    </w:sdtContent>
  </w:sdt>
  <w:p w:rsidR="006714ED" w:rsidRDefault="006714E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73BFE"/>
    <w:multiLevelType w:val="hybridMultilevel"/>
    <w:tmpl w:val="7526BA1C"/>
    <w:lvl w:ilvl="0" w:tplc="C71892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87"/>
    <w:rsid w:val="00007CF0"/>
    <w:rsid w:val="00013D86"/>
    <w:rsid w:val="000719E5"/>
    <w:rsid w:val="000A4BCC"/>
    <w:rsid w:val="000C598E"/>
    <w:rsid w:val="001174E4"/>
    <w:rsid w:val="00124DAA"/>
    <w:rsid w:val="0013385B"/>
    <w:rsid w:val="00134B0E"/>
    <w:rsid w:val="00141767"/>
    <w:rsid w:val="00142209"/>
    <w:rsid w:val="00150733"/>
    <w:rsid w:val="001666B3"/>
    <w:rsid w:val="00167E0C"/>
    <w:rsid w:val="00182C0E"/>
    <w:rsid w:val="0018425E"/>
    <w:rsid w:val="00185FC9"/>
    <w:rsid w:val="002013D3"/>
    <w:rsid w:val="00252B35"/>
    <w:rsid w:val="00283502"/>
    <w:rsid w:val="00283D2F"/>
    <w:rsid w:val="003020DB"/>
    <w:rsid w:val="0031233C"/>
    <w:rsid w:val="00321C2E"/>
    <w:rsid w:val="00363537"/>
    <w:rsid w:val="003656FA"/>
    <w:rsid w:val="00390D3A"/>
    <w:rsid w:val="00394F49"/>
    <w:rsid w:val="00416045"/>
    <w:rsid w:val="00420BFB"/>
    <w:rsid w:val="00492868"/>
    <w:rsid w:val="00492C89"/>
    <w:rsid w:val="004A225E"/>
    <w:rsid w:val="004F49F8"/>
    <w:rsid w:val="005074B0"/>
    <w:rsid w:val="005250A3"/>
    <w:rsid w:val="00527629"/>
    <w:rsid w:val="0054550D"/>
    <w:rsid w:val="00586387"/>
    <w:rsid w:val="005913C3"/>
    <w:rsid w:val="005B5B2D"/>
    <w:rsid w:val="005D1AD8"/>
    <w:rsid w:val="005E514D"/>
    <w:rsid w:val="0063255C"/>
    <w:rsid w:val="0063328E"/>
    <w:rsid w:val="006714ED"/>
    <w:rsid w:val="006A427A"/>
    <w:rsid w:val="00701886"/>
    <w:rsid w:val="00713EDF"/>
    <w:rsid w:val="00754513"/>
    <w:rsid w:val="007B0699"/>
    <w:rsid w:val="007B0748"/>
    <w:rsid w:val="007D52C0"/>
    <w:rsid w:val="007E47E8"/>
    <w:rsid w:val="00830A41"/>
    <w:rsid w:val="008310DB"/>
    <w:rsid w:val="008C14BA"/>
    <w:rsid w:val="008C3789"/>
    <w:rsid w:val="008D0E48"/>
    <w:rsid w:val="009A5CFA"/>
    <w:rsid w:val="009B5C23"/>
    <w:rsid w:val="009E636D"/>
    <w:rsid w:val="009F3529"/>
    <w:rsid w:val="00A0390F"/>
    <w:rsid w:val="00A33F0F"/>
    <w:rsid w:val="00A359AA"/>
    <w:rsid w:val="00A423EA"/>
    <w:rsid w:val="00A56703"/>
    <w:rsid w:val="00A574E4"/>
    <w:rsid w:val="00AA41F4"/>
    <w:rsid w:val="00AF5117"/>
    <w:rsid w:val="00B240D6"/>
    <w:rsid w:val="00B4414E"/>
    <w:rsid w:val="00BB36A1"/>
    <w:rsid w:val="00BE63A6"/>
    <w:rsid w:val="00BE7545"/>
    <w:rsid w:val="00C30C28"/>
    <w:rsid w:val="00C35287"/>
    <w:rsid w:val="00C400E8"/>
    <w:rsid w:val="00CA11B6"/>
    <w:rsid w:val="00CB22CA"/>
    <w:rsid w:val="00CD394E"/>
    <w:rsid w:val="00CD3D18"/>
    <w:rsid w:val="00CE7AF1"/>
    <w:rsid w:val="00D335D2"/>
    <w:rsid w:val="00D7648B"/>
    <w:rsid w:val="00D91E42"/>
    <w:rsid w:val="00DC0011"/>
    <w:rsid w:val="00DC630A"/>
    <w:rsid w:val="00DC6BC3"/>
    <w:rsid w:val="00E23E81"/>
    <w:rsid w:val="00E31DB8"/>
    <w:rsid w:val="00E40F6A"/>
    <w:rsid w:val="00E60D72"/>
    <w:rsid w:val="00E742B6"/>
    <w:rsid w:val="00E90F87"/>
    <w:rsid w:val="00EB79B8"/>
    <w:rsid w:val="00EE0433"/>
    <w:rsid w:val="00EF544E"/>
    <w:rsid w:val="00F04026"/>
    <w:rsid w:val="00F57315"/>
    <w:rsid w:val="00F776AE"/>
    <w:rsid w:val="00FA07B2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95D7"/>
  <w15:docId w15:val="{C079D453-DAA2-4159-8255-09E42052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387"/>
    <w:rPr>
      <w:rFonts w:asciiTheme="minorHAnsi" w:hAnsiTheme="minorHAnsi" w:cstheme="minorBidi"/>
      <w:color w:val="auto"/>
      <w:sz w:val="22"/>
      <w:szCs w:val="22"/>
    </w:rPr>
  </w:style>
  <w:style w:type="paragraph" w:styleId="2">
    <w:name w:val="heading 2"/>
    <w:basedOn w:val="a"/>
    <w:link w:val="20"/>
    <w:uiPriority w:val="9"/>
    <w:qFormat/>
    <w:rsid w:val="007545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387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66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4513"/>
    <w:rPr>
      <w:rFonts w:eastAsia="Times New Roman"/>
      <w:b/>
      <w:bCs/>
      <w:color w:val="auto"/>
      <w:sz w:val="36"/>
      <w:szCs w:val="36"/>
      <w:lang w:eastAsia="uk-UA"/>
    </w:rPr>
  </w:style>
  <w:style w:type="character" w:styleId="a5">
    <w:name w:val="Emphasis"/>
    <w:basedOn w:val="a0"/>
    <w:uiPriority w:val="20"/>
    <w:qFormat/>
    <w:rsid w:val="00150733"/>
    <w:rPr>
      <w:i/>
      <w:iCs/>
    </w:rPr>
  </w:style>
  <w:style w:type="paragraph" w:styleId="a6">
    <w:name w:val="header"/>
    <w:basedOn w:val="a"/>
    <w:link w:val="a7"/>
    <w:uiPriority w:val="99"/>
    <w:unhideWhenUsed/>
    <w:rsid w:val="006714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6714ED"/>
    <w:rPr>
      <w:rFonts w:asciiTheme="minorHAnsi" w:hAnsiTheme="minorHAnsi" w:cstheme="minorBidi"/>
      <w:color w:val="auto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714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6714ED"/>
    <w:rPr>
      <w:rFonts w:asciiTheme="minorHAnsi" w:hAnsiTheme="minorHAnsi" w:cstheme="minorBidi"/>
      <w:color w:val="auto"/>
      <w:sz w:val="22"/>
      <w:szCs w:val="22"/>
    </w:rPr>
  </w:style>
  <w:style w:type="paragraph" w:styleId="aa">
    <w:name w:val="No Spacing"/>
    <w:qFormat/>
    <w:rsid w:val="0063328E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2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18510</Words>
  <Characters>10551</Characters>
  <Application>Microsoft Office Word</Application>
  <DocSecurity>0</DocSecurity>
  <Lines>87</Lines>
  <Paragraphs>58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Торопенко Тетяна Вадимівна</dc:creator>
  <cp:lastModifiedBy>Tveritneva Olena</cp:lastModifiedBy>
  <cp:revision>3</cp:revision>
  <dcterms:created xsi:type="dcterms:W3CDTF">2021-11-04T10:43:00Z</dcterms:created>
  <dcterms:modified xsi:type="dcterms:W3CDTF">2021-11-05T08:35:00Z</dcterms:modified>
</cp:coreProperties>
</file>