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A6" w:rsidRPr="007E02D8" w:rsidRDefault="009E0A98" w:rsidP="009E0A98">
      <w:pPr>
        <w:ind w:left="6237"/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Київському міському голові</w:t>
      </w:r>
    </w:p>
    <w:p w:rsidR="009E0A98" w:rsidRPr="007E02D8" w:rsidRDefault="009E0A98" w:rsidP="009E0A98">
      <w:pPr>
        <w:ind w:left="6237"/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Кличку В.В.</w:t>
      </w:r>
    </w:p>
    <w:p w:rsidR="009E0A98" w:rsidRPr="007E02D8" w:rsidRDefault="009E0A98">
      <w:pPr>
        <w:rPr>
          <w:rFonts w:ascii="Times New Roman" w:hAnsi="Times New Roman" w:cs="Times New Roman"/>
          <w:sz w:val="28"/>
          <w:szCs w:val="28"/>
        </w:rPr>
      </w:pPr>
    </w:p>
    <w:p w:rsidR="009E0A98" w:rsidRPr="007E02D8" w:rsidRDefault="009E0A98">
      <w:pPr>
        <w:rPr>
          <w:rFonts w:ascii="Times New Roman" w:hAnsi="Times New Roman" w:cs="Times New Roman"/>
          <w:sz w:val="28"/>
          <w:szCs w:val="28"/>
        </w:rPr>
      </w:pPr>
    </w:p>
    <w:p w:rsidR="009E0A98" w:rsidRPr="007E02D8" w:rsidRDefault="009E0A98">
      <w:pPr>
        <w:rPr>
          <w:rFonts w:ascii="Times New Roman" w:hAnsi="Times New Roman" w:cs="Times New Roman"/>
          <w:sz w:val="28"/>
          <w:szCs w:val="28"/>
        </w:rPr>
      </w:pPr>
    </w:p>
    <w:p w:rsidR="009E0A98" w:rsidRPr="007E02D8" w:rsidRDefault="009E0A98" w:rsidP="009E0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2D8">
        <w:rPr>
          <w:rFonts w:ascii="Times New Roman" w:hAnsi="Times New Roman" w:cs="Times New Roman"/>
          <w:b/>
          <w:sz w:val="28"/>
          <w:szCs w:val="28"/>
        </w:rPr>
        <w:t>Доповідна записка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8133"/>
      </w:tblGrid>
      <w:tr w:rsidR="009E0A98" w:rsidRPr="007E02D8" w:rsidTr="009E0A98">
        <w:tc>
          <w:tcPr>
            <w:tcW w:w="1413" w:type="dxa"/>
          </w:tcPr>
          <w:p w:rsidR="009E0A98" w:rsidRPr="007E02D8" w:rsidRDefault="009E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2D8">
              <w:rPr>
                <w:rFonts w:ascii="Times New Roman" w:hAnsi="Times New Roman" w:cs="Times New Roman"/>
                <w:b/>
                <w:sz w:val="28"/>
                <w:szCs w:val="28"/>
              </w:rPr>
              <w:t>Від:</w:t>
            </w:r>
          </w:p>
        </w:tc>
        <w:tc>
          <w:tcPr>
            <w:tcW w:w="8216" w:type="dxa"/>
          </w:tcPr>
          <w:p w:rsidR="009E0A98" w:rsidRPr="007E02D8" w:rsidRDefault="009E0A98" w:rsidP="009E0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2D8">
              <w:rPr>
                <w:rFonts w:ascii="Times New Roman" w:hAnsi="Times New Roman" w:cs="Times New Roman"/>
                <w:sz w:val="28"/>
                <w:szCs w:val="28"/>
              </w:rPr>
              <w:t xml:space="preserve">постійної комісії Київської міської ради з питань місцевого самоврядування, регіональних та міжнародних </w:t>
            </w:r>
            <w:proofErr w:type="spellStart"/>
            <w:r w:rsidRPr="007E02D8">
              <w:rPr>
                <w:rFonts w:ascii="Times New Roman" w:hAnsi="Times New Roman" w:cs="Times New Roman"/>
                <w:sz w:val="28"/>
                <w:szCs w:val="28"/>
              </w:rPr>
              <w:t>зв’язків</w:t>
            </w:r>
            <w:proofErr w:type="spellEnd"/>
            <w:r w:rsidRPr="007E02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0A98" w:rsidRPr="007E02D8" w:rsidRDefault="009E0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98" w:rsidRPr="007E02D8" w:rsidTr="009E0A98">
        <w:tc>
          <w:tcPr>
            <w:tcW w:w="1413" w:type="dxa"/>
          </w:tcPr>
          <w:p w:rsidR="009E0A98" w:rsidRPr="007E02D8" w:rsidRDefault="009E0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2D8">
              <w:rPr>
                <w:rFonts w:ascii="Times New Roman" w:hAnsi="Times New Roman" w:cs="Times New Roman"/>
                <w:b/>
                <w:sz w:val="28"/>
                <w:szCs w:val="28"/>
              </w:rPr>
              <w:t>Стосовно:</w:t>
            </w:r>
          </w:p>
        </w:tc>
        <w:tc>
          <w:tcPr>
            <w:tcW w:w="8216" w:type="dxa"/>
          </w:tcPr>
          <w:p w:rsidR="009E0A98" w:rsidRPr="007E02D8" w:rsidRDefault="009E0A98" w:rsidP="00885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2D8">
              <w:rPr>
                <w:rFonts w:ascii="Times New Roman" w:hAnsi="Times New Roman" w:cs="Times New Roman"/>
                <w:sz w:val="28"/>
                <w:szCs w:val="28"/>
              </w:rPr>
              <w:t>надання дозволу на створення органів самоорганізації населення в м. Києві.</w:t>
            </w:r>
          </w:p>
        </w:tc>
      </w:tr>
    </w:tbl>
    <w:p w:rsidR="009E0A98" w:rsidRPr="007E02D8" w:rsidRDefault="009E0A98">
      <w:pPr>
        <w:rPr>
          <w:rFonts w:ascii="Times New Roman" w:hAnsi="Times New Roman" w:cs="Times New Roman"/>
          <w:sz w:val="28"/>
          <w:szCs w:val="28"/>
        </w:rPr>
      </w:pPr>
    </w:p>
    <w:p w:rsidR="009E0A98" w:rsidRPr="007E02D8" w:rsidRDefault="009E0A98" w:rsidP="001A042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 xml:space="preserve">Створення органів самоорганізації населення </w:t>
      </w:r>
      <w:r w:rsidR="00367E97" w:rsidRPr="007E02D8">
        <w:rPr>
          <w:rFonts w:ascii="Times New Roman" w:hAnsi="Times New Roman" w:cs="Times New Roman"/>
          <w:sz w:val="28"/>
          <w:szCs w:val="28"/>
        </w:rPr>
        <w:t>в м. Києві регулюються Законом України «Про органи самоорганізації населення» та Порядком надання дозволу на створення органу самоорганізації населення, затвердженого рішенням Київської міської ради від 26.09.2002 № 10/170 «Про органи самоорганізації населення в м. Києві».</w:t>
      </w:r>
    </w:p>
    <w:p w:rsidR="00EE0158" w:rsidRPr="007E02D8" w:rsidRDefault="00A97CCD" w:rsidP="001A042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8F3A44" w:rsidRPr="007E02D8">
        <w:rPr>
          <w:rFonts w:ascii="Times New Roman" w:hAnsi="Times New Roman" w:cs="Times New Roman"/>
          <w:sz w:val="28"/>
          <w:szCs w:val="28"/>
        </w:rPr>
        <w:t xml:space="preserve">п. 3.2 зазначеного Порядку документи </w:t>
      </w:r>
      <w:r w:rsidR="001A0425" w:rsidRPr="007E02D8">
        <w:rPr>
          <w:rFonts w:ascii="Times New Roman" w:hAnsi="Times New Roman" w:cs="Times New Roman"/>
          <w:sz w:val="28"/>
          <w:szCs w:val="28"/>
        </w:rPr>
        <w:t xml:space="preserve">для надання дозволу </w:t>
      </w:r>
      <w:r w:rsidR="008F3A44" w:rsidRPr="007E02D8">
        <w:rPr>
          <w:rFonts w:ascii="Times New Roman" w:hAnsi="Times New Roman" w:cs="Times New Roman"/>
          <w:sz w:val="28"/>
          <w:szCs w:val="28"/>
        </w:rPr>
        <w:t xml:space="preserve">на створення органу самоорганізації населення реєструються згідно із встановленим порядком і направляються до постійної комісії Київради з питань місцевого самоврядування, регіональних та міжнародних </w:t>
      </w:r>
      <w:proofErr w:type="spellStart"/>
      <w:r w:rsidR="008F3A44" w:rsidRPr="007E02D8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="008F3A44" w:rsidRPr="007E02D8">
        <w:rPr>
          <w:rFonts w:ascii="Times New Roman" w:hAnsi="Times New Roman" w:cs="Times New Roman"/>
          <w:sz w:val="28"/>
          <w:szCs w:val="28"/>
        </w:rPr>
        <w:t>, яка готує розгляд цього питання на сесію Київради згідно з Регламентом ради.</w:t>
      </w:r>
    </w:p>
    <w:p w:rsidR="001A0425" w:rsidRPr="007E02D8" w:rsidRDefault="00EE0158" w:rsidP="001A042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Оскільки д</w:t>
      </w:r>
      <w:r w:rsidR="008F3A44" w:rsidRPr="007E02D8">
        <w:rPr>
          <w:rFonts w:ascii="Times New Roman" w:hAnsi="Times New Roman" w:cs="Times New Roman"/>
          <w:sz w:val="28"/>
          <w:szCs w:val="28"/>
        </w:rPr>
        <w:t xml:space="preserve">епутати Київської міської ради </w:t>
      </w:r>
      <w:r w:rsidR="00C26A1C" w:rsidRPr="007E02D8">
        <w:rPr>
          <w:rFonts w:ascii="Times New Roman" w:hAnsi="Times New Roman" w:cs="Times New Roman"/>
          <w:sz w:val="28"/>
          <w:szCs w:val="28"/>
        </w:rPr>
        <w:t>згідно з</w:t>
      </w:r>
      <w:r w:rsidR="008F3A44" w:rsidRPr="007E02D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26A1C" w:rsidRPr="007E02D8">
        <w:rPr>
          <w:rFonts w:ascii="Times New Roman" w:hAnsi="Times New Roman" w:cs="Times New Roman"/>
          <w:sz w:val="28"/>
          <w:szCs w:val="28"/>
        </w:rPr>
        <w:t>ом</w:t>
      </w:r>
      <w:r w:rsidR="008F3A44" w:rsidRPr="007E02D8">
        <w:rPr>
          <w:rFonts w:ascii="Times New Roman" w:hAnsi="Times New Roman" w:cs="Times New Roman"/>
          <w:sz w:val="28"/>
          <w:szCs w:val="28"/>
        </w:rPr>
        <w:t xml:space="preserve"> України «Про статус депутатів місцевих рад</w:t>
      </w:r>
      <w:r w:rsidR="00C26A1C" w:rsidRPr="007E02D8">
        <w:rPr>
          <w:rFonts w:ascii="Times New Roman" w:hAnsi="Times New Roman" w:cs="Times New Roman"/>
          <w:sz w:val="28"/>
          <w:szCs w:val="28"/>
        </w:rPr>
        <w:t>» здійснюють свої повноваження, не пориваючи з виробничою або службовою діяльністю на основному місці роботи</w:t>
      </w:r>
      <w:r w:rsidRPr="007E02D8">
        <w:rPr>
          <w:rFonts w:ascii="Times New Roman" w:hAnsi="Times New Roman" w:cs="Times New Roman"/>
          <w:sz w:val="28"/>
          <w:szCs w:val="28"/>
        </w:rPr>
        <w:t>, а</w:t>
      </w:r>
      <w:r w:rsidR="00337547" w:rsidRPr="007E02D8">
        <w:rPr>
          <w:rFonts w:ascii="Times New Roman" w:hAnsi="Times New Roman" w:cs="Times New Roman"/>
          <w:sz w:val="28"/>
          <w:szCs w:val="28"/>
        </w:rPr>
        <w:t xml:space="preserve"> вивчення документів ініціативних груп про надання дозволів на створення органів самоорганізації населення передбачає роботу </w:t>
      </w:r>
      <w:r w:rsidRPr="007E02D8">
        <w:rPr>
          <w:rFonts w:ascii="Times New Roman" w:hAnsi="Times New Roman" w:cs="Times New Roman"/>
          <w:sz w:val="28"/>
          <w:szCs w:val="28"/>
        </w:rPr>
        <w:t xml:space="preserve">з великими </w:t>
      </w:r>
      <w:r w:rsidR="001A0425" w:rsidRPr="007E02D8">
        <w:rPr>
          <w:rFonts w:ascii="Times New Roman" w:hAnsi="Times New Roman" w:cs="Times New Roman"/>
          <w:sz w:val="28"/>
          <w:szCs w:val="28"/>
        </w:rPr>
        <w:t>масивами інформації і</w:t>
      </w:r>
      <w:r w:rsidRPr="007E02D8">
        <w:rPr>
          <w:rFonts w:ascii="Times New Roman" w:hAnsi="Times New Roman" w:cs="Times New Roman"/>
          <w:sz w:val="28"/>
          <w:szCs w:val="28"/>
        </w:rPr>
        <w:t xml:space="preserve"> д</w:t>
      </w:r>
      <w:r w:rsidR="00337547" w:rsidRPr="007E02D8">
        <w:rPr>
          <w:rFonts w:ascii="Times New Roman" w:hAnsi="Times New Roman" w:cs="Times New Roman"/>
          <w:sz w:val="28"/>
          <w:szCs w:val="28"/>
        </w:rPr>
        <w:t xml:space="preserve">ля їх об’єктивного та якісного опрацювання </w:t>
      </w:r>
      <w:r w:rsidR="00E249C6" w:rsidRPr="007E02D8">
        <w:rPr>
          <w:rFonts w:ascii="Times New Roman" w:hAnsi="Times New Roman" w:cs="Times New Roman"/>
          <w:sz w:val="28"/>
          <w:szCs w:val="28"/>
        </w:rPr>
        <w:t>необхідний час</w:t>
      </w:r>
      <w:r w:rsidR="001A0425" w:rsidRPr="007E02D8">
        <w:rPr>
          <w:rFonts w:ascii="Times New Roman" w:hAnsi="Times New Roman" w:cs="Times New Roman"/>
          <w:sz w:val="28"/>
          <w:szCs w:val="28"/>
        </w:rPr>
        <w:t xml:space="preserve">, опрацювання документів, за дорученням постійної комісії Київської міської ради з питань місцевого самоврядування, регіональних та міжнародних </w:t>
      </w:r>
      <w:proofErr w:type="spellStart"/>
      <w:r w:rsidR="001A0425" w:rsidRPr="007E02D8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="001A0425" w:rsidRPr="007E02D8">
        <w:rPr>
          <w:rFonts w:ascii="Times New Roman" w:hAnsi="Times New Roman" w:cs="Times New Roman"/>
          <w:sz w:val="28"/>
          <w:szCs w:val="28"/>
        </w:rPr>
        <w:t xml:space="preserve">, здійснює управління з питань децентралізації, розвитку місцевого самоврядування, регіональних та міжнародних </w:t>
      </w:r>
      <w:proofErr w:type="spellStart"/>
      <w:r w:rsidR="001A0425" w:rsidRPr="007E02D8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="001A0425" w:rsidRPr="007E02D8">
        <w:rPr>
          <w:rFonts w:ascii="Times New Roman" w:hAnsi="Times New Roman" w:cs="Times New Roman"/>
          <w:sz w:val="28"/>
          <w:szCs w:val="28"/>
        </w:rPr>
        <w:t xml:space="preserve">, як структурний підрозділ секретаріату Київської міської ради, що забезпечує діяльність </w:t>
      </w:r>
      <w:r w:rsidR="00484D07" w:rsidRPr="007E02D8">
        <w:rPr>
          <w:rFonts w:ascii="Times New Roman" w:hAnsi="Times New Roman" w:cs="Times New Roman"/>
          <w:sz w:val="28"/>
          <w:szCs w:val="28"/>
        </w:rPr>
        <w:t xml:space="preserve">зазначеної </w:t>
      </w:r>
      <w:r w:rsidR="001A0425" w:rsidRPr="007E02D8">
        <w:rPr>
          <w:rFonts w:ascii="Times New Roman" w:hAnsi="Times New Roman" w:cs="Times New Roman"/>
          <w:sz w:val="28"/>
          <w:szCs w:val="28"/>
        </w:rPr>
        <w:t>постійної комісії</w:t>
      </w:r>
      <w:r w:rsidR="00484D07" w:rsidRPr="007E02D8">
        <w:rPr>
          <w:rFonts w:ascii="Times New Roman" w:hAnsi="Times New Roman" w:cs="Times New Roman"/>
          <w:sz w:val="28"/>
          <w:szCs w:val="28"/>
        </w:rPr>
        <w:t>.</w:t>
      </w:r>
    </w:p>
    <w:p w:rsidR="00367E97" w:rsidRPr="007E02D8" w:rsidRDefault="00E249C6" w:rsidP="001A042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 xml:space="preserve">Проте, з метою уникнення суб’єктивності, </w:t>
      </w:r>
      <w:r w:rsidR="00172A46" w:rsidRPr="007E02D8">
        <w:rPr>
          <w:rFonts w:ascii="Times New Roman" w:hAnsi="Times New Roman" w:cs="Times New Roman"/>
          <w:sz w:val="28"/>
          <w:szCs w:val="28"/>
        </w:rPr>
        <w:t>необхідні оновлені, надійні механізми перевірки документів щодо ініціювання створення органів самоорганізації населення, оскільки, о</w:t>
      </w:r>
      <w:r w:rsidR="00367E97" w:rsidRPr="007E02D8">
        <w:rPr>
          <w:rFonts w:ascii="Times New Roman" w:hAnsi="Times New Roman" w:cs="Times New Roman"/>
          <w:sz w:val="28"/>
          <w:szCs w:val="28"/>
        </w:rPr>
        <w:t>станнім часом, до постійної комісії надходять численні скарги від мешканців</w:t>
      </w:r>
      <w:r w:rsidR="00C9761A" w:rsidRPr="007E02D8">
        <w:rPr>
          <w:rFonts w:ascii="Times New Roman" w:hAnsi="Times New Roman" w:cs="Times New Roman"/>
          <w:sz w:val="28"/>
          <w:szCs w:val="28"/>
        </w:rPr>
        <w:t xml:space="preserve"> міста Києва щодо неправомірних </w:t>
      </w:r>
      <w:r w:rsidR="008F3A44" w:rsidRPr="007E02D8">
        <w:rPr>
          <w:rFonts w:ascii="Times New Roman" w:hAnsi="Times New Roman" w:cs="Times New Roman"/>
          <w:sz w:val="28"/>
          <w:szCs w:val="28"/>
        </w:rPr>
        <w:t>дій</w:t>
      </w:r>
      <w:r w:rsidR="008D1BD2" w:rsidRPr="007E02D8">
        <w:rPr>
          <w:rFonts w:ascii="Times New Roman" w:hAnsi="Times New Roman" w:cs="Times New Roman"/>
          <w:sz w:val="28"/>
          <w:szCs w:val="28"/>
        </w:rPr>
        <w:t xml:space="preserve"> та фальсифікацій</w:t>
      </w:r>
      <w:r w:rsidR="008F3A44" w:rsidRPr="007E02D8">
        <w:rPr>
          <w:rFonts w:ascii="Times New Roman" w:hAnsi="Times New Roman" w:cs="Times New Roman"/>
          <w:sz w:val="28"/>
          <w:szCs w:val="28"/>
        </w:rPr>
        <w:t xml:space="preserve"> окремих осіб</w:t>
      </w:r>
      <w:r w:rsidR="00871BC5" w:rsidRPr="007E02D8">
        <w:rPr>
          <w:rFonts w:ascii="Times New Roman" w:hAnsi="Times New Roman" w:cs="Times New Roman"/>
          <w:sz w:val="28"/>
          <w:szCs w:val="28"/>
        </w:rPr>
        <w:t xml:space="preserve"> (мешканців міста Києва)</w:t>
      </w:r>
      <w:r w:rsidR="008F3A44" w:rsidRPr="007E02D8">
        <w:rPr>
          <w:rFonts w:ascii="Times New Roman" w:hAnsi="Times New Roman" w:cs="Times New Roman"/>
          <w:sz w:val="28"/>
          <w:szCs w:val="28"/>
        </w:rPr>
        <w:t xml:space="preserve"> під час ініціювання створення органів самоорганізації</w:t>
      </w:r>
      <w:r w:rsidR="00484D07" w:rsidRPr="007E02D8">
        <w:rPr>
          <w:rFonts w:ascii="Times New Roman" w:hAnsi="Times New Roman" w:cs="Times New Roman"/>
          <w:sz w:val="28"/>
          <w:szCs w:val="28"/>
        </w:rPr>
        <w:t xml:space="preserve"> населення.</w:t>
      </w:r>
    </w:p>
    <w:p w:rsidR="00885BA6" w:rsidRPr="007E02D8" w:rsidRDefault="00885BA6" w:rsidP="001A042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lastRenderedPageBreak/>
        <w:t xml:space="preserve">Чинний порядок надання дозволу на створення органу самоорганізації населення не забезпечує </w:t>
      </w:r>
      <w:r w:rsidR="002E1C03" w:rsidRPr="007E02D8">
        <w:rPr>
          <w:rFonts w:ascii="Times New Roman" w:hAnsi="Times New Roman" w:cs="Times New Roman"/>
          <w:sz w:val="28"/>
          <w:szCs w:val="28"/>
        </w:rPr>
        <w:t xml:space="preserve">необхідної відкритості та прозорості </w:t>
      </w:r>
      <w:r w:rsidR="00787DBF" w:rsidRPr="007E02D8">
        <w:rPr>
          <w:rFonts w:ascii="Times New Roman" w:hAnsi="Times New Roman" w:cs="Times New Roman"/>
          <w:sz w:val="28"/>
          <w:szCs w:val="28"/>
        </w:rPr>
        <w:t xml:space="preserve">ініціювання створення органів самоорганізації </w:t>
      </w:r>
      <w:r w:rsidR="004D4AB7" w:rsidRPr="007E02D8">
        <w:rPr>
          <w:rFonts w:ascii="Times New Roman" w:hAnsi="Times New Roman" w:cs="Times New Roman"/>
          <w:sz w:val="28"/>
          <w:szCs w:val="28"/>
        </w:rPr>
        <w:t xml:space="preserve">населення </w:t>
      </w:r>
      <w:r w:rsidR="00787DBF" w:rsidRPr="007E02D8">
        <w:rPr>
          <w:rFonts w:ascii="Times New Roman" w:hAnsi="Times New Roman" w:cs="Times New Roman"/>
          <w:sz w:val="28"/>
          <w:szCs w:val="28"/>
        </w:rPr>
        <w:t xml:space="preserve">в місті Києві. </w:t>
      </w:r>
      <w:r w:rsidR="008D1BD2" w:rsidRPr="007E02D8">
        <w:rPr>
          <w:rFonts w:ascii="Times New Roman" w:hAnsi="Times New Roman" w:cs="Times New Roman"/>
          <w:sz w:val="28"/>
          <w:szCs w:val="28"/>
        </w:rPr>
        <w:t>Члени комісії не можуть</w:t>
      </w:r>
      <w:r w:rsidR="00787DBF" w:rsidRPr="007E02D8">
        <w:rPr>
          <w:rFonts w:ascii="Times New Roman" w:hAnsi="Times New Roman" w:cs="Times New Roman"/>
          <w:sz w:val="28"/>
          <w:szCs w:val="28"/>
        </w:rPr>
        <w:t xml:space="preserve"> знати напевно </w:t>
      </w:r>
      <w:r w:rsidR="008D1BD2" w:rsidRPr="007E02D8">
        <w:rPr>
          <w:rFonts w:ascii="Times New Roman" w:hAnsi="Times New Roman" w:cs="Times New Roman"/>
          <w:sz w:val="28"/>
          <w:szCs w:val="28"/>
        </w:rPr>
        <w:t xml:space="preserve">чи </w:t>
      </w:r>
      <w:r w:rsidR="00787DBF" w:rsidRPr="007E02D8">
        <w:rPr>
          <w:rFonts w:ascii="Times New Roman" w:hAnsi="Times New Roman" w:cs="Times New Roman"/>
          <w:sz w:val="28"/>
          <w:szCs w:val="28"/>
        </w:rPr>
        <w:t>проводились збори</w:t>
      </w:r>
      <w:r w:rsidR="00B47AAB" w:rsidRPr="007E02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7AAB" w:rsidRPr="007E02D8">
        <w:rPr>
          <w:rFonts w:ascii="Times New Roman" w:hAnsi="Times New Roman" w:cs="Times New Roman"/>
          <w:sz w:val="28"/>
          <w:szCs w:val="28"/>
        </w:rPr>
        <w:t>жителів за місцем проживання</w:t>
      </w:r>
      <w:r w:rsidR="008D1BD2" w:rsidRPr="007E02D8">
        <w:rPr>
          <w:rFonts w:ascii="Times New Roman" w:hAnsi="Times New Roman" w:cs="Times New Roman"/>
          <w:sz w:val="28"/>
          <w:szCs w:val="28"/>
        </w:rPr>
        <w:t>, як це передбачено чинним законодавством</w:t>
      </w:r>
      <w:r w:rsidR="0034324A" w:rsidRPr="007E02D8">
        <w:rPr>
          <w:rFonts w:ascii="Times New Roman" w:hAnsi="Times New Roman" w:cs="Times New Roman"/>
          <w:sz w:val="28"/>
          <w:szCs w:val="28"/>
        </w:rPr>
        <w:t>,</w:t>
      </w:r>
      <w:r w:rsidR="00787DBF" w:rsidRPr="007E02D8">
        <w:rPr>
          <w:rFonts w:ascii="Times New Roman" w:hAnsi="Times New Roman" w:cs="Times New Roman"/>
          <w:sz w:val="28"/>
          <w:szCs w:val="28"/>
        </w:rPr>
        <w:t xml:space="preserve"> </w:t>
      </w:r>
      <w:r w:rsidR="0034324A" w:rsidRPr="007E02D8">
        <w:rPr>
          <w:rFonts w:ascii="Times New Roman" w:hAnsi="Times New Roman" w:cs="Times New Roman"/>
          <w:sz w:val="28"/>
          <w:szCs w:val="28"/>
        </w:rPr>
        <w:t xml:space="preserve">чи </w:t>
      </w:r>
      <w:r w:rsidR="008D1BD2" w:rsidRPr="007E02D8">
        <w:rPr>
          <w:rFonts w:ascii="Times New Roman" w:hAnsi="Times New Roman" w:cs="Times New Roman"/>
          <w:sz w:val="28"/>
          <w:szCs w:val="28"/>
        </w:rPr>
        <w:t xml:space="preserve">персональні дані громадян </w:t>
      </w:r>
      <w:r w:rsidR="00787DBF" w:rsidRPr="007E02D8">
        <w:rPr>
          <w:rFonts w:ascii="Times New Roman" w:hAnsi="Times New Roman" w:cs="Times New Roman"/>
          <w:sz w:val="28"/>
          <w:szCs w:val="28"/>
        </w:rPr>
        <w:t xml:space="preserve">збиралась шляхом опитування, </w:t>
      </w:r>
      <w:r w:rsidR="0034324A" w:rsidRPr="007E02D8">
        <w:rPr>
          <w:rFonts w:ascii="Times New Roman" w:hAnsi="Times New Roman" w:cs="Times New Roman"/>
          <w:sz w:val="28"/>
          <w:szCs w:val="28"/>
        </w:rPr>
        <w:t>або</w:t>
      </w:r>
      <w:r w:rsidR="00787DBF" w:rsidRPr="007E02D8">
        <w:rPr>
          <w:rFonts w:ascii="Times New Roman" w:hAnsi="Times New Roman" w:cs="Times New Roman"/>
          <w:sz w:val="28"/>
          <w:szCs w:val="28"/>
        </w:rPr>
        <w:t xml:space="preserve"> </w:t>
      </w:r>
      <w:r w:rsidR="00936FB9" w:rsidRPr="007E02D8">
        <w:rPr>
          <w:rFonts w:ascii="Times New Roman" w:hAnsi="Times New Roman" w:cs="Times New Roman"/>
          <w:sz w:val="28"/>
          <w:szCs w:val="28"/>
        </w:rPr>
        <w:t xml:space="preserve">взагалі </w:t>
      </w:r>
      <w:r w:rsidR="00787DBF" w:rsidRPr="007E02D8">
        <w:rPr>
          <w:rFonts w:ascii="Times New Roman" w:hAnsi="Times New Roman" w:cs="Times New Roman"/>
          <w:sz w:val="28"/>
          <w:szCs w:val="28"/>
        </w:rPr>
        <w:t xml:space="preserve">отриманні злочинним шляхом. </w:t>
      </w:r>
    </w:p>
    <w:p w:rsidR="00AA5E50" w:rsidRPr="007E02D8" w:rsidRDefault="00936FB9" w:rsidP="001A042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Враховуючи викладене, з</w:t>
      </w:r>
      <w:r w:rsidR="00AA5E50" w:rsidRPr="007E02D8">
        <w:rPr>
          <w:rFonts w:ascii="Times New Roman" w:hAnsi="Times New Roman" w:cs="Times New Roman"/>
          <w:sz w:val="28"/>
          <w:szCs w:val="28"/>
        </w:rPr>
        <w:t xml:space="preserve"> метою зняття соціальної напруги серед мешканців міста Києва</w:t>
      </w:r>
      <w:r w:rsidRPr="007E02D8">
        <w:rPr>
          <w:rFonts w:ascii="Times New Roman" w:hAnsi="Times New Roman" w:cs="Times New Roman"/>
          <w:sz w:val="28"/>
          <w:szCs w:val="28"/>
        </w:rPr>
        <w:t>,</w:t>
      </w:r>
      <w:r w:rsidR="00AA5E50" w:rsidRPr="007E02D8">
        <w:rPr>
          <w:rFonts w:ascii="Times New Roman" w:hAnsi="Times New Roman" w:cs="Times New Roman"/>
          <w:sz w:val="28"/>
          <w:szCs w:val="28"/>
        </w:rPr>
        <w:t xml:space="preserve"> постійна комісія вважає за доцільне покращити якість діючого порядку надання дозволу на створення органів самоорганізації</w:t>
      </w:r>
      <w:r w:rsidR="007868B6" w:rsidRPr="007E02D8">
        <w:rPr>
          <w:rFonts w:ascii="Times New Roman" w:hAnsi="Times New Roman" w:cs="Times New Roman"/>
          <w:sz w:val="28"/>
          <w:szCs w:val="28"/>
        </w:rPr>
        <w:t xml:space="preserve"> </w:t>
      </w:r>
      <w:r w:rsidRPr="007E02D8">
        <w:rPr>
          <w:rFonts w:ascii="Times New Roman" w:hAnsi="Times New Roman" w:cs="Times New Roman"/>
          <w:sz w:val="28"/>
          <w:szCs w:val="28"/>
        </w:rPr>
        <w:t xml:space="preserve">населення </w:t>
      </w:r>
      <w:r w:rsidR="007868B6" w:rsidRPr="007E02D8">
        <w:rPr>
          <w:rFonts w:ascii="Times New Roman" w:hAnsi="Times New Roman" w:cs="Times New Roman"/>
          <w:sz w:val="28"/>
          <w:szCs w:val="28"/>
        </w:rPr>
        <w:t xml:space="preserve">з дотриманням </w:t>
      </w:r>
      <w:r w:rsidR="00F94407" w:rsidRPr="007E02D8">
        <w:rPr>
          <w:rFonts w:ascii="Times New Roman" w:hAnsi="Times New Roman" w:cs="Times New Roman"/>
          <w:sz w:val="28"/>
          <w:szCs w:val="28"/>
        </w:rPr>
        <w:t xml:space="preserve">основних </w:t>
      </w:r>
      <w:r w:rsidR="007868B6" w:rsidRPr="007E02D8">
        <w:rPr>
          <w:rFonts w:ascii="Times New Roman" w:hAnsi="Times New Roman" w:cs="Times New Roman"/>
          <w:sz w:val="28"/>
          <w:szCs w:val="28"/>
        </w:rPr>
        <w:t xml:space="preserve">принципів демократії та унеможливленням зловживань та фальсифікацій, при цьому, не здійснюючи </w:t>
      </w:r>
      <w:r w:rsidR="00F94407" w:rsidRPr="007E02D8">
        <w:rPr>
          <w:rFonts w:ascii="Times New Roman" w:hAnsi="Times New Roman" w:cs="Times New Roman"/>
          <w:sz w:val="28"/>
          <w:szCs w:val="28"/>
        </w:rPr>
        <w:t xml:space="preserve">додаткових перешкод на шляху створення органів самоорганізації населення для </w:t>
      </w:r>
      <w:r w:rsidR="007868B6" w:rsidRPr="007E02D8">
        <w:rPr>
          <w:rFonts w:ascii="Times New Roman" w:hAnsi="Times New Roman" w:cs="Times New Roman"/>
          <w:sz w:val="28"/>
          <w:szCs w:val="28"/>
        </w:rPr>
        <w:t>громадян.</w:t>
      </w:r>
    </w:p>
    <w:p w:rsidR="00B47AAB" w:rsidRPr="007E02D8" w:rsidRDefault="00B47AAB" w:rsidP="00B47AA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A5E50" w:rsidRPr="007E02D8" w:rsidRDefault="007868B6" w:rsidP="001A0425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2D8">
        <w:rPr>
          <w:rFonts w:ascii="Times New Roman" w:hAnsi="Times New Roman" w:cs="Times New Roman"/>
          <w:b/>
          <w:sz w:val="28"/>
          <w:szCs w:val="28"/>
        </w:rPr>
        <w:t>Пропозиції:</w:t>
      </w:r>
    </w:p>
    <w:p w:rsidR="00AA5E50" w:rsidRPr="007E02D8" w:rsidRDefault="00AA5E50" w:rsidP="00343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5E50" w:rsidRPr="007E02D8" w:rsidRDefault="007868B6" w:rsidP="001A0425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 xml:space="preserve">Доручити </w:t>
      </w:r>
      <w:r w:rsidR="000A65CE" w:rsidRPr="007E02D8">
        <w:rPr>
          <w:rFonts w:ascii="Times New Roman" w:hAnsi="Times New Roman" w:cs="Times New Roman"/>
          <w:sz w:val="28"/>
          <w:szCs w:val="28"/>
        </w:rPr>
        <w:t>заступнику голови Київської міської державної адміністрації, згідно з розподілом обов’язків, вжити заходів щодо розроблення змін до діючого порядку, з урахуванням рекомендацій постійної комісії</w:t>
      </w:r>
      <w:r w:rsidR="00CA45CF" w:rsidRPr="007E02D8">
        <w:rPr>
          <w:rFonts w:ascii="Times New Roman" w:hAnsi="Times New Roman" w:cs="Times New Roman"/>
          <w:sz w:val="28"/>
          <w:szCs w:val="28"/>
        </w:rPr>
        <w:t>, до кінця поточного року</w:t>
      </w:r>
      <w:r w:rsidR="000A65CE" w:rsidRPr="007E02D8">
        <w:rPr>
          <w:rFonts w:ascii="Times New Roman" w:hAnsi="Times New Roman" w:cs="Times New Roman"/>
          <w:sz w:val="28"/>
          <w:szCs w:val="28"/>
        </w:rPr>
        <w:t>;</w:t>
      </w:r>
    </w:p>
    <w:p w:rsidR="000A65CE" w:rsidRPr="007E02D8" w:rsidRDefault="00FC6881" w:rsidP="001A0425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 xml:space="preserve">Призупинити </w:t>
      </w:r>
      <w:r w:rsidR="000A65CE" w:rsidRPr="007E02D8">
        <w:rPr>
          <w:rFonts w:ascii="Times New Roman" w:hAnsi="Times New Roman" w:cs="Times New Roman"/>
          <w:sz w:val="28"/>
          <w:szCs w:val="28"/>
        </w:rPr>
        <w:t>розгляд заяв ініціативних груп з ініціювання створення органів самоорганізації населення та доданих до них документів до затвердження оновленого Порядку</w:t>
      </w:r>
      <w:r w:rsidR="00CA45CF" w:rsidRPr="007E02D8">
        <w:rPr>
          <w:rFonts w:ascii="Times New Roman" w:hAnsi="Times New Roman" w:cs="Times New Roman"/>
          <w:sz w:val="28"/>
          <w:szCs w:val="28"/>
        </w:rPr>
        <w:t>.</w:t>
      </w:r>
    </w:p>
    <w:p w:rsidR="00F94407" w:rsidRPr="007E02D8" w:rsidRDefault="00F94407" w:rsidP="001A0425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02D8">
        <w:rPr>
          <w:rFonts w:ascii="Times New Roman" w:hAnsi="Times New Roman" w:cs="Times New Roman"/>
          <w:sz w:val="28"/>
          <w:szCs w:val="28"/>
        </w:rPr>
        <w:t>Проінформувати членів тер</w:t>
      </w:r>
      <w:r w:rsidR="004B683F" w:rsidRPr="007E02D8">
        <w:rPr>
          <w:rFonts w:ascii="Times New Roman" w:hAnsi="Times New Roman" w:cs="Times New Roman"/>
          <w:sz w:val="28"/>
          <w:szCs w:val="28"/>
        </w:rPr>
        <w:t xml:space="preserve">иторіальної громади міста Києва, що у зв’язку із опрацюванням та внесенням змін до Порядку надання дозволу на створення органу самоорганізації населення, затвердженого рішенням Київської міської ради від 26.09.2002 № 10/170 «Про органи самоорганізації населення в м. Києві» розгляд заяв ініціативних груп з ініціювання створення органів самоорганізації населення та доданих до них документів </w:t>
      </w:r>
      <w:r w:rsidR="002C6778" w:rsidRPr="007E02D8">
        <w:rPr>
          <w:rFonts w:ascii="Times New Roman" w:hAnsi="Times New Roman" w:cs="Times New Roman"/>
          <w:sz w:val="28"/>
          <w:szCs w:val="28"/>
        </w:rPr>
        <w:t xml:space="preserve">тимчасового </w:t>
      </w:r>
      <w:r w:rsidR="004B683F" w:rsidRPr="007E02D8">
        <w:rPr>
          <w:rFonts w:ascii="Times New Roman" w:hAnsi="Times New Roman" w:cs="Times New Roman"/>
          <w:sz w:val="28"/>
          <w:szCs w:val="28"/>
        </w:rPr>
        <w:t>призупинено.</w:t>
      </w:r>
    </w:p>
    <w:p w:rsidR="00AA5E50" w:rsidRPr="00FC6881" w:rsidRDefault="00AA5E50" w:rsidP="0034324A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AA5E50" w:rsidRPr="00FC6881" w:rsidRDefault="00AA5E50" w:rsidP="0034324A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AA5E50" w:rsidRPr="00FC68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741B4"/>
    <w:multiLevelType w:val="hybridMultilevel"/>
    <w:tmpl w:val="3C226A00"/>
    <w:lvl w:ilvl="0" w:tplc="75362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98"/>
    <w:rsid w:val="00085060"/>
    <w:rsid w:val="000A65CE"/>
    <w:rsid w:val="00172A46"/>
    <w:rsid w:val="001A0425"/>
    <w:rsid w:val="00231FE8"/>
    <w:rsid w:val="002C6778"/>
    <w:rsid w:val="002E1C03"/>
    <w:rsid w:val="00337547"/>
    <w:rsid w:val="0034324A"/>
    <w:rsid w:val="00367E97"/>
    <w:rsid w:val="00460B93"/>
    <w:rsid w:val="00484D07"/>
    <w:rsid w:val="004B683F"/>
    <w:rsid w:val="004D4AB7"/>
    <w:rsid w:val="005D6983"/>
    <w:rsid w:val="006941A6"/>
    <w:rsid w:val="007868B6"/>
    <w:rsid w:val="00787DBF"/>
    <w:rsid w:val="007E02D8"/>
    <w:rsid w:val="00871BC5"/>
    <w:rsid w:val="00885BA6"/>
    <w:rsid w:val="0088741D"/>
    <w:rsid w:val="008D1BD2"/>
    <w:rsid w:val="008F3A44"/>
    <w:rsid w:val="00936FB9"/>
    <w:rsid w:val="009E0A98"/>
    <w:rsid w:val="00A85A2A"/>
    <w:rsid w:val="00A97CCD"/>
    <w:rsid w:val="00AA5E50"/>
    <w:rsid w:val="00B47AAB"/>
    <w:rsid w:val="00C26A1C"/>
    <w:rsid w:val="00C9761A"/>
    <w:rsid w:val="00CA45CF"/>
    <w:rsid w:val="00D240D0"/>
    <w:rsid w:val="00DC5786"/>
    <w:rsid w:val="00E249C6"/>
    <w:rsid w:val="00E85D1C"/>
    <w:rsid w:val="00EE0158"/>
    <w:rsid w:val="00F94407"/>
    <w:rsid w:val="00FC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1EC67-6B6E-4846-8C36-FEEF216C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68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D4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2462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Янзюк Олександр Іванович</dc:creator>
  <cp:keywords/>
  <dc:description/>
  <cp:lastModifiedBy>Дудченко Марта Юріївна</cp:lastModifiedBy>
  <cp:revision>12</cp:revision>
  <cp:lastPrinted>2018-11-28T12:03:00Z</cp:lastPrinted>
  <dcterms:created xsi:type="dcterms:W3CDTF">2018-11-28T09:50:00Z</dcterms:created>
  <dcterms:modified xsi:type="dcterms:W3CDTF">2018-11-28T12:06:00Z</dcterms:modified>
</cp:coreProperties>
</file>