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24" w:rsidRDefault="00577724" w:rsidP="00577724">
      <w:pPr>
        <w:jc w:val="center"/>
        <w:rPr>
          <w:b/>
          <w:bCs/>
          <w:sz w:val="32"/>
          <w:szCs w:val="32"/>
        </w:rPr>
      </w:pPr>
      <w:r w:rsidRPr="00D620A9">
        <w:rPr>
          <w:b/>
          <w:bCs/>
          <w:sz w:val="32"/>
          <w:szCs w:val="32"/>
        </w:rPr>
        <w:t>Засідання постійної комісії відбудеться</w:t>
      </w:r>
      <w:r w:rsidRPr="00B8781C">
        <w:rPr>
          <w:b/>
          <w:bCs/>
          <w:sz w:val="32"/>
          <w:szCs w:val="32"/>
          <w:lang w:val="ru-RU"/>
        </w:rPr>
        <w:t xml:space="preserve"> </w:t>
      </w:r>
      <w:r w:rsidR="00F94538">
        <w:rPr>
          <w:b/>
          <w:bCs/>
          <w:sz w:val="32"/>
          <w:szCs w:val="32"/>
        </w:rPr>
        <w:t>13.04</w:t>
      </w:r>
      <w:r w:rsidRPr="00D620A9">
        <w:rPr>
          <w:b/>
          <w:bCs/>
          <w:sz w:val="32"/>
          <w:szCs w:val="32"/>
        </w:rPr>
        <w:t xml:space="preserve">.2016 </w:t>
      </w:r>
      <w:r>
        <w:rPr>
          <w:b/>
          <w:bCs/>
          <w:sz w:val="32"/>
          <w:szCs w:val="32"/>
        </w:rPr>
        <w:t xml:space="preserve">о 10 00 </w:t>
      </w:r>
      <w:r w:rsidR="00F94538">
        <w:rPr>
          <w:b/>
          <w:bCs/>
          <w:sz w:val="32"/>
          <w:szCs w:val="32"/>
        </w:rPr>
        <w:t>на 4 поверсі кулуари Київради</w:t>
      </w:r>
    </w:p>
    <w:p w:rsidR="00F94538" w:rsidRDefault="00F94538" w:rsidP="00577724">
      <w:pPr>
        <w:jc w:val="center"/>
        <w:rPr>
          <w:b/>
          <w:bCs/>
          <w:sz w:val="32"/>
          <w:szCs w:val="32"/>
        </w:rPr>
      </w:pPr>
    </w:p>
    <w:p w:rsidR="00F94538" w:rsidRPr="006F0379" w:rsidRDefault="00F94538" w:rsidP="00F94538">
      <w:pPr>
        <w:jc w:val="center"/>
        <w:rPr>
          <w:b/>
          <w:sz w:val="28"/>
          <w:szCs w:val="28"/>
          <w:u w:val="single"/>
        </w:rPr>
      </w:pPr>
      <w:r w:rsidRPr="006F0379">
        <w:rPr>
          <w:b/>
          <w:sz w:val="28"/>
          <w:szCs w:val="28"/>
          <w:u w:val="single"/>
        </w:rPr>
        <w:t>ПОРЯДОК ДЕННИЙ:</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9214"/>
      </w:tblGrid>
      <w:tr w:rsidR="00F94538" w:rsidRPr="006F0379" w:rsidTr="00E70D75">
        <w:trPr>
          <w:trHeight w:val="899"/>
        </w:trPr>
        <w:tc>
          <w:tcPr>
            <w:tcW w:w="1031" w:type="dxa"/>
          </w:tcPr>
          <w:p w:rsidR="00F94538" w:rsidRPr="006F0379" w:rsidRDefault="00F94538" w:rsidP="00E70D75">
            <w:pPr>
              <w:ind w:right="57"/>
              <w:jc w:val="center"/>
              <w:rPr>
                <w:b/>
                <w:bCs/>
                <w:iCs/>
                <w:color w:val="000000"/>
                <w:sz w:val="28"/>
                <w:szCs w:val="28"/>
                <w:lang w:val="en-US"/>
              </w:rPr>
            </w:pPr>
            <w:r w:rsidRPr="006F0379">
              <w:rPr>
                <w:b/>
                <w:bCs/>
                <w:iCs/>
                <w:color w:val="000000"/>
                <w:sz w:val="28"/>
                <w:szCs w:val="28"/>
              </w:rPr>
              <w:t>І.</w:t>
            </w:r>
          </w:p>
        </w:tc>
        <w:tc>
          <w:tcPr>
            <w:tcW w:w="9214" w:type="dxa"/>
          </w:tcPr>
          <w:p w:rsidR="00F94538" w:rsidRPr="006F0379" w:rsidRDefault="00F94538" w:rsidP="00E70D75">
            <w:pPr>
              <w:jc w:val="both"/>
              <w:rPr>
                <w:b/>
                <w:sz w:val="28"/>
                <w:szCs w:val="28"/>
              </w:rPr>
            </w:pPr>
            <w:r w:rsidRPr="006F0379">
              <w:rPr>
                <w:b/>
                <w:sz w:val="28"/>
                <w:szCs w:val="28"/>
              </w:rPr>
              <w:t xml:space="preserve">Розгляд звернення Благодійної організації «Благодійний фонд «Три тисячі» щодо відведення земельної ділянки в оренду для створення озеленених територій загального користування поруч з парком культури і відпочинку «Наталка» та урочище «Наталка» в </w:t>
            </w:r>
            <w:proofErr w:type="spellStart"/>
            <w:r w:rsidRPr="006F0379">
              <w:rPr>
                <w:b/>
                <w:sz w:val="28"/>
                <w:szCs w:val="28"/>
              </w:rPr>
              <w:t>Оболонському</w:t>
            </w:r>
            <w:proofErr w:type="spellEnd"/>
            <w:r w:rsidRPr="006F0379">
              <w:rPr>
                <w:b/>
                <w:sz w:val="28"/>
                <w:szCs w:val="28"/>
              </w:rPr>
              <w:t xml:space="preserve"> районі м. Києва.</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 xml:space="preserve">Доручення заступника міського голови – секретаря Київради </w:t>
            </w:r>
            <w:proofErr w:type="spellStart"/>
            <w:r w:rsidRPr="006F0379">
              <w:rPr>
                <w:bCs/>
                <w:i/>
                <w:sz w:val="28"/>
                <w:szCs w:val="28"/>
                <w:lang w:val="uk-UA"/>
              </w:rPr>
              <w:t>Прокопіва</w:t>
            </w:r>
            <w:proofErr w:type="spellEnd"/>
            <w:r w:rsidRPr="006F0379">
              <w:rPr>
                <w:bCs/>
                <w:i/>
                <w:sz w:val="28"/>
                <w:szCs w:val="28"/>
                <w:lang w:val="uk-UA"/>
              </w:rPr>
              <w:t xml:space="preserve"> В.В. від 05.04.16 № 08/5804.</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 Поліщук О.Г., Сімонов С.А.</w:t>
            </w:r>
          </w:p>
        </w:tc>
      </w:tr>
      <w:tr w:rsidR="00F94538" w:rsidRPr="006F0379" w:rsidTr="00E70D75">
        <w:trPr>
          <w:trHeight w:val="555"/>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t>ІІ.</w:t>
            </w:r>
          </w:p>
        </w:tc>
        <w:tc>
          <w:tcPr>
            <w:tcW w:w="9214" w:type="dxa"/>
          </w:tcPr>
          <w:p w:rsidR="00F94538" w:rsidRPr="006F0379" w:rsidRDefault="00F94538" w:rsidP="00E70D75">
            <w:pPr>
              <w:jc w:val="both"/>
              <w:rPr>
                <w:b/>
                <w:sz w:val="28"/>
                <w:szCs w:val="28"/>
              </w:rPr>
            </w:pPr>
            <w:r w:rsidRPr="006F0379">
              <w:rPr>
                <w:b/>
                <w:sz w:val="28"/>
                <w:szCs w:val="28"/>
              </w:rPr>
              <w:t xml:space="preserve">Розгляд звернення депутата Київської міської ради Шаповала А.А. щодо функціонування </w:t>
            </w:r>
            <w:proofErr w:type="spellStart"/>
            <w:r w:rsidRPr="006F0379">
              <w:rPr>
                <w:b/>
                <w:sz w:val="28"/>
                <w:szCs w:val="28"/>
              </w:rPr>
              <w:t>зливоприймальної</w:t>
            </w:r>
            <w:proofErr w:type="spellEnd"/>
            <w:r w:rsidRPr="006F0379">
              <w:rPr>
                <w:b/>
                <w:sz w:val="28"/>
                <w:szCs w:val="28"/>
              </w:rPr>
              <w:t xml:space="preserve"> мережі м. Києва та створення тимчасової спеціальної комісії Київради.</w:t>
            </w:r>
          </w:p>
          <w:p w:rsidR="00F94538" w:rsidRPr="006F0379" w:rsidRDefault="00F94538" w:rsidP="00E70D75">
            <w:pPr>
              <w:jc w:val="both"/>
              <w:rPr>
                <w:bCs/>
                <w:i/>
                <w:sz w:val="28"/>
                <w:szCs w:val="28"/>
              </w:rPr>
            </w:pPr>
            <w:r w:rsidRPr="006F0379">
              <w:rPr>
                <w:bCs/>
                <w:i/>
                <w:sz w:val="28"/>
                <w:szCs w:val="28"/>
              </w:rPr>
              <w:t xml:space="preserve">Доручення заступника міського голови – секретаря Київради </w:t>
            </w:r>
            <w:proofErr w:type="spellStart"/>
            <w:r w:rsidRPr="006F0379">
              <w:rPr>
                <w:bCs/>
                <w:i/>
                <w:sz w:val="28"/>
                <w:szCs w:val="28"/>
              </w:rPr>
              <w:t>Прокопіва</w:t>
            </w:r>
            <w:proofErr w:type="spellEnd"/>
            <w:r w:rsidRPr="006F0379">
              <w:rPr>
                <w:bCs/>
                <w:i/>
                <w:sz w:val="28"/>
                <w:szCs w:val="28"/>
              </w:rPr>
              <w:t xml:space="preserve"> В.В. від 30.03.16 №</w:t>
            </w:r>
            <w:r w:rsidRPr="006F0379">
              <w:rPr>
                <w:bCs/>
                <w:i/>
                <w:sz w:val="28"/>
                <w:szCs w:val="28"/>
                <w:lang w:val="ru-RU"/>
              </w:rPr>
              <w:t xml:space="preserve"> </w:t>
            </w:r>
            <w:r w:rsidRPr="006F0379">
              <w:rPr>
                <w:bCs/>
                <w:i/>
                <w:sz w:val="28"/>
                <w:szCs w:val="28"/>
              </w:rPr>
              <w:t>085335.</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 xml:space="preserve">. Шаповал А.А., </w:t>
            </w:r>
            <w:proofErr w:type="spellStart"/>
            <w:r w:rsidRPr="006F0379">
              <w:rPr>
                <w:b/>
                <w:sz w:val="28"/>
                <w:szCs w:val="28"/>
              </w:rPr>
              <w:t>Пікалов</w:t>
            </w:r>
            <w:proofErr w:type="spellEnd"/>
            <w:r w:rsidRPr="006F0379">
              <w:rPr>
                <w:b/>
                <w:sz w:val="28"/>
                <w:szCs w:val="28"/>
              </w:rPr>
              <w:t xml:space="preserve"> Д.О.</w:t>
            </w:r>
          </w:p>
        </w:tc>
      </w:tr>
      <w:tr w:rsidR="00F94538" w:rsidRPr="006F0379" w:rsidTr="00E70D75">
        <w:trPr>
          <w:trHeight w:val="558"/>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t>ІІІ.</w:t>
            </w:r>
          </w:p>
        </w:tc>
        <w:tc>
          <w:tcPr>
            <w:tcW w:w="9214" w:type="dxa"/>
          </w:tcPr>
          <w:p w:rsidR="00F94538" w:rsidRPr="006F0379" w:rsidRDefault="00F94538" w:rsidP="00E70D75">
            <w:pPr>
              <w:jc w:val="both"/>
              <w:rPr>
                <w:b/>
                <w:sz w:val="28"/>
                <w:szCs w:val="28"/>
              </w:rPr>
            </w:pPr>
            <w:r w:rsidRPr="006F0379">
              <w:rPr>
                <w:b/>
                <w:sz w:val="28"/>
                <w:szCs w:val="28"/>
              </w:rPr>
              <w:t xml:space="preserve">Розгляд проекту рішення Київради «Про надання дозволу на розроблення проекту землеустрою щодо відведення земельної ділянки комунальному підприємству «Святошинське» лісопаркове господарство» на </w:t>
            </w:r>
            <w:proofErr w:type="spellStart"/>
            <w:r w:rsidRPr="006F0379">
              <w:rPr>
                <w:b/>
                <w:sz w:val="28"/>
                <w:szCs w:val="28"/>
              </w:rPr>
              <w:t>Гостомельському</w:t>
            </w:r>
            <w:proofErr w:type="spellEnd"/>
            <w:r w:rsidRPr="006F0379">
              <w:rPr>
                <w:b/>
                <w:sz w:val="28"/>
                <w:szCs w:val="28"/>
              </w:rPr>
              <w:t xml:space="preserve"> шосе (від </w:t>
            </w:r>
            <w:proofErr w:type="spellStart"/>
            <w:r w:rsidRPr="006F0379">
              <w:rPr>
                <w:b/>
                <w:sz w:val="28"/>
                <w:szCs w:val="28"/>
              </w:rPr>
              <w:t>КП</w:t>
            </w:r>
            <w:proofErr w:type="spellEnd"/>
            <w:r w:rsidRPr="006F0379">
              <w:rPr>
                <w:b/>
                <w:sz w:val="28"/>
                <w:szCs w:val="28"/>
              </w:rPr>
              <w:t xml:space="preserve"> 3, 2 км, примикає до лісового кварталу 22 Київського лісництва Святошинському лісопаркового господарства) у Святошинському районі м. Києва для ведення лісового господарства, справа клопотання К-25504.</w:t>
            </w:r>
          </w:p>
          <w:p w:rsidR="00F94538" w:rsidRPr="006F0379" w:rsidRDefault="00F94538" w:rsidP="00E70D75">
            <w:pPr>
              <w:jc w:val="both"/>
              <w:rPr>
                <w:bCs/>
                <w:i/>
                <w:sz w:val="28"/>
                <w:szCs w:val="28"/>
              </w:rPr>
            </w:pPr>
            <w:r w:rsidRPr="006F0379">
              <w:rPr>
                <w:bCs/>
                <w:i/>
                <w:sz w:val="28"/>
                <w:szCs w:val="28"/>
              </w:rPr>
              <w:t xml:space="preserve">Доручення заступника міського голови – секретаря Київради </w:t>
            </w:r>
            <w:proofErr w:type="spellStart"/>
            <w:r w:rsidRPr="006F0379">
              <w:rPr>
                <w:bCs/>
                <w:i/>
                <w:sz w:val="28"/>
                <w:szCs w:val="28"/>
              </w:rPr>
              <w:t>Прокопіва</w:t>
            </w:r>
            <w:proofErr w:type="spellEnd"/>
            <w:r w:rsidRPr="006F0379">
              <w:rPr>
                <w:bCs/>
                <w:i/>
                <w:sz w:val="28"/>
                <w:szCs w:val="28"/>
              </w:rPr>
              <w:t xml:space="preserve"> В.В. від 02.03.16 №</w:t>
            </w:r>
            <w:r w:rsidRPr="006F0379">
              <w:rPr>
                <w:bCs/>
                <w:i/>
                <w:sz w:val="28"/>
                <w:szCs w:val="28"/>
                <w:lang w:val="ru-RU"/>
              </w:rPr>
              <w:t xml:space="preserve"> 08/231-1243/ПР</w:t>
            </w:r>
            <w:r w:rsidRPr="006F0379">
              <w:rPr>
                <w:bCs/>
                <w:i/>
                <w:sz w:val="28"/>
                <w:szCs w:val="28"/>
              </w:rPr>
              <w:t>.</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 Поліщук О.Г., Сімонов С.А.</w:t>
            </w:r>
          </w:p>
        </w:tc>
      </w:tr>
      <w:tr w:rsidR="00F94538" w:rsidRPr="006F0379" w:rsidTr="00E70D75">
        <w:trPr>
          <w:trHeight w:val="899"/>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t>IV.</w:t>
            </w:r>
          </w:p>
        </w:tc>
        <w:tc>
          <w:tcPr>
            <w:tcW w:w="9214" w:type="dxa"/>
          </w:tcPr>
          <w:p w:rsidR="00F94538" w:rsidRPr="006F0379" w:rsidRDefault="00F94538" w:rsidP="00E70D75">
            <w:pPr>
              <w:jc w:val="both"/>
              <w:rPr>
                <w:b/>
                <w:sz w:val="28"/>
                <w:szCs w:val="28"/>
              </w:rPr>
            </w:pPr>
            <w:r w:rsidRPr="006F0379">
              <w:rPr>
                <w:b/>
                <w:sz w:val="28"/>
                <w:szCs w:val="28"/>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«Святошинське» лісопаркове господарство» у кварталі 89 Святошинського лісництва Святошинського лісопаркового господарства (напроти туристичного комплексу «Пролісок» на просп. Перемоги, 139) у Святошинському районі м. Києва для ведення лісового господарства, справа клопотання К-25505.</w:t>
            </w:r>
          </w:p>
          <w:p w:rsidR="00F94538" w:rsidRPr="006F0379" w:rsidRDefault="00F94538" w:rsidP="00E70D75">
            <w:pPr>
              <w:jc w:val="both"/>
              <w:rPr>
                <w:bCs/>
                <w:i/>
                <w:sz w:val="28"/>
                <w:szCs w:val="28"/>
              </w:rPr>
            </w:pPr>
            <w:r w:rsidRPr="006F0379">
              <w:rPr>
                <w:bCs/>
                <w:i/>
                <w:sz w:val="28"/>
                <w:szCs w:val="28"/>
              </w:rPr>
              <w:t xml:space="preserve">Доручення заступника міського голови – секретаря Київради </w:t>
            </w:r>
            <w:proofErr w:type="spellStart"/>
            <w:r w:rsidRPr="006F0379">
              <w:rPr>
                <w:bCs/>
                <w:i/>
                <w:sz w:val="28"/>
                <w:szCs w:val="28"/>
              </w:rPr>
              <w:t>Прокопіва</w:t>
            </w:r>
            <w:proofErr w:type="spellEnd"/>
            <w:r w:rsidRPr="006F0379">
              <w:rPr>
                <w:bCs/>
                <w:i/>
                <w:sz w:val="28"/>
                <w:szCs w:val="28"/>
              </w:rPr>
              <w:t xml:space="preserve"> В.В. від 02.03.16 №</w:t>
            </w:r>
            <w:r w:rsidRPr="006F0379">
              <w:rPr>
                <w:bCs/>
                <w:i/>
                <w:sz w:val="28"/>
                <w:szCs w:val="28"/>
                <w:lang w:val="ru-RU"/>
              </w:rPr>
              <w:t xml:space="preserve"> </w:t>
            </w:r>
            <w:r w:rsidRPr="006F0379">
              <w:rPr>
                <w:bCs/>
                <w:i/>
                <w:sz w:val="28"/>
                <w:szCs w:val="28"/>
              </w:rPr>
              <w:t>08/231-1235/ПР.</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 Поліщук О.Г., Сімонов С.А.</w:t>
            </w:r>
          </w:p>
        </w:tc>
      </w:tr>
      <w:tr w:rsidR="00F94538" w:rsidRPr="006F0379" w:rsidTr="00E70D75">
        <w:trPr>
          <w:trHeight w:val="899"/>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t>V.</w:t>
            </w:r>
          </w:p>
        </w:tc>
        <w:tc>
          <w:tcPr>
            <w:tcW w:w="9214" w:type="dxa"/>
          </w:tcPr>
          <w:p w:rsidR="00F94538" w:rsidRPr="006F0379" w:rsidRDefault="00F94538" w:rsidP="00E70D75">
            <w:pPr>
              <w:jc w:val="both"/>
              <w:rPr>
                <w:b/>
                <w:sz w:val="28"/>
                <w:szCs w:val="28"/>
              </w:rPr>
            </w:pPr>
            <w:r w:rsidRPr="006F0379">
              <w:rPr>
                <w:b/>
                <w:sz w:val="28"/>
                <w:szCs w:val="28"/>
              </w:rPr>
              <w:t>Розгляд проекту рішення Київради «</w:t>
            </w:r>
            <w:r w:rsidRPr="006F0379">
              <w:rPr>
                <w:b/>
                <w:sz w:val="28"/>
                <w:szCs w:val="28"/>
                <w:shd w:val="clear" w:color="auto" w:fill="FFFFFF"/>
              </w:rPr>
              <w:t xml:space="preserve">Про надання статусу лісопаркової зони рекреаційного призначення лісосмузі, що розташована вздовж набережної </w:t>
            </w:r>
            <w:proofErr w:type="spellStart"/>
            <w:r w:rsidRPr="006F0379">
              <w:rPr>
                <w:b/>
                <w:sz w:val="28"/>
                <w:szCs w:val="28"/>
                <w:shd w:val="clear" w:color="auto" w:fill="FFFFFF"/>
              </w:rPr>
              <w:t>Русанівки</w:t>
            </w:r>
            <w:proofErr w:type="spellEnd"/>
            <w:r w:rsidRPr="006F0379">
              <w:rPr>
                <w:b/>
                <w:sz w:val="28"/>
                <w:szCs w:val="28"/>
                <w:shd w:val="clear" w:color="auto" w:fill="FFFFFF"/>
              </w:rPr>
              <w:t xml:space="preserve"> код 63:012:010 загальною площею </w:t>
            </w:r>
            <w:smartTag w:uri="urn:schemas-microsoft-com:office:smarttags" w:element="metricconverter">
              <w:smartTagPr>
                <w:attr w:name="ProductID" w:val="118397.85 кв. м"/>
              </w:smartTagPr>
              <w:r w:rsidRPr="006F0379">
                <w:rPr>
                  <w:b/>
                  <w:sz w:val="28"/>
                  <w:szCs w:val="28"/>
                  <w:shd w:val="clear" w:color="auto" w:fill="FFFFFF"/>
                </w:rPr>
                <w:t>118397.85 кв. м</w:t>
              </w:r>
            </w:smartTag>
            <w:r w:rsidRPr="006F0379">
              <w:rPr>
                <w:b/>
                <w:sz w:val="28"/>
                <w:szCs w:val="28"/>
                <w:shd w:val="clear" w:color="auto" w:fill="FFFFFF"/>
              </w:rPr>
              <w:t>. в Дніпровському районі м. Києва</w:t>
            </w:r>
            <w:r w:rsidRPr="006F0379">
              <w:rPr>
                <w:b/>
                <w:sz w:val="28"/>
                <w:szCs w:val="28"/>
              </w:rPr>
              <w:t>».</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 xml:space="preserve">Доручення заступника міського голови – секретаря Київради </w:t>
            </w:r>
            <w:proofErr w:type="spellStart"/>
            <w:r w:rsidRPr="006F0379">
              <w:rPr>
                <w:bCs/>
                <w:i/>
                <w:sz w:val="28"/>
                <w:szCs w:val="28"/>
                <w:lang w:val="uk-UA"/>
              </w:rPr>
              <w:t>Прокопіва</w:t>
            </w:r>
            <w:proofErr w:type="spellEnd"/>
            <w:r w:rsidRPr="006F0379">
              <w:rPr>
                <w:bCs/>
                <w:i/>
                <w:sz w:val="28"/>
                <w:szCs w:val="28"/>
                <w:lang w:val="uk-UA"/>
              </w:rPr>
              <w:t xml:space="preserve"> В.В. від 28.03.16 № 08/231-1478/ПР.</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 xml:space="preserve">. </w:t>
            </w:r>
            <w:proofErr w:type="spellStart"/>
            <w:r w:rsidRPr="006F0379">
              <w:rPr>
                <w:b/>
                <w:sz w:val="28"/>
                <w:szCs w:val="28"/>
              </w:rPr>
              <w:t>Маляревич</w:t>
            </w:r>
            <w:proofErr w:type="spellEnd"/>
            <w:r w:rsidRPr="006F0379">
              <w:rPr>
                <w:b/>
                <w:sz w:val="28"/>
                <w:szCs w:val="28"/>
              </w:rPr>
              <w:t xml:space="preserve"> О.В., Поліщук О.Г., </w:t>
            </w:r>
            <w:proofErr w:type="spellStart"/>
            <w:r w:rsidRPr="006F0379">
              <w:rPr>
                <w:b/>
                <w:sz w:val="28"/>
                <w:szCs w:val="28"/>
              </w:rPr>
              <w:t>Симонов</w:t>
            </w:r>
            <w:proofErr w:type="spellEnd"/>
            <w:r w:rsidRPr="006F0379">
              <w:rPr>
                <w:b/>
                <w:sz w:val="28"/>
                <w:szCs w:val="28"/>
              </w:rPr>
              <w:t xml:space="preserve"> С.А.</w:t>
            </w:r>
          </w:p>
        </w:tc>
      </w:tr>
      <w:tr w:rsidR="00F94538" w:rsidRPr="006F0379" w:rsidTr="00E70D75">
        <w:trPr>
          <w:trHeight w:val="854"/>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lastRenderedPageBreak/>
              <w:t>VІ.</w:t>
            </w:r>
          </w:p>
        </w:tc>
        <w:tc>
          <w:tcPr>
            <w:tcW w:w="9214" w:type="dxa"/>
          </w:tcPr>
          <w:p w:rsidR="00F94538" w:rsidRPr="006F0379" w:rsidRDefault="00F94538" w:rsidP="00E70D75">
            <w:pPr>
              <w:jc w:val="both"/>
              <w:rPr>
                <w:b/>
                <w:sz w:val="28"/>
                <w:szCs w:val="28"/>
              </w:rPr>
            </w:pPr>
            <w:r w:rsidRPr="006F0379">
              <w:rPr>
                <w:b/>
                <w:sz w:val="28"/>
                <w:szCs w:val="28"/>
              </w:rPr>
              <w:t>Розгляд проекту рішення Київради «</w:t>
            </w:r>
            <w:r w:rsidRPr="006F0379">
              <w:rPr>
                <w:b/>
                <w:sz w:val="28"/>
                <w:szCs w:val="28"/>
                <w:shd w:val="clear" w:color="auto" w:fill="FFFFFF"/>
              </w:rPr>
              <w:t>Про надання статусу скверу земельній ділянці, що розташована на вул. Оноре де Бальзака, №№ 12, 14 у Деснянському районі м. Києва</w:t>
            </w:r>
            <w:r w:rsidRPr="006F0379">
              <w:rPr>
                <w:b/>
                <w:sz w:val="28"/>
                <w:szCs w:val="28"/>
              </w:rPr>
              <w:t>».</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 xml:space="preserve">Доручення заступника міського голови – секретаря Київради </w:t>
            </w:r>
            <w:proofErr w:type="spellStart"/>
            <w:r w:rsidRPr="006F0379">
              <w:rPr>
                <w:bCs/>
                <w:i/>
                <w:sz w:val="28"/>
                <w:szCs w:val="28"/>
                <w:lang w:val="uk-UA"/>
              </w:rPr>
              <w:t>Прокопіва</w:t>
            </w:r>
            <w:proofErr w:type="spellEnd"/>
            <w:r w:rsidRPr="006F0379">
              <w:rPr>
                <w:bCs/>
                <w:i/>
                <w:sz w:val="28"/>
                <w:szCs w:val="28"/>
                <w:lang w:val="uk-UA"/>
              </w:rPr>
              <w:t xml:space="preserve"> В.В. від 29.03.16 № 08/231-1516/ПР.</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 xml:space="preserve">. </w:t>
            </w:r>
            <w:proofErr w:type="spellStart"/>
            <w:r w:rsidRPr="006F0379">
              <w:rPr>
                <w:b/>
                <w:sz w:val="28"/>
                <w:szCs w:val="28"/>
              </w:rPr>
              <w:t>Онуфрійчук</w:t>
            </w:r>
            <w:proofErr w:type="spellEnd"/>
            <w:r w:rsidRPr="006F0379">
              <w:rPr>
                <w:b/>
                <w:sz w:val="28"/>
                <w:szCs w:val="28"/>
              </w:rPr>
              <w:t xml:space="preserve"> В.М., Поліщук О.Г., </w:t>
            </w:r>
            <w:proofErr w:type="spellStart"/>
            <w:r w:rsidRPr="006F0379">
              <w:rPr>
                <w:b/>
                <w:sz w:val="28"/>
                <w:szCs w:val="28"/>
              </w:rPr>
              <w:t>Симонов</w:t>
            </w:r>
            <w:proofErr w:type="spellEnd"/>
            <w:r w:rsidRPr="006F0379">
              <w:rPr>
                <w:b/>
                <w:sz w:val="28"/>
                <w:szCs w:val="28"/>
              </w:rPr>
              <w:t xml:space="preserve"> С.А.</w:t>
            </w:r>
          </w:p>
        </w:tc>
      </w:tr>
      <w:tr w:rsidR="00F94538" w:rsidRPr="006F0379" w:rsidTr="00E70D75">
        <w:trPr>
          <w:trHeight w:val="854"/>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t>VІІ.</w:t>
            </w:r>
          </w:p>
        </w:tc>
        <w:tc>
          <w:tcPr>
            <w:tcW w:w="9214" w:type="dxa"/>
          </w:tcPr>
          <w:p w:rsidR="00F94538" w:rsidRPr="006F0379" w:rsidRDefault="00F94538" w:rsidP="00E70D75">
            <w:pPr>
              <w:pStyle w:val="a8"/>
              <w:spacing w:before="0" w:beforeAutospacing="0" w:after="0" w:afterAutospacing="0"/>
              <w:jc w:val="both"/>
              <w:rPr>
                <w:b/>
                <w:sz w:val="28"/>
                <w:szCs w:val="28"/>
                <w:lang w:val="uk-UA"/>
              </w:rPr>
            </w:pPr>
            <w:r w:rsidRPr="006F0379">
              <w:rPr>
                <w:b/>
                <w:sz w:val="28"/>
                <w:szCs w:val="28"/>
                <w:lang w:val="uk-UA"/>
              </w:rPr>
              <w:t>Розгляд проекту рішення Київради «Про надання статусу скверу земельній ділянці, що розташована на вул. Оноре де Бальзака, № 12 у Деснянському районі м. Києва».</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 xml:space="preserve">Доручення заступника міського голови – секретаря Київради </w:t>
            </w:r>
            <w:proofErr w:type="spellStart"/>
            <w:r w:rsidRPr="006F0379">
              <w:rPr>
                <w:bCs/>
                <w:i/>
                <w:sz w:val="28"/>
                <w:szCs w:val="28"/>
                <w:lang w:val="uk-UA"/>
              </w:rPr>
              <w:t>Прокопіва</w:t>
            </w:r>
            <w:proofErr w:type="spellEnd"/>
            <w:r w:rsidRPr="006F0379">
              <w:rPr>
                <w:bCs/>
                <w:i/>
                <w:sz w:val="28"/>
                <w:szCs w:val="28"/>
                <w:lang w:val="uk-UA"/>
              </w:rPr>
              <w:t xml:space="preserve"> В.В. від 29.03.16 № 08/231-1514/ПР.</w:t>
            </w:r>
          </w:p>
          <w:p w:rsidR="00F94538" w:rsidRPr="006F0379" w:rsidRDefault="00F94538" w:rsidP="00E70D75">
            <w:pPr>
              <w:pStyle w:val="a8"/>
              <w:spacing w:before="0" w:beforeAutospacing="0" w:after="0" w:afterAutospacing="0"/>
              <w:jc w:val="both"/>
              <w:rPr>
                <w:b/>
                <w:sz w:val="28"/>
                <w:szCs w:val="28"/>
                <w:lang w:val="uk-UA"/>
              </w:rPr>
            </w:pPr>
            <w:proofErr w:type="spellStart"/>
            <w:r w:rsidRPr="006F0379">
              <w:rPr>
                <w:b/>
                <w:sz w:val="28"/>
                <w:szCs w:val="28"/>
                <w:lang w:val="uk-UA"/>
              </w:rPr>
              <w:t>Доп</w:t>
            </w:r>
            <w:proofErr w:type="spellEnd"/>
            <w:r w:rsidRPr="006F0379">
              <w:rPr>
                <w:b/>
                <w:sz w:val="28"/>
                <w:szCs w:val="28"/>
                <w:lang w:val="uk-UA"/>
              </w:rPr>
              <w:t xml:space="preserve">. </w:t>
            </w:r>
            <w:proofErr w:type="spellStart"/>
            <w:r w:rsidRPr="006F0379">
              <w:rPr>
                <w:b/>
                <w:sz w:val="28"/>
                <w:szCs w:val="28"/>
                <w:lang w:val="uk-UA"/>
              </w:rPr>
              <w:t>Онуфрійчук</w:t>
            </w:r>
            <w:proofErr w:type="spellEnd"/>
            <w:r w:rsidRPr="006F0379">
              <w:rPr>
                <w:b/>
                <w:sz w:val="28"/>
                <w:szCs w:val="28"/>
                <w:lang w:val="uk-UA"/>
              </w:rPr>
              <w:t xml:space="preserve"> В.М., Поліщук О.Г., </w:t>
            </w:r>
            <w:proofErr w:type="spellStart"/>
            <w:r w:rsidRPr="006F0379">
              <w:rPr>
                <w:b/>
                <w:sz w:val="28"/>
                <w:szCs w:val="28"/>
                <w:lang w:val="uk-UA"/>
              </w:rPr>
              <w:t>Симонов</w:t>
            </w:r>
            <w:proofErr w:type="spellEnd"/>
            <w:r w:rsidRPr="006F0379">
              <w:rPr>
                <w:b/>
                <w:sz w:val="28"/>
                <w:szCs w:val="28"/>
                <w:lang w:val="uk-UA"/>
              </w:rPr>
              <w:t xml:space="preserve"> С.О.</w:t>
            </w:r>
          </w:p>
        </w:tc>
      </w:tr>
      <w:tr w:rsidR="00F94538" w:rsidRPr="006F0379" w:rsidTr="00E70D75">
        <w:trPr>
          <w:trHeight w:val="854"/>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t>VIII.</w:t>
            </w:r>
          </w:p>
        </w:tc>
        <w:tc>
          <w:tcPr>
            <w:tcW w:w="9214" w:type="dxa"/>
          </w:tcPr>
          <w:p w:rsidR="00F94538" w:rsidRPr="006F0379" w:rsidRDefault="00F94538" w:rsidP="00E70D75">
            <w:pPr>
              <w:pStyle w:val="a8"/>
              <w:spacing w:before="0" w:beforeAutospacing="0" w:after="0" w:afterAutospacing="0"/>
              <w:jc w:val="both"/>
              <w:rPr>
                <w:b/>
                <w:sz w:val="28"/>
                <w:szCs w:val="28"/>
                <w:lang w:val="uk-UA"/>
              </w:rPr>
            </w:pPr>
            <w:r w:rsidRPr="006F0379">
              <w:rPr>
                <w:b/>
                <w:sz w:val="28"/>
                <w:szCs w:val="28"/>
                <w:lang w:val="uk-UA"/>
              </w:rPr>
              <w:t>Розгляд проекту рішення Київради «Про надання статусу скверу земельній ділянці, що розташована на просп. В. Маяковського, 21-Г у Деснянському районі м. Києва».</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 xml:space="preserve">Доручення заступника міського голови – секретаря Київради </w:t>
            </w:r>
            <w:proofErr w:type="spellStart"/>
            <w:r w:rsidRPr="006F0379">
              <w:rPr>
                <w:bCs/>
                <w:i/>
                <w:sz w:val="28"/>
                <w:szCs w:val="28"/>
                <w:lang w:val="uk-UA"/>
              </w:rPr>
              <w:t>Прокопіва</w:t>
            </w:r>
            <w:proofErr w:type="spellEnd"/>
            <w:r w:rsidRPr="006F0379">
              <w:rPr>
                <w:bCs/>
                <w:i/>
                <w:sz w:val="28"/>
                <w:szCs w:val="28"/>
                <w:lang w:val="uk-UA"/>
              </w:rPr>
              <w:t xml:space="preserve"> В.В. від 29.03.16 № 08/231-1515/ПР.</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 xml:space="preserve">. </w:t>
            </w:r>
            <w:proofErr w:type="spellStart"/>
            <w:r w:rsidRPr="006F0379">
              <w:rPr>
                <w:b/>
                <w:sz w:val="28"/>
                <w:szCs w:val="28"/>
              </w:rPr>
              <w:t>Онуфрійчук</w:t>
            </w:r>
            <w:proofErr w:type="spellEnd"/>
            <w:r w:rsidRPr="006F0379">
              <w:rPr>
                <w:b/>
                <w:sz w:val="28"/>
                <w:szCs w:val="28"/>
              </w:rPr>
              <w:t xml:space="preserve"> В.М., Поліщук О.Г., </w:t>
            </w:r>
            <w:proofErr w:type="spellStart"/>
            <w:r w:rsidRPr="006F0379">
              <w:rPr>
                <w:b/>
                <w:sz w:val="28"/>
                <w:szCs w:val="28"/>
              </w:rPr>
              <w:t>Симонов</w:t>
            </w:r>
            <w:proofErr w:type="spellEnd"/>
            <w:r w:rsidRPr="006F0379">
              <w:rPr>
                <w:b/>
                <w:sz w:val="28"/>
                <w:szCs w:val="28"/>
              </w:rPr>
              <w:t xml:space="preserve"> С.О.</w:t>
            </w:r>
          </w:p>
        </w:tc>
      </w:tr>
      <w:tr w:rsidR="00F94538" w:rsidRPr="006F0379" w:rsidTr="00E70D75">
        <w:trPr>
          <w:trHeight w:val="854"/>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t>IX.</w:t>
            </w:r>
          </w:p>
        </w:tc>
        <w:tc>
          <w:tcPr>
            <w:tcW w:w="9214" w:type="dxa"/>
          </w:tcPr>
          <w:p w:rsidR="00F94538" w:rsidRPr="006F0379" w:rsidRDefault="00F94538" w:rsidP="00E70D75">
            <w:pPr>
              <w:jc w:val="both"/>
              <w:rPr>
                <w:b/>
                <w:sz w:val="28"/>
                <w:szCs w:val="28"/>
              </w:rPr>
            </w:pPr>
            <w:r w:rsidRPr="006F0379">
              <w:rPr>
                <w:b/>
                <w:sz w:val="28"/>
                <w:szCs w:val="28"/>
              </w:rPr>
              <w:t>Розгляд проекту рішення Київради «Про надання статусу скверу земельній ділянці, що розташована впродовж будинків 14, 16, 18, 20, 22 на вулиці Райдужна у Дніпровському районі м. Києва».</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 xml:space="preserve">Доручення заступника міського голови – секретаря Київради </w:t>
            </w:r>
            <w:proofErr w:type="spellStart"/>
            <w:r w:rsidRPr="006F0379">
              <w:rPr>
                <w:bCs/>
                <w:i/>
                <w:sz w:val="28"/>
                <w:szCs w:val="28"/>
                <w:lang w:val="uk-UA"/>
              </w:rPr>
              <w:t>Прокопіва</w:t>
            </w:r>
            <w:proofErr w:type="spellEnd"/>
            <w:r w:rsidRPr="006F0379">
              <w:rPr>
                <w:bCs/>
                <w:i/>
                <w:sz w:val="28"/>
                <w:szCs w:val="28"/>
                <w:lang w:val="uk-UA"/>
              </w:rPr>
              <w:t xml:space="preserve"> В.В. від 29.03.16 № 08/231-1513/ПР.</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 xml:space="preserve">. Артеменко С.В., Поліщук О.Г., </w:t>
            </w:r>
            <w:proofErr w:type="spellStart"/>
            <w:r w:rsidRPr="006F0379">
              <w:rPr>
                <w:b/>
                <w:sz w:val="28"/>
                <w:szCs w:val="28"/>
              </w:rPr>
              <w:t>Симонов</w:t>
            </w:r>
            <w:proofErr w:type="spellEnd"/>
            <w:r w:rsidRPr="006F0379">
              <w:rPr>
                <w:b/>
                <w:sz w:val="28"/>
                <w:szCs w:val="28"/>
              </w:rPr>
              <w:t xml:space="preserve"> С.А.</w:t>
            </w:r>
          </w:p>
        </w:tc>
      </w:tr>
      <w:tr w:rsidR="00F94538" w:rsidRPr="006F0379" w:rsidTr="00E70D75">
        <w:trPr>
          <w:trHeight w:val="1264"/>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t>X.</w:t>
            </w:r>
          </w:p>
        </w:tc>
        <w:tc>
          <w:tcPr>
            <w:tcW w:w="9214" w:type="dxa"/>
          </w:tcPr>
          <w:p w:rsidR="00F94538" w:rsidRPr="006F0379" w:rsidRDefault="00F94538" w:rsidP="00E70D75">
            <w:pPr>
              <w:pStyle w:val="a8"/>
              <w:spacing w:before="0" w:beforeAutospacing="0" w:after="0" w:afterAutospacing="0"/>
              <w:jc w:val="both"/>
              <w:rPr>
                <w:b/>
                <w:sz w:val="28"/>
                <w:szCs w:val="28"/>
                <w:lang w:val="uk-UA"/>
              </w:rPr>
            </w:pPr>
            <w:r w:rsidRPr="006F0379">
              <w:rPr>
                <w:b/>
                <w:sz w:val="28"/>
                <w:szCs w:val="28"/>
                <w:lang w:val="uk-UA"/>
              </w:rPr>
              <w:t>Розгляд проекту рішення Київради «Про надання статусу скверу земельній ділянці, що розташована на вул. Миколи Закр</w:t>
            </w:r>
            <w:r>
              <w:rPr>
                <w:b/>
                <w:sz w:val="28"/>
                <w:szCs w:val="28"/>
                <w:lang w:val="uk-UA"/>
              </w:rPr>
              <w:t>евського між будинками</w:t>
            </w:r>
            <w:r w:rsidRPr="006F0379">
              <w:rPr>
                <w:b/>
                <w:sz w:val="28"/>
                <w:szCs w:val="28"/>
                <w:lang w:val="uk-UA"/>
              </w:rPr>
              <w:t xml:space="preserve"> № 33, 35 та 37 у Деснянському районі м. Києва».</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 xml:space="preserve">Доручення заступника міського голови – секретаря Київради </w:t>
            </w:r>
            <w:proofErr w:type="spellStart"/>
            <w:r w:rsidRPr="006F0379">
              <w:rPr>
                <w:bCs/>
                <w:i/>
                <w:sz w:val="28"/>
                <w:szCs w:val="28"/>
                <w:lang w:val="uk-UA"/>
              </w:rPr>
              <w:t>Прокопіва</w:t>
            </w:r>
            <w:proofErr w:type="spellEnd"/>
            <w:r w:rsidRPr="006F0379">
              <w:rPr>
                <w:bCs/>
                <w:i/>
                <w:sz w:val="28"/>
                <w:szCs w:val="28"/>
                <w:lang w:val="uk-UA"/>
              </w:rPr>
              <w:t xml:space="preserve"> В.В. від 31.03.16 № 08/231-1567/ПР.</w:t>
            </w:r>
          </w:p>
          <w:p w:rsidR="00F94538" w:rsidRPr="006F0379" w:rsidRDefault="00F94538" w:rsidP="00E70D75">
            <w:pPr>
              <w:pStyle w:val="a8"/>
              <w:spacing w:before="0" w:beforeAutospacing="0" w:after="0" w:afterAutospacing="0"/>
              <w:jc w:val="both"/>
              <w:rPr>
                <w:b/>
                <w:sz w:val="28"/>
                <w:szCs w:val="28"/>
                <w:lang w:val="uk-UA"/>
              </w:rPr>
            </w:pPr>
            <w:proofErr w:type="spellStart"/>
            <w:r w:rsidRPr="006F0379">
              <w:rPr>
                <w:b/>
                <w:sz w:val="28"/>
                <w:szCs w:val="28"/>
                <w:lang w:val="uk-UA"/>
              </w:rPr>
              <w:t>Доп</w:t>
            </w:r>
            <w:proofErr w:type="spellEnd"/>
            <w:r w:rsidRPr="006F0379">
              <w:rPr>
                <w:b/>
                <w:sz w:val="28"/>
                <w:szCs w:val="28"/>
                <w:lang w:val="uk-UA"/>
              </w:rPr>
              <w:t xml:space="preserve">. </w:t>
            </w:r>
            <w:proofErr w:type="spellStart"/>
            <w:r w:rsidRPr="006F0379">
              <w:rPr>
                <w:b/>
                <w:sz w:val="28"/>
                <w:szCs w:val="28"/>
                <w:lang w:val="uk-UA"/>
              </w:rPr>
              <w:t>Зубко</w:t>
            </w:r>
            <w:proofErr w:type="spellEnd"/>
            <w:r w:rsidRPr="006F0379">
              <w:rPr>
                <w:b/>
                <w:sz w:val="28"/>
                <w:szCs w:val="28"/>
                <w:lang w:val="uk-UA"/>
              </w:rPr>
              <w:t xml:space="preserve"> Ю.Г., Поліщук О.Г., </w:t>
            </w:r>
            <w:proofErr w:type="spellStart"/>
            <w:r w:rsidRPr="006F0379">
              <w:rPr>
                <w:b/>
                <w:sz w:val="28"/>
                <w:szCs w:val="28"/>
                <w:lang w:val="uk-UA"/>
              </w:rPr>
              <w:t>Симонов</w:t>
            </w:r>
            <w:proofErr w:type="spellEnd"/>
            <w:r w:rsidRPr="006F0379">
              <w:rPr>
                <w:b/>
                <w:sz w:val="28"/>
                <w:szCs w:val="28"/>
                <w:lang w:val="uk-UA"/>
              </w:rPr>
              <w:t xml:space="preserve"> С.О.</w:t>
            </w:r>
          </w:p>
        </w:tc>
      </w:tr>
      <w:tr w:rsidR="00F94538" w:rsidRPr="006F0379" w:rsidTr="00E70D75">
        <w:trPr>
          <w:trHeight w:val="274"/>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t>XI.</w:t>
            </w:r>
          </w:p>
        </w:tc>
        <w:tc>
          <w:tcPr>
            <w:tcW w:w="9214" w:type="dxa"/>
          </w:tcPr>
          <w:p w:rsidR="00F94538" w:rsidRPr="006F0379" w:rsidRDefault="00F94538" w:rsidP="00E70D75">
            <w:pPr>
              <w:pStyle w:val="a8"/>
              <w:spacing w:before="0" w:beforeAutospacing="0" w:after="0" w:afterAutospacing="0"/>
              <w:jc w:val="both"/>
              <w:rPr>
                <w:b/>
                <w:sz w:val="28"/>
                <w:szCs w:val="28"/>
                <w:lang w:val="uk-UA"/>
              </w:rPr>
            </w:pPr>
            <w:r w:rsidRPr="006F0379">
              <w:rPr>
                <w:b/>
                <w:sz w:val="28"/>
                <w:szCs w:val="28"/>
                <w:lang w:val="uk-UA"/>
              </w:rPr>
              <w:t>Розгляд проекту рішення Київради «Про надання статусу скверу земельній ділянці, що розташована на просп. Володимира Маяковського між будинками № 20 та 22-а у Деснянському районі м. Києва».</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 xml:space="preserve">Доручення заступника міського голови – секретаря Київради </w:t>
            </w:r>
            <w:proofErr w:type="spellStart"/>
            <w:r w:rsidRPr="006F0379">
              <w:rPr>
                <w:bCs/>
                <w:i/>
                <w:sz w:val="28"/>
                <w:szCs w:val="28"/>
                <w:lang w:val="uk-UA"/>
              </w:rPr>
              <w:t>Прокопіва</w:t>
            </w:r>
            <w:proofErr w:type="spellEnd"/>
            <w:r w:rsidRPr="006F0379">
              <w:rPr>
                <w:bCs/>
                <w:i/>
                <w:sz w:val="28"/>
                <w:szCs w:val="28"/>
                <w:lang w:val="uk-UA"/>
              </w:rPr>
              <w:t xml:space="preserve"> В.В. від 31.03.16 № 08/231-1565/ПР.</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 xml:space="preserve">. </w:t>
            </w:r>
            <w:proofErr w:type="spellStart"/>
            <w:r w:rsidRPr="006F0379">
              <w:rPr>
                <w:b/>
                <w:sz w:val="28"/>
                <w:szCs w:val="28"/>
              </w:rPr>
              <w:t>Зубко</w:t>
            </w:r>
            <w:proofErr w:type="spellEnd"/>
            <w:r w:rsidRPr="006F0379">
              <w:rPr>
                <w:b/>
                <w:sz w:val="28"/>
                <w:szCs w:val="28"/>
              </w:rPr>
              <w:t xml:space="preserve"> Ю.Г., Поліщук О.Г., </w:t>
            </w:r>
            <w:proofErr w:type="spellStart"/>
            <w:r w:rsidRPr="006F0379">
              <w:rPr>
                <w:b/>
                <w:sz w:val="28"/>
                <w:szCs w:val="28"/>
              </w:rPr>
              <w:t>Симонов</w:t>
            </w:r>
            <w:proofErr w:type="spellEnd"/>
            <w:r w:rsidRPr="006F0379">
              <w:rPr>
                <w:b/>
                <w:sz w:val="28"/>
                <w:szCs w:val="28"/>
              </w:rPr>
              <w:t xml:space="preserve"> С.О.</w:t>
            </w:r>
          </w:p>
        </w:tc>
      </w:tr>
      <w:tr w:rsidR="00F94538" w:rsidRPr="006F0379" w:rsidTr="00E70D75">
        <w:trPr>
          <w:trHeight w:val="1088"/>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t>XII.</w:t>
            </w:r>
          </w:p>
        </w:tc>
        <w:tc>
          <w:tcPr>
            <w:tcW w:w="9214" w:type="dxa"/>
          </w:tcPr>
          <w:p w:rsidR="00F94538" w:rsidRPr="006F0379" w:rsidRDefault="00F94538" w:rsidP="00E70D75">
            <w:pPr>
              <w:pStyle w:val="a8"/>
              <w:spacing w:before="0" w:beforeAutospacing="0" w:after="0" w:afterAutospacing="0"/>
              <w:jc w:val="both"/>
              <w:rPr>
                <w:b/>
                <w:sz w:val="28"/>
                <w:szCs w:val="28"/>
                <w:lang w:val="uk-UA"/>
              </w:rPr>
            </w:pPr>
            <w:r w:rsidRPr="006F0379">
              <w:rPr>
                <w:b/>
                <w:sz w:val="28"/>
                <w:szCs w:val="28"/>
                <w:lang w:val="uk-UA"/>
              </w:rPr>
              <w:t>Розгляд проекту рішення Київради «Про надання статусу скверу земельній ділянці, що розташована на просп. Миколи Бажана, 10, 12 у Дарницькому районі м. Києва».</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 xml:space="preserve">Доручення заступника міського голови – секретаря Київради </w:t>
            </w:r>
            <w:proofErr w:type="spellStart"/>
            <w:r w:rsidRPr="006F0379">
              <w:rPr>
                <w:bCs/>
                <w:i/>
                <w:sz w:val="28"/>
                <w:szCs w:val="28"/>
                <w:lang w:val="uk-UA"/>
              </w:rPr>
              <w:t>Прокопіва</w:t>
            </w:r>
            <w:proofErr w:type="spellEnd"/>
            <w:r w:rsidRPr="006F0379">
              <w:rPr>
                <w:bCs/>
                <w:i/>
                <w:sz w:val="28"/>
                <w:szCs w:val="28"/>
                <w:lang w:val="uk-UA"/>
              </w:rPr>
              <w:t xml:space="preserve"> В.В. від 21.03.16 № 08/231-1579/ПР.</w:t>
            </w:r>
          </w:p>
          <w:p w:rsidR="00F94538" w:rsidRPr="006F0379" w:rsidRDefault="00F94538" w:rsidP="00E70D75">
            <w:pPr>
              <w:pStyle w:val="a8"/>
              <w:spacing w:before="0" w:beforeAutospacing="0" w:after="0" w:afterAutospacing="0"/>
              <w:jc w:val="both"/>
              <w:rPr>
                <w:b/>
                <w:sz w:val="28"/>
                <w:szCs w:val="28"/>
                <w:lang w:val="uk-UA"/>
              </w:rPr>
            </w:pPr>
            <w:proofErr w:type="spellStart"/>
            <w:r w:rsidRPr="006F0379">
              <w:rPr>
                <w:b/>
                <w:sz w:val="28"/>
                <w:szCs w:val="28"/>
                <w:lang w:val="uk-UA"/>
              </w:rPr>
              <w:t>Доп</w:t>
            </w:r>
            <w:proofErr w:type="spellEnd"/>
            <w:r w:rsidRPr="006F0379">
              <w:rPr>
                <w:b/>
                <w:sz w:val="28"/>
                <w:szCs w:val="28"/>
                <w:lang w:val="uk-UA"/>
              </w:rPr>
              <w:t xml:space="preserve">. </w:t>
            </w:r>
            <w:proofErr w:type="spellStart"/>
            <w:r w:rsidRPr="006F0379">
              <w:rPr>
                <w:b/>
                <w:sz w:val="28"/>
                <w:szCs w:val="28"/>
                <w:lang w:val="uk-UA"/>
              </w:rPr>
              <w:t>Гончаров</w:t>
            </w:r>
            <w:proofErr w:type="spellEnd"/>
            <w:r w:rsidRPr="006F0379">
              <w:rPr>
                <w:b/>
                <w:sz w:val="28"/>
                <w:szCs w:val="28"/>
                <w:lang w:val="uk-UA"/>
              </w:rPr>
              <w:t xml:space="preserve"> В.В., Поліщук О.Г., </w:t>
            </w:r>
            <w:proofErr w:type="spellStart"/>
            <w:r w:rsidRPr="006F0379">
              <w:rPr>
                <w:b/>
                <w:sz w:val="28"/>
                <w:szCs w:val="28"/>
                <w:lang w:val="uk-UA"/>
              </w:rPr>
              <w:t>Симонов</w:t>
            </w:r>
            <w:proofErr w:type="spellEnd"/>
            <w:r w:rsidRPr="006F0379">
              <w:rPr>
                <w:b/>
                <w:sz w:val="28"/>
                <w:szCs w:val="28"/>
                <w:lang w:val="uk-UA"/>
              </w:rPr>
              <w:t xml:space="preserve"> С.О.</w:t>
            </w:r>
          </w:p>
        </w:tc>
      </w:tr>
      <w:tr w:rsidR="00F94538" w:rsidRPr="006F0379" w:rsidTr="00E70D75">
        <w:trPr>
          <w:trHeight w:val="1264"/>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t>XIII.</w:t>
            </w:r>
          </w:p>
        </w:tc>
        <w:tc>
          <w:tcPr>
            <w:tcW w:w="9214" w:type="dxa"/>
          </w:tcPr>
          <w:p w:rsidR="00F94538" w:rsidRPr="006F0379" w:rsidRDefault="00F94538" w:rsidP="00E70D75">
            <w:pPr>
              <w:jc w:val="both"/>
              <w:rPr>
                <w:b/>
                <w:sz w:val="28"/>
                <w:szCs w:val="28"/>
              </w:rPr>
            </w:pPr>
            <w:r w:rsidRPr="006F0379">
              <w:rPr>
                <w:b/>
                <w:sz w:val="28"/>
                <w:szCs w:val="28"/>
              </w:rPr>
              <w:t>Розгляд проекту рішення Київради «Про внесення змін до Переліку земельних ділянок, призначених для продажу на земельних торгах (аукціонах) суб’єктами підприємницької діяльності під забудову та надання статусу скверу земельній ділянці на вул. Флоренції, 1/11 у Дніпровському районі м. Києва».</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lastRenderedPageBreak/>
              <w:t xml:space="preserve">Доручення заступника міського голови – секретаря Київради </w:t>
            </w:r>
            <w:proofErr w:type="spellStart"/>
            <w:r w:rsidRPr="006F0379">
              <w:rPr>
                <w:bCs/>
                <w:i/>
                <w:sz w:val="28"/>
                <w:szCs w:val="28"/>
                <w:lang w:val="uk-UA"/>
              </w:rPr>
              <w:t>Прокопіва</w:t>
            </w:r>
            <w:proofErr w:type="spellEnd"/>
            <w:r w:rsidRPr="006F0379">
              <w:rPr>
                <w:bCs/>
                <w:i/>
                <w:sz w:val="28"/>
                <w:szCs w:val="28"/>
                <w:lang w:val="uk-UA"/>
              </w:rPr>
              <w:t xml:space="preserve"> В.В. від 31.03.16 № 08/231-1587/ПР.</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w:t>
            </w:r>
            <w:r>
              <w:rPr>
                <w:b/>
                <w:sz w:val="28"/>
                <w:szCs w:val="28"/>
              </w:rPr>
              <w:t xml:space="preserve"> </w:t>
            </w:r>
            <w:proofErr w:type="spellStart"/>
            <w:r>
              <w:rPr>
                <w:b/>
                <w:sz w:val="28"/>
                <w:szCs w:val="28"/>
              </w:rPr>
              <w:t>Петровець</w:t>
            </w:r>
            <w:proofErr w:type="spellEnd"/>
            <w:r>
              <w:rPr>
                <w:b/>
                <w:sz w:val="28"/>
                <w:szCs w:val="28"/>
              </w:rPr>
              <w:t xml:space="preserve"> О.Ф.</w:t>
            </w:r>
            <w:r w:rsidRPr="006F0379">
              <w:rPr>
                <w:b/>
                <w:sz w:val="28"/>
                <w:szCs w:val="28"/>
              </w:rPr>
              <w:t xml:space="preserve"> Поліщук О.Г. </w:t>
            </w:r>
            <w:proofErr w:type="spellStart"/>
            <w:r w:rsidRPr="006F0379">
              <w:rPr>
                <w:b/>
                <w:sz w:val="28"/>
                <w:szCs w:val="28"/>
              </w:rPr>
              <w:t>Симонов</w:t>
            </w:r>
            <w:proofErr w:type="spellEnd"/>
            <w:r w:rsidRPr="006F0379">
              <w:rPr>
                <w:b/>
                <w:sz w:val="28"/>
                <w:szCs w:val="28"/>
              </w:rPr>
              <w:t xml:space="preserve"> С.О.</w:t>
            </w:r>
          </w:p>
        </w:tc>
      </w:tr>
      <w:tr w:rsidR="00F94538" w:rsidRPr="006F0379" w:rsidTr="00E70D75">
        <w:trPr>
          <w:trHeight w:val="1264"/>
        </w:trPr>
        <w:tc>
          <w:tcPr>
            <w:tcW w:w="1031" w:type="dxa"/>
          </w:tcPr>
          <w:p w:rsidR="00F94538" w:rsidRPr="006F0379" w:rsidRDefault="00F94538" w:rsidP="00E70D75">
            <w:pPr>
              <w:ind w:right="57"/>
              <w:jc w:val="center"/>
              <w:rPr>
                <w:b/>
                <w:bCs/>
                <w:iCs/>
                <w:color w:val="000000"/>
                <w:sz w:val="28"/>
                <w:szCs w:val="28"/>
              </w:rPr>
            </w:pPr>
            <w:r w:rsidRPr="006F0379">
              <w:rPr>
                <w:b/>
                <w:bCs/>
                <w:iCs/>
                <w:color w:val="000000"/>
                <w:sz w:val="28"/>
                <w:szCs w:val="28"/>
              </w:rPr>
              <w:lastRenderedPageBreak/>
              <w:t>XIV.</w:t>
            </w:r>
          </w:p>
        </w:tc>
        <w:tc>
          <w:tcPr>
            <w:tcW w:w="9214" w:type="dxa"/>
          </w:tcPr>
          <w:p w:rsidR="00F94538" w:rsidRPr="006F0379" w:rsidRDefault="00F94538" w:rsidP="00E70D75">
            <w:pPr>
              <w:jc w:val="both"/>
              <w:rPr>
                <w:b/>
                <w:sz w:val="28"/>
                <w:szCs w:val="28"/>
              </w:rPr>
            </w:pPr>
            <w:r w:rsidRPr="006F0379">
              <w:rPr>
                <w:b/>
                <w:sz w:val="28"/>
                <w:szCs w:val="28"/>
              </w:rPr>
              <w:t xml:space="preserve">Повторний розгляд проекту рішення Київради «Про надання дозволу на розроблення проекту землеустрою щодо відведення земельної ділянки Центральному спортивному Комітету з фізичного виховання та спорту Міністерства освіти і науки України на о. </w:t>
            </w:r>
            <w:proofErr w:type="spellStart"/>
            <w:r w:rsidRPr="006F0379">
              <w:rPr>
                <w:b/>
                <w:sz w:val="28"/>
                <w:szCs w:val="28"/>
              </w:rPr>
              <w:t>Долобецький</w:t>
            </w:r>
            <w:proofErr w:type="spellEnd"/>
            <w:r w:rsidRPr="006F0379">
              <w:rPr>
                <w:b/>
                <w:sz w:val="28"/>
                <w:szCs w:val="28"/>
              </w:rPr>
              <w:t xml:space="preserve"> у Дніпровському районі м. Києва для експлуатації та обслугов</w:t>
            </w:r>
            <w:r>
              <w:rPr>
                <w:b/>
                <w:sz w:val="28"/>
                <w:szCs w:val="28"/>
              </w:rPr>
              <w:t xml:space="preserve">ування спортивної бази», </w:t>
            </w:r>
            <w:r w:rsidRPr="006F0379">
              <w:rPr>
                <w:b/>
                <w:sz w:val="28"/>
                <w:szCs w:val="28"/>
              </w:rPr>
              <w:t>К-25514.</w:t>
            </w:r>
          </w:p>
          <w:p w:rsidR="00F94538" w:rsidRPr="006F0379" w:rsidRDefault="00F94538" w:rsidP="00E70D75">
            <w:pPr>
              <w:jc w:val="both"/>
              <w:rPr>
                <w:i/>
                <w:sz w:val="28"/>
                <w:szCs w:val="28"/>
              </w:rPr>
            </w:pPr>
            <w:r w:rsidRPr="006F0379">
              <w:rPr>
                <w:i/>
                <w:sz w:val="28"/>
                <w:szCs w:val="28"/>
              </w:rPr>
              <w:t>Рішення постійної комісії з питань містобудування, архітектури та землекористування, витяг з протоколу № 5 від 01.03.16.</w:t>
            </w:r>
          </w:p>
          <w:p w:rsidR="00F94538" w:rsidRPr="006F0379" w:rsidRDefault="00F94538" w:rsidP="00E70D75">
            <w:pPr>
              <w:pStyle w:val="a8"/>
              <w:spacing w:before="0" w:beforeAutospacing="0" w:after="0" w:afterAutospacing="0"/>
              <w:jc w:val="both"/>
              <w:rPr>
                <w:b/>
                <w:sz w:val="28"/>
                <w:szCs w:val="28"/>
                <w:lang w:val="uk-UA"/>
              </w:rPr>
            </w:pPr>
            <w:r w:rsidRPr="006F0379">
              <w:rPr>
                <w:b/>
                <w:sz w:val="28"/>
                <w:szCs w:val="28"/>
              </w:rPr>
              <w:t xml:space="preserve">Доп. </w:t>
            </w:r>
            <w:proofErr w:type="spellStart"/>
            <w:r w:rsidRPr="006F0379">
              <w:rPr>
                <w:b/>
                <w:sz w:val="28"/>
                <w:szCs w:val="28"/>
              </w:rPr>
              <w:t>Поліщук</w:t>
            </w:r>
            <w:proofErr w:type="spellEnd"/>
            <w:r w:rsidRPr="006F0379">
              <w:rPr>
                <w:b/>
                <w:sz w:val="28"/>
                <w:szCs w:val="28"/>
              </w:rPr>
              <w:t xml:space="preserve"> О.Г., </w:t>
            </w:r>
            <w:proofErr w:type="spellStart"/>
            <w:r w:rsidRPr="006F0379">
              <w:rPr>
                <w:b/>
                <w:sz w:val="28"/>
                <w:szCs w:val="28"/>
              </w:rPr>
              <w:t>Мавлянов</w:t>
            </w:r>
            <w:proofErr w:type="spellEnd"/>
            <w:r w:rsidRPr="006F0379">
              <w:rPr>
                <w:b/>
                <w:sz w:val="28"/>
                <w:szCs w:val="28"/>
              </w:rPr>
              <w:t xml:space="preserve"> Д.Б., Симонов С.А.</w:t>
            </w:r>
          </w:p>
        </w:tc>
      </w:tr>
      <w:tr w:rsidR="00F94538" w:rsidRPr="006F0379" w:rsidTr="00E70D75">
        <w:trPr>
          <w:trHeight w:val="692"/>
        </w:trPr>
        <w:tc>
          <w:tcPr>
            <w:tcW w:w="1031" w:type="dxa"/>
            <w:tcBorders>
              <w:top w:val="single" w:sz="4" w:space="0" w:color="auto"/>
              <w:left w:val="single" w:sz="4" w:space="0" w:color="auto"/>
              <w:bottom w:val="single" w:sz="4" w:space="0" w:color="auto"/>
              <w:right w:val="single" w:sz="4" w:space="0" w:color="auto"/>
            </w:tcBorders>
          </w:tcPr>
          <w:p w:rsidR="00F94538" w:rsidRPr="006F0379" w:rsidRDefault="00F94538" w:rsidP="00E70D75">
            <w:pPr>
              <w:ind w:right="57"/>
              <w:jc w:val="center"/>
              <w:rPr>
                <w:b/>
                <w:bCs/>
                <w:iCs/>
                <w:color w:val="000000"/>
                <w:sz w:val="28"/>
                <w:szCs w:val="28"/>
              </w:rPr>
            </w:pPr>
            <w:r w:rsidRPr="006F0379">
              <w:rPr>
                <w:b/>
                <w:bCs/>
                <w:iCs/>
                <w:color w:val="000000"/>
                <w:sz w:val="28"/>
                <w:szCs w:val="28"/>
              </w:rPr>
              <w:t>XV.</w:t>
            </w:r>
          </w:p>
        </w:tc>
        <w:tc>
          <w:tcPr>
            <w:tcW w:w="9214" w:type="dxa"/>
            <w:tcBorders>
              <w:top w:val="single" w:sz="4" w:space="0" w:color="auto"/>
              <w:left w:val="single" w:sz="4" w:space="0" w:color="auto"/>
              <w:bottom w:val="single" w:sz="4" w:space="0" w:color="auto"/>
              <w:right w:val="single" w:sz="4" w:space="0" w:color="auto"/>
            </w:tcBorders>
          </w:tcPr>
          <w:p w:rsidR="00F94538" w:rsidRPr="006F0379" w:rsidRDefault="00F94538" w:rsidP="00E70D75">
            <w:pPr>
              <w:pStyle w:val="a8"/>
              <w:spacing w:before="0" w:beforeAutospacing="0" w:after="0" w:afterAutospacing="0"/>
              <w:jc w:val="both"/>
              <w:rPr>
                <w:b/>
                <w:sz w:val="28"/>
                <w:szCs w:val="28"/>
                <w:lang w:val="uk-UA"/>
              </w:rPr>
            </w:pPr>
            <w:r w:rsidRPr="006F0379">
              <w:rPr>
                <w:b/>
                <w:sz w:val="28"/>
                <w:szCs w:val="28"/>
                <w:lang w:val="uk-UA"/>
              </w:rPr>
              <w:t>Розгляд</w:t>
            </w:r>
            <w:r w:rsidRPr="006F0379">
              <w:rPr>
                <w:b/>
                <w:sz w:val="28"/>
                <w:szCs w:val="28"/>
              </w:rPr>
              <w:t xml:space="preserve"> проекту </w:t>
            </w:r>
            <w:proofErr w:type="spellStart"/>
            <w:r w:rsidRPr="006F0379">
              <w:rPr>
                <w:b/>
                <w:sz w:val="28"/>
                <w:szCs w:val="28"/>
              </w:rPr>
              <w:t>рішення</w:t>
            </w:r>
            <w:proofErr w:type="spellEnd"/>
            <w:r w:rsidRPr="006F0379">
              <w:rPr>
                <w:b/>
                <w:sz w:val="28"/>
                <w:szCs w:val="28"/>
              </w:rPr>
              <w:t xml:space="preserve"> </w:t>
            </w:r>
            <w:proofErr w:type="spellStart"/>
            <w:r w:rsidRPr="006F0379">
              <w:rPr>
                <w:b/>
                <w:sz w:val="28"/>
                <w:szCs w:val="28"/>
              </w:rPr>
              <w:t>Київради</w:t>
            </w:r>
            <w:proofErr w:type="spellEnd"/>
            <w:r w:rsidRPr="006F0379">
              <w:rPr>
                <w:b/>
                <w:sz w:val="28"/>
                <w:szCs w:val="28"/>
              </w:rPr>
              <w:t xml:space="preserve"> </w:t>
            </w:r>
            <w:r w:rsidRPr="006F0379">
              <w:rPr>
                <w:b/>
                <w:sz w:val="28"/>
                <w:szCs w:val="28"/>
                <w:lang w:val="uk-UA"/>
              </w:rPr>
              <w:t>«Про введення мораторію на вирубку зелених насаджень у межах природно-заповідного фонду міста Києва».</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 xml:space="preserve">Доручення заступника міського голови – секретаря Київради </w:t>
            </w:r>
            <w:proofErr w:type="spellStart"/>
            <w:r w:rsidRPr="006F0379">
              <w:rPr>
                <w:bCs/>
                <w:i/>
                <w:sz w:val="28"/>
                <w:szCs w:val="28"/>
                <w:lang w:val="uk-UA"/>
              </w:rPr>
              <w:t>Прокопіва</w:t>
            </w:r>
            <w:proofErr w:type="spellEnd"/>
            <w:r w:rsidRPr="006F0379">
              <w:rPr>
                <w:bCs/>
                <w:i/>
                <w:sz w:val="28"/>
                <w:szCs w:val="28"/>
                <w:lang w:val="uk-UA"/>
              </w:rPr>
              <w:t xml:space="preserve"> В.В. від 31.03.16 № 08/231-1589/ПР.</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 xml:space="preserve">. </w:t>
            </w:r>
            <w:proofErr w:type="spellStart"/>
            <w:r w:rsidRPr="006F0379">
              <w:rPr>
                <w:b/>
                <w:sz w:val="28"/>
                <w:szCs w:val="28"/>
              </w:rPr>
              <w:t>ГуманенкоВ.Л</w:t>
            </w:r>
            <w:proofErr w:type="spellEnd"/>
            <w:r w:rsidRPr="006F0379">
              <w:rPr>
                <w:b/>
                <w:sz w:val="28"/>
                <w:szCs w:val="28"/>
              </w:rPr>
              <w:t xml:space="preserve">., Шаповал А.А., Пинзеник О.О. </w:t>
            </w:r>
            <w:proofErr w:type="spellStart"/>
            <w:r w:rsidRPr="006F0379">
              <w:rPr>
                <w:b/>
                <w:sz w:val="28"/>
                <w:szCs w:val="28"/>
              </w:rPr>
              <w:t>Мавлянов</w:t>
            </w:r>
            <w:proofErr w:type="spellEnd"/>
            <w:r w:rsidRPr="006F0379">
              <w:rPr>
                <w:b/>
                <w:sz w:val="28"/>
                <w:szCs w:val="28"/>
              </w:rPr>
              <w:t xml:space="preserve"> Д.Б.</w:t>
            </w:r>
          </w:p>
        </w:tc>
      </w:tr>
      <w:tr w:rsidR="00F94538" w:rsidRPr="006F0379" w:rsidTr="00E70D75">
        <w:trPr>
          <w:trHeight w:val="1264"/>
        </w:trPr>
        <w:tc>
          <w:tcPr>
            <w:tcW w:w="1031" w:type="dxa"/>
            <w:tcBorders>
              <w:top w:val="single" w:sz="4" w:space="0" w:color="auto"/>
              <w:left w:val="single" w:sz="4" w:space="0" w:color="auto"/>
              <w:bottom w:val="single" w:sz="4" w:space="0" w:color="auto"/>
              <w:right w:val="single" w:sz="4" w:space="0" w:color="auto"/>
            </w:tcBorders>
          </w:tcPr>
          <w:p w:rsidR="00F94538" w:rsidRPr="006F0379" w:rsidRDefault="00F94538" w:rsidP="00E70D75">
            <w:pPr>
              <w:ind w:right="57"/>
              <w:jc w:val="center"/>
              <w:rPr>
                <w:b/>
                <w:bCs/>
                <w:iCs/>
                <w:color w:val="000000"/>
                <w:sz w:val="28"/>
                <w:szCs w:val="28"/>
              </w:rPr>
            </w:pPr>
            <w:r w:rsidRPr="006F0379">
              <w:rPr>
                <w:b/>
                <w:bCs/>
                <w:iCs/>
                <w:color w:val="000000"/>
                <w:sz w:val="28"/>
                <w:szCs w:val="28"/>
              </w:rPr>
              <w:t>XVІ.</w:t>
            </w:r>
          </w:p>
        </w:tc>
        <w:tc>
          <w:tcPr>
            <w:tcW w:w="9214" w:type="dxa"/>
            <w:tcBorders>
              <w:top w:val="single" w:sz="4" w:space="0" w:color="auto"/>
              <w:left w:val="single" w:sz="4" w:space="0" w:color="auto"/>
              <w:bottom w:val="single" w:sz="4" w:space="0" w:color="auto"/>
              <w:right w:val="single" w:sz="4" w:space="0" w:color="auto"/>
            </w:tcBorders>
          </w:tcPr>
          <w:p w:rsidR="00F94538" w:rsidRPr="006F0379" w:rsidRDefault="00F94538" w:rsidP="00E70D75">
            <w:pPr>
              <w:pStyle w:val="a8"/>
              <w:spacing w:before="0" w:beforeAutospacing="0" w:after="0" w:afterAutospacing="0"/>
              <w:jc w:val="both"/>
              <w:rPr>
                <w:b/>
                <w:sz w:val="28"/>
                <w:szCs w:val="28"/>
                <w:lang w:val="uk-UA"/>
              </w:rPr>
            </w:pPr>
            <w:r w:rsidRPr="006F0379">
              <w:rPr>
                <w:b/>
                <w:sz w:val="28"/>
                <w:szCs w:val="28"/>
                <w:lang w:val="uk-UA"/>
              </w:rPr>
              <w:t>Повторний розгляд проекту рішення Київради</w:t>
            </w:r>
            <w:r w:rsidRPr="006F0379">
              <w:rPr>
                <w:b/>
                <w:sz w:val="28"/>
                <w:szCs w:val="28"/>
              </w:rPr>
              <w:t xml:space="preserve"> </w:t>
            </w:r>
            <w:r w:rsidRPr="006F0379">
              <w:rPr>
                <w:b/>
                <w:sz w:val="28"/>
                <w:szCs w:val="28"/>
                <w:lang w:val="uk-UA"/>
              </w:rPr>
              <w:t>«Про надання земельної ділянки товариству з обмеженою відповідальністю «Виробничо-комерційна фірма «СТОЛИЦЯ» для експлуатації та обслуговування торговельного комплексу у пров. Політехнічному, 3-к у Шевченківському районі м. Києва», Д-7054.</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Звернення постійної комісії Київради з питань містобудування, архітектури та землекористування від 24.03.16 № 08/281-1048/.</w:t>
            </w:r>
          </w:p>
          <w:p w:rsidR="00F94538" w:rsidRPr="006F0379" w:rsidRDefault="00F94538" w:rsidP="00E70D75">
            <w:pPr>
              <w:pStyle w:val="a8"/>
              <w:spacing w:before="0" w:beforeAutospacing="0" w:after="0" w:afterAutospacing="0"/>
              <w:jc w:val="both"/>
              <w:rPr>
                <w:b/>
                <w:sz w:val="28"/>
                <w:szCs w:val="28"/>
                <w:lang w:val="uk-UA"/>
              </w:rPr>
            </w:pPr>
            <w:proofErr w:type="spellStart"/>
            <w:r w:rsidRPr="006F0379">
              <w:rPr>
                <w:b/>
                <w:sz w:val="28"/>
                <w:szCs w:val="28"/>
                <w:lang w:val="uk-UA"/>
              </w:rPr>
              <w:t>Доп</w:t>
            </w:r>
            <w:proofErr w:type="spellEnd"/>
            <w:r w:rsidRPr="006F0379">
              <w:rPr>
                <w:b/>
                <w:sz w:val="28"/>
                <w:szCs w:val="28"/>
                <w:lang w:val="uk-UA"/>
              </w:rPr>
              <w:t xml:space="preserve">. Поліщук О.Г., </w:t>
            </w:r>
            <w:proofErr w:type="spellStart"/>
            <w:r w:rsidRPr="006F0379">
              <w:rPr>
                <w:b/>
                <w:sz w:val="28"/>
                <w:szCs w:val="28"/>
                <w:lang w:val="uk-UA"/>
              </w:rPr>
              <w:t>Мавлянов</w:t>
            </w:r>
            <w:proofErr w:type="spellEnd"/>
            <w:r w:rsidRPr="006F0379">
              <w:rPr>
                <w:b/>
                <w:sz w:val="28"/>
                <w:szCs w:val="28"/>
                <w:lang w:val="uk-UA"/>
              </w:rPr>
              <w:t xml:space="preserve"> Д.Б., </w:t>
            </w:r>
            <w:r w:rsidRPr="006F0379">
              <w:rPr>
                <w:b/>
                <w:sz w:val="28"/>
                <w:szCs w:val="28"/>
              </w:rPr>
              <w:t>Симонов С. А.</w:t>
            </w:r>
          </w:p>
        </w:tc>
      </w:tr>
      <w:tr w:rsidR="00F94538" w:rsidRPr="006F0379" w:rsidTr="00E70D75">
        <w:trPr>
          <w:trHeight w:val="1264"/>
        </w:trPr>
        <w:tc>
          <w:tcPr>
            <w:tcW w:w="1031" w:type="dxa"/>
            <w:tcBorders>
              <w:top w:val="single" w:sz="4" w:space="0" w:color="auto"/>
              <w:left w:val="single" w:sz="4" w:space="0" w:color="auto"/>
              <w:bottom w:val="single" w:sz="4" w:space="0" w:color="auto"/>
              <w:right w:val="single" w:sz="4" w:space="0" w:color="auto"/>
            </w:tcBorders>
          </w:tcPr>
          <w:p w:rsidR="00F94538" w:rsidRPr="006F0379" w:rsidRDefault="00F94538" w:rsidP="00E70D75">
            <w:pPr>
              <w:ind w:right="57"/>
              <w:jc w:val="center"/>
              <w:rPr>
                <w:b/>
                <w:bCs/>
                <w:iCs/>
                <w:color w:val="000000"/>
                <w:sz w:val="28"/>
                <w:szCs w:val="28"/>
              </w:rPr>
            </w:pPr>
            <w:r w:rsidRPr="006F0379">
              <w:rPr>
                <w:b/>
                <w:bCs/>
                <w:iCs/>
                <w:color w:val="000000"/>
                <w:sz w:val="28"/>
                <w:szCs w:val="28"/>
              </w:rPr>
              <w:t>XVІІ</w:t>
            </w:r>
          </w:p>
        </w:tc>
        <w:tc>
          <w:tcPr>
            <w:tcW w:w="9214" w:type="dxa"/>
            <w:tcBorders>
              <w:top w:val="single" w:sz="4" w:space="0" w:color="auto"/>
              <w:left w:val="single" w:sz="4" w:space="0" w:color="auto"/>
              <w:bottom w:val="single" w:sz="4" w:space="0" w:color="auto"/>
              <w:right w:val="single" w:sz="4" w:space="0" w:color="auto"/>
            </w:tcBorders>
          </w:tcPr>
          <w:p w:rsidR="00F94538" w:rsidRPr="006F0379" w:rsidRDefault="00F94538" w:rsidP="00E70D75">
            <w:pPr>
              <w:pStyle w:val="a8"/>
              <w:spacing w:before="0" w:beforeAutospacing="0" w:after="0" w:afterAutospacing="0"/>
              <w:jc w:val="both"/>
              <w:rPr>
                <w:b/>
                <w:sz w:val="28"/>
                <w:szCs w:val="28"/>
                <w:lang w:val="uk-UA"/>
              </w:rPr>
            </w:pPr>
            <w:r w:rsidRPr="006F0379">
              <w:rPr>
                <w:b/>
                <w:sz w:val="28"/>
                <w:szCs w:val="28"/>
                <w:lang w:val="uk-UA"/>
              </w:rPr>
              <w:t xml:space="preserve">Повторний розгляд проекту рішення Київради «Про передачу земельних ділянок приватному підприємству «Дарницький ринок» для обслуговування та експлуатації ринкового комплексу на вул. </w:t>
            </w:r>
            <w:proofErr w:type="spellStart"/>
            <w:r w:rsidRPr="006F0379">
              <w:rPr>
                <w:b/>
                <w:sz w:val="28"/>
                <w:szCs w:val="28"/>
                <w:lang w:val="uk-UA"/>
              </w:rPr>
              <w:t>Попудренка</w:t>
            </w:r>
            <w:proofErr w:type="spellEnd"/>
            <w:r w:rsidRPr="006F0379">
              <w:rPr>
                <w:b/>
                <w:sz w:val="28"/>
                <w:szCs w:val="28"/>
                <w:lang w:val="uk-UA"/>
              </w:rPr>
              <w:t>, 5 у Дніпровському районі м. Києва», Щ-1082.</w:t>
            </w:r>
          </w:p>
          <w:p w:rsidR="00F94538" w:rsidRPr="006F0379" w:rsidRDefault="00F94538" w:rsidP="00E70D75">
            <w:pPr>
              <w:pStyle w:val="a8"/>
              <w:spacing w:before="0" w:beforeAutospacing="0" w:after="0" w:afterAutospacing="0"/>
              <w:jc w:val="both"/>
              <w:rPr>
                <w:bCs/>
                <w:i/>
                <w:sz w:val="28"/>
                <w:szCs w:val="28"/>
                <w:lang w:val="uk-UA"/>
              </w:rPr>
            </w:pPr>
            <w:r w:rsidRPr="006F0379">
              <w:rPr>
                <w:bCs/>
                <w:i/>
                <w:sz w:val="28"/>
                <w:szCs w:val="28"/>
                <w:lang w:val="uk-UA"/>
              </w:rPr>
              <w:t>Рішення постійної комісії Київради з питань містобудування, архітектури та землекористування від 02.02.16 № 08/281-48к (протокол 2).</w:t>
            </w:r>
          </w:p>
          <w:p w:rsidR="00F94538" w:rsidRPr="006F0379" w:rsidRDefault="00F94538" w:rsidP="00E70D75">
            <w:pPr>
              <w:jc w:val="both"/>
              <w:rPr>
                <w:b/>
                <w:sz w:val="28"/>
                <w:szCs w:val="28"/>
              </w:rPr>
            </w:pPr>
            <w:proofErr w:type="spellStart"/>
            <w:r w:rsidRPr="006F0379">
              <w:rPr>
                <w:b/>
                <w:sz w:val="28"/>
                <w:szCs w:val="28"/>
              </w:rPr>
              <w:t>Доп</w:t>
            </w:r>
            <w:proofErr w:type="spellEnd"/>
            <w:r w:rsidRPr="006F0379">
              <w:rPr>
                <w:b/>
                <w:sz w:val="28"/>
                <w:szCs w:val="28"/>
              </w:rPr>
              <w:t xml:space="preserve">. Поліщук О.Г., </w:t>
            </w:r>
            <w:proofErr w:type="spellStart"/>
            <w:r w:rsidRPr="006F0379">
              <w:rPr>
                <w:b/>
                <w:sz w:val="28"/>
                <w:szCs w:val="28"/>
              </w:rPr>
              <w:t>Мавлянов</w:t>
            </w:r>
            <w:proofErr w:type="spellEnd"/>
            <w:r w:rsidRPr="006F0379">
              <w:rPr>
                <w:b/>
                <w:sz w:val="28"/>
                <w:szCs w:val="28"/>
              </w:rPr>
              <w:t xml:space="preserve"> Д.Б., </w:t>
            </w:r>
            <w:proofErr w:type="spellStart"/>
            <w:r w:rsidRPr="006F0379">
              <w:rPr>
                <w:b/>
                <w:sz w:val="28"/>
                <w:szCs w:val="28"/>
              </w:rPr>
              <w:t>Симонов</w:t>
            </w:r>
            <w:proofErr w:type="spellEnd"/>
            <w:r w:rsidRPr="006F0379">
              <w:rPr>
                <w:b/>
                <w:sz w:val="28"/>
                <w:szCs w:val="28"/>
              </w:rPr>
              <w:t xml:space="preserve"> С. А.</w:t>
            </w:r>
          </w:p>
        </w:tc>
      </w:tr>
      <w:tr w:rsidR="00F94538" w:rsidRPr="006F0379" w:rsidTr="00E70D75">
        <w:trPr>
          <w:trHeight w:val="1264"/>
        </w:trPr>
        <w:tc>
          <w:tcPr>
            <w:tcW w:w="1031" w:type="dxa"/>
            <w:tcBorders>
              <w:top w:val="single" w:sz="4" w:space="0" w:color="auto"/>
              <w:left w:val="single" w:sz="4" w:space="0" w:color="auto"/>
              <w:bottom w:val="single" w:sz="4" w:space="0" w:color="auto"/>
              <w:right w:val="single" w:sz="4" w:space="0" w:color="auto"/>
            </w:tcBorders>
          </w:tcPr>
          <w:p w:rsidR="00F94538" w:rsidRPr="006F0379" w:rsidRDefault="00F94538" w:rsidP="00E70D75">
            <w:pPr>
              <w:ind w:right="57"/>
              <w:jc w:val="center"/>
              <w:rPr>
                <w:b/>
                <w:bCs/>
                <w:iCs/>
                <w:color w:val="000000"/>
                <w:sz w:val="28"/>
                <w:szCs w:val="28"/>
                <w:lang w:val="en-US"/>
              </w:rPr>
            </w:pPr>
            <w:r w:rsidRPr="006F0379">
              <w:rPr>
                <w:b/>
                <w:bCs/>
                <w:iCs/>
                <w:color w:val="000000"/>
                <w:sz w:val="28"/>
                <w:szCs w:val="28"/>
                <w:lang w:val="en-US"/>
              </w:rPr>
              <w:t>XVIII</w:t>
            </w:r>
          </w:p>
        </w:tc>
        <w:tc>
          <w:tcPr>
            <w:tcW w:w="9214" w:type="dxa"/>
            <w:tcBorders>
              <w:top w:val="single" w:sz="4" w:space="0" w:color="auto"/>
              <w:left w:val="single" w:sz="4" w:space="0" w:color="auto"/>
              <w:bottom w:val="single" w:sz="4" w:space="0" w:color="auto"/>
              <w:right w:val="single" w:sz="4" w:space="0" w:color="auto"/>
            </w:tcBorders>
          </w:tcPr>
          <w:p w:rsidR="00F94538" w:rsidRPr="006F0379" w:rsidRDefault="00F94538" w:rsidP="00E70D75">
            <w:pPr>
              <w:jc w:val="both"/>
              <w:rPr>
                <w:b/>
                <w:sz w:val="28"/>
                <w:szCs w:val="28"/>
              </w:rPr>
            </w:pPr>
            <w:r w:rsidRPr="006F0379">
              <w:rPr>
                <w:b/>
                <w:sz w:val="28"/>
                <w:szCs w:val="28"/>
              </w:rPr>
              <w:t xml:space="preserve">Розгляд звернення депутатів Київської міської ради Свириденко Г.В. та Кочур М.А. щодо вирішення питання забруднення водних об’єктів </w:t>
            </w:r>
            <w:proofErr w:type="spellStart"/>
            <w:r w:rsidRPr="006F0379">
              <w:rPr>
                <w:b/>
                <w:sz w:val="28"/>
                <w:szCs w:val="28"/>
              </w:rPr>
              <w:t>іхтіолого-ботанічного</w:t>
            </w:r>
            <w:proofErr w:type="spellEnd"/>
            <w:r w:rsidRPr="006F0379">
              <w:rPr>
                <w:b/>
                <w:sz w:val="28"/>
                <w:szCs w:val="28"/>
              </w:rPr>
              <w:t xml:space="preserve"> заказника озера Вербне та озера Йорданське (системи </w:t>
            </w:r>
            <w:proofErr w:type="spellStart"/>
            <w:r w:rsidRPr="006F0379">
              <w:rPr>
                <w:b/>
                <w:sz w:val="28"/>
                <w:szCs w:val="28"/>
              </w:rPr>
              <w:t>Опечень</w:t>
            </w:r>
            <w:proofErr w:type="spellEnd"/>
            <w:r w:rsidRPr="006F0379">
              <w:rPr>
                <w:b/>
                <w:sz w:val="28"/>
                <w:szCs w:val="28"/>
              </w:rPr>
              <w:t xml:space="preserve">) в </w:t>
            </w:r>
            <w:proofErr w:type="spellStart"/>
            <w:r w:rsidRPr="006F0379">
              <w:rPr>
                <w:b/>
                <w:sz w:val="28"/>
                <w:szCs w:val="28"/>
              </w:rPr>
              <w:t>Оболонському</w:t>
            </w:r>
            <w:proofErr w:type="spellEnd"/>
            <w:r w:rsidRPr="006F0379">
              <w:rPr>
                <w:b/>
                <w:sz w:val="28"/>
                <w:szCs w:val="28"/>
              </w:rPr>
              <w:t xml:space="preserve"> районі міста Києва.</w:t>
            </w:r>
          </w:p>
          <w:p w:rsidR="00F94538" w:rsidRPr="006F0379" w:rsidRDefault="00F94538" w:rsidP="00E70D75">
            <w:pPr>
              <w:pStyle w:val="a8"/>
              <w:spacing w:before="0" w:beforeAutospacing="0" w:after="0" w:afterAutospacing="0"/>
              <w:jc w:val="both"/>
              <w:rPr>
                <w:b/>
                <w:sz w:val="28"/>
                <w:szCs w:val="28"/>
                <w:lang w:val="uk-UA"/>
              </w:rPr>
            </w:pPr>
            <w:proofErr w:type="spellStart"/>
            <w:r w:rsidRPr="005A2411">
              <w:rPr>
                <w:b/>
                <w:sz w:val="28"/>
                <w:szCs w:val="28"/>
                <w:lang w:val="uk-UA"/>
              </w:rPr>
              <w:t>Доп</w:t>
            </w:r>
            <w:proofErr w:type="spellEnd"/>
            <w:r w:rsidRPr="005A2411">
              <w:rPr>
                <w:b/>
                <w:sz w:val="28"/>
                <w:szCs w:val="28"/>
                <w:lang w:val="uk-UA"/>
              </w:rPr>
              <w:t xml:space="preserve">. </w:t>
            </w:r>
            <w:r>
              <w:rPr>
                <w:b/>
                <w:sz w:val="28"/>
                <w:szCs w:val="28"/>
                <w:lang w:val="uk-UA"/>
              </w:rPr>
              <w:t xml:space="preserve">Свириденко Г.В., Кочур М.А., </w:t>
            </w:r>
            <w:proofErr w:type="spellStart"/>
            <w:r w:rsidRPr="005A2411">
              <w:rPr>
                <w:b/>
                <w:sz w:val="28"/>
                <w:szCs w:val="28"/>
                <w:lang w:val="uk-UA"/>
              </w:rPr>
              <w:t>Пікалов</w:t>
            </w:r>
            <w:proofErr w:type="spellEnd"/>
            <w:r w:rsidRPr="005A2411">
              <w:rPr>
                <w:b/>
                <w:sz w:val="28"/>
                <w:szCs w:val="28"/>
                <w:lang w:val="uk-UA"/>
              </w:rPr>
              <w:t xml:space="preserve"> Д.О., </w:t>
            </w:r>
            <w:proofErr w:type="spellStart"/>
            <w:r w:rsidRPr="005A2411">
              <w:rPr>
                <w:b/>
                <w:sz w:val="28"/>
                <w:szCs w:val="28"/>
                <w:lang w:val="uk-UA"/>
              </w:rPr>
              <w:t>Мавлянов</w:t>
            </w:r>
            <w:proofErr w:type="spellEnd"/>
            <w:r w:rsidRPr="005A2411">
              <w:rPr>
                <w:b/>
                <w:sz w:val="28"/>
                <w:szCs w:val="28"/>
                <w:lang w:val="uk-UA"/>
              </w:rPr>
              <w:t xml:space="preserve"> Д.Б.</w:t>
            </w:r>
          </w:p>
        </w:tc>
      </w:tr>
      <w:tr w:rsidR="00F94538" w:rsidRPr="006F0379" w:rsidTr="00E70D75">
        <w:trPr>
          <w:trHeight w:val="1264"/>
        </w:trPr>
        <w:tc>
          <w:tcPr>
            <w:tcW w:w="1031" w:type="dxa"/>
            <w:tcBorders>
              <w:top w:val="single" w:sz="4" w:space="0" w:color="auto"/>
              <w:left w:val="single" w:sz="4" w:space="0" w:color="auto"/>
              <w:bottom w:val="single" w:sz="4" w:space="0" w:color="auto"/>
              <w:right w:val="single" w:sz="4" w:space="0" w:color="auto"/>
            </w:tcBorders>
          </w:tcPr>
          <w:p w:rsidR="00F94538" w:rsidRPr="006F0379" w:rsidRDefault="00F94538" w:rsidP="00E70D75">
            <w:pPr>
              <w:ind w:right="57"/>
              <w:jc w:val="center"/>
              <w:rPr>
                <w:b/>
                <w:bCs/>
                <w:iCs/>
                <w:color w:val="000000"/>
                <w:sz w:val="28"/>
                <w:szCs w:val="28"/>
                <w:lang w:val="en-US"/>
              </w:rPr>
            </w:pPr>
            <w:r w:rsidRPr="006F0379">
              <w:rPr>
                <w:b/>
                <w:bCs/>
                <w:iCs/>
                <w:color w:val="000000"/>
                <w:sz w:val="28"/>
                <w:szCs w:val="28"/>
                <w:lang w:val="en-US"/>
              </w:rPr>
              <w:t>XIX</w:t>
            </w:r>
          </w:p>
        </w:tc>
        <w:tc>
          <w:tcPr>
            <w:tcW w:w="9214" w:type="dxa"/>
            <w:tcBorders>
              <w:top w:val="single" w:sz="4" w:space="0" w:color="auto"/>
              <w:left w:val="single" w:sz="4" w:space="0" w:color="auto"/>
              <w:bottom w:val="single" w:sz="4" w:space="0" w:color="auto"/>
              <w:right w:val="single" w:sz="4" w:space="0" w:color="auto"/>
            </w:tcBorders>
          </w:tcPr>
          <w:p w:rsidR="00F94538" w:rsidRPr="006F0379" w:rsidRDefault="00F94538" w:rsidP="00E70D75">
            <w:pPr>
              <w:pStyle w:val="a8"/>
              <w:spacing w:before="0" w:beforeAutospacing="0" w:after="0" w:afterAutospacing="0"/>
              <w:jc w:val="both"/>
              <w:rPr>
                <w:b/>
                <w:sz w:val="28"/>
                <w:szCs w:val="28"/>
                <w:lang w:val="uk-UA"/>
              </w:rPr>
            </w:pPr>
            <w:proofErr w:type="spellStart"/>
            <w:proofErr w:type="gramStart"/>
            <w:r w:rsidRPr="006F0379">
              <w:rPr>
                <w:b/>
                <w:sz w:val="28"/>
                <w:szCs w:val="28"/>
              </w:rPr>
              <w:t>Р</w:t>
            </w:r>
            <w:proofErr w:type="gramEnd"/>
            <w:r w:rsidRPr="006F0379">
              <w:rPr>
                <w:b/>
                <w:sz w:val="28"/>
                <w:szCs w:val="28"/>
              </w:rPr>
              <w:t>ізне</w:t>
            </w:r>
            <w:proofErr w:type="spellEnd"/>
            <w:r w:rsidRPr="006F0379">
              <w:rPr>
                <w:b/>
                <w:sz w:val="28"/>
                <w:szCs w:val="28"/>
              </w:rPr>
              <w:t>.</w:t>
            </w:r>
          </w:p>
        </w:tc>
      </w:tr>
    </w:tbl>
    <w:p w:rsidR="00F94538" w:rsidRPr="006F0379" w:rsidRDefault="00F94538" w:rsidP="00F94538">
      <w:pPr>
        <w:rPr>
          <w:sz w:val="28"/>
          <w:szCs w:val="28"/>
        </w:rPr>
      </w:pPr>
    </w:p>
    <w:p w:rsidR="00F94538" w:rsidRPr="006F0379" w:rsidRDefault="00F94538" w:rsidP="00F94538">
      <w:pPr>
        <w:rPr>
          <w:b/>
          <w:sz w:val="28"/>
          <w:szCs w:val="28"/>
          <w:u w:val="single"/>
        </w:rPr>
      </w:pPr>
    </w:p>
    <w:p w:rsidR="00F94538" w:rsidRPr="006F0379" w:rsidRDefault="00F94538" w:rsidP="00F94538">
      <w:pPr>
        <w:rPr>
          <w:b/>
          <w:sz w:val="28"/>
          <w:szCs w:val="28"/>
        </w:rPr>
      </w:pPr>
    </w:p>
    <w:p w:rsidR="00F94538" w:rsidRPr="006F0379" w:rsidRDefault="00F94538" w:rsidP="00F94538">
      <w:pPr>
        <w:rPr>
          <w:b/>
          <w:sz w:val="28"/>
          <w:szCs w:val="28"/>
        </w:rPr>
      </w:pPr>
      <w:r w:rsidRPr="006F0379">
        <w:rPr>
          <w:b/>
          <w:sz w:val="28"/>
          <w:szCs w:val="28"/>
        </w:rPr>
        <w:t>Голова постійної комісії</w:t>
      </w:r>
      <w:r w:rsidRPr="006F0379">
        <w:rPr>
          <w:b/>
          <w:sz w:val="28"/>
          <w:szCs w:val="28"/>
        </w:rPr>
        <w:tab/>
      </w:r>
      <w:r w:rsidRPr="006F0379">
        <w:rPr>
          <w:b/>
          <w:sz w:val="28"/>
          <w:szCs w:val="28"/>
        </w:rPr>
        <w:tab/>
      </w:r>
      <w:r w:rsidRPr="006F0379">
        <w:rPr>
          <w:b/>
          <w:sz w:val="28"/>
          <w:szCs w:val="28"/>
        </w:rPr>
        <w:tab/>
      </w:r>
      <w:r w:rsidRPr="006F0379">
        <w:rPr>
          <w:b/>
          <w:sz w:val="28"/>
          <w:szCs w:val="28"/>
        </w:rPr>
        <w:tab/>
      </w:r>
      <w:r w:rsidRPr="006F0379">
        <w:rPr>
          <w:b/>
          <w:sz w:val="28"/>
          <w:szCs w:val="28"/>
        </w:rPr>
        <w:tab/>
      </w:r>
      <w:r w:rsidRPr="006F0379">
        <w:rPr>
          <w:b/>
          <w:sz w:val="28"/>
          <w:szCs w:val="28"/>
        </w:rPr>
        <w:tab/>
      </w:r>
      <w:r w:rsidRPr="006F0379">
        <w:rPr>
          <w:b/>
          <w:sz w:val="28"/>
          <w:szCs w:val="28"/>
        </w:rPr>
        <w:tab/>
      </w:r>
      <w:r w:rsidRPr="006F0379">
        <w:rPr>
          <w:b/>
          <w:sz w:val="28"/>
          <w:szCs w:val="28"/>
        </w:rPr>
        <w:tab/>
        <w:t>К. Яловий</w:t>
      </w:r>
    </w:p>
    <w:sectPr w:rsidR="00F94538" w:rsidRPr="006F0379" w:rsidSect="0071615C">
      <w:type w:val="continuous"/>
      <w:pgSz w:w="11906" w:h="16838"/>
      <w:pgMar w:top="851" w:right="567"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740C"/>
    <w:multiLevelType w:val="hybridMultilevel"/>
    <w:tmpl w:val="751E9BE0"/>
    <w:lvl w:ilvl="0" w:tplc="572CC51C">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277A5A"/>
    <w:multiLevelType w:val="hybridMultilevel"/>
    <w:tmpl w:val="5C76A9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593745B"/>
    <w:multiLevelType w:val="hybridMultilevel"/>
    <w:tmpl w:val="EA8A76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A755EAC"/>
    <w:multiLevelType w:val="hybridMultilevel"/>
    <w:tmpl w:val="79145C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63B088A"/>
    <w:multiLevelType w:val="hybridMultilevel"/>
    <w:tmpl w:val="1DD26100"/>
    <w:lvl w:ilvl="0" w:tplc="C7CEBA8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A1E1C54"/>
    <w:multiLevelType w:val="hybridMultilevel"/>
    <w:tmpl w:val="C4F217FC"/>
    <w:lvl w:ilvl="0" w:tplc="8DC8CBA4">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C8649AB"/>
    <w:multiLevelType w:val="hybridMultilevel"/>
    <w:tmpl w:val="F626C8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0B41313"/>
    <w:multiLevelType w:val="hybridMultilevel"/>
    <w:tmpl w:val="E6E8F3F2"/>
    <w:lvl w:ilvl="0" w:tplc="423A33D8">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7D223CA"/>
    <w:multiLevelType w:val="hybridMultilevel"/>
    <w:tmpl w:val="8A043A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6E16A7D"/>
    <w:multiLevelType w:val="hybridMultilevel"/>
    <w:tmpl w:val="1242E936"/>
    <w:lvl w:ilvl="0" w:tplc="7EA6035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5"/>
  </w:num>
  <w:num w:numId="4">
    <w:abstractNumId w:val="9"/>
  </w:num>
  <w:num w:numId="5">
    <w:abstractNumId w:val="3"/>
  </w:num>
  <w:num w:numId="6">
    <w:abstractNumId w:val="4"/>
  </w:num>
  <w:num w:numId="7">
    <w:abstractNumId w:val="2"/>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F7DA8"/>
    <w:rsid w:val="00001FDF"/>
    <w:rsid w:val="000023BD"/>
    <w:rsid w:val="00003A9E"/>
    <w:rsid w:val="00003E1F"/>
    <w:rsid w:val="0000407A"/>
    <w:rsid w:val="00010728"/>
    <w:rsid w:val="00010DBD"/>
    <w:rsid w:val="0001154A"/>
    <w:rsid w:val="00013E6F"/>
    <w:rsid w:val="0001538C"/>
    <w:rsid w:val="000165C6"/>
    <w:rsid w:val="000211FB"/>
    <w:rsid w:val="00021677"/>
    <w:rsid w:val="00023FCA"/>
    <w:rsid w:val="000247A3"/>
    <w:rsid w:val="000252A4"/>
    <w:rsid w:val="00025C32"/>
    <w:rsid w:val="00026B25"/>
    <w:rsid w:val="00027457"/>
    <w:rsid w:val="00041D2B"/>
    <w:rsid w:val="000420E7"/>
    <w:rsid w:val="000448A5"/>
    <w:rsid w:val="00044D40"/>
    <w:rsid w:val="0005446F"/>
    <w:rsid w:val="00055333"/>
    <w:rsid w:val="0006135F"/>
    <w:rsid w:val="000616B2"/>
    <w:rsid w:val="00065DEE"/>
    <w:rsid w:val="0006727B"/>
    <w:rsid w:val="00067FCD"/>
    <w:rsid w:val="0007036E"/>
    <w:rsid w:val="00070DDD"/>
    <w:rsid w:val="00071B7E"/>
    <w:rsid w:val="0007216C"/>
    <w:rsid w:val="000725DA"/>
    <w:rsid w:val="0007296C"/>
    <w:rsid w:val="000737FE"/>
    <w:rsid w:val="00073E99"/>
    <w:rsid w:val="000743A7"/>
    <w:rsid w:val="00081F24"/>
    <w:rsid w:val="00082F6E"/>
    <w:rsid w:val="0008388C"/>
    <w:rsid w:val="00087B98"/>
    <w:rsid w:val="00091DE8"/>
    <w:rsid w:val="00092067"/>
    <w:rsid w:val="00095851"/>
    <w:rsid w:val="00096382"/>
    <w:rsid w:val="000A0454"/>
    <w:rsid w:val="000A12D2"/>
    <w:rsid w:val="000A1ED7"/>
    <w:rsid w:val="000A45BD"/>
    <w:rsid w:val="000B1678"/>
    <w:rsid w:val="000B3AFE"/>
    <w:rsid w:val="000B6F5B"/>
    <w:rsid w:val="000C21AD"/>
    <w:rsid w:val="000C31AB"/>
    <w:rsid w:val="000C37A2"/>
    <w:rsid w:val="000C409D"/>
    <w:rsid w:val="000C46C2"/>
    <w:rsid w:val="000C633B"/>
    <w:rsid w:val="000D3BD3"/>
    <w:rsid w:val="000D40F7"/>
    <w:rsid w:val="000D5BD8"/>
    <w:rsid w:val="000D6129"/>
    <w:rsid w:val="000E0F46"/>
    <w:rsid w:val="000E1484"/>
    <w:rsid w:val="000E14DB"/>
    <w:rsid w:val="000E31B6"/>
    <w:rsid w:val="000E38FE"/>
    <w:rsid w:val="000E530D"/>
    <w:rsid w:val="000E6E55"/>
    <w:rsid w:val="000E7936"/>
    <w:rsid w:val="000F1C6A"/>
    <w:rsid w:val="000F4B08"/>
    <w:rsid w:val="000F4DD6"/>
    <w:rsid w:val="00100370"/>
    <w:rsid w:val="00100DDB"/>
    <w:rsid w:val="0010151C"/>
    <w:rsid w:val="00106A8B"/>
    <w:rsid w:val="00106AE4"/>
    <w:rsid w:val="0010728D"/>
    <w:rsid w:val="00107EA0"/>
    <w:rsid w:val="00111780"/>
    <w:rsid w:val="0011517D"/>
    <w:rsid w:val="001163FA"/>
    <w:rsid w:val="001165DD"/>
    <w:rsid w:val="00117A3A"/>
    <w:rsid w:val="001201C8"/>
    <w:rsid w:val="00122061"/>
    <w:rsid w:val="00122DCD"/>
    <w:rsid w:val="00124697"/>
    <w:rsid w:val="00125FFD"/>
    <w:rsid w:val="001266D9"/>
    <w:rsid w:val="00132709"/>
    <w:rsid w:val="0013566B"/>
    <w:rsid w:val="00135E1B"/>
    <w:rsid w:val="00136F0A"/>
    <w:rsid w:val="0014317E"/>
    <w:rsid w:val="001431F7"/>
    <w:rsid w:val="001437D8"/>
    <w:rsid w:val="00143BC9"/>
    <w:rsid w:val="00147CD2"/>
    <w:rsid w:val="0015049C"/>
    <w:rsid w:val="00150718"/>
    <w:rsid w:val="00152579"/>
    <w:rsid w:val="00152F8A"/>
    <w:rsid w:val="001566B7"/>
    <w:rsid w:val="00157632"/>
    <w:rsid w:val="00161B68"/>
    <w:rsid w:val="00161E98"/>
    <w:rsid w:val="00162C86"/>
    <w:rsid w:val="00163211"/>
    <w:rsid w:val="0016399A"/>
    <w:rsid w:val="00163E81"/>
    <w:rsid w:val="00164E10"/>
    <w:rsid w:val="00172668"/>
    <w:rsid w:val="00173FB1"/>
    <w:rsid w:val="001740C2"/>
    <w:rsid w:val="00174698"/>
    <w:rsid w:val="00174D7D"/>
    <w:rsid w:val="001750CF"/>
    <w:rsid w:val="001762FF"/>
    <w:rsid w:val="00176971"/>
    <w:rsid w:val="001806C3"/>
    <w:rsid w:val="00180DB7"/>
    <w:rsid w:val="00182837"/>
    <w:rsid w:val="0018363A"/>
    <w:rsid w:val="001839C3"/>
    <w:rsid w:val="001851FA"/>
    <w:rsid w:val="00185213"/>
    <w:rsid w:val="0018575E"/>
    <w:rsid w:val="00185CAB"/>
    <w:rsid w:val="00190D3C"/>
    <w:rsid w:val="00191A41"/>
    <w:rsid w:val="00192447"/>
    <w:rsid w:val="00193203"/>
    <w:rsid w:val="00193A81"/>
    <w:rsid w:val="001940FA"/>
    <w:rsid w:val="00194277"/>
    <w:rsid w:val="0019689C"/>
    <w:rsid w:val="00197B88"/>
    <w:rsid w:val="001A008C"/>
    <w:rsid w:val="001A024A"/>
    <w:rsid w:val="001A2471"/>
    <w:rsid w:val="001A24A7"/>
    <w:rsid w:val="001A3CAB"/>
    <w:rsid w:val="001A3ECC"/>
    <w:rsid w:val="001A4955"/>
    <w:rsid w:val="001A59E5"/>
    <w:rsid w:val="001A5F8B"/>
    <w:rsid w:val="001B1D39"/>
    <w:rsid w:val="001B2223"/>
    <w:rsid w:val="001B31E8"/>
    <w:rsid w:val="001B3983"/>
    <w:rsid w:val="001B43BF"/>
    <w:rsid w:val="001B43EA"/>
    <w:rsid w:val="001B548E"/>
    <w:rsid w:val="001B662B"/>
    <w:rsid w:val="001B6CA1"/>
    <w:rsid w:val="001C0CB0"/>
    <w:rsid w:val="001C42A0"/>
    <w:rsid w:val="001C4589"/>
    <w:rsid w:val="001C5958"/>
    <w:rsid w:val="001C5B32"/>
    <w:rsid w:val="001C7ACF"/>
    <w:rsid w:val="001D091A"/>
    <w:rsid w:val="001D346B"/>
    <w:rsid w:val="001D5A48"/>
    <w:rsid w:val="001E168D"/>
    <w:rsid w:val="001E2917"/>
    <w:rsid w:val="001E49B2"/>
    <w:rsid w:val="001E5133"/>
    <w:rsid w:val="001E5B33"/>
    <w:rsid w:val="001E629D"/>
    <w:rsid w:val="001E760F"/>
    <w:rsid w:val="001F0E2E"/>
    <w:rsid w:val="001F1149"/>
    <w:rsid w:val="001F4C86"/>
    <w:rsid w:val="00203DF6"/>
    <w:rsid w:val="002042B8"/>
    <w:rsid w:val="00206827"/>
    <w:rsid w:val="002110A9"/>
    <w:rsid w:val="00212379"/>
    <w:rsid w:val="002131B4"/>
    <w:rsid w:val="00214556"/>
    <w:rsid w:val="00216398"/>
    <w:rsid w:val="00216DFB"/>
    <w:rsid w:val="00221B1D"/>
    <w:rsid w:val="002220D3"/>
    <w:rsid w:val="00222E05"/>
    <w:rsid w:val="00224432"/>
    <w:rsid w:val="00224604"/>
    <w:rsid w:val="0022591F"/>
    <w:rsid w:val="00227B90"/>
    <w:rsid w:val="00231CE9"/>
    <w:rsid w:val="00231DB7"/>
    <w:rsid w:val="00231F66"/>
    <w:rsid w:val="00232747"/>
    <w:rsid w:val="002330AA"/>
    <w:rsid w:val="00235DDC"/>
    <w:rsid w:val="002361DB"/>
    <w:rsid w:val="00236F44"/>
    <w:rsid w:val="002404FD"/>
    <w:rsid w:val="00241E75"/>
    <w:rsid w:val="00244704"/>
    <w:rsid w:val="002455DC"/>
    <w:rsid w:val="0024590E"/>
    <w:rsid w:val="00245EED"/>
    <w:rsid w:val="00246654"/>
    <w:rsid w:val="00246B12"/>
    <w:rsid w:val="002478D6"/>
    <w:rsid w:val="00247B63"/>
    <w:rsid w:val="002509B6"/>
    <w:rsid w:val="002512CC"/>
    <w:rsid w:val="00254C99"/>
    <w:rsid w:val="00255525"/>
    <w:rsid w:val="00255538"/>
    <w:rsid w:val="002568BA"/>
    <w:rsid w:val="00256FAA"/>
    <w:rsid w:val="00257922"/>
    <w:rsid w:val="00257ADC"/>
    <w:rsid w:val="002627A5"/>
    <w:rsid w:val="0026670B"/>
    <w:rsid w:val="00267719"/>
    <w:rsid w:val="00267835"/>
    <w:rsid w:val="0027142E"/>
    <w:rsid w:val="00274E2E"/>
    <w:rsid w:val="002770D5"/>
    <w:rsid w:val="00277F3F"/>
    <w:rsid w:val="002813B4"/>
    <w:rsid w:val="0028411B"/>
    <w:rsid w:val="0028461A"/>
    <w:rsid w:val="002851A1"/>
    <w:rsid w:val="0028653D"/>
    <w:rsid w:val="0028663B"/>
    <w:rsid w:val="00290077"/>
    <w:rsid w:val="002913E5"/>
    <w:rsid w:val="00295BC7"/>
    <w:rsid w:val="00297673"/>
    <w:rsid w:val="002A1270"/>
    <w:rsid w:val="002A17DB"/>
    <w:rsid w:val="002A1C79"/>
    <w:rsid w:val="002A22E1"/>
    <w:rsid w:val="002A4219"/>
    <w:rsid w:val="002A4368"/>
    <w:rsid w:val="002A6613"/>
    <w:rsid w:val="002A7B2E"/>
    <w:rsid w:val="002B02BA"/>
    <w:rsid w:val="002B1F12"/>
    <w:rsid w:val="002B66F1"/>
    <w:rsid w:val="002B7909"/>
    <w:rsid w:val="002B7A44"/>
    <w:rsid w:val="002C127C"/>
    <w:rsid w:val="002C1394"/>
    <w:rsid w:val="002C3D63"/>
    <w:rsid w:val="002D0701"/>
    <w:rsid w:val="002D1111"/>
    <w:rsid w:val="002D1A85"/>
    <w:rsid w:val="002D35C0"/>
    <w:rsid w:val="002D48A6"/>
    <w:rsid w:val="002D7B1B"/>
    <w:rsid w:val="002D7C6B"/>
    <w:rsid w:val="002E0240"/>
    <w:rsid w:val="002E2170"/>
    <w:rsid w:val="002E2A36"/>
    <w:rsid w:val="002E3D3C"/>
    <w:rsid w:val="002E411C"/>
    <w:rsid w:val="002E499F"/>
    <w:rsid w:val="002F2090"/>
    <w:rsid w:val="002F4595"/>
    <w:rsid w:val="0030240F"/>
    <w:rsid w:val="00303659"/>
    <w:rsid w:val="00306404"/>
    <w:rsid w:val="00307EC2"/>
    <w:rsid w:val="00311952"/>
    <w:rsid w:val="003134A5"/>
    <w:rsid w:val="00313BCF"/>
    <w:rsid w:val="00313C99"/>
    <w:rsid w:val="00314185"/>
    <w:rsid w:val="00317931"/>
    <w:rsid w:val="00320107"/>
    <w:rsid w:val="00320DDC"/>
    <w:rsid w:val="0032184C"/>
    <w:rsid w:val="00322B00"/>
    <w:rsid w:val="003245D6"/>
    <w:rsid w:val="00326F6C"/>
    <w:rsid w:val="0032702B"/>
    <w:rsid w:val="00331567"/>
    <w:rsid w:val="00331FE3"/>
    <w:rsid w:val="00332D3E"/>
    <w:rsid w:val="00341278"/>
    <w:rsid w:val="0034288E"/>
    <w:rsid w:val="00345D7B"/>
    <w:rsid w:val="003471CD"/>
    <w:rsid w:val="00350235"/>
    <w:rsid w:val="003506B9"/>
    <w:rsid w:val="00350797"/>
    <w:rsid w:val="00351579"/>
    <w:rsid w:val="00352A80"/>
    <w:rsid w:val="00352BC5"/>
    <w:rsid w:val="0035453C"/>
    <w:rsid w:val="0035476E"/>
    <w:rsid w:val="00354B4E"/>
    <w:rsid w:val="003576B7"/>
    <w:rsid w:val="00357D42"/>
    <w:rsid w:val="003625A0"/>
    <w:rsid w:val="00363AA1"/>
    <w:rsid w:val="00366B5F"/>
    <w:rsid w:val="00366BDC"/>
    <w:rsid w:val="0036761F"/>
    <w:rsid w:val="003678BC"/>
    <w:rsid w:val="0037341B"/>
    <w:rsid w:val="00373EAA"/>
    <w:rsid w:val="00374463"/>
    <w:rsid w:val="0037539A"/>
    <w:rsid w:val="00380311"/>
    <w:rsid w:val="00384169"/>
    <w:rsid w:val="00384D78"/>
    <w:rsid w:val="00385ED1"/>
    <w:rsid w:val="003865E6"/>
    <w:rsid w:val="003869B8"/>
    <w:rsid w:val="00386E3D"/>
    <w:rsid w:val="003907FE"/>
    <w:rsid w:val="00393F04"/>
    <w:rsid w:val="003946DF"/>
    <w:rsid w:val="003959BB"/>
    <w:rsid w:val="00396078"/>
    <w:rsid w:val="00397C6D"/>
    <w:rsid w:val="00397E5B"/>
    <w:rsid w:val="003A19F2"/>
    <w:rsid w:val="003A2147"/>
    <w:rsid w:val="003A3950"/>
    <w:rsid w:val="003A45C1"/>
    <w:rsid w:val="003A52F9"/>
    <w:rsid w:val="003B2CE4"/>
    <w:rsid w:val="003B5479"/>
    <w:rsid w:val="003B706C"/>
    <w:rsid w:val="003C0D3B"/>
    <w:rsid w:val="003C482A"/>
    <w:rsid w:val="003C52DF"/>
    <w:rsid w:val="003C6A07"/>
    <w:rsid w:val="003C7779"/>
    <w:rsid w:val="003D46A3"/>
    <w:rsid w:val="003D4A36"/>
    <w:rsid w:val="003D695C"/>
    <w:rsid w:val="003D760E"/>
    <w:rsid w:val="003E098E"/>
    <w:rsid w:val="003E1AAB"/>
    <w:rsid w:val="003E1F47"/>
    <w:rsid w:val="003E5708"/>
    <w:rsid w:val="003E5E42"/>
    <w:rsid w:val="003E6801"/>
    <w:rsid w:val="003E6981"/>
    <w:rsid w:val="003E72D8"/>
    <w:rsid w:val="003E7547"/>
    <w:rsid w:val="003F013F"/>
    <w:rsid w:val="003F0336"/>
    <w:rsid w:val="003F1CCD"/>
    <w:rsid w:val="003F3251"/>
    <w:rsid w:val="003F571D"/>
    <w:rsid w:val="003F5C82"/>
    <w:rsid w:val="003F6986"/>
    <w:rsid w:val="0040360E"/>
    <w:rsid w:val="004058EC"/>
    <w:rsid w:val="00406DD9"/>
    <w:rsid w:val="0041008B"/>
    <w:rsid w:val="00411A6F"/>
    <w:rsid w:val="00412EC2"/>
    <w:rsid w:val="004170BD"/>
    <w:rsid w:val="00417546"/>
    <w:rsid w:val="0042088A"/>
    <w:rsid w:val="00420E92"/>
    <w:rsid w:val="00427881"/>
    <w:rsid w:val="0043162F"/>
    <w:rsid w:val="004321C7"/>
    <w:rsid w:val="0043365B"/>
    <w:rsid w:val="004357F6"/>
    <w:rsid w:val="00436326"/>
    <w:rsid w:val="004363B9"/>
    <w:rsid w:val="004370CB"/>
    <w:rsid w:val="00440B97"/>
    <w:rsid w:val="00442A7A"/>
    <w:rsid w:val="00442AF8"/>
    <w:rsid w:val="00443362"/>
    <w:rsid w:val="00444DB7"/>
    <w:rsid w:val="00446FB5"/>
    <w:rsid w:val="00450EC7"/>
    <w:rsid w:val="00451FD5"/>
    <w:rsid w:val="004524D5"/>
    <w:rsid w:val="004539B0"/>
    <w:rsid w:val="00460ABF"/>
    <w:rsid w:val="00460C77"/>
    <w:rsid w:val="00461B98"/>
    <w:rsid w:val="004621CA"/>
    <w:rsid w:val="00462AA2"/>
    <w:rsid w:val="00463975"/>
    <w:rsid w:val="00465BC3"/>
    <w:rsid w:val="00467BA2"/>
    <w:rsid w:val="00471141"/>
    <w:rsid w:val="00472934"/>
    <w:rsid w:val="004742DD"/>
    <w:rsid w:val="00475207"/>
    <w:rsid w:val="00476C87"/>
    <w:rsid w:val="00477775"/>
    <w:rsid w:val="00477A47"/>
    <w:rsid w:val="00477B8A"/>
    <w:rsid w:val="0048204E"/>
    <w:rsid w:val="00482AFD"/>
    <w:rsid w:val="00483018"/>
    <w:rsid w:val="004837C0"/>
    <w:rsid w:val="00483DA4"/>
    <w:rsid w:val="00485001"/>
    <w:rsid w:val="0048555C"/>
    <w:rsid w:val="00485C04"/>
    <w:rsid w:val="00486348"/>
    <w:rsid w:val="00486460"/>
    <w:rsid w:val="00490899"/>
    <w:rsid w:val="00492AFA"/>
    <w:rsid w:val="00492F5B"/>
    <w:rsid w:val="00494A35"/>
    <w:rsid w:val="00495DE2"/>
    <w:rsid w:val="00496CD6"/>
    <w:rsid w:val="00497FF4"/>
    <w:rsid w:val="004A04D9"/>
    <w:rsid w:val="004A1617"/>
    <w:rsid w:val="004A1C64"/>
    <w:rsid w:val="004A2525"/>
    <w:rsid w:val="004A39B4"/>
    <w:rsid w:val="004A54FA"/>
    <w:rsid w:val="004B11A4"/>
    <w:rsid w:val="004B2715"/>
    <w:rsid w:val="004B3877"/>
    <w:rsid w:val="004B48E7"/>
    <w:rsid w:val="004B60D6"/>
    <w:rsid w:val="004C0175"/>
    <w:rsid w:val="004C125C"/>
    <w:rsid w:val="004C2141"/>
    <w:rsid w:val="004C22E7"/>
    <w:rsid w:val="004C3977"/>
    <w:rsid w:val="004C4F82"/>
    <w:rsid w:val="004C51D6"/>
    <w:rsid w:val="004C58B9"/>
    <w:rsid w:val="004C5FA4"/>
    <w:rsid w:val="004C6674"/>
    <w:rsid w:val="004D1892"/>
    <w:rsid w:val="004D2A4B"/>
    <w:rsid w:val="004D6175"/>
    <w:rsid w:val="004D6478"/>
    <w:rsid w:val="004D7939"/>
    <w:rsid w:val="004E1DCC"/>
    <w:rsid w:val="004E2BD6"/>
    <w:rsid w:val="004E46E6"/>
    <w:rsid w:val="004E4F10"/>
    <w:rsid w:val="004E5EB0"/>
    <w:rsid w:val="004F04CE"/>
    <w:rsid w:val="004F5072"/>
    <w:rsid w:val="004F6ADC"/>
    <w:rsid w:val="004F735D"/>
    <w:rsid w:val="00502A75"/>
    <w:rsid w:val="005030E5"/>
    <w:rsid w:val="00503515"/>
    <w:rsid w:val="00503C1E"/>
    <w:rsid w:val="005047C2"/>
    <w:rsid w:val="00506591"/>
    <w:rsid w:val="005104E6"/>
    <w:rsid w:val="00511678"/>
    <w:rsid w:val="00512E25"/>
    <w:rsid w:val="00513305"/>
    <w:rsid w:val="005133EE"/>
    <w:rsid w:val="00513443"/>
    <w:rsid w:val="00515FF3"/>
    <w:rsid w:val="00516627"/>
    <w:rsid w:val="00517740"/>
    <w:rsid w:val="00517DB8"/>
    <w:rsid w:val="00517E2B"/>
    <w:rsid w:val="00520270"/>
    <w:rsid w:val="00522265"/>
    <w:rsid w:val="0052229E"/>
    <w:rsid w:val="00522CE1"/>
    <w:rsid w:val="00525A2E"/>
    <w:rsid w:val="00526D43"/>
    <w:rsid w:val="005274ED"/>
    <w:rsid w:val="0052777C"/>
    <w:rsid w:val="00530CAC"/>
    <w:rsid w:val="00530F6F"/>
    <w:rsid w:val="00531095"/>
    <w:rsid w:val="00532B6A"/>
    <w:rsid w:val="00532D8B"/>
    <w:rsid w:val="00533398"/>
    <w:rsid w:val="00533577"/>
    <w:rsid w:val="005342C8"/>
    <w:rsid w:val="0053645E"/>
    <w:rsid w:val="0053687A"/>
    <w:rsid w:val="005374A1"/>
    <w:rsid w:val="00541B6D"/>
    <w:rsid w:val="00542467"/>
    <w:rsid w:val="0054277D"/>
    <w:rsid w:val="005441CF"/>
    <w:rsid w:val="00545369"/>
    <w:rsid w:val="005459F5"/>
    <w:rsid w:val="0054650C"/>
    <w:rsid w:val="00547841"/>
    <w:rsid w:val="00551C98"/>
    <w:rsid w:val="005521EE"/>
    <w:rsid w:val="005524B1"/>
    <w:rsid w:val="0055317C"/>
    <w:rsid w:val="0055550E"/>
    <w:rsid w:val="005568B5"/>
    <w:rsid w:val="005645F1"/>
    <w:rsid w:val="00565208"/>
    <w:rsid w:val="0056633A"/>
    <w:rsid w:val="0056665C"/>
    <w:rsid w:val="005667A2"/>
    <w:rsid w:val="0057145C"/>
    <w:rsid w:val="0057260C"/>
    <w:rsid w:val="00573015"/>
    <w:rsid w:val="00574843"/>
    <w:rsid w:val="005762C2"/>
    <w:rsid w:val="005762F7"/>
    <w:rsid w:val="00577724"/>
    <w:rsid w:val="00577840"/>
    <w:rsid w:val="00577C34"/>
    <w:rsid w:val="00581222"/>
    <w:rsid w:val="005823F8"/>
    <w:rsid w:val="00584B1A"/>
    <w:rsid w:val="00587E42"/>
    <w:rsid w:val="00590AB3"/>
    <w:rsid w:val="00593DBD"/>
    <w:rsid w:val="005951C7"/>
    <w:rsid w:val="005976F4"/>
    <w:rsid w:val="005A0BA1"/>
    <w:rsid w:val="005A0BAC"/>
    <w:rsid w:val="005A1499"/>
    <w:rsid w:val="005A150B"/>
    <w:rsid w:val="005A47F3"/>
    <w:rsid w:val="005A4C89"/>
    <w:rsid w:val="005A68BD"/>
    <w:rsid w:val="005B01DD"/>
    <w:rsid w:val="005B133A"/>
    <w:rsid w:val="005B5D39"/>
    <w:rsid w:val="005B63B4"/>
    <w:rsid w:val="005C3A42"/>
    <w:rsid w:val="005C4B6E"/>
    <w:rsid w:val="005C5750"/>
    <w:rsid w:val="005C5C0E"/>
    <w:rsid w:val="005C6993"/>
    <w:rsid w:val="005D0E0E"/>
    <w:rsid w:val="005D2EA0"/>
    <w:rsid w:val="005D3CDB"/>
    <w:rsid w:val="005D459D"/>
    <w:rsid w:val="005D7E49"/>
    <w:rsid w:val="005E11A1"/>
    <w:rsid w:val="005E1B19"/>
    <w:rsid w:val="005F058B"/>
    <w:rsid w:val="005F281F"/>
    <w:rsid w:val="005F2948"/>
    <w:rsid w:val="005F4FAE"/>
    <w:rsid w:val="005F61B2"/>
    <w:rsid w:val="005F6392"/>
    <w:rsid w:val="005F6919"/>
    <w:rsid w:val="00600294"/>
    <w:rsid w:val="00601358"/>
    <w:rsid w:val="00604F3D"/>
    <w:rsid w:val="00604FF0"/>
    <w:rsid w:val="006053DF"/>
    <w:rsid w:val="0060729C"/>
    <w:rsid w:val="006109F8"/>
    <w:rsid w:val="00612051"/>
    <w:rsid w:val="006122DE"/>
    <w:rsid w:val="00613670"/>
    <w:rsid w:val="00615BC7"/>
    <w:rsid w:val="0061792F"/>
    <w:rsid w:val="006203CA"/>
    <w:rsid w:val="00620C2F"/>
    <w:rsid w:val="006219AA"/>
    <w:rsid w:val="006267DC"/>
    <w:rsid w:val="00630DFC"/>
    <w:rsid w:val="0063324A"/>
    <w:rsid w:val="00633B55"/>
    <w:rsid w:val="006341EF"/>
    <w:rsid w:val="00637620"/>
    <w:rsid w:val="006447BC"/>
    <w:rsid w:val="0065000E"/>
    <w:rsid w:val="00651883"/>
    <w:rsid w:val="00654D98"/>
    <w:rsid w:val="00655C8F"/>
    <w:rsid w:val="00655DFF"/>
    <w:rsid w:val="00657545"/>
    <w:rsid w:val="00661850"/>
    <w:rsid w:val="00661E77"/>
    <w:rsid w:val="00662816"/>
    <w:rsid w:val="0066362C"/>
    <w:rsid w:val="0066437D"/>
    <w:rsid w:val="00664751"/>
    <w:rsid w:val="006657ED"/>
    <w:rsid w:val="00665F61"/>
    <w:rsid w:val="00666D7B"/>
    <w:rsid w:val="00667F52"/>
    <w:rsid w:val="00671F98"/>
    <w:rsid w:val="00672874"/>
    <w:rsid w:val="00673DCD"/>
    <w:rsid w:val="00675FCF"/>
    <w:rsid w:val="00682400"/>
    <w:rsid w:val="006825A5"/>
    <w:rsid w:val="0068494F"/>
    <w:rsid w:val="0068651E"/>
    <w:rsid w:val="00687BEA"/>
    <w:rsid w:val="00690D7C"/>
    <w:rsid w:val="00692023"/>
    <w:rsid w:val="006924EF"/>
    <w:rsid w:val="00694764"/>
    <w:rsid w:val="00696365"/>
    <w:rsid w:val="0069698C"/>
    <w:rsid w:val="00697746"/>
    <w:rsid w:val="006A31D3"/>
    <w:rsid w:val="006A3882"/>
    <w:rsid w:val="006B0AA3"/>
    <w:rsid w:val="006B13D6"/>
    <w:rsid w:val="006B4C2F"/>
    <w:rsid w:val="006B5560"/>
    <w:rsid w:val="006C0CE6"/>
    <w:rsid w:val="006C1FB0"/>
    <w:rsid w:val="006C254E"/>
    <w:rsid w:val="006C432B"/>
    <w:rsid w:val="006C4C20"/>
    <w:rsid w:val="006C7071"/>
    <w:rsid w:val="006C7BAF"/>
    <w:rsid w:val="006D0FF6"/>
    <w:rsid w:val="006D3A84"/>
    <w:rsid w:val="006D3C40"/>
    <w:rsid w:val="006D632C"/>
    <w:rsid w:val="006D66A0"/>
    <w:rsid w:val="006D7573"/>
    <w:rsid w:val="006E0210"/>
    <w:rsid w:val="006E04B5"/>
    <w:rsid w:val="006E09FC"/>
    <w:rsid w:val="006E0A25"/>
    <w:rsid w:val="006E2A4E"/>
    <w:rsid w:val="006E560A"/>
    <w:rsid w:val="006E6110"/>
    <w:rsid w:val="006E766C"/>
    <w:rsid w:val="006E7EED"/>
    <w:rsid w:val="006F0A43"/>
    <w:rsid w:val="006F10C1"/>
    <w:rsid w:val="006F1234"/>
    <w:rsid w:val="006F172B"/>
    <w:rsid w:val="006F363F"/>
    <w:rsid w:val="0070002C"/>
    <w:rsid w:val="00700CF1"/>
    <w:rsid w:val="00701B1A"/>
    <w:rsid w:val="007022C6"/>
    <w:rsid w:val="00703A1D"/>
    <w:rsid w:val="00703BDF"/>
    <w:rsid w:val="00705712"/>
    <w:rsid w:val="007069D4"/>
    <w:rsid w:val="00710EC1"/>
    <w:rsid w:val="0071185B"/>
    <w:rsid w:val="007130AF"/>
    <w:rsid w:val="007151F9"/>
    <w:rsid w:val="0071615C"/>
    <w:rsid w:val="007170E5"/>
    <w:rsid w:val="0072246F"/>
    <w:rsid w:val="00722D8C"/>
    <w:rsid w:val="00723285"/>
    <w:rsid w:val="00724308"/>
    <w:rsid w:val="007254E6"/>
    <w:rsid w:val="007254EA"/>
    <w:rsid w:val="007259AC"/>
    <w:rsid w:val="007267B8"/>
    <w:rsid w:val="007271AA"/>
    <w:rsid w:val="00727379"/>
    <w:rsid w:val="00730062"/>
    <w:rsid w:val="007301D6"/>
    <w:rsid w:val="00730900"/>
    <w:rsid w:val="00731BCA"/>
    <w:rsid w:val="00732CF2"/>
    <w:rsid w:val="007352E2"/>
    <w:rsid w:val="00737FF0"/>
    <w:rsid w:val="00747E6C"/>
    <w:rsid w:val="00750C66"/>
    <w:rsid w:val="00750E8F"/>
    <w:rsid w:val="00751B10"/>
    <w:rsid w:val="00753140"/>
    <w:rsid w:val="00756E72"/>
    <w:rsid w:val="00757913"/>
    <w:rsid w:val="007631A4"/>
    <w:rsid w:val="00766A22"/>
    <w:rsid w:val="00767122"/>
    <w:rsid w:val="00767CAE"/>
    <w:rsid w:val="007709B9"/>
    <w:rsid w:val="00775E81"/>
    <w:rsid w:val="0077615F"/>
    <w:rsid w:val="00781946"/>
    <w:rsid w:val="00781C45"/>
    <w:rsid w:val="00782479"/>
    <w:rsid w:val="0078289B"/>
    <w:rsid w:val="0078391F"/>
    <w:rsid w:val="00784EA8"/>
    <w:rsid w:val="00785B45"/>
    <w:rsid w:val="00785C3B"/>
    <w:rsid w:val="00786211"/>
    <w:rsid w:val="00794C11"/>
    <w:rsid w:val="0079561A"/>
    <w:rsid w:val="007969C0"/>
    <w:rsid w:val="00797243"/>
    <w:rsid w:val="00797599"/>
    <w:rsid w:val="007A1AC7"/>
    <w:rsid w:val="007A2A36"/>
    <w:rsid w:val="007A3920"/>
    <w:rsid w:val="007B187A"/>
    <w:rsid w:val="007B3033"/>
    <w:rsid w:val="007B4325"/>
    <w:rsid w:val="007B4485"/>
    <w:rsid w:val="007B573E"/>
    <w:rsid w:val="007B5C9F"/>
    <w:rsid w:val="007B6D25"/>
    <w:rsid w:val="007C1E5B"/>
    <w:rsid w:val="007C6C05"/>
    <w:rsid w:val="007C7BC2"/>
    <w:rsid w:val="007C7BF9"/>
    <w:rsid w:val="007D1241"/>
    <w:rsid w:val="007E0D78"/>
    <w:rsid w:val="007E3D83"/>
    <w:rsid w:val="007E603C"/>
    <w:rsid w:val="007F3526"/>
    <w:rsid w:val="007F4107"/>
    <w:rsid w:val="007F42D6"/>
    <w:rsid w:val="007F5010"/>
    <w:rsid w:val="007F5579"/>
    <w:rsid w:val="007F7804"/>
    <w:rsid w:val="007F7DA8"/>
    <w:rsid w:val="008024BB"/>
    <w:rsid w:val="00802620"/>
    <w:rsid w:val="00807D0E"/>
    <w:rsid w:val="00807E04"/>
    <w:rsid w:val="0081030D"/>
    <w:rsid w:val="00811013"/>
    <w:rsid w:val="0081107F"/>
    <w:rsid w:val="00811EFE"/>
    <w:rsid w:val="008203BA"/>
    <w:rsid w:val="00820ABB"/>
    <w:rsid w:val="008223A6"/>
    <w:rsid w:val="0082726D"/>
    <w:rsid w:val="00827B46"/>
    <w:rsid w:val="00830A04"/>
    <w:rsid w:val="008322DB"/>
    <w:rsid w:val="00833650"/>
    <w:rsid w:val="00834D8D"/>
    <w:rsid w:val="00834EB7"/>
    <w:rsid w:val="00835346"/>
    <w:rsid w:val="00842030"/>
    <w:rsid w:val="008424B0"/>
    <w:rsid w:val="00842B3F"/>
    <w:rsid w:val="00843534"/>
    <w:rsid w:val="00846495"/>
    <w:rsid w:val="0084750D"/>
    <w:rsid w:val="00847E1B"/>
    <w:rsid w:val="00851482"/>
    <w:rsid w:val="008524A1"/>
    <w:rsid w:val="008524E8"/>
    <w:rsid w:val="008555C4"/>
    <w:rsid w:val="0085655A"/>
    <w:rsid w:val="00857D09"/>
    <w:rsid w:val="00860403"/>
    <w:rsid w:val="008611BE"/>
    <w:rsid w:val="00861D12"/>
    <w:rsid w:val="00862057"/>
    <w:rsid w:val="00862AB9"/>
    <w:rsid w:val="00864CFA"/>
    <w:rsid w:val="008677EB"/>
    <w:rsid w:val="008678D9"/>
    <w:rsid w:val="008725B2"/>
    <w:rsid w:val="008748F6"/>
    <w:rsid w:val="0088183A"/>
    <w:rsid w:val="00883AC9"/>
    <w:rsid w:val="0088406B"/>
    <w:rsid w:val="00884AB2"/>
    <w:rsid w:val="0089029D"/>
    <w:rsid w:val="008924B8"/>
    <w:rsid w:val="00896D2A"/>
    <w:rsid w:val="008977A5"/>
    <w:rsid w:val="008A073F"/>
    <w:rsid w:val="008A0C75"/>
    <w:rsid w:val="008A2B58"/>
    <w:rsid w:val="008A5742"/>
    <w:rsid w:val="008A62EC"/>
    <w:rsid w:val="008B0D64"/>
    <w:rsid w:val="008B6691"/>
    <w:rsid w:val="008C43A5"/>
    <w:rsid w:val="008C53C5"/>
    <w:rsid w:val="008C5A3D"/>
    <w:rsid w:val="008D25A4"/>
    <w:rsid w:val="008D47BA"/>
    <w:rsid w:val="008D5BCE"/>
    <w:rsid w:val="008D7E1D"/>
    <w:rsid w:val="008E1427"/>
    <w:rsid w:val="008E2715"/>
    <w:rsid w:val="008E298B"/>
    <w:rsid w:val="008E412E"/>
    <w:rsid w:val="008E694E"/>
    <w:rsid w:val="008E73D9"/>
    <w:rsid w:val="008F009B"/>
    <w:rsid w:val="008F347C"/>
    <w:rsid w:val="009021C2"/>
    <w:rsid w:val="0090342B"/>
    <w:rsid w:val="009045D7"/>
    <w:rsid w:val="00905C6B"/>
    <w:rsid w:val="009060B8"/>
    <w:rsid w:val="00906CC9"/>
    <w:rsid w:val="00907438"/>
    <w:rsid w:val="00912CC7"/>
    <w:rsid w:val="0091451E"/>
    <w:rsid w:val="00915A91"/>
    <w:rsid w:val="00920D52"/>
    <w:rsid w:val="009261BA"/>
    <w:rsid w:val="009336AC"/>
    <w:rsid w:val="00933BBD"/>
    <w:rsid w:val="0093443B"/>
    <w:rsid w:val="0093603A"/>
    <w:rsid w:val="00940081"/>
    <w:rsid w:val="009410C8"/>
    <w:rsid w:val="00941CC2"/>
    <w:rsid w:val="009424BD"/>
    <w:rsid w:val="00943C53"/>
    <w:rsid w:val="00946570"/>
    <w:rsid w:val="009479EC"/>
    <w:rsid w:val="00947D34"/>
    <w:rsid w:val="00950198"/>
    <w:rsid w:val="00950E79"/>
    <w:rsid w:val="00951D8B"/>
    <w:rsid w:val="00953317"/>
    <w:rsid w:val="00954125"/>
    <w:rsid w:val="00954F5F"/>
    <w:rsid w:val="00955112"/>
    <w:rsid w:val="00956D68"/>
    <w:rsid w:val="00957D0E"/>
    <w:rsid w:val="00961AAB"/>
    <w:rsid w:val="009662D2"/>
    <w:rsid w:val="009664B8"/>
    <w:rsid w:val="00967DE4"/>
    <w:rsid w:val="00973102"/>
    <w:rsid w:val="00975466"/>
    <w:rsid w:val="009764DF"/>
    <w:rsid w:val="00976EB9"/>
    <w:rsid w:val="0098444F"/>
    <w:rsid w:val="00984E9E"/>
    <w:rsid w:val="00985377"/>
    <w:rsid w:val="0099307B"/>
    <w:rsid w:val="00997D92"/>
    <w:rsid w:val="009A0D1C"/>
    <w:rsid w:val="009A0F06"/>
    <w:rsid w:val="009A1A3F"/>
    <w:rsid w:val="009A2931"/>
    <w:rsid w:val="009A4D54"/>
    <w:rsid w:val="009A4D9E"/>
    <w:rsid w:val="009A58AE"/>
    <w:rsid w:val="009A5FF3"/>
    <w:rsid w:val="009A6A87"/>
    <w:rsid w:val="009B0BD6"/>
    <w:rsid w:val="009B2F4D"/>
    <w:rsid w:val="009B58E0"/>
    <w:rsid w:val="009B6282"/>
    <w:rsid w:val="009C150C"/>
    <w:rsid w:val="009C240B"/>
    <w:rsid w:val="009C259E"/>
    <w:rsid w:val="009C6265"/>
    <w:rsid w:val="009C62A9"/>
    <w:rsid w:val="009C738C"/>
    <w:rsid w:val="009D0BF1"/>
    <w:rsid w:val="009D3541"/>
    <w:rsid w:val="009D4196"/>
    <w:rsid w:val="009D5F9E"/>
    <w:rsid w:val="009D73E4"/>
    <w:rsid w:val="009E335A"/>
    <w:rsid w:val="009E73C2"/>
    <w:rsid w:val="009F2A06"/>
    <w:rsid w:val="009F32C9"/>
    <w:rsid w:val="009F5448"/>
    <w:rsid w:val="00A0332E"/>
    <w:rsid w:val="00A04440"/>
    <w:rsid w:val="00A1003B"/>
    <w:rsid w:val="00A10773"/>
    <w:rsid w:val="00A11E5B"/>
    <w:rsid w:val="00A12156"/>
    <w:rsid w:val="00A12522"/>
    <w:rsid w:val="00A12E20"/>
    <w:rsid w:val="00A12E61"/>
    <w:rsid w:val="00A13152"/>
    <w:rsid w:val="00A14143"/>
    <w:rsid w:val="00A166A5"/>
    <w:rsid w:val="00A17B89"/>
    <w:rsid w:val="00A20106"/>
    <w:rsid w:val="00A21660"/>
    <w:rsid w:val="00A21A25"/>
    <w:rsid w:val="00A21F3D"/>
    <w:rsid w:val="00A228F5"/>
    <w:rsid w:val="00A22957"/>
    <w:rsid w:val="00A26121"/>
    <w:rsid w:val="00A305E0"/>
    <w:rsid w:val="00A3182C"/>
    <w:rsid w:val="00A331DF"/>
    <w:rsid w:val="00A33AF6"/>
    <w:rsid w:val="00A33F2E"/>
    <w:rsid w:val="00A348E5"/>
    <w:rsid w:val="00A34A61"/>
    <w:rsid w:val="00A373B9"/>
    <w:rsid w:val="00A37E4A"/>
    <w:rsid w:val="00A4350C"/>
    <w:rsid w:val="00A44273"/>
    <w:rsid w:val="00A44E10"/>
    <w:rsid w:val="00A46A71"/>
    <w:rsid w:val="00A4706A"/>
    <w:rsid w:val="00A5011E"/>
    <w:rsid w:val="00A5247C"/>
    <w:rsid w:val="00A52CBF"/>
    <w:rsid w:val="00A53205"/>
    <w:rsid w:val="00A53BBB"/>
    <w:rsid w:val="00A6029F"/>
    <w:rsid w:val="00A60432"/>
    <w:rsid w:val="00A60BFC"/>
    <w:rsid w:val="00A6245A"/>
    <w:rsid w:val="00A63E1F"/>
    <w:rsid w:val="00A64F66"/>
    <w:rsid w:val="00A6563D"/>
    <w:rsid w:val="00A7192C"/>
    <w:rsid w:val="00A73DE5"/>
    <w:rsid w:val="00A74252"/>
    <w:rsid w:val="00A758E6"/>
    <w:rsid w:val="00A76635"/>
    <w:rsid w:val="00A76F07"/>
    <w:rsid w:val="00A81153"/>
    <w:rsid w:val="00A828C4"/>
    <w:rsid w:val="00A830D5"/>
    <w:rsid w:val="00A83168"/>
    <w:rsid w:val="00A86442"/>
    <w:rsid w:val="00A86D29"/>
    <w:rsid w:val="00A873D2"/>
    <w:rsid w:val="00A92C4A"/>
    <w:rsid w:val="00A94808"/>
    <w:rsid w:val="00A961D8"/>
    <w:rsid w:val="00A97D10"/>
    <w:rsid w:val="00AA0C5A"/>
    <w:rsid w:val="00AA110B"/>
    <w:rsid w:val="00AA1273"/>
    <w:rsid w:val="00AA1449"/>
    <w:rsid w:val="00AA256D"/>
    <w:rsid w:val="00AA3E49"/>
    <w:rsid w:val="00AA4389"/>
    <w:rsid w:val="00AA566E"/>
    <w:rsid w:val="00AA5C0C"/>
    <w:rsid w:val="00AA647E"/>
    <w:rsid w:val="00AA6DB7"/>
    <w:rsid w:val="00AA73FF"/>
    <w:rsid w:val="00AA74B9"/>
    <w:rsid w:val="00AB1FBA"/>
    <w:rsid w:val="00AB5435"/>
    <w:rsid w:val="00AB5E93"/>
    <w:rsid w:val="00AB6330"/>
    <w:rsid w:val="00AC0B0B"/>
    <w:rsid w:val="00AC251F"/>
    <w:rsid w:val="00AC67BC"/>
    <w:rsid w:val="00AC6922"/>
    <w:rsid w:val="00AD3866"/>
    <w:rsid w:val="00AD6156"/>
    <w:rsid w:val="00AD6B2F"/>
    <w:rsid w:val="00AE184B"/>
    <w:rsid w:val="00AE41DA"/>
    <w:rsid w:val="00AE54D9"/>
    <w:rsid w:val="00AE6495"/>
    <w:rsid w:val="00AE78F6"/>
    <w:rsid w:val="00AF01E5"/>
    <w:rsid w:val="00AF08E5"/>
    <w:rsid w:val="00AF0CAF"/>
    <w:rsid w:val="00AF2C40"/>
    <w:rsid w:val="00AF4C7A"/>
    <w:rsid w:val="00AF601C"/>
    <w:rsid w:val="00AF67C9"/>
    <w:rsid w:val="00AF70B4"/>
    <w:rsid w:val="00AF7A02"/>
    <w:rsid w:val="00B0150D"/>
    <w:rsid w:val="00B01877"/>
    <w:rsid w:val="00B01BC6"/>
    <w:rsid w:val="00B035B8"/>
    <w:rsid w:val="00B04650"/>
    <w:rsid w:val="00B04C14"/>
    <w:rsid w:val="00B05A12"/>
    <w:rsid w:val="00B1184A"/>
    <w:rsid w:val="00B13DCA"/>
    <w:rsid w:val="00B14018"/>
    <w:rsid w:val="00B169A3"/>
    <w:rsid w:val="00B22C8A"/>
    <w:rsid w:val="00B2324A"/>
    <w:rsid w:val="00B238D3"/>
    <w:rsid w:val="00B23D60"/>
    <w:rsid w:val="00B24207"/>
    <w:rsid w:val="00B25DB6"/>
    <w:rsid w:val="00B25EB2"/>
    <w:rsid w:val="00B26E8D"/>
    <w:rsid w:val="00B27DB6"/>
    <w:rsid w:val="00B33F24"/>
    <w:rsid w:val="00B35E41"/>
    <w:rsid w:val="00B3665F"/>
    <w:rsid w:val="00B42152"/>
    <w:rsid w:val="00B422C2"/>
    <w:rsid w:val="00B4528B"/>
    <w:rsid w:val="00B47987"/>
    <w:rsid w:val="00B5216C"/>
    <w:rsid w:val="00B52ECC"/>
    <w:rsid w:val="00B53215"/>
    <w:rsid w:val="00B54932"/>
    <w:rsid w:val="00B552FC"/>
    <w:rsid w:val="00B553BF"/>
    <w:rsid w:val="00B61E27"/>
    <w:rsid w:val="00B65512"/>
    <w:rsid w:val="00B66520"/>
    <w:rsid w:val="00B66D85"/>
    <w:rsid w:val="00B759D7"/>
    <w:rsid w:val="00B803CB"/>
    <w:rsid w:val="00B806FB"/>
    <w:rsid w:val="00B8206F"/>
    <w:rsid w:val="00B84B32"/>
    <w:rsid w:val="00B84D65"/>
    <w:rsid w:val="00B85232"/>
    <w:rsid w:val="00B86C4C"/>
    <w:rsid w:val="00B86CAC"/>
    <w:rsid w:val="00B8709F"/>
    <w:rsid w:val="00B873B1"/>
    <w:rsid w:val="00B908F8"/>
    <w:rsid w:val="00B920FA"/>
    <w:rsid w:val="00B92C01"/>
    <w:rsid w:val="00B93360"/>
    <w:rsid w:val="00B939F1"/>
    <w:rsid w:val="00B96202"/>
    <w:rsid w:val="00B96434"/>
    <w:rsid w:val="00B97A92"/>
    <w:rsid w:val="00BA151E"/>
    <w:rsid w:val="00BA3972"/>
    <w:rsid w:val="00BA64BD"/>
    <w:rsid w:val="00BA6921"/>
    <w:rsid w:val="00BA6D31"/>
    <w:rsid w:val="00BB228B"/>
    <w:rsid w:val="00BB2BF1"/>
    <w:rsid w:val="00BB3F7A"/>
    <w:rsid w:val="00BB531A"/>
    <w:rsid w:val="00BB5C02"/>
    <w:rsid w:val="00BB69B8"/>
    <w:rsid w:val="00BB7C03"/>
    <w:rsid w:val="00BB7C4E"/>
    <w:rsid w:val="00BC1F07"/>
    <w:rsid w:val="00BC4C58"/>
    <w:rsid w:val="00BC591C"/>
    <w:rsid w:val="00BD1F1C"/>
    <w:rsid w:val="00BD38B5"/>
    <w:rsid w:val="00BD6602"/>
    <w:rsid w:val="00BD785F"/>
    <w:rsid w:val="00BE136A"/>
    <w:rsid w:val="00BE14CE"/>
    <w:rsid w:val="00BE4375"/>
    <w:rsid w:val="00BF1174"/>
    <w:rsid w:val="00BF21DB"/>
    <w:rsid w:val="00BF3C77"/>
    <w:rsid w:val="00BF3F5C"/>
    <w:rsid w:val="00BF53C3"/>
    <w:rsid w:val="00BF56C0"/>
    <w:rsid w:val="00BF5C9D"/>
    <w:rsid w:val="00BF5F84"/>
    <w:rsid w:val="00BF60A2"/>
    <w:rsid w:val="00C0004D"/>
    <w:rsid w:val="00C0034C"/>
    <w:rsid w:val="00C01F27"/>
    <w:rsid w:val="00C02590"/>
    <w:rsid w:val="00C028BA"/>
    <w:rsid w:val="00C03C53"/>
    <w:rsid w:val="00C042F5"/>
    <w:rsid w:val="00C04EE3"/>
    <w:rsid w:val="00C04FC4"/>
    <w:rsid w:val="00C0528D"/>
    <w:rsid w:val="00C11921"/>
    <w:rsid w:val="00C12A9E"/>
    <w:rsid w:val="00C1343B"/>
    <w:rsid w:val="00C17454"/>
    <w:rsid w:val="00C17D5B"/>
    <w:rsid w:val="00C21BD6"/>
    <w:rsid w:val="00C21FCA"/>
    <w:rsid w:val="00C238A0"/>
    <w:rsid w:val="00C24CF7"/>
    <w:rsid w:val="00C25C53"/>
    <w:rsid w:val="00C3095B"/>
    <w:rsid w:val="00C30DF6"/>
    <w:rsid w:val="00C3142C"/>
    <w:rsid w:val="00C31D04"/>
    <w:rsid w:val="00C35864"/>
    <w:rsid w:val="00C36DBF"/>
    <w:rsid w:val="00C37B30"/>
    <w:rsid w:val="00C40B33"/>
    <w:rsid w:val="00C41852"/>
    <w:rsid w:val="00C41B64"/>
    <w:rsid w:val="00C421B2"/>
    <w:rsid w:val="00C42977"/>
    <w:rsid w:val="00C43994"/>
    <w:rsid w:val="00C451CF"/>
    <w:rsid w:val="00C45611"/>
    <w:rsid w:val="00C463F4"/>
    <w:rsid w:val="00C464A3"/>
    <w:rsid w:val="00C47F9C"/>
    <w:rsid w:val="00C47FDE"/>
    <w:rsid w:val="00C51780"/>
    <w:rsid w:val="00C51C69"/>
    <w:rsid w:val="00C534C1"/>
    <w:rsid w:val="00C542C2"/>
    <w:rsid w:val="00C546E7"/>
    <w:rsid w:val="00C55B1A"/>
    <w:rsid w:val="00C57A15"/>
    <w:rsid w:val="00C60782"/>
    <w:rsid w:val="00C60B1C"/>
    <w:rsid w:val="00C66731"/>
    <w:rsid w:val="00C714F8"/>
    <w:rsid w:val="00C72665"/>
    <w:rsid w:val="00C728CB"/>
    <w:rsid w:val="00C72C24"/>
    <w:rsid w:val="00C72E9A"/>
    <w:rsid w:val="00C7531B"/>
    <w:rsid w:val="00C75B70"/>
    <w:rsid w:val="00C75CC1"/>
    <w:rsid w:val="00C76D71"/>
    <w:rsid w:val="00C77B07"/>
    <w:rsid w:val="00C8057E"/>
    <w:rsid w:val="00C8166F"/>
    <w:rsid w:val="00C82C10"/>
    <w:rsid w:val="00C840CE"/>
    <w:rsid w:val="00C857FF"/>
    <w:rsid w:val="00C86CF4"/>
    <w:rsid w:val="00C91030"/>
    <w:rsid w:val="00C94519"/>
    <w:rsid w:val="00C95E5F"/>
    <w:rsid w:val="00C968D9"/>
    <w:rsid w:val="00CA040F"/>
    <w:rsid w:val="00CA1D75"/>
    <w:rsid w:val="00CA2834"/>
    <w:rsid w:val="00CA30FC"/>
    <w:rsid w:val="00CA4252"/>
    <w:rsid w:val="00CA4268"/>
    <w:rsid w:val="00CA69AF"/>
    <w:rsid w:val="00CA7452"/>
    <w:rsid w:val="00CA797C"/>
    <w:rsid w:val="00CA7F13"/>
    <w:rsid w:val="00CB1904"/>
    <w:rsid w:val="00CB3935"/>
    <w:rsid w:val="00CB574B"/>
    <w:rsid w:val="00CC0B31"/>
    <w:rsid w:val="00CC1C1B"/>
    <w:rsid w:val="00CC341F"/>
    <w:rsid w:val="00CC47C8"/>
    <w:rsid w:val="00CC5A5F"/>
    <w:rsid w:val="00CC60A6"/>
    <w:rsid w:val="00CC6FF1"/>
    <w:rsid w:val="00CD0D87"/>
    <w:rsid w:val="00CD124E"/>
    <w:rsid w:val="00CD27E8"/>
    <w:rsid w:val="00CD2CC5"/>
    <w:rsid w:val="00CD2CC8"/>
    <w:rsid w:val="00CD4296"/>
    <w:rsid w:val="00CD780C"/>
    <w:rsid w:val="00CD7D72"/>
    <w:rsid w:val="00CE1A54"/>
    <w:rsid w:val="00CE1BD3"/>
    <w:rsid w:val="00CE329C"/>
    <w:rsid w:val="00CE6072"/>
    <w:rsid w:val="00CE62B0"/>
    <w:rsid w:val="00CE777A"/>
    <w:rsid w:val="00CF0A4D"/>
    <w:rsid w:val="00CF1CCC"/>
    <w:rsid w:val="00CF2CDF"/>
    <w:rsid w:val="00CF367B"/>
    <w:rsid w:val="00CF41D7"/>
    <w:rsid w:val="00CF45EE"/>
    <w:rsid w:val="00CF4EC3"/>
    <w:rsid w:val="00CF5AEC"/>
    <w:rsid w:val="00CF5B3F"/>
    <w:rsid w:val="00D044FA"/>
    <w:rsid w:val="00D050C9"/>
    <w:rsid w:val="00D060C6"/>
    <w:rsid w:val="00D06F73"/>
    <w:rsid w:val="00D11264"/>
    <w:rsid w:val="00D1223B"/>
    <w:rsid w:val="00D13B80"/>
    <w:rsid w:val="00D13B83"/>
    <w:rsid w:val="00D14750"/>
    <w:rsid w:val="00D1524B"/>
    <w:rsid w:val="00D16F94"/>
    <w:rsid w:val="00D1736C"/>
    <w:rsid w:val="00D17BD7"/>
    <w:rsid w:val="00D23492"/>
    <w:rsid w:val="00D248D3"/>
    <w:rsid w:val="00D26308"/>
    <w:rsid w:val="00D2705F"/>
    <w:rsid w:val="00D27814"/>
    <w:rsid w:val="00D30878"/>
    <w:rsid w:val="00D3219A"/>
    <w:rsid w:val="00D324AE"/>
    <w:rsid w:val="00D348FF"/>
    <w:rsid w:val="00D3757A"/>
    <w:rsid w:val="00D520CF"/>
    <w:rsid w:val="00D532D6"/>
    <w:rsid w:val="00D5360B"/>
    <w:rsid w:val="00D5527C"/>
    <w:rsid w:val="00D55B96"/>
    <w:rsid w:val="00D6039F"/>
    <w:rsid w:val="00D62A8F"/>
    <w:rsid w:val="00D64421"/>
    <w:rsid w:val="00D652E7"/>
    <w:rsid w:val="00D65ABF"/>
    <w:rsid w:val="00D672F9"/>
    <w:rsid w:val="00D67B32"/>
    <w:rsid w:val="00D715D7"/>
    <w:rsid w:val="00D73670"/>
    <w:rsid w:val="00D746EC"/>
    <w:rsid w:val="00D74DA4"/>
    <w:rsid w:val="00D758C6"/>
    <w:rsid w:val="00D761B1"/>
    <w:rsid w:val="00D76ADB"/>
    <w:rsid w:val="00D77585"/>
    <w:rsid w:val="00D77612"/>
    <w:rsid w:val="00D80D6B"/>
    <w:rsid w:val="00D8254D"/>
    <w:rsid w:val="00D828D3"/>
    <w:rsid w:val="00D853C7"/>
    <w:rsid w:val="00D86142"/>
    <w:rsid w:val="00D90722"/>
    <w:rsid w:val="00D90E83"/>
    <w:rsid w:val="00D91575"/>
    <w:rsid w:val="00D9218F"/>
    <w:rsid w:val="00D93685"/>
    <w:rsid w:val="00DA06F3"/>
    <w:rsid w:val="00DA3162"/>
    <w:rsid w:val="00DA71D2"/>
    <w:rsid w:val="00DA77C4"/>
    <w:rsid w:val="00DB0322"/>
    <w:rsid w:val="00DB1F6E"/>
    <w:rsid w:val="00DB3C87"/>
    <w:rsid w:val="00DB3D1F"/>
    <w:rsid w:val="00DB50E5"/>
    <w:rsid w:val="00DB7608"/>
    <w:rsid w:val="00DC02D2"/>
    <w:rsid w:val="00DC1499"/>
    <w:rsid w:val="00DC26D8"/>
    <w:rsid w:val="00DC3E76"/>
    <w:rsid w:val="00DC5A62"/>
    <w:rsid w:val="00DC5CFD"/>
    <w:rsid w:val="00DC6180"/>
    <w:rsid w:val="00DD07B4"/>
    <w:rsid w:val="00DD2D2E"/>
    <w:rsid w:val="00DD48BA"/>
    <w:rsid w:val="00DD7D34"/>
    <w:rsid w:val="00DE0140"/>
    <w:rsid w:val="00DE093B"/>
    <w:rsid w:val="00DE0D5D"/>
    <w:rsid w:val="00DE4992"/>
    <w:rsid w:val="00DE536F"/>
    <w:rsid w:val="00DE75F5"/>
    <w:rsid w:val="00DF114F"/>
    <w:rsid w:val="00DF3479"/>
    <w:rsid w:val="00DF3EC8"/>
    <w:rsid w:val="00DF53A4"/>
    <w:rsid w:val="00E000CD"/>
    <w:rsid w:val="00E02D10"/>
    <w:rsid w:val="00E03DA4"/>
    <w:rsid w:val="00E04348"/>
    <w:rsid w:val="00E044F5"/>
    <w:rsid w:val="00E07C0A"/>
    <w:rsid w:val="00E10891"/>
    <w:rsid w:val="00E1308F"/>
    <w:rsid w:val="00E13ACA"/>
    <w:rsid w:val="00E15582"/>
    <w:rsid w:val="00E16BF4"/>
    <w:rsid w:val="00E16D66"/>
    <w:rsid w:val="00E208E5"/>
    <w:rsid w:val="00E2143B"/>
    <w:rsid w:val="00E240D3"/>
    <w:rsid w:val="00E2443C"/>
    <w:rsid w:val="00E25E4E"/>
    <w:rsid w:val="00E307A2"/>
    <w:rsid w:val="00E30C02"/>
    <w:rsid w:val="00E30D33"/>
    <w:rsid w:val="00E31675"/>
    <w:rsid w:val="00E3362E"/>
    <w:rsid w:val="00E34574"/>
    <w:rsid w:val="00E361B2"/>
    <w:rsid w:val="00E400A2"/>
    <w:rsid w:val="00E41265"/>
    <w:rsid w:val="00E41480"/>
    <w:rsid w:val="00E41660"/>
    <w:rsid w:val="00E42F1F"/>
    <w:rsid w:val="00E44546"/>
    <w:rsid w:val="00E452BC"/>
    <w:rsid w:val="00E47CD8"/>
    <w:rsid w:val="00E55189"/>
    <w:rsid w:val="00E57034"/>
    <w:rsid w:val="00E60704"/>
    <w:rsid w:val="00E624F5"/>
    <w:rsid w:val="00E62CDE"/>
    <w:rsid w:val="00E637E7"/>
    <w:rsid w:val="00E65B2A"/>
    <w:rsid w:val="00E66795"/>
    <w:rsid w:val="00E66ABC"/>
    <w:rsid w:val="00E6739D"/>
    <w:rsid w:val="00E70BFF"/>
    <w:rsid w:val="00E72590"/>
    <w:rsid w:val="00E73140"/>
    <w:rsid w:val="00E743DB"/>
    <w:rsid w:val="00E8018B"/>
    <w:rsid w:val="00E819DA"/>
    <w:rsid w:val="00E82277"/>
    <w:rsid w:val="00E83F49"/>
    <w:rsid w:val="00E91BE3"/>
    <w:rsid w:val="00E92596"/>
    <w:rsid w:val="00E92A3E"/>
    <w:rsid w:val="00E93E67"/>
    <w:rsid w:val="00E9649C"/>
    <w:rsid w:val="00E96FD0"/>
    <w:rsid w:val="00E97676"/>
    <w:rsid w:val="00EA07A5"/>
    <w:rsid w:val="00EA1CA4"/>
    <w:rsid w:val="00EA3E92"/>
    <w:rsid w:val="00EA3EE0"/>
    <w:rsid w:val="00EA4612"/>
    <w:rsid w:val="00EB0BB8"/>
    <w:rsid w:val="00EB2046"/>
    <w:rsid w:val="00EB2562"/>
    <w:rsid w:val="00EC0F48"/>
    <w:rsid w:val="00EC15A7"/>
    <w:rsid w:val="00EC307D"/>
    <w:rsid w:val="00EC50A0"/>
    <w:rsid w:val="00EC53AE"/>
    <w:rsid w:val="00EC54DD"/>
    <w:rsid w:val="00EC6C42"/>
    <w:rsid w:val="00ED46E0"/>
    <w:rsid w:val="00ED5825"/>
    <w:rsid w:val="00EE2FE6"/>
    <w:rsid w:val="00EF0365"/>
    <w:rsid w:val="00EF1776"/>
    <w:rsid w:val="00EF1CF3"/>
    <w:rsid w:val="00EF2180"/>
    <w:rsid w:val="00EF32BD"/>
    <w:rsid w:val="00EF5063"/>
    <w:rsid w:val="00EF7055"/>
    <w:rsid w:val="00F00E85"/>
    <w:rsid w:val="00F00FBA"/>
    <w:rsid w:val="00F01A76"/>
    <w:rsid w:val="00F01AF7"/>
    <w:rsid w:val="00F06AC7"/>
    <w:rsid w:val="00F07A81"/>
    <w:rsid w:val="00F10ACA"/>
    <w:rsid w:val="00F11772"/>
    <w:rsid w:val="00F13C14"/>
    <w:rsid w:val="00F15389"/>
    <w:rsid w:val="00F16C59"/>
    <w:rsid w:val="00F1726E"/>
    <w:rsid w:val="00F20F6D"/>
    <w:rsid w:val="00F21DB5"/>
    <w:rsid w:val="00F227E4"/>
    <w:rsid w:val="00F2297B"/>
    <w:rsid w:val="00F241B9"/>
    <w:rsid w:val="00F2470D"/>
    <w:rsid w:val="00F24B14"/>
    <w:rsid w:val="00F30B02"/>
    <w:rsid w:val="00F3171E"/>
    <w:rsid w:val="00F3306D"/>
    <w:rsid w:val="00F340A8"/>
    <w:rsid w:val="00F349D7"/>
    <w:rsid w:val="00F35324"/>
    <w:rsid w:val="00F372DD"/>
    <w:rsid w:val="00F37947"/>
    <w:rsid w:val="00F3795D"/>
    <w:rsid w:val="00F437AE"/>
    <w:rsid w:val="00F4633E"/>
    <w:rsid w:val="00F50BAB"/>
    <w:rsid w:val="00F51716"/>
    <w:rsid w:val="00F5182B"/>
    <w:rsid w:val="00F52396"/>
    <w:rsid w:val="00F54584"/>
    <w:rsid w:val="00F5552B"/>
    <w:rsid w:val="00F5593E"/>
    <w:rsid w:val="00F55E74"/>
    <w:rsid w:val="00F55FDA"/>
    <w:rsid w:val="00F56AC8"/>
    <w:rsid w:val="00F56ED1"/>
    <w:rsid w:val="00F5750F"/>
    <w:rsid w:val="00F57FCA"/>
    <w:rsid w:val="00F60514"/>
    <w:rsid w:val="00F609AD"/>
    <w:rsid w:val="00F61148"/>
    <w:rsid w:val="00F61C53"/>
    <w:rsid w:val="00F62625"/>
    <w:rsid w:val="00F6291B"/>
    <w:rsid w:val="00F65AE7"/>
    <w:rsid w:val="00F66668"/>
    <w:rsid w:val="00F673BF"/>
    <w:rsid w:val="00F71008"/>
    <w:rsid w:val="00F71BF0"/>
    <w:rsid w:val="00F746F1"/>
    <w:rsid w:val="00F77EDF"/>
    <w:rsid w:val="00F80331"/>
    <w:rsid w:val="00F82C20"/>
    <w:rsid w:val="00F83D29"/>
    <w:rsid w:val="00F84EF7"/>
    <w:rsid w:val="00F8583F"/>
    <w:rsid w:val="00F85F43"/>
    <w:rsid w:val="00F8634A"/>
    <w:rsid w:val="00F86D45"/>
    <w:rsid w:val="00F86D4F"/>
    <w:rsid w:val="00F877DD"/>
    <w:rsid w:val="00F91988"/>
    <w:rsid w:val="00F94538"/>
    <w:rsid w:val="00F95AF5"/>
    <w:rsid w:val="00F96547"/>
    <w:rsid w:val="00FA0E14"/>
    <w:rsid w:val="00FA2FE3"/>
    <w:rsid w:val="00FA30C6"/>
    <w:rsid w:val="00FA3996"/>
    <w:rsid w:val="00FA7F8A"/>
    <w:rsid w:val="00FB18D8"/>
    <w:rsid w:val="00FB3121"/>
    <w:rsid w:val="00FB333B"/>
    <w:rsid w:val="00FB34BE"/>
    <w:rsid w:val="00FB3692"/>
    <w:rsid w:val="00FB3EC2"/>
    <w:rsid w:val="00FB5354"/>
    <w:rsid w:val="00FC09FC"/>
    <w:rsid w:val="00FC2468"/>
    <w:rsid w:val="00FC2A6A"/>
    <w:rsid w:val="00FC2AC6"/>
    <w:rsid w:val="00FC6A04"/>
    <w:rsid w:val="00FD1377"/>
    <w:rsid w:val="00FD16A7"/>
    <w:rsid w:val="00FD1827"/>
    <w:rsid w:val="00FD262E"/>
    <w:rsid w:val="00FE0796"/>
    <w:rsid w:val="00FE0C31"/>
    <w:rsid w:val="00FE20D9"/>
    <w:rsid w:val="00FE3277"/>
    <w:rsid w:val="00FE3767"/>
    <w:rsid w:val="00FF17AB"/>
    <w:rsid w:val="00FF38D9"/>
    <w:rsid w:val="00FF3E14"/>
    <w:rsid w:val="00FF70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A8"/>
    <w:rPr>
      <w:sz w:val="24"/>
      <w:szCs w:val="24"/>
      <w:lang w:val="uk-UA"/>
    </w:rPr>
  </w:style>
  <w:style w:type="paragraph" w:styleId="1">
    <w:name w:val="heading 1"/>
    <w:basedOn w:val="a"/>
    <w:next w:val="a"/>
    <w:link w:val="10"/>
    <w:uiPriority w:val="99"/>
    <w:qFormat/>
    <w:rsid w:val="007F7DA8"/>
    <w:pPr>
      <w:keepNext/>
      <w:ind w:firstLine="709"/>
      <w:outlineLvl w:val="0"/>
    </w:pPr>
    <w:rPr>
      <w:b/>
      <w:bCs/>
      <w:sz w:val="28"/>
      <w:szCs w:val="20"/>
    </w:rPr>
  </w:style>
  <w:style w:type="paragraph" w:styleId="2">
    <w:name w:val="heading 2"/>
    <w:basedOn w:val="a"/>
    <w:next w:val="a"/>
    <w:link w:val="20"/>
    <w:uiPriority w:val="99"/>
    <w:qFormat/>
    <w:rsid w:val="006F10C1"/>
    <w:pPr>
      <w:keepNext/>
      <w:widowControl w:val="0"/>
      <w:autoSpaceDE w:val="0"/>
      <w:autoSpaceDN w:val="0"/>
      <w:adjustRightInd w:val="0"/>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5317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F86D4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7DA8"/>
    <w:rPr>
      <w:rFonts w:cs="Times New Roman"/>
      <w:b/>
      <w:bCs/>
      <w:sz w:val="28"/>
      <w:lang w:val="uk-UA" w:eastAsia="ru-RU" w:bidi="ar-SA"/>
    </w:rPr>
  </w:style>
  <w:style w:type="character" w:customStyle="1" w:styleId="20">
    <w:name w:val="Заголовок 2 Знак"/>
    <w:basedOn w:val="a0"/>
    <w:link w:val="2"/>
    <w:uiPriority w:val="9"/>
    <w:semiHidden/>
    <w:rsid w:val="00E91395"/>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semiHidden/>
    <w:rsid w:val="00E91395"/>
    <w:rPr>
      <w:rFonts w:ascii="Cambria" w:eastAsia="Times New Roman" w:hAnsi="Cambria" w:cs="Times New Roman"/>
      <w:b/>
      <w:bCs/>
      <w:sz w:val="26"/>
      <w:szCs w:val="26"/>
      <w:lang w:val="uk-UA" w:eastAsia="ru-RU"/>
    </w:rPr>
  </w:style>
  <w:style w:type="character" w:customStyle="1" w:styleId="50">
    <w:name w:val="Заголовок 5 Знак"/>
    <w:basedOn w:val="a0"/>
    <w:link w:val="5"/>
    <w:uiPriority w:val="9"/>
    <w:semiHidden/>
    <w:rsid w:val="00E91395"/>
    <w:rPr>
      <w:rFonts w:ascii="Calibri" w:eastAsia="Times New Roman" w:hAnsi="Calibri" w:cs="Times New Roman"/>
      <w:b/>
      <w:bCs/>
      <w:i/>
      <w:iCs/>
      <w:sz w:val="26"/>
      <w:szCs w:val="26"/>
      <w:lang w:val="uk-UA" w:eastAsia="ru-RU"/>
    </w:rPr>
  </w:style>
  <w:style w:type="paragraph" w:styleId="a3">
    <w:name w:val="Block Text"/>
    <w:basedOn w:val="a"/>
    <w:uiPriority w:val="99"/>
    <w:rsid w:val="007F7DA8"/>
    <w:pPr>
      <w:tabs>
        <w:tab w:val="left" w:pos="5103"/>
      </w:tabs>
      <w:ind w:left="4320" w:right="84"/>
    </w:pPr>
    <w:rPr>
      <w:bCs/>
      <w:sz w:val="26"/>
    </w:rPr>
  </w:style>
  <w:style w:type="paragraph" w:styleId="a4">
    <w:name w:val="Balloon Text"/>
    <w:basedOn w:val="a"/>
    <w:link w:val="a5"/>
    <w:uiPriority w:val="99"/>
    <w:semiHidden/>
    <w:rsid w:val="007F7DA8"/>
    <w:rPr>
      <w:rFonts w:ascii="Tahoma" w:hAnsi="Tahoma" w:cs="Tahoma"/>
      <w:sz w:val="16"/>
      <w:szCs w:val="16"/>
    </w:rPr>
  </w:style>
  <w:style w:type="character" w:customStyle="1" w:styleId="a5">
    <w:name w:val="Текст выноски Знак"/>
    <w:basedOn w:val="a0"/>
    <w:link w:val="a4"/>
    <w:uiPriority w:val="99"/>
    <w:semiHidden/>
    <w:rsid w:val="00E91395"/>
    <w:rPr>
      <w:sz w:val="0"/>
      <w:szCs w:val="0"/>
      <w:lang w:val="uk-UA" w:eastAsia="ru-RU"/>
    </w:rPr>
  </w:style>
  <w:style w:type="character" w:customStyle="1" w:styleId="51">
    <w:name w:val="Знак Знак5"/>
    <w:basedOn w:val="a0"/>
    <w:uiPriority w:val="99"/>
    <w:locked/>
    <w:rsid w:val="007F42D6"/>
    <w:rPr>
      <w:rFonts w:cs="Times New Roman"/>
      <w:b/>
      <w:bCs/>
      <w:sz w:val="28"/>
      <w:lang w:val="uk-UA" w:eastAsia="ru-RU" w:bidi="ar-SA"/>
    </w:rPr>
  </w:style>
  <w:style w:type="paragraph" w:styleId="HTML">
    <w:name w:val="HTML Preformatted"/>
    <w:basedOn w:val="a"/>
    <w:link w:val="HTML0"/>
    <w:uiPriority w:val="99"/>
    <w:rsid w:val="00BB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0">
    <w:name w:val="Стандартный HTML Знак"/>
    <w:basedOn w:val="a0"/>
    <w:link w:val="HTML"/>
    <w:uiPriority w:val="99"/>
    <w:rsid w:val="00E91395"/>
    <w:rPr>
      <w:rFonts w:ascii="Courier New" w:hAnsi="Courier New" w:cs="Courier New"/>
      <w:sz w:val="20"/>
      <w:szCs w:val="20"/>
      <w:lang w:val="uk-UA" w:eastAsia="ru-RU"/>
    </w:rPr>
  </w:style>
  <w:style w:type="character" w:styleId="a6">
    <w:name w:val="Strong"/>
    <w:basedOn w:val="a0"/>
    <w:uiPriority w:val="99"/>
    <w:qFormat/>
    <w:rsid w:val="00C75B70"/>
    <w:rPr>
      <w:rFonts w:cs="Times New Roman"/>
      <w:b/>
      <w:bCs/>
    </w:rPr>
  </w:style>
  <w:style w:type="paragraph" w:customStyle="1" w:styleId="StyleZakonu">
    <w:name w:val="StyleZakonu"/>
    <w:basedOn w:val="a"/>
    <w:uiPriority w:val="99"/>
    <w:rsid w:val="00C75B70"/>
    <w:pPr>
      <w:spacing w:after="60" w:line="220" w:lineRule="exact"/>
      <w:ind w:firstLine="284"/>
      <w:jc w:val="both"/>
    </w:pPr>
    <w:rPr>
      <w:sz w:val="20"/>
      <w:szCs w:val="20"/>
    </w:rPr>
  </w:style>
  <w:style w:type="character" w:customStyle="1" w:styleId="rvts23">
    <w:name w:val="rvts23"/>
    <w:basedOn w:val="a0"/>
    <w:uiPriority w:val="99"/>
    <w:rsid w:val="00212379"/>
    <w:rPr>
      <w:rFonts w:cs="Times New Roman"/>
    </w:rPr>
  </w:style>
  <w:style w:type="character" w:customStyle="1" w:styleId="st">
    <w:name w:val="st"/>
    <w:basedOn w:val="a0"/>
    <w:uiPriority w:val="99"/>
    <w:rsid w:val="001A024A"/>
    <w:rPr>
      <w:rFonts w:cs="Times New Roman"/>
    </w:rPr>
  </w:style>
  <w:style w:type="character" w:styleId="a7">
    <w:name w:val="Emphasis"/>
    <w:basedOn w:val="a0"/>
    <w:uiPriority w:val="20"/>
    <w:qFormat/>
    <w:rsid w:val="001A024A"/>
    <w:rPr>
      <w:rFonts w:cs="Times New Roman"/>
      <w:i/>
      <w:iCs/>
    </w:rPr>
  </w:style>
  <w:style w:type="paragraph" w:styleId="a8">
    <w:name w:val="Normal (Web)"/>
    <w:basedOn w:val="a"/>
    <w:uiPriority w:val="99"/>
    <w:rsid w:val="0098444F"/>
    <w:pPr>
      <w:spacing w:before="100" w:beforeAutospacing="1" w:after="100" w:afterAutospacing="1"/>
    </w:pPr>
    <w:rPr>
      <w:lang w:val="ru-RU"/>
    </w:rPr>
  </w:style>
  <w:style w:type="character" w:customStyle="1" w:styleId="apple-converted-space">
    <w:name w:val="apple-converted-space"/>
    <w:basedOn w:val="a0"/>
    <w:rsid w:val="00CA797C"/>
  </w:style>
  <w:style w:type="character" w:styleId="a9">
    <w:name w:val="Hyperlink"/>
    <w:basedOn w:val="a0"/>
    <w:uiPriority w:val="99"/>
    <w:semiHidden/>
    <w:unhideWhenUsed/>
    <w:rsid w:val="00C25C53"/>
    <w:rPr>
      <w:color w:val="0000FF"/>
      <w:u w:val="single"/>
    </w:rPr>
  </w:style>
</w:styles>
</file>

<file path=word/webSettings.xml><?xml version="1.0" encoding="utf-8"?>
<w:webSettings xmlns:r="http://schemas.openxmlformats.org/officeDocument/2006/relationships" xmlns:w="http://schemas.openxmlformats.org/wordprocessingml/2006/main">
  <w:divs>
    <w:div w:id="805778409">
      <w:bodyDiv w:val="1"/>
      <w:marLeft w:val="0"/>
      <w:marRight w:val="0"/>
      <w:marTop w:val="0"/>
      <w:marBottom w:val="0"/>
      <w:divBdr>
        <w:top w:val="none" w:sz="0" w:space="0" w:color="auto"/>
        <w:left w:val="none" w:sz="0" w:space="0" w:color="auto"/>
        <w:bottom w:val="none" w:sz="0" w:space="0" w:color="auto"/>
        <w:right w:val="none" w:sz="0" w:space="0" w:color="auto"/>
      </w:divBdr>
    </w:div>
    <w:div w:id="1599635421">
      <w:bodyDiv w:val="1"/>
      <w:marLeft w:val="0"/>
      <w:marRight w:val="0"/>
      <w:marTop w:val="0"/>
      <w:marBottom w:val="0"/>
      <w:divBdr>
        <w:top w:val="none" w:sz="0" w:space="0" w:color="auto"/>
        <w:left w:val="none" w:sz="0" w:space="0" w:color="auto"/>
        <w:bottom w:val="none" w:sz="0" w:space="0" w:color="auto"/>
        <w:right w:val="none" w:sz="0" w:space="0" w:color="auto"/>
      </w:divBdr>
    </w:div>
    <w:div w:id="1764841242">
      <w:marLeft w:val="0"/>
      <w:marRight w:val="0"/>
      <w:marTop w:val="0"/>
      <w:marBottom w:val="0"/>
      <w:divBdr>
        <w:top w:val="none" w:sz="0" w:space="0" w:color="auto"/>
        <w:left w:val="none" w:sz="0" w:space="0" w:color="auto"/>
        <w:bottom w:val="none" w:sz="0" w:space="0" w:color="auto"/>
        <w:right w:val="none" w:sz="0" w:space="0" w:color="auto"/>
      </w:divBdr>
    </w:div>
    <w:div w:id="1764841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95AA-4B4F-40F1-A14C-FD7BF53B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4576</Words>
  <Characters>2609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2014-11-07T08:30:00Z</cp:lastPrinted>
  <dcterms:created xsi:type="dcterms:W3CDTF">2016-04-08T14:06:00Z</dcterms:created>
  <dcterms:modified xsi:type="dcterms:W3CDTF">2016-04-08T14:06:00Z</dcterms:modified>
</cp:coreProperties>
</file>