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ED1" w:rsidRDefault="000334AD">
      <w:pPr>
        <w:pStyle w:val="Standard"/>
        <w:jc w:val="center"/>
        <w:rPr>
          <w:rFonts w:ascii="Times New Roman" w:hAnsi="Times New Roman" w:cs="Times New Roman"/>
          <w:b/>
          <w:sz w:val="26"/>
          <w:szCs w:val="26"/>
          <w:lang w:val="uk-UA" w:eastAsia="ru-RU"/>
        </w:rPr>
      </w:pPr>
      <w:r>
        <w:rPr>
          <w:noProof/>
          <w:lang w:eastAsia="ru-RU" w:bidi="ar-SA"/>
        </w:rPr>
        <w:drawing>
          <wp:inline distT="0" distB="0" distL="0" distR="0">
            <wp:extent cx="57150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4ED1" w:rsidRDefault="000334AD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sz w:val="26"/>
          <w:szCs w:val="26"/>
          <w:lang w:val="uk-UA" w:eastAsia="ru-RU"/>
        </w:rPr>
        <w:t>Чергові вибори депутатів Київської міської ради та Київського міського голови 25 жовтня 2015 року</w:t>
      </w:r>
    </w:p>
    <w:p w:rsidR="005C4ED1" w:rsidRDefault="005C4ED1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5C4ED1" w:rsidRDefault="000334AD">
      <w:pPr>
        <w:pStyle w:val="Standard"/>
        <w:ind w:firstLine="709"/>
        <w:jc w:val="center"/>
        <w:rPr>
          <w:rFonts w:ascii="Times New Roman" w:hAnsi="Times New Roman" w:cs="Times New Roman"/>
          <w:b/>
          <w:highlight w:val="whit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КИЇВСЬКА МІСЬКА ВИБОРЧА КОМІСІЯ</w:t>
      </w:r>
    </w:p>
    <w:p w:rsidR="005C4ED1" w:rsidRDefault="000334AD">
      <w:pPr>
        <w:pStyle w:val="Standard"/>
        <w:tabs>
          <w:tab w:val="left" w:pos="9356"/>
        </w:tabs>
        <w:ind w:firstLine="709"/>
        <w:jc w:val="center"/>
        <w:rPr>
          <w:rFonts w:ascii="Arial" w:hAnsi="Arial" w:cs="Arial"/>
          <w:b/>
          <w:lang w:val="uk-UA"/>
        </w:rPr>
      </w:pPr>
      <w:r>
        <w:rPr>
          <w:rFonts w:ascii="Times New Roman" w:hAnsi="Times New Roman" w:cs="Times New Roman"/>
          <w:b/>
          <w:shd w:val="clear" w:color="auto" w:fill="FFFFFF"/>
          <w:lang w:val="uk-UA"/>
        </w:rPr>
        <w:t xml:space="preserve">01044, м. Київ, вул. </w:t>
      </w:r>
      <w:proofErr w:type="spellStart"/>
      <w:r>
        <w:rPr>
          <w:rFonts w:ascii="Times New Roman" w:hAnsi="Times New Roman" w:cs="Times New Roman"/>
          <w:b/>
          <w:shd w:val="clear" w:color="auto" w:fill="FFFFFF"/>
        </w:rPr>
        <w:t>Хрещатик</w:t>
      </w:r>
      <w:proofErr w:type="spellEnd"/>
      <w:r>
        <w:rPr>
          <w:rFonts w:ascii="Times New Roman" w:hAnsi="Times New Roman" w:cs="Times New Roman"/>
          <w:b/>
          <w:shd w:val="clear" w:color="auto" w:fill="FFFFFF"/>
        </w:rPr>
        <w:t>, 36</w:t>
      </w:r>
    </w:p>
    <w:p w:rsidR="005C4ED1" w:rsidRDefault="005C4ED1">
      <w:pPr>
        <w:pStyle w:val="Standard"/>
        <w:jc w:val="center"/>
        <w:rPr>
          <w:rFonts w:ascii="Arial" w:hAnsi="Arial" w:cs="Arial"/>
          <w:b/>
          <w:lang w:val="uk-UA"/>
        </w:rPr>
      </w:pPr>
    </w:p>
    <w:p w:rsidR="005C4ED1" w:rsidRDefault="000334AD">
      <w:pPr>
        <w:pStyle w:val="Standard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ПОСТАНОВА</w:t>
      </w:r>
    </w:p>
    <w:p w:rsidR="005C4ED1" w:rsidRDefault="005C4ED1">
      <w:pPr>
        <w:pStyle w:val="Standard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5C4ED1" w:rsidRDefault="000334AD">
      <w:pPr>
        <w:pStyle w:val="Standard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«</w:t>
      </w:r>
      <w:r>
        <w:rPr>
          <w:rFonts w:ascii="Times New Roman" w:hAnsi="Times New Roman" w:cs="Times New Roman"/>
          <w:b/>
          <w:lang w:val="en-US"/>
        </w:rPr>
        <w:t>2</w:t>
      </w:r>
      <w:bookmarkStart w:id="0" w:name="_GoBack"/>
      <w:bookmarkEnd w:id="0"/>
      <w:r>
        <w:rPr>
          <w:rFonts w:ascii="Times New Roman" w:hAnsi="Times New Roman" w:cs="Times New Roman"/>
          <w:b/>
          <w:lang w:val="uk-UA"/>
        </w:rPr>
        <w:t>8» вересня 2015 року</w:t>
      </w: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  <w:t xml:space="preserve">  </w:t>
      </w:r>
      <w:r>
        <w:rPr>
          <w:rFonts w:ascii="Times New Roman" w:hAnsi="Times New Roman" w:cs="Times New Roman"/>
          <w:b/>
          <w:lang w:val="uk-UA"/>
        </w:rPr>
        <w:tab/>
        <w:t>№ 50</w:t>
      </w:r>
    </w:p>
    <w:p w:rsidR="005C4ED1" w:rsidRDefault="000334AD">
      <w:pPr>
        <w:pStyle w:val="Standard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18 год. 00 хв.</w:t>
      </w:r>
    </w:p>
    <w:p w:rsidR="005C4ED1" w:rsidRDefault="000334AD">
      <w:pPr>
        <w:pStyle w:val="ab"/>
        <w:jc w:val="center"/>
        <w:rPr>
          <w:b/>
          <w:bCs/>
          <w:i/>
          <w:iCs/>
          <w:sz w:val="26"/>
          <w:szCs w:val="26"/>
          <w:u w:val="single"/>
          <w:lang w:val="uk-UA"/>
        </w:rPr>
      </w:pPr>
      <w:r>
        <w:rPr>
          <w:b/>
          <w:sz w:val="26"/>
          <w:szCs w:val="26"/>
          <w:lang w:val="uk-UA"/>
        </w:rPr>
        <w:t xml:space="preserve">Про </w:t>
      </w:r>
      <w:r>
        <w:rPr>
          <w:rStyle w:val="a5"/>
          <w:sz w:val="26"/>
          <w:szCs w:val="26"/>
          <w:lang w:val="uk-UA"/>
        </w:rPr>
        <w:t>реєстрацію кандидата</w:t>
      </w:r>
      <w:r>
        <w:rPr>
          <w:rStyle w:val="a5"/>
          <w:sz w:val="26"/>
          <w:szCs w:val="26"/>
          <w:lang w:val="uk-UA"/>
        </w:rPr>
        <w:t xml:space="preserve"> на посаду Київського міського голови на чергових виборах Київського міського голови 25 жовтня 2015 року</w:t>
      </w:r>
      <w:r>
        <w:rPr>
          <w:rStyle w:val="a6"/>
          <w:b/>
          <w:bCs/>
          <w:sz w:val="26"/>
          <w:szCs w:val="26"/>
          <w:u w:val="single"/>
          <w:lang w:val="uk-UA"/>
        </w:rPr>
        <w:t xml:space="preserve"> </w:t>
      </w:r>
    </w:p>
    <w:p w:rsidR="005C4ED1" w:rsidRDefault="000334AD">
      <w:pPr>
        <w:pStyle w:val="ab"/>
        <w:spacing w:beforeAutospacing="0" w:after="0" w:afterAutospacing="0"/>
        <w:ind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До Київської міської виборчої комісії 28 вересня 2015 року </w:t>
      </w:r>
      <w:r>
        <w:rPr>
          <w:b/>
          <w:bCs/>
          <w:sz w:val="26"/>
          <w:szCs w:val="26"/>
          <w:lang w:val="uk-UA"/>
        </w:rPr>
        <w:t>«КИЇВСЬКА МІСЬКА ОРГАНІЗАЦІЯ ПОЛІТИЧНОЇ ПАРТІЇ «БЛОК ДАРТА ВЕЙДЕРА»</w:t>
      </w:r>
      <w:r>
        <w:rPr>
          <w:sz w:val="26"/>
          <w:szCs w:val="26"/>
          <w:lang w:val="uk-UA"/>
        </w:rPr>
        <w:t xml:space="preserve"> подала заяву про реєстр</w:t>
      </w:r>
      <w:r>
        <w:rPr>
          <w:sz w:val="26"/>
          <w:szCs w:val="26"/>
          <w:lang w:val="uk-UA"/>
        </w:rPr>
        <w:t>ацію кандидата на посаду Київського міського голови разом з доданими документами для реєстрації кандидата на посаду Київського міського голови на чергових виборах Київського міського голови 25 жовтня 2015 року.</w:t>
      </w:r>
    </w:p>
    <w:p w:rsidR="005C4ED1" w:rsidRDefault="000334AD">
      <w:pPr>
        <w:pStyle w:val="ab"/>
        <w:spacing w:beforeAutospacing="0" w:after="0" w:afterAutospacing="0"/>
        <w:ind w:firstLine="709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Розглянувши зазначені документи, Київська міс</w:t>
      </w:r>
      <w:r>
        <w:rPr>
          <w:sz w:val="26"/>
          <w:szCs w:val="26"/>
          <w:lang w:val="uk-UA"/>
        </w:rPr>
        <w:t>ька виборча комісія встановила їх відповідність вимогам Закону України «Про місцеві вибори».</w:t>
      </w:r>
    </w:p>
    <w:p w:rsidR="005C4ED1" w:rsidRDefault="005C4ED1">
      <w:pPr>
        <w:pStyle w:val="ab"/>
        <w:spacing w:beforeAutospacing="0" w:after="0" w:afterAutospacing="0"/>
        <w:ind w:firstLine="709"/>
        <w:jc w:val="both"/>
        <w:rPr>
          <w:sz w:val="26"/>
          <w:szCs w:val="26"/>
          <w:lang w:val="uk-UA"/>
        </w:rPr>
      </w:pPr>
    </w:p>
    <w:p w:rsidR="005C4ED1" w:rsidRDefault="000334AD">
      <w:pPr>
        <w:pStyle w:val="ab"/>
        <w:spacing w:beforeAutospacing="0" w:after="0" w:afterAutospacing="0"/>
        <w:ind w:firstLine="709"/>
        <w:jc w:val="both"/>
      </w:pPr>
      <w:r>
        <w:rPr>
          <w:sz w:val="26"/>
          <w:szCs w:val="26"/>
          <w:lang w:val="uk-UA"/>
        </w:rPr>
        <w:t>Враховуючи викладене вище, к</w:t>
      </w:r>
      <w:proofErr w:type="spellStart"/>
      <w:r>
        <w:rPr>
          <w:rStyle w:val="a4"/>
          <w:b w:val="0"/>
          <w:color w:val="000000"/>
          <w:sz w:val="26"/>
          <w:szCs w:val="26"/>
        </w:rPr>
        <w:t>еруючись</w:t>
      </w:r>
      <w:proofErr w:type="spellEnd"/>
      <w:r>
        <w:rPr>
          <w:rStyle w:val="a4"/>
          <w:b w:val="0"/>
          <w:color w:val="000000"/>
          <w:sz w:val="26"/>
          <w:szCs w:val="26"/>
        </w:rPr>
        <w:t xml:space="preserve"> пунктом 2 </w:t>
      </w:r>
      <w:proofErr w:type="spellStart"/>
      <w:r>
        <w:rPr>
          <w:rStyle w:val="a4"/>
          <w:b w:val="0"/>
          <w:color w:val="000000"/>
          <w:sz w:val="26"/>
          <w:szCs w:val="26"/>
        </w:rPr>
        <w:t>частини</w:t>
      </w:r>
      <w:proofErr w:type="spellEnd"/>
      <w:r>
        <w:rPr>
          <w:rStyle w:val="a4"/>
          <w:b w:val="0"/>
          <w:color w:val="000000"/>
          <w:sz w:val="26"/>
          <w:szCs w:val="26"/>
        </w:rPr>
        <w:t xml:space="preserve"> 6 </w:t>
      </w:r>
      <w:proofErr w:type="spellStart"/>
      <w:r>
        <w:rPr>
          <w:rStyle w:val="a4"/>
          <w:b w:val="0"/>
          <w:color w:val="000000"/>
          <w:sz w:val="26"/>
          <w:szCs w:val="26"/>
        </w:rPr>
        <w:t>статті</w:t>
      </w:r>
      <w:proofErr w:type="spellEnd"/>
      <w:r>
        <w:rPr>
          <w:rStyle w:val="a4"/>
          <w:b w:val="0"/>
          <w:color w:val="000000"/>
          <w:sz w:val="26"/>
          <w:szCs w:val="26"/>
        </w:rPr>
        <w:t xml:space="preserve"> 25, </w:t>
      </w:r>
      <w:proofErr w:type="spellStart"/>
      <w:r>
        <w:rPr>
          <w:rStyle w:val="a4"/>
          <w:b w:val="0"/>
          <w:color w:val="000000"/>
          <w:sz w:val="26"/>
          <w:szCs w:val="26"/>
        </w:rPr>
        <w:t>частиною</w:t>
      </w:r>
      <w:proofErr w:type="spellEnd"/>
      <w:r>
        <w:rPr>
          <w:rStyle w:val="a4"/>
          <w:b w:val="0"/>
          <w:color w:val="000000"/>
          <w:sz w:val="26"/>
          <w:szCs w:val="26"/>
        </w:rPr>
        <w:t xml:space="preserve"> 1 </w:t>
      </w:r>
      <w:proofErr w:type="spellStart"/>
      <w:r>
        <w:rPr>
          <w:rStyle w:val="a4"/>
          <w:b w:val="0"/>
          <w:color w:val="000000"/>
          <w:sz w:val="26"/>
          <w:szCs w:val="26"/>
        </w:rPr>
        <w:t>статті</w:t>
      </w:r>
      <w:proofErr w:type="spellEnd"/>
      <w:r>
        <w:rPr>
          <w:rStyle w:val="a4"/>
          <w:b w:val="0"/>
          <w:color w:val="000000"/>
          <w:sz w:val="26"/>
          <w:szCs w:val="26"/>
        </w:rPr>
        <w:t xml:space="preserve"> 40</w:t>
      </w:r>
      <w:r>
        <w:rPr>
          <w:rStyle w:val="a4"/>
          <w:b w:val="0"/>
          <w:color w:val="000000"/>
          <w:sz w:val="26"/>
          <w:szCs w:val="26"/>
          <w:lang w:val="uk-UA"/>
        </w:rPr>
        <w:t>, частиною 1 статті 43</w:t>
      </w:r>
      <w:r>
        <w:rPr>
          <w:rStyle w:val="a4"/>
          <w:b w:val="0"/>
          <w:color w:val="000000"/>
          <w:sz w:val="26"/>
          <w:szCs w:val="26"/>
        </w:rPr>
        <w:t xml:space="preserve"> Закону </w:t>
      </w:r>
      <w:proofErr w:type="spellStart"/>
      <w:r>
        <w:rPr>
          <w:rStyle w:val="a4"/>
          <w:b w:val="0"/>
          <w:color w:val="000000"/>
          <w:sz w:val="26"/>
          <w:szCs w:val="26"/>
        </w:rPr>
        <w:t>України</w:t>
      </w:r>
      <w:proofErr w:type="spellEnd"/>
      <w:r>
        <w:rPr>
          <w:rStyle w:val="a4"/>
          <w:b w:val="0"/>
          <w:color w:val="000000"/>
          <w:sz w:val="26"/>
          <w:szCs w:val="26"/>
        </w:rPr>
        <w:t xml:space="preserve"> «Про </w:t>
      </w:r>
      <w:proofErr w:type="spellStart"/>
      <w:r>
        <w:rPr>
          <w:rStyle w:val="a4"/>
          <w:b w:val="0"/>
          <w:color w:val="000000"/>
          <w:sz w:val="26"/>
          <w:szCs w:val="26"/>
        </w:rPr>
        <w:t>місцеві</w:t>
      </w:r>
      <w:proofErr w:type="spellEnd"/>
      <w:r>
        <w:rPr>
          <w:rStyle w:val="a4"/>
          <w:b w:val="0"/>
          <w:color w:val="000000"/>
          <w:sz w:val="26"/>
          <w:szCs w:val="26"/>
        </w:rPr>
        <w:t xml:space="preserve"> </w:t>
      </w:r>
      <w:proofErr w:type="spellStart"/>
      <w:r>
        <w:rPr>
          <w:rStyle w:val="a4"/>
          <w:b w:val="0"/>
          <w:color w:val="000000"/>
          <w:sz w:val="26"/>
          <w:szCs w:val="26"/>
        </w:rPr>
        <w:t>вибори</w:t>
      </w:r>
      <w:proofErr w:type="spellEnd"/>
      <w:r>
        <w:rPr>
          <w:rStyle w:val="a4"/>
          <w:b w:val="0"/>
          <w:color w:val="000000"/>
          <w:sz w:val="26"/>
          <w:szCs w:val="26"/>
        </w:rPr>
        <w:t xml:space="preserve">», </w:t>
      </w:r>
      <w:proofErr w:type="spellStart"/>
      <w:r>
        <w:rPr>
          <w:rStyle w:val="a4"/>
          <w:b w:val="0"/>
          <w:color w:val="000000"/>
          <w:sz w:val="26"/>
          <w:szCs w:val="26"/>
        </w:rPr>
        <w:t>Київська</w:t>
      </w:r>
      <w:proofErr w:type="spellEnd"/>
      <w:r>
        <w:rPr>
          <w:rStyle w:val="a4"/>
          <w:b w:val="0"/>
          <w:color w:val="000000"/>
          <w:sz w:val="26"/>
          <w:szCs w:val="26"/>
        </w:rPr>
        <w:t xml:space="preserve"> </w:t>
      </w:r>
      <w:proofErr w:type="spellStart"/>
      <w:r>
        <w:rPr>
          <w:rStyle w:val="a4"/>
          <w:b w:val="0"/>
          <w:color w:val="000000"/>
          <w:sz w:val="26"/>
          <w:szCs w:val="26"/>
        </w:rPr>
        <w:t>міськ</w:t>
      </w:r>
      <w:r>
        <w:rPr>
          <w:rStyle w:val="a4"/>
          <w:b w:val="0"/>
          <w:color w:val="000000"/>
          <w:sz w:val="26"/>
          <w:szCs w:val="26"/>
        </w:rPr>
        <w:t>а</w:t>
      </w:r>
      <w:proofErr w:type="spellEnd"/>
      <w:r>
        <w:rPr>
          <w:rStyle w:val="a4"/>
          <w:b w:val="0"/>
          <w:color w:val="000000"/>
          <w:sz w:val="26"/>
          <w:szCs w:val="26"/>
        </w:rPr>
        <w:t xml:space="preserve"> </w:t>
      </w:r>
      <w:proofErr w:type="spellStart"/>
      <w:r>
        <w:rPr>
          <w:rStyle w:val="a4"/>
          <w:b w:val="0"/>
          <w:color w:val="000000"/>
          <w:sz w:val="26"/>
          <w:szCs w:val="26"/>
        </w:rPr>
        <w:t>виборча</w:t>
      </w:r>
      <w:proofErr w:type="spellEnd"/>
      <w:r>
        <w:rPr>
          <w:rStyle w:val="a4"/>
          <w:b w:val="0"/>
          <w:color w:val="000000"/>
          <w:sz w:val="26"/>
          <w:szCs w:val="26"/>
        </w:rPr>
        <w:t xml:space="preserve"> </w:t>
      </w:r>
      <w:proofErr w:type="spellStart"/>
      <w:r>
        <w:rPr>
          <w:rStyle w:val="a4"/>
          <w:b w:val="0"/>
          <w:color w:val="000000"/>
          <w:sz w:val="26"/>
          <w:szCs w:val="26"/>
        </w:rPr>
        <w:t>комісія</w:t>
      </w:r>
      <w:proofErr w:type="spellEnd"/>
      <w:r>
        <w:rPr>
          <w:rStyle w:val="a4"/>
          <w:b w:val="0"/>
          <w:color w:val="000000"/>
          <w:sz w:val="26"/>
          <w:szCs w:val="26"/>
          <w:lang w:val="uk-UA"/>
        </w:rPr>
        <w:t xml:space="preserve">  </w:t>
      </w:r>
      <w:r>
        <w:rPr>
          <w:b/>
          <w:sz w:val="26"/>
          <w:szCs w:val="26"/>
        </w:rPr>
        <w:t>п о с т а н о в л я є</w:t>
      </w:r>
      <w:r>
        <w:rPr>
          <w:sz w:val="26"/>
          <w:szCs w:val="26"/>
        </w:rPr>
        <w:t>:</w:t>
      </w:r>
    </w:p>
    <w:p w:rsidR="005C4ED1" w:rsidRDefault="005C4ED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</w:p>
    <w:p w:rsidR="005C4ED1" w:rsidRDefault="000334A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Зареєструвати кандидата на посаду Київського міського голови на чергових виборах Київського міського голови 25 жовтня 2015 року, висунутого </w:t>
      </w:r>
      <w:r>
        <w:rPr>
          <w:rFonts w:ascii="Times New Roman" w:hAnsi="Times New Roman" w:cs="Times New Roman"/>
          <w:b/>
          <w:bCs/>
          <w:sz w:val="26"/>
          <w:szCs w:val="26"/>
        </w:rPr>
        <w:t>«КИЇВСЬКОЮ МІСЬКОЮ ОРГАНІЗАЦІЄЮ ПОЛІТИЧНОЇ ПАРТІЇ «БЛОК ДАРТА ВЕЙДЕРА»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5C4ED1" w:rsidRDefault="000334A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Вейдера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Дарта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Леонідовича, 16.06.1990 року народження, громадянин України, освіта середня, член </w:t>
      </w:r>
      <w:r>
        <w:rPr>
          <w:rFonts w:ascii="Times New Roman" w:hAnsi="Times New Roman" w:cs="Times New Roman"/>
          <w:b/>
          <w:bCs/>
          <w:sz w:val="26"/>
          <w:szCs w:val="26"/>
        </w:rPr>
        <w:t>ПОЛІТИЧНОЇ ПАРТІЇ «БЛОК ДАРТА ВЕЙДЕРА»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, тимчасово не працює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, проживає у місті Києві. </w:t>
      </w:r>
    </w:p>
    <w:p w:rsidR="005C4ED1" w:rsidRDefault="000334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2. Видати </w:t>
      </w:r>
      <w:proofErr w:type="spellStart"/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Вейдеру</w:t>
      </w:r>
      <w:proofErr w:type="spellEnd"/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Дарту</w:t>
      </w:r>
      <w:proofErr w:type="spellEnd"/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Леонідовичу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посвідчення кандидата на посаду Київського міського голови.</w:t>
      </w:r>
    </w:p>
    <w:p w:rsidR="005C4ED1" w:rsidRDefault="000334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3. Копію цієї постанови видати кандидату на посаду Київського міського голови </w:t>
      </w:r>
      <w:proofErr w:type="spellStart"/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Вейдеру</w:t>
      </w:r>
      <w:proofErr w:type="spellEnd"/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Дарту</w:t>
      </w:r>
      <w:proofErr w:type="spellEnd"/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Леонідовичу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5C4ED1" w:rsidRDefault="000334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4. Цю постанову оприлюднити у визначений Київською міською виборчою комісією спосіб.</w:t>
      </w:r>
    </w:p>
    <w:p w:rsidR="005C4ED1" w:rsidRDefault="005C4ED1">
      <w:pPr>
        <w:spacing w:after="0" w:line="240" w:lineRule="auto"/>
        <w:ind w:firstLine="708"/>
        <w:jc w:val="both"/>
        <w:rPr>
          <w:sz w:val="26"/>
          <w:szCs w:val="26"/>
        </w:rPr>
      </w:pPr>
    </w:p>
    <w:p w:rsidR="005C4ED1" w:rsidRDefault="000334AD">
      <w:pPr>
        <w:pStyle w:val="Standard"/>
        <w:ind w:firstLine="708"/>
        <w:jc w:val="both"/>
        <w:rPr>
          <w:rFonts w:hint="eastAsia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>Голо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>ва комісії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ab/>
        <w:t>М.Б.Терещенко</w:t>
      </w:r>
    </w:p>
    <w:p w:rsidR="005C4ED1" w:rsidRDefault="005C4ED1">
      <w:pPr>
        <w:pStyle w:val="Standard"/>
        <w:rPr>
          <w:rFonts w:ascii="Times New Roman" w:hAnsi="Times New Roman"/>
          <w:b/>
          <w:bCs/>
          <w:sz w:val="26"/>
          <w:szCs w:val="26"/>
        </w:rPr>
      </w:pPr>
    </w:p>
    <w:p w:rsidR="005C4ED1" w:rsidRDefault="000334AD">
      <w:pPr>
        <w:spacing w:after="0" w:line="240" w:lineRule="auto"/>
        <w:ind w:firstLine="708"/>
        <w:jc w:val="both"/>
        <w:rPr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</w:p>
    <w:p w:rsidR="005C4ED1" w:rsidRDefault="000334AD">
      <w:pPr>
        <w:spacing w:after="0" w:line="240" w:lineRule="auto"/>
        <w:ind w:firstLine="708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uk-UA"/>
        </w:rPr>
        <w:t>М.П.</w:t>
      </w:r>
    </w:p>
    <w:p w:rsidR="005C4ED1" w:rsidRDefault="000334AD">
      <w:pPr>
        <w:spacing w:after="0"/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uk-UA"/>
        </w:rPr>
        <w:tab/>
      </w:r>
    </w:p>
    <w:sectPr w:rsidR="005C4ED1">
      <w:pgSz w:w="11906" w:h="16838"/>
      <w:pgMar w:top="850" w:right="850" w:bottom="850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ED1"/>
    <w:rsid w:val="000334AD"/>
    <w:rsid w:val="005C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D51"/>
    <w:pPr>
      <w:suppressAutoHyphens/>
      <w:spacing w:after="200" w:line="276" w:lineRule="auto"/>
    </w:pPr>
    <w:rPr>
      <w:rFonts w:ascii="Calibri" w:eastAsia="Calibri" w:hAnsi="Calibri"/>
      <w:color w:val="00000A"/>
      <w:sz w:val="22"/>
      <w:lang w:val="uk-UA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Выделение жирным"/>
    <w:rsid w:val="00376507"/>
    <w:rPr>
      <w:b/>
      <w:bCs/>
    </w:rPr>
  </w:style>
  <w:style w:type="character" w:styleId="a5">
    <w:name w:val="Strong"/>
    <w:basedOn w:val="a1"/>
    <w:uiPriority w:val="22"/>
    <w:qFormat/>
    <w:rsid w:val="00376507"/>
    <w:rPr>
      <w:b/>
      <w:bCs/>
    </w:rPr>
  </w:style>
  <w:style w:type="character" w:styleId="a6">
    <w:name w:val="Emphasis"/>
    <w:basedOn w:val="a1"/>
    <w:uiPriority w:val="20"/>
    <w:qFormat/>
    <w:rsid w:val="00376507"/>
    <w:rPr>
      <w:i/>
      <w:iCs/>
    </w:rPr>
  </w:style>
  <w:style w:type="paragraph" w:customStyle="1" w:styleId="a0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customStyle="1" w:styleId="Standard">
    <w:name w:val="Standard"/>
    <w:qFormat/>
    <w:rsid w:val="00A25D51"/>
    <w:pPr>
      <w:widowControl w:val="0"/>
      <w:suppressAutoHyphens/>
      <w:spacing w:line="240" w:lineRule="auto"/>
      <w:textAlignment w:val="baseline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ab">
    <w:name w:val="Normal (Web)"/>
    <w:basedOn w:val="a"/>
    <w:uiPriority w:val="99"/>
    <w:semiHidden/>
    <w:unhideWhenUsed/>
    <w:qFormat/>
    <w:rsid w:val="00376507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List Paragraph"/>
    <w:basedOn w:val="a"/>
    <w:uiPriority w:val="34"/>
    <w:qFormat/>
    <w:rsid w:val="00FA253F"/>
    <w:pPr>
      <w:ind w:left="720"/>
      <w:contextualSpacing/>
    </w:pPr>
  </w:style>
  <w:style w:type="paragraph" w:customStyle="1" w:styleId="ad">
    <w:name w:val="Блочная цитата"/>
    <w:basedOn w:val="a"/>
    <w:qFormat/>
  </w:style>
  <w:style w:type="paragraph" w:customStyle="1" w:styleId="ae">
    <w:name w:val="Заглавие"/>
    <w:basedOn w:val="a0"/>
  </w:style>
  <w:style w:type="paragraph" w:styleId="af">
    <w:name w:val="Subtitle"/>
    <w:basedOn w:val="a0"/>
  </w:style>
  <w:style w:type="paragraph" w:styleId="af0">
    <w:name w:val="Balloon Text"/>
    <w:basedOn w:val="a"/>
    <w:link w:val="af1"/>
    <w:uiPriority w:val="99"/>
    <w:semiHidden/>
    <w:unhideWhenUsed/>
    <w:rsid w:val="00033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34AD"/>
    <w:rPr>
      <w:rFonts w:ascii="Tahoma" w:eastAsia="Calibri" w:hAnsi="Tahoma" w:cs="Tahoma"/>
      <w:color w:val="00000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D51"/>
    <w:pPr>
      <w:suppressAutoHyphens/>
      <w:spacing w:after="200" w:line="276" w:lineRule="auto"/>
    </w:pPr>
    <w:rPr>
      <w:rFonts w:ascii="Calibri" w:eastAsia="Calibri" w:hAnsi="Calibri"/>
      <w:color w:val="00000A"/>
      <w:sz w:val="22"/>
      <w:lang w:val="uk-UA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Выделение жирным"/>
    <w:rsid w:val="00376507"/>
    <w:rPr>
      <w:b/>
      <w:bCs/>
    </w:rPr>
  </w:style>
  <w:style w:type="character" w:styleId="a5">
    <w:name w:val="Strong"/>
    <w:basedOn w:val="a1"/>
    <w:uiPriority w:val="22"/>
    <w:qFormat/>
    <w:rsid w:val="00376507"/>
    <w:rPr>
      <w:b/>
      <w:bCs/>
    </w:rPr>
  </w:style>
  <w:style w:type="character" w:styleId="a6">
    <w:name w:val="Emphasis"/>
    <w:basedOn w:val="a1"/>
    <w:uiPriority w:val="20"/>
    <w:qFormat/>
    <w:rsid w:val="00376507"/>
    <w:rPr>
      <w:i/>
      <w:iCs/>
    </w:rPr>
  </w:style>
  <w:style w:type="paragraph" w:customStyle="1" w:styleId="a0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customStyle="1" w:styleId="Standard">
    <w:name w:val="Standard"/>
    <w:qFormat/>
    <w:rsid w:val="00A25D51"/>
    <w:pPr>
      <w:widowControl w:val="0"/>
      <w:suppressAutoHyphens/>
      <w:spacing w:line="240" w:lineRule="auto"/>
      <w:textAlignment w:val="baseline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ab">
    <w:name w:val="Normal (Web)"/>
    <w:basedOn w:val="a"/>
    <w:uiPriority w:val="99"/>
    <w:semiHidden/>
    <w:unhideWhenUsed/>
    <w:qFormat/>
    <w:rsid w:val="00376507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List Paragraph"/>
    <w:basedOn w:val="a"/>
    <w:uiPriority w:val="34"/>
    <w:qFormat/>
    <w:rsid w:val="00FA253F"/>
    <w:pPr>
      <w:ind w:left="720"/>
      <w:contextualSpacing/>
    </w:pPr>
  </w:style>
  <w:style w:type="paragraph" w:customStyle="1" w:styleId="ad">
    <w:name w:val="Блочная цитата"/>
    <w:basedOn w:val="a"/>
    <w:qFormat/>
  </w:style>
  <w:style w:type="paragraph" w:customStyle="1" w:styleId="ae">
    <w:name w:val="Заглавие"/>
    <w:basedOn w:val="a0"/>
  </w:style>
  <w:style w:type="paragraph" w:styleId="af">
    <w:name w:val="Subtitle"/>
    <w:basedOn w:val="a0"/>
  </w:style>
  <w:style w:type="paragraph" w:styleId="af0">
    <w:name w:val="Balloon Text"/>
    <w:basedOn w:val="a"/>
    <w:link w:val="af1"/>
    <w:uiPriority w:val="99"/>
    <w:semiHidden/>
    <w:unhideWhenUsed/>
    <w:rsid w:val="00033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34AD"/>
    <w:rPr>
      <w:rFonts w:ascii="Tahoma" w:eastAsia="Calibri" w:hAnsi="Tahoma" w:cs="Tahoma"/>
      <w:color w:val="00000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1532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3</cp:lastModifiedBy>
  <cp:revision>5</cp:revision>
  <cp:lastPrinted>2015-09-28T19:21:00Z</cp:lastPrinted>
  <dcterms:created xsi:type="dcterms:W3CDTF">2015-09-28T16:17:00Z</dcterms:created>
  <dcterms:modified xsi:type="dcterms:W3CDTF">2015-10-01T07:18:00Z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