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F0" w:rsidRDefault="000579FF" w:rsidP="000579FF">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 (друге читання)</w:t>
      </w:r>
    </w:p>
    <w:p w:rsidR="000579FF" w:rsidRPr="00A074CA" w:rsidRDefault="000579FF" w:rsidP="000579FF">
      <w:pPr>
        <w:spacing w:line="240" w:lineRule="auto"/>
        <w:jc w:val="center"/>
        <w:rPr>
          <w:rFonts w:ascii="Times New Roman" w:hAnsi="Times New Roman" w:cs="Times New Roman"/>
          <w:b/>
          <w:sz w:val="28"/>
          <w:szCs w:val="28"/>
        </w:rPr>
      </w:pPr>
      <w:r w:rsidRPr="00A074CA">
        <w:rPr>
          <w:rFonts w:ascii="Times New Roman" w:hAnsi="Times New Roman" w:cs="Times New Roman"/>
          <w:b/>
          <w:sz w:val="28"/>
          <w:szCs w:val="28"/>
        </w:rPr>
        <w:t>Порівняльна таблиця</w:t>
      </w:r>
    </w:p>
    <w:p w:rsidR="007322C2" w:rsidRPr="007322C2" w:rsidRDefault="004507F3" w:rsidP="007322C2">
      <w:pPr>
        <w:widowControl w:val="0"/>
        <w:shd w:val="clear" w:color="auto" w:fill="FFFFFF"/>
        <w:spacing w:after="0" w:line="240" w:lineRule="auto"/>
        <w:jc w:val="center"/>
        <w:rPr>
          <w:rFonts w:ascii="Times New Roman" w:eastAsia="Times New Roman" w:hAnsi="Times New Roman" w:cs="Times New Roman"/>
          <w:b/>
          <w:sz w:val="28"/>
          <w:szCs w:val="28"/>
          <w:lang w:eastAsia="ru-RU"/>
        </w:rPr>
      </w:pPr>
      <w:r w:rsidRPr="00A074CA">
        <w:rPr>
          <w:rFonts w:ascii="Times New Roman" w:eastAsia="Calibri" w:hAnsi="Times New Roman" w:cs="Times New Roman"/>
          <w:b/>
          <w:sz w:val="28"/>
          <w:szCs w:val="28"/>
          <w:lang w:eastAsia="ru-RU"/>
        </w:rPr>
        <w:t xml:space="preserve">до </w:t>
      </w:r>
      <w:r w:rsidR="00CE0D4D" w:rsidRPr="00A074CA">
        <w:rPr>
          <w:rFonts w:ascii="Times New Roman" w:eastAsia="Calibri" w:hAnsi="Times New Roman" w:cs="Times New Roman"/>
          <w:b/>
          <w:sz w:val="28"/>
          <w:szCs w:val="28"/>
          <w:lang w:eastAsia="ru-RU"/>
        </w:rPr>
        <w:t>другого читання</w:t>
      </w:r>
      <w:r w:rsidR="00494AE9" w:rsidRPr="00A074CA">
        <w:rPr>
          <w:rFonts w:ascii="Times New Roman" w:eastAsia="Calibri" w:hAnsi="Times New Roman" w:cs="Times New Roman"/>
          <w:b/>
          <w:sz w:val="28"/>
          <w:szCs w:val="28"/>
          <w:lang w:eastAsia="ru-RU"/>
        </w:rPr>
        <w:t xml:space="preserve"> </w:t>
      </w:r>
      <w:r w:rsidRPr="00A074CA">
        <w:rPr>
          <w:rFonts w:ascii="Times New Roman" w:eastAsia="Calibri" w:hAnsi="Times New Roman" w:cs="Times New Roman"/>
          <w:b/>
          <w:sz w:val="28"/>
          <w:szCs w:val="28"/>
          <w:lang w:eastAsia="ru-RU"/>
        </w:rPr>
        <w:t xml:space="preserve">проєкту </w:t>
      </w:r>
      <w:r w:rsidR="00494AE9" w:rsidRPr="00A074CA">
        <w:rPr>
          <w:rFonts w:ascii="Times New Roman" w:eastAsia="Calibri" w:hAnsi="Times New Roman" w:cs="Times New Roman"/>
          <w:b/>
          <w:sz w:val="28"/>
          <w:szCs w:val="28"/>
          <w:lang w:eastAsia="ru-RU"/>
        </w:rPr>
        <w:t xml:space="preserve">рішення </w:t>
      </w:r>
      <w:r w:rsidRPr="00A074CA">
        <w:rPr>
          <w:rFonts w:ascii="Times New Roman" w:eastAsia="Calibri" w:hAnsi="Times New Roman" w:cs="Times New Roman"/>
          <w:b/>
          <w:sz w:val="28"/>
          <w:szCs w:val="28"/>
          <w:lang w:eastAsia="ru-RU"/>
        </w:rPr>
        <w:t>Київської міської ради « Про затвердження Програми комплексної реконструкції кварталів (мікрорайонів) застарілого житлового фонду в місті Києві»</w:t>
      </w:r>
      <w:r w:rsidR="007322C2" w:rsidRPr="00A074CA">
        <w:rPr>
          <w:rFonts w:ascii="Times New Roman" w:eastAsia="Times New Roman" w:hAnsi="Times New Roman" w:cs="Times New Roman"/>
          <w:b/>
          <w:i/>
          <w:sz w:val="28"/>
          <w:szCs w:val="28"/>
          <w:lang w:eastAsia="ru-RU"/>
        </w:rPr>
        <w:t xml:space="preserve"> </w:t>
      </w:r>
      <w:r w:rsidR="007322C2" w:rsidRPr="007322C2">
        <w:rPr>
          <w:rFonts w:ascii="Times New Roman" w:eastAsia="Times New Roman" w:hAnsi="Times New Roman" w:cs="Times New Roman"/>
          <w:b/>
          <w:i/>
          <w:sz w:val="28"/>
          <w:szCs w:val="28"/>
          <w:lang w:eastAsia="ru-RU"/>
        </w:rPr>
        <w:t>(Реєстраційний номер 08/231-</w:t>
      </w:r>
      <w:r w:rsidR="007322C2" w:rsidRPr="00A074CA">
        <w:rPr>
          <w:rFonts w:ascii="Times New Roman" w:eastAsia="Times New Roman" w:hAnsi="Times New Roman" w:cs="Times New Roman"/>
          <w:b/>
          <w:i/>
          <w:sz w:val="28"/>
          <w:szCs w:val="28"/>
          <w:lang w:eastAsia="ru-RU"/>
        </w:rPr>
        <w:t>808</w:t>
      </w:r>
      <w:r w:rsidR="007322C2" w:rsidRPr="007322C2">
        <w:rPr>
          <w:rFonts w:ascii="Times New Roman" w:eastAsia="Times New Roman" w:hAnsi="Times New Roman" w:cs="Times New Roman"/>
          <w:b/>
          <w:i/>
          <w:sz w:val="28"/>
          <w:szCs w:val="28"/>
          <w:lang w:eastAsia="ru-RU"/>
        </w:rPr>
        <w:t xml:space="preserve">/ПР  від </w:t>
      </w:r>
      <w:r w:rsidR="007322C2" w:rsidRPr="00A074CA">
        <w:rPr>
          <w:rFonts w:ascii="Times New Roman" w:eastAsia="Times New Roman" w:hAnsi="Times New Roman" w:cs="Times New Roman"/>
          <w:b/>
          <w:i/>
          <w:sz w:val="28"/>
          <w:szCs w:val="28"/>
          <w:lang w:eastAsia="ru-RU"/>
        </w:rPr>
        <w:t>29.06.2022)</w:t>
      </w:r>
      <w:r w:rsidR="00CE0D4D" w:rsidRPr="00A074CA">
        <w:rPr>
          <w:rFonts w:ascii="Times New Roman" w:eastAsia="Calibri" w:hAnsi="Times New Roman" w:cs="Times New Roman"/>
          <w:b/>
          <w:sz w:val="28"/>
          <w:szCs w:val="28"/>
          <w:lang w:eastAsia="ru-RU"/>
        </w:rPr>
        <w:t xml:space="preserve">, </w:t>
      </w:r>
      <w:r w:rsidR="007322C2" w:rsidRPr="00A074CA">
        <w:rPr>
          <w:rFonts w:ascii="Times New Roman" w:eastAsia="Times New Roman" w:hAnsi="Times New Roman" w:cs="Times New Roman"/>
          <w:b/>
          <w:sz w:val="28"/>
          <w:szCs w:val="28"/>
          <w:lang w:eastAsia="ru-RU"/>
        </w:rPr>
        <w:t xml:space="preserve">прийнятого 27.10.2022 на пленарному засіданні  в першому читанні. </w:t>
      </w:r>
    </w:p>
    <w:p w:rsidR="000579FF" w:rsidRDefault="000579FF" w:rsidP="00A948B2">
      <w:pPr>
        <w:spacing w:line="240" w:lineRule="auto"/>
        <w:jc w:val="center"/>
        <w:rPr>
          <w:rFonts w:ascii="Times New Roman" w:hAnsi="Times New Roman" w:cs="Times New Roman"/>
          <w:sz w:val="28"/>
          <w:szCs w:val="28"/>
        </w:rPr>
      </w:pPr>
    </w:p>
    <w:tbl>
      <w:tblPr>
        <w:tblStyle w:val="a4"/>
        <w:tblW w:w="15735" w:type="dxa"/>
        <w:tblInd w:w="-147" w:type="dxa"/>
        <w:tblLayout w:type="fixed"/>
        <w:tblLook w:val="04A0" w:firstRow="1" w:lastRow="0" w:firstColumn="1" w:lastColumn="0" w:noHBand="0" w:noVBand="1"/>
      </w:tblPr>
      <w:tblGrid>
        <w:gridCol w:w="4537"/>
        <w:gridCol w:w="4394"/>
        <w:gridCol w:w="2126"/>
        <w:gridCol w:w="4678"/>
      </w:tblGrid>
      <w:tr w:rsidR="00C04FDA" w:rsidTr="007906FC">
        <w:tc>
          <w:tcPr>
            <w:tcW w:w="4537" w:type="dxa"/>
          </w:tcPr>
          <w:p w:rsidR="00946293" w:rsidRPr="0069362A" w:rsidRDefault="00946293" w:rsidP="000579FF">
            <w:pPr>
              <w:jc w:val="center"/>
              <w:rPr>
                <w:rFonts w:ascii="Times New Roman" w:hAnsi="Times New Roman" w:cs="Times New Roman"/>
                <w:b/>
                <w:sz w:val="24"/>
                <w:szCs w:val="24"/>
              </w:rPr>
            </w:pPr>
            <w:r w:rsidRPr="0069362A">
              <w:rPr>
                <w:rFonts w:ascii="Times New Roman" w:hAnsi="Times New Roman" w:cs="Times New Roman"/>
                <w:b/>
                <w:sz w:val="24"/>
                <w:szCs w:val="24"/>
              </w:rPr>
              <w:t xml:space="preserve">Текст проекту рішення, прийнятого за </w:t>
            </w:r>
          </w:p>
          <w:p w:rsidR="000579FF" w:rsidRPr="0069362A" w:rsidRDefault="00946293" w:rsidP="000579FF">
            <w:pPr>
              <w:jc w:val="center"/>
              <w:rPr>
                <w:rFonts w:ascii="Times New Roman" w:hAnsi="Times New Roman" w:cs="Times New Roman"/>
                <w:b/>
                <w:sz w:val="24"/>
                <w:szCs w:val="24"/>
              </w:rPr>
            </w:pPr>
            <w:r w:rsidRPr="0069362A">
              <w:rPr>
                <w:rFonts w:ascii="Times New Roman" w:hAnsi="Times New Roman" w:cs="Times New Roman"/>
                <w:b/>
                <w:sz w:val="24"/>
                <w:szCs w:val="24"/>
              </w:rPr>
              <w:t>основу</w:t>
            </w:r>
          </w:p>
        </w:tc>
        <w:tc>
          <w:tcPr>
            <w:tcW w:w="4394" w:type="dxa"/>
          </w:tcPr>
          <w:p w:rsidR="00946293" w:rsidRPr="0069362A" w:rsidRDefault="00946293" w:rsidP="00946293">
            <w:pPr>
              <w:jc w:val="center"/>
              <w:rPr>
                <w:rFonts w:ascii="Times New Roman" w:hAnsi="Times New Roman" w:cs="Times New Roman"/>
                <w:b/>
                <w:sz w:val="24"/>
                <w:szCs w:val="24"/>
              </w:rPr>
            </w:pPr>
            <w:r w:rsidRPr="0069362A">
              <w:rPr>
                <w:rFonts w:ascii="Times New Roman" w:hAnsi="Times New Roman" w:cs="Times New Roman"/>
                <w:b/>
                <w:sz w:val="24"/>
                <w:szCs w:val="24"/>
              </w:rPr>
              <w:t xml:space="preserve">Редакції положень проекту рішення відповідно до внесених  </w:t>
            </w:r>
          </w:p>
          <w:p w:rsidR="000579FF" w:rsidRPr="0069362A" w:rsidRDefault="00946293" w:rsidP="00946293">
            <w:pPr>
              <w:jc w:val="center"/>
              <w:rPr>
                <w:rFonts w:ascii="Times New Roman" w:hAnsi="Times New Roman" w:cs="Times New Roman"/>
                <w:b/>
                <w:sz w:val="24"/>
                <w:szCs w:val="24"/>
              </w:rPr>
            </w:pPr>
            <w:r w:rsidRPr="0069362A">
              <w:rPr>
                <w:rFonts w:ascii="Times New Roman" w:hAnsi="Times New Roman" w:cs="Times New Roman"/>
                <w:b/>
                <w:sz w:val="24"/>
                <w:szCs w:val="24"/>
              </w:rPr>
              <w:t>депутатами зауважень, пропозицій і поправок</w:t>
            </w:r>
          </w:p>
        </w:tc>
        <w:tc>
          <w:tcPr>
            <w:tcW w:w="2126" w:type="dxa"/>
          </w:tcPr>
          <w:p w:rsidR="000579FF" w:rsidRPr="0069362A" w:rsidRDefault="00946293" w:rsidP="000579FF">
            <w:pPr>
              <w:jc w:val="center"/>
              <w:rPr>
                <w:rFonts w:ascii="Times New Roman" w:hAnsi="Times New Roman" w:cs="Times New Roman"/>
                <w:b/>
                <w:sz w:val="24"/>
                <w:szCs w:val="24"/>
              </w:rPr>
            </w:pPr>
            <w:r w:rsidRPr="0069362A">
              <w:rPr>
                <w:rFonts w:ascii="Times New Roman" w:hAnsi="Times New Roman" w:cs="Times New Roman"/>
                <w:b/>
                <w:sz w:val="24"/>
                <w:szCs w:val="24"/>
              </w:rPr>
              <w:t>Коментарі постійної комісії</w:t>
            </w:r>
          </w:p>
          <w:p w:rsidR="00946293" w:rsidRPr="0069362A" w:rsidRDefault="00946293" w:rsidP="000579FF">
            <w:pPr>
              <w:jc w:val="center"/>
              <w:rPr>
                <w:rFonts w:ascii="Times New Roman" w:hAnsi="Times New Roman" w:cs="Times New Roman"/>
                <w:b/>
                <w:sz w:val="28"/>
                <w:szCs w:val="28"/>
              </w:rPr>
            </w:pPr>
            <w:r w:rsidRPr="0069362A">
              <w:rPr>
                <w:rFonts w:ascii="Times New Roman" w:hAnsi="Times New Roman" w:cs="Times New Roman"/>
                <w:b/>
                <w:sz w:val="24"/>
                <w:szCs w:val="24"/>
              </w:rPr>
              <w:t xml:space="preserve">Київської міської ради з питань житлово-комунального господарства та паливно-енергетичного комплексу </w:t>
            </w:r>
          </w:p>
        </w:tc>
        <w:tc>
          <w:tcPr>
            <w:tcW w:w="4678" w:type="dxa"/>
          </w:tcPr>
          <w:p w:rsidR="000579FF" w:rsidRPr="0069362A" w:rsidRDefault="00CB26CB" w:rsidP="00C04FDA">
            <w:pPr>
              <w:jc w:val="center"/>
              <w:rPr>
                <w:rFonts w:ascii="Times New Roman" w:hAnsi="Times New Roman" w:cs="Times New Roman"/>
                <w:b/>
                <w:sz w:val="24"/>
                <w:szCs w:val="24"/>
              </w:rPr>
            </w:pPr>
            <w:r w:rsidRPr="0069362A">
              <w:rPr>
                <w:rFonts w:ascii="Times New Roman" w:hAnsi="Times New Roman" w:cs="Times New Roman"/>
                <w:b/>
                <w:sz w:val="24"/>
                <w:szCs w:val="24"/>
              </w:rPr>
              <w:t>Остаточна редакція ста</w:t>
            </w:r>
            <w:r w:rsidR="00C04FDA" w:rsidRPr="0069362A">
              <w:rPr>
                <w:rFonts w:ascii="Times New Roman" w:hAnsi="Times New Roman" w:cs="Times New Roman"/>
                <w:b/>
                <w:sz w:val="24"/>
                <w:szCs w:val="24"/>
              </w:rPr>
              <w:t>тей (пунктів) проекту рішення, що пропонується постійною комісією Київської міської ради з питань житлово-комунального господарства та паливно-енергетичного комплексу</w:t>
            </w:r>
          </w:p>
        </w:tc>
      </w:tr>
      <w:tr w:rsidR="0061470C" w:rsidTr="007906FC">
        <w:tc>
          <w:tcPr>
            <w:tcW w:w="4537" w:type="dxa"/>
          </w:tcPr>
          <w:p w:rsidR="00BC00B7" w:rsidRPr="008A5FF7" w:rsidRDefault="00D43BCB" w:rsidP="00BC00B7">
            <w:pPr>
              <w:jc w:val="both"/>
              <w:rPr>
                <w:rFonts w:ascii="Times New Roman" w:eastAsia="Times New Roman" w:hAnsi="Times New Roman" w:cs="Times New Roman"/>
                <w:b/>
                <w:sz w:val="24"/>
                <w:szCs w:val="24"/>
                <w:u w:val="single"/>
                <w:lang w:eastAsia="ru-RU"/>
              </w:rPr>
            </w:pPr>
            <w:r w:rsidRPr="00F40B8A">
              <w:rPr>
                <w:rFonts w:ascii="Times New Roman" w:hAnsi="Times New Roman" w:cs="Times New Roman"/>
                <w:sz w:val="24"/>
                <w:szCs w:val="24"/>
              </w:rPr>
              <w:t xml:space="preserve"> </w:t>
            </w:r>
            <w:r w:rsidR="00BC00B7" w:rsidRPr="008A5FF7">
              <w:rPr>
                <w:rFonts w:ascii="Times New Roman" w:eastAsia="Times New Roman" w:hAnsi="Times New Roman" w:cs="Times New Roman"/>
                <w:b/>
                <w:sz w:val="24"/>
                <w:szCs w:val="24"/>
                <w:u w:val="single"/>
                <w:lang w:eastAsia="ru-RU"/>
              </w:rPr>
              <w:t>Назва проєкту рішення:</w:t>
            </w:r>
          </w:p>
          <w:p w:rsidR="00BC00B7" w:rsidRPr="008A5FF7" w:rsidRDefault="00BC00B7" w:rsidP="007322C2">
            <w:pPr>
              <w:suppressLineNumbers/>
              <w:tabs>
                <w:tab w:val="left" w:pos="900"/>
                <w:tab w:val="left" w:pos="1080"/>
              </w:tabs>
              <w:jc w:val="both"/>
              <w:rPr>
                <w:rFonts w:ascii="Times New Roman" w:eastAsia="Times New Roman" w:hAnsi="Times New Roman" w:cs="Times New Roman"/>
                <w:b/>
                <w:bCs/>
                <w:sz w:val="28"/>
                <w:szCs w:val="28"/>
                <w:lang w:eastAsia="ru-RU"/>
              </w:rPr>
            </w:pPr>
          </w:p>
          <w:p w:rsidR="000579FF" w:rsidRPr="00F40B8A" w:rsidRDefault="004507F3" w:rsidP="0069362A">
            <w:pPr>
              <w:suppressLineNumbers/>
              <w:tabs>
                <w:tab w:val="left" w:pos="900"/>
                <w:tab w:val="left" w:pos="1080"/>
              </w:tabs>
              <w:jc w:val="both"/>
              <w:rPr>
                <w:rFonts w:ascii="Times New Roman" w:hAnsi="Times New Roman" w:cs="Times New Roman"/>
                <w:i/>
                <w:sz w:val="24"/>
                <w:szCs w:val="24"/>
                <w:u w:val="single"/>
              </w:rPr>
            </w:pPr>
            <w:r w:rsidRPr="0069362A">
              <w:rPr>
                <w:rFonts w:ascii="Times New Roman" w:eastAsia="Times New Roman" w:hAnsi="Times New Roman" w:cs="Times New Roman"/>
                <w:bCs/>
                <w:sz w:val="24"/>
                <w:szCs w:val="24"/>
                <w:lang w:eastAsia="ru-RU"/>
              </w:rPr>
              <w:t>Про затвердження Програми комплексної реконструкції кварталів</w:t>
            </w:r>
            <w:r w:rsidR="0069362A">
              <w:rPr>
                <w:rFonts w:ascii="Times New Roman" w:eastAsia="Times New Roman" w:hAnsi="Times New Roman" w:cs="Times New Roman"/>
                <w:bCs/>
                <w:sz w:val="24"/>
                <w:szCs w:val="24"/>
                <w:lang w:eastAsia="ru-RU"/>
              </w:rPr>
              <w:t xml:space="preserve"> </w:t>
            </w:r>
            <w:r w:rsidRPr="0069362A">
              <w:rPr>
                <w:rFonts w:ascii="Times New Roman" w:eastAsia="Times New Roman" w:hAnsi="Times New Roman" w:cs="Times New Roman"/>
                <w:bCs/>
                <w:sz w:val="24"/>
                <w:szCs w:val="24"/>
                <w:lang w:eastAsia="ru-RU"/>
              </w:rPr>
              <w:t>(мікрорайонів) застарілого житлового    фонду в місті Києві</w:t>
            </w:r>
          </w:p>
        </w:tc>
        <w:tc>
          <w:tcPr>
            <w:tcW w:w="4394" w:type="dxa"/>
          </w:tcPr>
          <w:p w:rsidR="00BC00B7" w:rsidRPr="00975E96" w:rsidRDefault="00975E96" w:rsidP="00D43BCB">
            <w:pPr>
              <w:jc w:val="both"/>
              <w:rPr>
                <w:rFonts w:ascii="Times New Roman" w:eastAsia="Times New Roman" w:hAnsi="Times New Roman" w:cs="Times New Roman"/>
                <w:b/>
                <w:sz w:val="24"/>
                <w:szCs w:val="24"/>
                <w:lang w:eastAsia="ru-RU"/>
              </w:rPr>
            </w:pPr>
            <w:r w:rsidRPr="00975E96">
              <w:rPr>
                <w:rFonts w:ascii="Times New Roman" w:eastAsia="Times New Roman" w:hAnsi="Times New Roman" w:cs="Times New Roman"/>
                <w:b/>
                <w:sz w:val="24"/>
                <w:szCs w:val="24"/>
                <w:lang w:eastAsia="ru-RU"/>
              </w:rPr>
              <w:t>Пропозиції не надходили</w:t>
            </w:r>
          </w:p>
          <w:p w:rsidR="00BC00B7" w:rsidRDefault="00BC00B7" w:rsidP="00D43BCB">
            <w:pPr>
              <w:jc w:val="both"/>
              <w:rPr>
                <w:rFonts w:ascii="Times New Roman" w:eastAsia="Times New Roman" w:hAnsi="Times New Roman" w:cs="Times New Roman"/>
                <w:sz w:val="24"/>
                <w:szCs w:val="24"/>
                <w:lang w:eastAsia="ru-RU"/>
              </w:rPr>
            </w:pPr>
          </w:p>
          <w:p w:rsidR="00BC00B7" w:rsidRPr="00FA0290" w:rsidRDefault="00BC00B7" w:rsidP="00D43BCB">
            <w:pPr>
              <w:jc w:val="both"/>
              <w:rPr>
                <w:rFonts w:ascii="Times New Roman" w:hAnsi="Times New Roman" w:cs="Times New Roman"/>
                <w:sz w:val="24"/>
                <w:szCs w:val="24"/>
              </w:rPr>
            </w:pPr>
          </w:p>
        </w:tc>
        <w:tc>
          <w:tcPr>
            <w:tcW w:w="2126" w:type="dxa"/>
          </w:tcPr>
          <w:p w:rsidR="000579FF" w:rsidRDefault="000579FF" w:rsidP="000579FF">
            <w:pPr>
              <w:jc w:val="center"/>
              <w:rPr>
                <w:rFonts w:ascii="Times New Roman" w:hAnsi="Times New Roman" w:cs="Times New Roman"/>
                <w:sz w:val="28"/>
                <w:szCs w:val="28"/>
              </w:rPr>
            </w:pPr>
          </w:p>
          <w:p w:rsidR="00BC00B7" w:rsidRDefault="00156447" w:rsidP="000579FF">
            <w:pPr>
              <w:jc w:val="center"/>
              <w:rPr>
                <w:rFonts w:ascii="Times New Roman" w:hAnsi="Times New Roman" w:cs="Times New Roman"/>
                <w:sz w:val="28"/>
                <w:szCs w:val="28"/>
              </w:rPr>
            </w:pPr>
            <w:r>
              <w:rPr>
                <w:rFonts w:ascii="Times New Roman" w:hAnsi="Times New Roman" w:cs="Times New Roman"/>
                <w:sz w:val="28"/>
                <w:szCs w:val="28"/>
              </w:rPr>
              <w:t>-</w:t>
            </w:r>
          </w:p>
          <w:p w:rsidR="00BC00B7" w:rsidRDefault="00BC00B7" w:rsidP="000579FF">
            <w:pPr>
              <w:jc w:val="center"/>
              <w:rPr>
                <w:rFonts w:ascii="Times New Roman" w:hAnsi="Times New Roman" w:cs="Times New Roman"/>
                <w:sz w:val="28"/>
                <w:szCs w:val="28"/>
              </w:rPr>
            </w:pPr>
          </w:p>
          <w:p w:rsidR="00683768" w:rsidRDefault="00683768" w:rsidP="00683768">
            <w:pPr>
              <w:jc w:val="center"/>
              <w:rPr>
                <w:rFonts w:ascii="Times New Roman" w:hAnsi="Times New Roman" w:cs="Times New Roman"/>
                <w:sz w:val="28"/>
                <w:szCs w:val="28"/>
              </w:rPr>
            </w:pPr>
          </w:p>
        </w:tc>
        <w:tc>
          <w:tcPr>
            <w:tcW w:w="4678" w:type="dxa"/>
          </w:tcPr>
          <w:p w:rsidR="00683768" w:rsidRPr="008A5FF7" w:rsidRDefault="00683768" w:rsidP="00683768">
            <w:pPr>
              <w:jc w:val="both"/>
              <w:rPr>
                <w:rFonts w:ascii="Times New Roman" w:eastAsia="Times New Roman" w:hAnsi="Times New Roman" w:cs="Times New Roman"/>
                <w:b/>
                <w:sz w:val="24"/>
                <w:szCs w:val="24"/>
                <w:u w:val="single"/>
                <w:lang w:eastAsia="ru-RU"/>
              </w:rPr>
            </w:pPr>
            <w:r w:rsidRPr="008A5FF7">
              <w:rPr>
                <w:rFonts w:ascii="Times New Roman" w:eastAsia="Times New Roman" w:hAnsi="Times New Roman" w:cs="Times New Roman"/>
                <w:b/>
                <w:sz w:val="24"/>
                <w:szCs w:val="24"/>
                <w:u w:val="single"/>
                <w:lang w:eastAsia="ru-RU"/>
              </w:rPr>
              <w:t>Назва проєкту рішення:</w:t>
            </w:r>
          </w:p>
          <w:p w:rsidR="00683768" w:rsidRPr="008A5FF7" w:rsidRDefault="00683768" w:rsidP="00683768">
            <w:pPr>
              <w:jc w:val="both"/>
              <w:rPr>
                <w:rFonts w:ascii="Times New Roman" w:eastAsia="Times New Roman" w:hAnsi="Times New Roman" w:cs="Times New Roman"/>
                <w:b/>
                <w:sz w:val="24"/>
                <w:szCs w:val="24"/>
                <w:lang w:eastAsia="ru-RU"/>
              </w:rPr>
            </w:pPr>
          </w:p>
          <w:p w:rsidR="00BC00B7" w:rsidRPr="0069362A" w:rsidRDefault="00BC00B7" w:rsidP="00BC00B7">
            <w:pPr>
              <w:suppressLineNumbers/>
              <w:tabs>
                <w:tab w:val="left" w:pos="900"/>
                <w:tab w:val="left" w:pos="1080"/>
              </w:tabs>
              <w:jc w:val="both"/>
              <w:rPr>
                <w:rFonts w:ascii="Times New Roman" w:eastAsia="Times New Roman" w:hAnsi="Times New Roman" w:cs="Times New Roman"/>
                <w:bCs/>
                <w:sz w:val="24"/>
                <w:szCs w:val="24"/>
                <w:lang w:eastAsia="ru-RU"/>
              </w:rPr>
            </w:pPr>
            <w:r w:rsidRPr="0069362A">
              <w:rPr>
                <w:rFonts w:ascii="Times New Roman" w:eastAsia="Times New Roman" w:hAnsi="Times New Roman" w:cs="Times New Roman"/>
                <w:bCs/>
                <w:sz w:val="24"/>
                <w:szCs w:val="24"/>
                <w:lang w:eastAsia="ru-RU"/>
              </w:rPr>
              <w:t xml:space="preserve">Про затвердження Програми     </w:t>
            </w:r>
          </w:p>
          <w:p w:rsidR="00BC00B7" w:rsidRPr="0069362A" w:rsidRDefault="00BC00B7" w:rsidP="00BC00B7">
            <w:pPr>
              <w:suppressLineNumbers/>
              <w:tabs>
                <w:tab w:val="left" w:pos="900"/>
                <w:tab w:val="left" w:pos="1080"/>
              </w:tabs>
              <w:jc w:val="both"/>
              <w:rPr>
                <w:rFonts w:ascii="Times New Roman" w:eastAsia="Times New Roman" w:hAnsi="Times New Roman" w:cs="Times New Roman"/>
                <w:bCs/>
                <w:sz w:val="24"/>
                <w:szCs w:val="24"/>
                <w:lang w:eastAsia="ru-RU"/>
              </w:rPr>
            </w:pPr>
            <w:r w:rsidRPr="0069362A">
              <w:rPr>
                <w:rFonts w:ascii="Times New Roman" w:eastAsia="Times New Roman" w:hAnsi="Times New Roman" w:cs="Times New Roman"/>
                <w:bCs/>
                <w:sz w:val="24"/>
                <w:szCs w:val="24"/>
                <w:lang w:eastAsia="ru-RU"/>
              </w:rPr>
              <w:t xml:space="preserve"> комплексної реконструкції кварталів   </w:t>
            </w:r>
          </w:p>
          <w:p w:rsidR="00D43BCB" w:rsidRPr="00F40B8A" w:rsidRDefault="00BC00B7" w:rsidP="00BC00B7">
            <w:pPr>
              <w:jc w:val="both"/>
              <w:rPr>
                <w:rFonts w:ascii="Times New Roman" w:hAnsi="Times New Roman" w:cs="Times New Roman"/>
                <w:sz w:val="24"/>
                <w:szCs w:val="24"/>
                <w:lang w:val="ru-RU"/>
              </w:rPr>
            </w:pPr>
            <w:r w:rsidRPr="0069362A">
              <w:rPr>
                <w:rFonts w:ascii="Times New Roman" w:eastAsia="Times New Roman" w:hAnsi="Times New Roman" w:cs="Times New Roman"/>
                <w:bCs/>
                <w:sz w:val="24"/>
                <w:szCs w:val="24"/>
                <w:lang w:eastAsia="ru-RU"/>
              </w:rPr>
              <w:t xml:space="preserve"> (мікрорайонів) застарілого житлового    фонду в місті Києві</w:t>
            </w:r>
          </w:p>
        </w:tc>
      </w:tr>
      <w:tr w:rsidR="0061470C" w:rsidTr="007906FC">
        <w:tc>
          <w:tcPr>
            <w:tcW w:w="4537" w:type="dxa"/>
          </w:tcPr>
          <w:p w:rsidR="004507F3" w:rsidRPr="0069362A" w:rsidRDefault="004507F3" w:rsidP="004507F3">
            <w:pPr>
              <w:suppressLineNumbers/>
              <w:tabs>
                <w:tab w:val="left" w:pos="900"/>
                <w:tab w:val="left" w:pos="1080"/>
              </w:tabs>
              <w:ind w:firstLine="567"/>
              <w:jc w:val="both"/>
              <w:rPr>
                <w:rFonts w:ascii="Times New Roman" w:eastAsia="Calibri" w:hAnsi="Times New Roman" w:cs="Times New Roman"/>
                <w:b/>
                <w:sz w:val="24"/>
                <w:szCs w:val="24"/>
                <w:lang w:eastAsia="ru-RU"/>
              </w:rPr>
            </w:pPr>
            <w:r w:rsidRPr="0069362A">
              <w:rPr>
                <w:rFonts w:ascii="Times New Roman" w:eastAsia="Calibri" w:hAnsi="Times New Roman" w:cs="Times New Roman"/>
                <w:sz w:val="24"/>
                <w:szCs w:val="24"/>
                <w:lang w:eastAsia="ru-RU"/>
              </w:rPr>
              <w:t xml:space="preserve">Відповідно до законів України «Про столицю України - місто-герой Київ», «Про місцеве самоврядування в Україні», «Про комплексну реконструкцію кварталів (мікрорайонів) застарілого житлового фонду», «Про регулювання містобудівної діяльності», рішення Київської міської ради від 3 березня 2016 року № 119/119 «Про деякі питання здійснення виконавчим органом Київської міської ради (Київською міською державною адміністрацією) повноважень у сфері комплексної реконструкції </w:t>
            </w:r>
            <w:r w:rsidRPr="0069362A">
              <w:rPr>
                <w:rFonts w:ascii="Times New Roman" w:eastAsia="Calibri" w:hAnsi="Times New Roman" w:cs="Times New Roman"/>
                <w:sz w:val="24"/>
                <w:szCs w:val="24"/>
                <w:lang w:eastAsia="ru-RU"/>
              </w:rPr>
              <w:lastRenderedPageBreak/>
              <w:t>кварталів (мікрорайонів) застарілого житлового фонду», з метою реалізації Стратегії розвитку міста Києва до 2025 року, затвердженої рішенням Київської міської ради від 15 грудня 2011 року № 824/7060, та для прискорення комплексного вирішення питань оновлення кварталів (мікрорайонів) застарілого житлового фонду міста, розвитку інфраструктури, забезпечення комфортних умов для проживання мешканців міста Київська міська рада</w:t>
            </w:r>
            <w:r w:rsidR="0069362A" w:rsidRPr="0069362A">
              <w:rPr>
                <w:rFonts w:ascii="Times New Roman" w:eastAsia="Calibri" w:hAnsi="Times New Roman" w:cs="Times New Roman"/>
                <w:sz w:val="24"/>
                <w:szCs w:val="24"/>
                <w:lang w:eastAsia="ru-RU"/>
              </w:rPr>
              <w:t>:</w:t>
            </w:r>
          </w:p>
          <w:p w:rsidR="0069362A" w:rsidRDefault="0069362A" w:rsidP="004507F3">
            <w:pPr>
              <w:jc w:val="both"/>
              <w:rPr>
                <w:rFonts w:ascii="Times New Roman" w:hAnsi="Times New Roman" w:cs="Times New Roman"/>
                <w:b/>
                <w:sz w:val="24"/>
                <w:szCs w:val="24"/>
              </w:rPr>
            </w:pPr>
          </w:p>
          <w:p w:rsidR="000579FF" w:rsidRPr="00EE14FF" w:rsidRDefault="00494AE9" w:rsidP="004507F3">
            <w:pPr>
              <w:jc w:val="both"/>
              <w:rPr>
                <w:rFonts w:ascii="Times New Roman" w:hAnsi="Times New Roman" w:cs="Times New Roman"/>
                <w:b/>
                <w:sz w:val="24"/>
                <w:szCs w:val="24"/>
              </w:rPr>
            </w:pPr>
            <w:r w:rsidRPr="0069362A">
              <w:rPr>
                <w:rFonts w:ascii="Times New Roman" w:hAnsi="Times New Roman" w:cs="Times New Roman"/>
                <w:b/>
                <w:sz w:val="24"/>
                <w:szCs w:val="24"/>
              </w:rPr>
              <w:t>ВИРІШИЛА:</w:t>
            </w:r>
          </w:p>
        </w:tc>
        <w:tc>
          <w:tcPr>
            <w:tcW w:w="4394" w:type="dxa"/>
          </w:tcPr>
          <w:p w:rsidR="000579FF" w:rsidRPr="004C1FBE" w:rsidRDefault="00394769" w:rsidP="00394769">
            <w:pPr>
              <w:rPr>
                <w:rFonts w:ascii="Times New Roman" w:hAnsi="Times New Roman" w:cs="Times New Roman"/>
                <w:b/>
                <w:sz w:val="24"/>
                <w:szCs w:val="24"/>
              </w:rPr>
            </w:pPr>
            <w:r w:rsidRPr="004C1FBE">
              <w:rPr>
                <w:rFonts w:ascii="Times New Roman" w:hAnsi="Times New Roman" w:cs="Times New Roman"/>
                <w:b/>
                <w:sz w:val="24"/>
                <w:szCs w:val="24"/>
              </w:rPr>
              <w:lastRenderedPageBreak/>
              <w:t>Пропозиції не на</w:t>
            </w:r>
            <w:r w:rsidR="003E372A" w:rsidRPr="004C1FBE">
              <w:rPr>
                <w:rFonts w:ascii="Times New Roman" w:hAnsi="Times New Roman" w:cs="Times New Roman"/>
                <w:b/>
                <w:sz w:val="24"/>
                <w:szCs w:val="24"/>
              </w:rPr>
              <w:t>д</w:t>
            </w:r>
            <w:r w:rsidRPr="004C1FBE">
              <w:rPr>
                <w:rFonts w:ascii="Times New Roman" w:hAnsi="Times New Roman" w:cs="Times New Roman"/>
                <w:b/>
                <w:sz w:val="24"/>
                <w:szCs w:val="24"/>
              </w:rPr>
              <w:t>ходили</w:t>
            </w:r>
          </w:p>
        </w:tc>
        <w:tc>
          <w:tcPr>
            <w:tcW w:w="2126" w:type="dxa"/>
          </w:tcPr>
          <w:p w:rsidR="000579FF" w:rsidRDefault="00156447" w:rsidP="000579FF">
            <w:pPr>
              <w:jc w:val="center"/>
              <w:rPr>
                <w:rFonts w:ascii="Times New Roman" w:hAnsi="Times New Roman" w:cs="Times New Roman"/>
                <w:sz w:val="28"/>
                <w:szCs w:val="28"/>
              </w:rPr>
            </w:pPr>
            <w:r>
              <w:rPr>
                <w:rFonts w:ascii="Times New Roman" w:hAnsi="Times New Roman" w:cs="Times New Roman"/>
                <w:sz w:val="28"/>
                <w:szCs w:val="28"/>
              </w:rPr>
              <w:t>-</w:t>
            </w:r>
          </w:p>
        </w:tc>
        <w:tc>
          <w:tcPr>
            <w:tcW w:w="4678" w:type="dxa"/>
          </w:tcPr>
          <w:p w:rsidR="004C1FBE" w:rsidRPr="0069362A" w:rsidRDefault="004C1FBE" w:rsidP="004C1FBE">
            <w:pPr>
              <w:suppressLineNumbers/>
              <w:tabs>
                <w:tab w:val="left" w:pos="900"/>
                <w:tab w:val="left" w:pos="1080"/>
              </w:tabs>
              <w:ind w:firstLine="567"/>
              <w:jc w:val="both"/>
              <w:rPr>
                <w:rFonts w:ascii="Times New Roman" w:eastAsia="Calibri" w:hAnsi="Times New Roman" w:cs="Times New Roman"/>
                <w:b/>
                <w:sz w:val="24"/>
                <w:szCs w:val="24"/>
                <w:lang w:eastAsia="ru-RU"/>
              </w:rPr>
            </w:pPr>
            <w:r w:rsidRPr="0069362A">
              <w:rPr>
                <w:rFonts w:ascii="Times New Roman" w:eastAsia="Calibri" w:hAnsi="Times New Roman" w:cs="Times New Roman"/>
                <w:sz w:val="24"/>
                <w:szCs w:val="24"/>
                <w:lang w:eastAsia="ru-RU"/>
              </w:rPr>
              <w:t xml:space="preserve">Відповідно до законів України «Про столицю України - місто-герой Київ», «Про місцеве самоврядування в Україні», «Про комплексну реконструкцію кварталів (мікрорайонів) застарілого житлового фонду», «Про регулювання містобудівної діяльності», рішення Київської міської ради від 3 березня 2016 року № 119/119 «Про деякі питання здійснення виконавчим органом Київської міської ради (Київською міською державною адміністрацією) повноважень у сфері комплексної реконструкції кварталів (мікрорайонів) </w:t>
            </w:r>
            <w:r w:rsidRPr="0069362A">
              <w:rPr>
                <w:rFonts w:ascii="Times New Roman" w:eastAsia="Calibri" w:hAnsi="Times New Roman" w:cs="Times New Roman"/>
                <w:sz w:val="24"/>
                <w:szCs w:val="24"/>
                <w:lang w:eastAsia="ru-RU"/>
              </w:rPr>
              <w:lastRenderedPageBreak/>
              <w:t>застарілого житлового фонду», з метою реалізації Стратегії розвитку міста Києва до 2025 року, затвердженої рішенням Київської міської ради від 15 грудня 2011 року № 824/7060, та для прискорення комплексного вирішення питань оновлення кварталів (мікрорайонів) застарілого житлового фонду міста, розвитку інфраструктури, забезпечення комфортних умов для проживання мешканців міста Київська міська рада</w:t>
            </w:r>
            <w:r w:rsidR="0069362A" w:rsidRPr="0069362A">
              <w:rPr>
                <w:rFonts w:ascii="Times New Roman" w:eastAsia="Calibri" w:hAnsi="Times New Roman" w:cs="Times New Roman"/>
                <w:b/>
                <w:sz w:val="24"/>
                <w:szCs w:val="24"/>
                <w:lang w:eastAsia="ru-RU"/>
              </w:rPr>
              <w:t>:</w:t>
            </w:r>
          </w:p>
          <w:p w:rsidR="0069362A" w:rsidRPr="0069362A" w:rsidRDefault="0069362A" w:rsidP="004C1FBE">
            <w:pPr>
              <w:suppressLineNumbers/>
              <w:tabs>
                <w:tab w:val="left" w:pos="900"/>
                <w:tab w:val="left" w:pos="1080"/>
              </w:tabs>
              <w:ind w:firstLine="567"/>
              <w:jc w:val="both"/>
              <w:rPr>
                <w:rFonts w:ascii="Times New Roman" w:eastAsia="Calibri" w:hAnsi="Times New Roman" w:cs="Times New Roman"/>
                <w:b/>
                <w:sz w:val="24"/>
                <w:szCs w:val="24"/>
                <w:lang w:eastAsia="ru-RU"/>
              </w:rPr>
            </w:pPr>
          </w:p>
          <w:p w:rsidR="000579FF" w:rsidRPr="00F40B8A" w:rsidRDefault="004C1FBE" w:rsidP="004C1FBE">
            <w:pPr>
              <w:jc w:val="both"/>
              <w:rPr>
                <w:rFonts w:ascii="Times New Roman" w:hAnsi="Times New Roman" w:cs="Times New Roman"/>
                <w:sz w:val="24"/>
                <w:szCs w:val="24"/>
              </w:rPr>
            </w:pPr>
            <w:r w:rsidRPr="0069362A">
              <w:rPr>
                <w:rFonts w:ascii="Times New Roman" w:hAnsi="Times New Roman" w:cs="Times New Roman"/>
                <w:b/>
                <w:sz w:val="24"/>
                <w:szCs w:val="24"/>
              </w:rPr>
              <w:t>ВИРІШИЛА:</w:t>
            </w:r>
          </w:p>
        </w:tc>
      </w:tr>
      <w:tr w:rsidR="00F40B8A" w:rsidTr="007906FC">
        <w:tc>
          <w:tcPr>
            <w:tcW w:w="4537" w:type="dxa"/>
          </w:tcPr>
          <w:p w:rsidR="00975E96" w:rsidRPr="0069362A" w:rsidRDefault="00975E96" w:rsidP="00355B48">
            <w:pPr>
              <w:jc w:val="both"/>
              <w:rPr>
                <w:rFonts w:ascii="Times New Roman" w:hAnsi="Times New Roman" w:cs="Times New Roman"/>
                <w:b/>
                <w:sz w:val="24"/>
                <w:szCs w:val="24"/>
              </w:rPr>
            </w:pPr>
          </w:p>
          <w:p w:rsidR="00355B48" w:rsidRPr="0069362A" w:rsidRDefault="00FA0290" w:rsidP="00355B48">
            <w:pPr>
              <w:jc w:val="both"/>
              <w:rPr>
                <w:rFonts w:ascii="Times New Roman" w:hAnsi="Times New Roman" w:cs="Times New Roman"/>
                <w:sz w:val="24"/>
                <w:szCs w:val="24"/>
              </w:rPr>
            </w:pPr>
            <w:r w:rsidRPr="0069362A">
              <w:rPr>
                <w:rFonts w:ascii="Times New Roman" w:hAnsi="Times New Roman" w:cs="Times New Roman"/>
                <w:b/>
                <w:sz w:val="24"/>
                <w:szCs w:val="24"/>
              </w:rPr>
              <w:t xml:space="preserve">1. </w:t>
            </w:r>
            <w:r w:rsidR="00355B48" w:rsidRPr="0069362A">
              <w:rPr>
                <w:rFonts w:ascii="Times New Roman" w:eastAsia="Calibri" w:hAnsi="Times New Roman" w:cs="Times New Roman"/>
                <w:sz w:val="24"/>
                <w:szCs w:val="24"/>
                <w:lang w:eastAsia="ru-RU"/>
              </w:rPr>
              <w:t>Затвердити Програму комплексної реконструкції кварталів (мікрорайонів) застарілого житлового фонду в місті Києві (далі - Програма) згідно з додатком 1, що додається</w:t>
            </w:r>
          </w:p>
          <w:p w:rsidR="00F40B8A" w:rsidRPr="00EE14FF" w:rsidRDefault="00F40B8A" w:rsidP="00F40B8A">
            <w:pPr>
              <w:jc w:val="both"/>
              <w:rPr>
                <w:rFonts w:ascii="Times New Roman" w:hAnsi="Times New Roman" w:cs="Times New Roman"/>
                <w:b/>
                <w:sz w:val="24"/>
                <w:szCs w:val="24"/>
              </w:rPr>
            </w:pPr>
          </w:p>
        </w:tc>
        <w:tc>
          <w:tcPr>
            <w:tcW w:w="4394" w:type="dxa"/>
          </w:tcPr>
          <w:p w:rsidR="004C1FBE" w:rsidRPr="0069362A" w:rsidRDefault="004C1FBE" w:rsidP="004C1FBE">
            <w:pPr>
              <w:jc w:val="both"/>
              <w:rPr>
                <w:rFonts w:ascii="Times New Roman" w:eastAsia="Times New Roman" w:hAnsi="Times New Roman" w:cs="Times New Roman"/>
                <w:i/>
                <w:sz w:val="24"/>
                <w:szCs w:val="24"/>
                <w:lang w:eastAsia="ru-RU"/>
              </w:rPr>
            </w:pPr>
            <w:r w:rsidRPr="0069362A">
              <w:rPr>
                <w:rFonts w:ascii="Times New Roman" w:eastAsia="Times New Roman" w:hAnsi="Times New Roman" w:cs="Times New Roman"/>
                <w:i/>
                <w:sz w:val="24"/>
                <w:szCs w:val="24"/>
                <w:lang w:eastAsia="ru-RU"/>
              </w:rPr>
              <w:t> Пропозиці</w:t>
            </w:r>
            <w:r w:rsidR="00975E96" w:rsidRPr="0069362A">
              <w:rPr>
                <w:rFonts w:ascii="Times New Roman" w:eastAsia="Times New Roman" w:hAnsi="Times New Roman" w:cs="Times New Roman"/>
                <w:i/>
                <w:sz w:val="24"/>
                <w:szCs w:val="24"/>
                <w:lang w:eastAsia="ru-RU"/>
              </w:rPr>
              <w:t>ї</w:t>
            </w:r>
            <w:r w:rsidRPr="0069362A">
              <w:rPr>
                <w:rFonts w:ascii="Times New Roman" w:eastAsia="Times New Roman" w:hAnsi="Times New Roman" w:cs="Times New Roman"/>
                <w:i/>
                <w:sz w:val="24"/>
                <w:szCs w:val="24"/>
                <w:lang w:eastAsia="ru-RU"/>
              </w:rPr>
              <w:t xml:space="preserve"> депутата Київ</w:t>
            </w:r>
            <w:r w:rsidR="00975E96" w:rsidRPr="0069362A">
              <w:rPr>
                <w:rFonts w:ascii="Times New Roman" w:eastAsia="Times New Roman" w:hAnsi="Times New Roman" w:cs="Times New Roman"/>
                <w:i/>
                <w:sz w:val="24"/>
                <w:szCs w:val="24"/>
                <w:lang w:eastAsia="ru-RU"/>
              </w:rPr>
              <w:t xml:space="preserve">ської міської </w:t>
            </w:r>
            <w:r w:rsidRPr="0069362A">
              <w:rPr>
                <w:rFonts w:ascii="Times New Roman" w:eastAsia="Times New Roman" w:hAnsi="Times New Roman" w:cs="Times New Roman"/>
                <w:i/>
                <w:sz w:val="24"/>
                <w:szCs w:val="24"/>
                <w:lang w:eastAsia="ru-RU"/>
              </w:rPr>
              <w:t>ради Непопа В.І.</w:t>
            </w:r>
            <w:r w:rsidR="0069362A">
              <w:rPr>
                <w:rFonts w:ascii="Times New Roman" w:eastAsia="Times New Roman" w:hAnsi="Times New Roman" w:cs="Times New Roman"/>
                <w:i/>
                <w:sz w:val="24"/>
                <w:szCs w:val="24"/>
                <w:lang w:eastAsia="ru-RU"/>
              </w:rPr>
              <w:t>:</w:t>
            </w:r>
          </w:p>
          <w:p w:rsidR="004C1FBE" w:rsidRDefault="004C1FBE" w:rsidP="00394769">
            <w:pPr>
              <w:rPr>
                <w:rFonts w:ascii="Times New Roman" w:eastAsia="Times New Roman" w:hAnsi="Times New Roman" w:cs="Times New Roman"/>
                <w:sz w:val="24"/>
                <w:szCs w:val="24"/>
                <w:lang w:eastAsia="ru-RU"/>
              </w:rPr>
            </w:pPr>
          </w:p>
          <w:p w:rsidR="00F40B8A" w:rsidRDefault="00975E96" w:rsidP="003947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1FBE" w:rsidRPr="00BC00B7">
              <w:rPr>
                <w:rFonts w:ascii="Times New Roman" w:eastAsia="Times New Roman" w:hAnsi="Times New Roman" w:cs="Times New Roman"/>
                <w:sz w:val="24"/>
                <w:szCs w:val="24"/>
                <w:lang w:eastAsia="ru-RU"/>
              </w:rPr>
              <w:t xml:space="preserve">Затвердити </w:t>
            </w:r>
            <w:r w:rsidR="004C1FBE" w:rsidRPr="00BC00B7">
              <w:rPr>
                <w:rFonts w:ascii="Times New Roman" w:eastAsia="Times New Roman" w:hAnsi="Times New Roman" w:cs="Times New Roman"/>
                <w:b/>
                <w:bCs/>
                <w:sz w:val="24"/>
                <w:szCs w:val="24"/>
                <w:lang w:eastAsia="ru-RU"/>
              </w:rPr>
              <w:t>Програму</w:t>
            </w:r>
            <w:r w:rsidR="004C1FBE" w:rsidRPr="00BC00B7">
              <w:rPr>
                <w:rFonts w:ascii="Times New Roman" w:eastAsia="Times New Roman" w:hAnsi="Times New Roman" w:cs="Times New Roman"/>
                <w:sz w:val="24"/>
                <w:szCs w:val="24"/>
                <w:lang w:eastAsia="ru-RU"/>
              </w:rPr>
              <w:t xml:space="preserve"> (</w:t>
            </w:r>
            <w:r w:rsidR="004C1FBE" w:rsidRPr="00BC00B7">
              <w:rPr>
                <w:rFonts w:ascii="Times New Roman" w:eastAsia="Times New Roman" w:hAnsi="Times New Roman" w:cs="Times New Roman"/>
                <w:b/>
                <w:bCs/>
                <w:sz w:val="24"/>
                <w:szCs w:val="24"/>
                <w:lang w:eastAsia="ru-RU"/>
              </w:rPr>
              <w:t>Концепцію)</w:t>
            </w:r>
            <w:r w:rsidR="004C1FBE" w:rsidRPr="00BC00B7">
              <w:rPr>
                <w:rFonts w:ascii="Times New Roman" w:eastAsia="Times New Roman" w:hAnsi="Times New Roman" w:cs="Times New Roman"/>
                <w:sz w:val="24"/>
                <w:szCs w:val="24"/>
                <w:lang w:eastAsia="ru-RU"/>
              </w:rPr>
              <w:t xml:space="preserve"> комплексної реконструкції кварталів (мікрорайонів) застарілого житлового фонду в місті Києві (далі – </w:t>
            </w:r>
            <w:r w:rsidR="004C1FBE" w:rsidRPr="00BC00B7">
              <w:rPr>
                <w:rFonts w:ascii="Times New Roman" w:eastAsia="Times New Roman" w:hAnsi="Times New Roman" w:cs="Times New Roman"/>
                <w:b/>
                <w:sz w:val="24"/>
                <w:szCs w:val="24"/>
                <w:lang w:eastAsia="ru-RU"/>
              </w:rPr>
              <w:t>Програма</w:t>
            </w:r>
            <w:r w:rsidR="004C1FBE" w:rsidRPr="00BC00B7">
              <w:rPr>
                <w:rFonts w:ascii="Times New Roman" w:eastAsia="Times New Roman" w:hAnsi="Times New Roman" w:cs="Times New Roman"/>
                <w:sz w:val="24"/>
                <w:szCs w:val="24"/>
                <w:lang w:eastAsia="ru-RU"/>
              </w:rPr>
              <w:t>) згідно з додатком 1, що додається</w:t>
            </w:r>
          </w:p>
          <w:p w:rsidR="00975E96" w:rsidRDefault="00975E96" w:rsidP="00394769">
            <w:pPr>
              <w:rPr>
                <w:rFonts w:ascii="Times New Roman" w:eastAsia="Times New Roman" w:hAnsi="Times New Roman" w:cs="Times New Roman"/>
                <w:sz w:val="24"/>
                <w:szCs w:val="24"/>
                <w:lang w:eastAsia="ru-RU"/>
              </w:rPr>
            </w:pPr>
          </w:p>
          <w:p w:rsidR="008C68C9" w:rsidRDefault="008C68C9" w:rsidP="00394769">
            <w:pPr>
              <w:rPr>
                <w:rFonts w:ascii="Times New Roman" w:eastAsia="Times New Roman" w:hAnsi="Times New Roman" w:cs="Times New Roman"/>
                <w:sz w:val="24"/>
                <w:szCs w:val="24"/>
                <w:lang w:eastAsia="ru-RU"/>
              </w:rPr>
            </w:pPr>
          </w:p>
          <w:p w:rsidR="008C68C9" w:rsidRDefault="008C68C9" w:rsidP="00394769">
            <w:pPr>
              <w:rPr>
                <w:rFonts w:ascii="Times New Roman" w:eastAsia="Times New Roman" w:hAnsi="Times New Roman" w:cs="Times New Roman"/>
                <w:sz w:val="24"/>
                <w:szCs w:val="24"/>
                <w:lang w:eastAsia="ru-RU"/>
              </w:rPr>
            </w:pPr>
          </w:p>
          <w:p w:rsidR="008C68C9" w:rsidRDefault="008C68C9" w:rsidP="00394769">
            <w:pPr>
              <w:rPr>
                <w:rFonts w:ascii="Times New Roman" w:eastAsia="Times New Roman" w:hAnsi="Times New Roman" w:cs="Times New Roman"/>
                <w:sz w:val="24"/>
                <w:szCs w:val="24"/>
                <w:lang w:eastAsia="ru-RU"/>
              </w:rPr>
            </w:pPr>
          </w:p>
          <w:p w:rsidR="0069362A" w:rsidRDefault="0069362A" w:rsidP="00394769">
            <w:pPr>
              <w:rPr>
                <w:rFonts w:ascii="Times New Roman" w:eastAsia="Times New Roman" w:hAnsi="Times New Roman" w:cs="Times New Roman"/>
                <w:i/>
                <w:sz w:val="24"/>
                <w:szCs w:val="24"/>
                <w:lang w:eastAsia="ru-RU"/>
              </w:rPr>
            </w:pPr>
          </w:p>
          <w:p w:rsidR="0069362A" w:rsidRDefault="0069362A" w:rsidP="00394769">
            <w:pPr>
              <w:rPr>
                <w:rFonts w:ascii="Times New Roman" w:eastAsia="Times New Roman" w:hAnsi="Times New Roman" w:cs="Times New Roman"/>
                <w:i/>
                <w:sz w:val="24"/>
                <w:szCs w:val="24"/>
                <w:lang w:eastAsia="ru-RU"/>
              </w:rPr>
            </w:pPr>
          </w:p>
          <w:p w:rsidR="00975E96" w:rsidRPr="0069362A" w:rsidRDefault="00975E96" w:rsidP="00394769">
            <w:pPr>
              <w:rPr>
                <w:rFonts w:ascii="Times New Roman" w:eastAsia="Times New Roman" w:hAnsi="Times New Roman" w:cs="Times New Roman"/>
                <w:i/>
                <w:sz w:val="24"/>
                <w:szCs w:val="24"/>
                <w:lang w:eastAsia="ru-RU"/>
              </w:rPr>
            </w:pPr>
            <w:r w:rsidRPr="0069362A">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975E96" w:rsidRPr="00975E96" w:rsidRDefault="00975E96" w:rsidP="00394769">
            <w:pPr>
              <w:rPr>
                <w:rFonts w:ascii="Times New Roman" w:eastAsia="Times New Roman" w:hAnsi="Times New Roman" w:cs="Times New Roman"/>
                <w:sz w:val="24"/>
                <w:szCs w:val="24"/>
                <w:lang w:eastAsia="ru-RU"/>
              </w:rPr>
            </w:pPr>
          </w:p>
          <w:p w:rsidR="00975E96" w:rsidRDefault="00975E96" w:rsidP="00975E96">
            <w:pPr>
              <w:jc w:val="both"/>
              <w:rPr>
                <w:rFonts w:ascii="Times New Roman" w:eastAsia="Times New Roman" w:hAnsi="Times New Roman" w:cs="Times New Roman"/>
                <w:sz w:val="24"/>
                <w:szCs w:val="24"/>
                <w:lang w:eastAsia="ru-RU"/>
              </w:rPr>
            </w:pPr>
            <w:r w:rsidRPr="00975E96">
              <w:rPr>
                <w:rFonts w:ascii="Times New Roman" w:eastAsia="Calibri" w:hAnsi="Times New Roman" w:cs="Times New Roman"/>
                <w:color w:val="000000"/>
                <w:sz w:val="24"/>
                <w:szCs w:val="24"/>
              </w:rPr>
              <w:t>1</w:t>
            </w:r>
            <w:r>
              <w:rPr>
                <w:rFonts w:ascii="Calibri" w:eastAsia="Calibri" w:hAnsi="Calibri" w:cs="Times New Roman"/>
                <w:color w:val="000000"/>
                <w:sz w:val="28"/>
                <w:szCs w:val="28"/>
              </w:rPr>
              <w:t>.</w:t>
            </w:r>
            <w:r w:rsidRPr="00975E96">
              <w:rPr>
                <w:rFonts w:ascii="Times New Roman" w:eastAsia="Calibri" w:hAnsi="Times New Roman" w:cs="Times New Roman"/>
                <w:color w:val="000000"/>
                <w:sz w:val="24"/>
                <w:szCs w:val="24"/>
              </w:rPr>
              <w:t xml:space="preserve">Затвердити Програму комплексної реконструкції кварталів (мікрорайонів) застарілого житлового фонду в місті Києві </w:t>
            </w:r>
            <w:r w:rsidRPr="00975E96">
              <w:rPr>
                <w:rFonts w:ascii="Times New Roman" w:eastAsia="Calibri" w:hAnsi="Times New Roman" w:cs="Times New Roman"/>
                <w:b/>
                <w:color w:val="000000"/>
                <w:sz w:val="24"/>
                <w:szCs w:val="24"/>
                <w:shd w:val="clear" w:color="auto" w:fill="FFFFFF"/>
              </w:rPr>
              <w:t>на 2022 – 2026 роки</w:t>
            </w:r>
            <w:r w:rsidRPr="00975E96">
              <w:rPr>
                <w:rFonts w:ascii="Times New Roman" w:eastAsia="Calibri" w:hAnsi="Times New Roman" w:cs="Times New Roman"/>
                <w:color w:val="000000"/>
                <w:sz w:val="24"/>
                <w:szCs w:val="24"/>
              </w:rPr>
              <w:t xml:space="preserve"> (далі - Програма) </w:t>
            </w:r>
            <w:r w:rsidRPr="00975E96">
              <w:rPr>
                <w:rFonts w:ascii="Times New Roman" w:eastAsia="Calibri" w:hAnsi="Times New Roman" w:cs="Times New Roman"/>
                <w:strike/>
                <w:color w:val="000000"/>
                <w:sz w:val="24"/>
                <w:szCs w:val="24"/>
              </w:rPr>
              <w:t>згідно з додатком 1</w:t>
            </w:r>
            <w:r w:rsidRPr="00975E96">
              <w:rPr>
                <w:rFonts w:ascii="Times New Roman" w:eastAsia="Calibri" w:hAnsi="Times New Roman" w:cs="Times New Roman"/>
                <w:color w:val="000000"/>
                <w:sz w:val="24"/>
                <w:szCs w:val="24"/>
              </w:rPr>
              <w:t>, що додається</w:t>
            </w:r>
          </w:p>
          <w:p w:rsidR="00975E96" w:rsidRPr="00394769" w:rsidRDefault="00975E96" w:rsidP="00394769">
            <w:pPr>
              <w:rPr>
                <w:rFonts w:ascii="Times New Roman" w:hAnsi="Times New Roman" w:cs="Times New Roman"/>
                <w:sz w:val="24"/>
                <w:szCs w:val="24"/>
              </w:rPr>
            </w:pPr>
          </w:p>
        </w:tc>
        <w:tc>
          <w:tcPr>
            <w:tcW w:w="2126" w:type="dxa"/>
          </w:tcPr>
          <w:p w:rsidR="004C1FBE" w:rsidRPr="00975E96" w:rsidRDefault="004C1FBE" w:rsidP="004C1FBE">
            <w:pPr>
              <w:jc w:val="center"/>
              <w:rPr>
                <w:rFonts w:ascii="Times New Roman" w:hAnsi="Times New Roman" w:cs="Times New Roman"/>
                <w:i/>
                <w:sz w:val="24"/>
                <w:szCs w:val="24"/>
              </w:rPr>
            </w:pPr>
            <w:r w:rsidRPr="00975E96">
              <w:rPr>
                <w:rFonts w:ascii="Times New Roman" w:hAnsi="Times New Roman" w:cs="Times New Roman"/>
                <w:i/>
                <w:sz w:val="24"/>
                <w:szCs w:val="24"/>
              </w:rPr>
              <w:lastRenderedPageBreak/>
              <w:t>Пропоную: пропозиції</w:t>
            </w:r>
          </w:p>
          <w:p w:rsidR="0069362A" w:rsidRDefault="00D84643" w:rsidP="004C1FBE">
            <w:pPr>
              <w:jc w:val="center"/>
              <w:rPr>
                <w:rFonts w:ascii="Times New Roman" w:hAnsi="Times New Roman" w:cs="Times New Roman"/>
                <w:i/>
                <w:sz w:val="24"/>
                <w:szCs w:val="24"/>
              </w:rPr>
            </w:pPr>
            <w:r>
              <w:rPr>
                <w:rFonts w:ascii="Times New Roman" w:hAnsi="Times New Roman" w:cs="Times New Roman"/>
                <w:i/>
                <w:sz w:val="24"/>
                <w:szCs w:val="24"/>
              </w:rPr>
              <w:t>д</w:t>
            </w:r>
            <w:r w:rsidR="004C1FBE" w:rsidRPr="00975E96">
              <w:rPr>
                <w:rFonts w:ascii="Times New Roman" w:hAnsi="Times New Roman" w:cs="Times New Roman"/>
                <w:i/>
                <w:sz w:val="24"/>
                <w:szCs w:val="24"/>
              </w:rPr>
              <w:t>епутата Київ</w:t>
            </w:r>
            <w:r w:rsidR="0069362A">
              <w:rPr>
                <w:rFonts w:ascii="Times New Roman" w:hAnsi="Times New Roman" w:cs="Times New Roman"/>
                <w:i/>
                <w:sz w:val="24"/>
                <w:szCs w:val="24"/>
              </w:rPr>
              <w:t>ської міської ради</w:t>
            </w:r>
          </w:p>
          <w:p w:rsidR="004C1FBE" w:rsidRPr="00975E96" w:rsidRDefault="0069362A" w:rsidP="004C1FBE">
            <w:pPr>
              <w:jc w:val="center"/>
              <w:rPr>
                <w:rFonts w:ascii="Times New Roman" w:hAnsi="Times New Roman" w:cs="Times New Roman"/>
                <w:i/>
                <w:sz w:val="24"/>
                <w:szCs w:val="24"/>
              </w:rPr>
            </w:pPr>
            <w:r>
              <w:rPr>
                <w:rFonts w:ascii="Times New Roman" w:hAnsi="Times New Roman" w:cs="Times New Roman"/>
                <w:i/>
                <w:sz w:val="24"/>
                <w:szCs w:val="24"/>
              </w:rPr>
              <w:t>Непопа В.І.:</w:t>
            </w:r>
          </w:p>
          <w:p w:rsidR="004C1FBE" w:rsidRDefault="0069362A" w:rsidP="004C1FBE">
            <w:pPr>
              <w:jc w:val="center"/>
              <w:rPr>
                <w:rFonts w:ascii="Times New Roman" w:hAnsi="Times New Roman" w:cs="Times New Roman"/>
                <w:b/>
                <w:i/>
                <w:sz w:val="24"/>
                <w:szCs w:val="24"/>
              </w:rPr>
            </w:pPr>
            <w:r>
              <w:rPr>
                <w:rFonts w:ascii="Times New Roman" w:hAnsi="Times New Roman" w:cs="Times New Roman"/>
                <w:b/>
                <w:i/>
                <w:sz w:val="24"/>
                <w:szCs w:val="24"/>
              </w:rPr>
              <w:t>в</w:t>
            </w:r>
            <w:r w:rsidR="004C1FBE">
              <w:rPr>
                <w:rFonts w:ascii="Times New Roman" w:hAnsi="Times New Roman" w:cs="Times New Roman"/>
                <w:b/>
                <w:i/>
                <w:sz w:val="24"/>
                <w:szCs w:val="24"/>
              </w:rPr>
              <w:t>ідхилити</w:t>
            </w:r>
          </w:p>
          <w:p w:rsidR="0069362A" w:rsidRPr="0069362A" w:rsidRDefault="0069362A" w:rsidP="004C1FBE">
            <w:pPr>
              <w:jc w:val="center"/>
              <w:rPr>
                <w:rFonts w:ascii="Times New Roman" w:hAnsi="Times New Roman" w:cs="Times New Roman"/>
                <w:sz w:val="24"/>
                <w:szCs w:val="24"/>
              </w:rPr>
            </w:pPr>
          </w:p>
          <w:p w:rsidR="0069362A" w:rsidRPr="0069362A" w:rsidRDefault="0069362A" w:rsidP="004C1FBE">
            <w:pPr>
              <w:jc w:val="center"/>
              <w:rPr>
                <w:rFonts w:ascii="Times New Roman" w:hAnsi="Times New Roman" w:cs="Times New Roman"/>
                <w:sz w:val="24"/>
                <w:szCs w:val="24"/>
              </w:rPr>
            </w:pPr>
            <w:r w:rsidRPr="0069362A">
              <w:rPr>
                <w:rFonts w:ascii="Times New Roman" w:hAnsi="Times New Roman" w:cs="Times New Roman"/>
                <w:sz w:val="24"/>
                <w:szCs w:val="24"/>
              </w:rPr>
              <w:t>Голосували:</w:t>
            </w:r>
          </w:p>
          <w:p w:rsidR="004C1FBE" w:rsidRDefault="004C1FBE" w:rsidP="004C1FBE">
            <w:pPr>
              <w:jc w:val="center"/>
              <w:rPr>
                <w:rFonts w:ascii="Times New Roman" w:hAnsi="Times New Roman" w:cs="Times New Roman"/>
                <w:b/>
                <w:i/>
                <w:sz w:val="24"/>
                <w:szCs w:val="24"/>
              </w:rPr>
            </w:pPr>
            <w:r>
              <w:rPr>
                <w:rFonts w:ascii="Times New Roman" w:hAnsi="Times New Roman" w:cs="Times New Roman"/>
                <w:b/>
                <w:i/>
                <w:sz w:val="24"/>
                <w:szCs w:val="24"/>
              </w:rPr>
              <w:t>За –</w:t>
            </w:r>
            <w:r w:rsidR="00AA65F8">
              <w:rPr>
                <w:rFonts w:ascii="Times New Roman" w:hAnsi="Times New Roman" w:cs="Times New Roman"/>
                <w:b/>
                <w:i/>
                <w:sz w:val="24"/>
                <w:szCs w:val="24"/>
              </w:rPr>
              <w:t>4</w:t>
            </w:r>
          </w:p>
          <w:p w:rsidR="004C1FBE" w:rsidRDefault="004C1FBE" w:rsidP="004C1FBE">
            <w:pPr>
              <w:jc w:val="center"/>
              <w:rPr>
                <w:rFonts w:ascii="Times New Roman" w:hAnsi="Times New Roman" w:cs="Times New Roman"/>
                <w:b/>
                <w:i/>
                <w:sz w:val="24"/>
                <w:szCs w:val="24"/>
              </w:rPr>
            </w:pPr>
            <w:r>
              <w:rPr>
                <w:rFonts w:ascii="Times New Roman" w:hAnsi="Times New Roman" w:cs="Times New Roman"/>
                <w:b/>
                <w:i/>
                <w:sz w:val="24"/>
                <w:szCs w:val="24"/>
              </w:rPr>
              <w:t xml:space="preserve">Проти- </w:t>
            </w:r>
            <w:r w:rsidR="00AA65F8">
              <w:rPr>
                <w:rFonts w:ascii="Times New Roman" w:hAnsi="Times New Roman" w:cs="Times New Roman"/>
                <w:b/>
                <w:i/>
                <w:sz w:val="24"/>
                <w:szCs w:val="24"/>
              </w:rPr>
              <w:t>немає</w:t>
            </w:r>
          </w:p>
          <w:p w:rsidR="00F40B8A" w:rsidRDefault="004C1FBE" w:rsidP="004C1FBE">
            <w:pPr>
              <w:jc w:val="center"/>
              <w:rPr>
                <w:rFonts w:ascii="Times New Roman" w:hAnsi="Times New Roman" w:cs="Times New Roman"/>
                <w:b/>
                <w:i/>
                <w:sz w:val="24"/>
                <w:szCs w:val="24"/>
              </w:rPr>
            </w:pPr>
            <w:r>
              <w:rPr>
                <w:rFonts w:ascii="Times New Roman" w:hAnsi="Times New Roman" w:cs="Times New Roman"/>
                <w:b/>
                <w:i/>
                <w:sz w:val="24"/>
                <w:szCs w:val="24"/>
              </w:rPr>
              <w:t>Утримал</w:t>
            </w:r>
            <w:r w:rsidR="009E3EAE">
              <w:rPr>
                <w:rFonts w:ascii="Times New Roman" w:hAnsi="Times New Roman" w:cs="Times New Roman"/>
                <w:b/>
                <w:i/>
                <w:sz w:val="24"/>
                <w:szCs w:val="24"/>
              </w:rPr>
              <w:t>о</w:t>
            </w:r>
            <w:r>
              <w:rPr>
                <w:rFonts w:ascii="Times New Roman" w:hAnsi="Times New Roman" w:cs="Times New Roman"/>
                <w:b/>
                <w:i/>
                <w:sz w:val="24"/>
                <w:szCs w:val="24"/>
              </w:rPr>
              <w:t>сь-</w:t>
            </w:r>
            <w:r w:rsidR="00AA65F8">
              <w:rPr>
                <w:rFonts w:ascii="Times New Roman" w:hAnsi="Times New Roman" w:cs="Times New Roman"/>
                <w:b/>
                <w:i/>
                <w:sz w:val="24"/>
                <w:szCs w:val="24"/>
              </w:rPr>
              <w:t>немає</w:t>
            </w:r>
          </w:p>
          <w:p w:rsidR="00975E96" w:rsidRDefault="00975E96" w:rsidP="004C1FBE">
            <w:pPr>
              <w:jc w:val="center"/>
              <w:rPr>
                <w:rFonts w:ascii="Times New Roman" w:hAnsi="Times New Roman" w:cs="Times New Roman"/>
                <w:b/>
                <w:i/>
                <w:sz w:val="24"/>
                <w:szCs w:val="24"/>
              </w:rPr>
            </w:pPr>
          </w:p>
          <w:p w:rsidR="00AA65F8" w:rsidRPr="000D4493" w:rsidRDefault="00975E96" w:rsidP="00AA65F8">
            <w:pPr>
              <w:jc w:val="center"/>
              <w:rPr>
                <w:rFonts w:ascii="Times New Roman" w:hAnsi="Times New Roman" w:cs="Times New Roman"/>
                <w:b/>
                <w:i/>
                <w:sz w:val="24"/>
                <w:szCs w:val="24"/>
              </w:rPr>
            </w:pPr>
            <w:r w:rsidRPr="00975E96">
              <w:rPr>
                <w:rFonts w:ascii="Times New Roman" w:hAnsi="Times New Roman" w:cs="Times New Roman"/>
                <w:i/>
                <w:sz w:val="24"/>
                <w:szCs w:val="24"/>
              </w:rPr>
              <w:t>Пропоную</w:t>
            </w:r>
            <w:r w:rsidR="0069362A">
              <w:rPr>
                <w:rFonts w:ascii="Times New Roman" w:hAnsi="Times New Roman" w:cs="Times New Roman"/>
                <w:i/>
                <w:sz w:val="24"/>
                <w:szCs w:val="24"/>
              </w:rPr>
              <w:t>:</w:t>
            </w:r>
            <w:r w:rsidRPr="00975E96">
              <w:rPr>
                <w:rFonts w:ascii="Times New Roman" w:hAnsi="Times New Roman" w:cs="Times New Roman"/>
                <w:i/>
                <w:sz w:val="24"/>
                <w:szCs w:val="24"/>
              </w:rPr>
              <w:t xml:space="preserve"> </w:t>
            </w:r>
          </w:p>
          <w:p w:rsidR="00AA65F8" w:rsidRPr="00F46BEB" w:rsidRDefault="0069362A" w:rsidP="00AA65F8">
            <w:pPr>
              <w:jc w:val="center"/>
              <w:rPr>
                <w:rFonts w:ascii="Times New Roman" w:hAnsi="Times New Roman" w:cs="Times New Roman"/>
                <w:i/>
                <w:sz w:val="24"/>
                <w:szCs w:val="24"/>
              </w:rPr>
            </w:pPr>
            <w:r>
              <w:rPr>
                <w:rFonts w:ascii="Times New Roman" w:hAnsi="Times New Roman" w:cs="Times New Roman"/>
                <w:i/>
                <w:sz w:val="24"/>
                <w:szCs w:val="24"/>
              </w:rPr>
              <w:t>п</w:t>
            </w:r>
            <w:r w:rsidR="00AA65F8" w:rsidRPr="00F46BEB">
              <w:rPr>
                <w:rFonts w:ascii="Times New Roman" w:hAnsi="Times New Roman" w:cs="Times New Roman"/>
                <w:i/>
                <w:sz w:val="24"/>
                <w:szCs w:val="24"/>
              </w:rPr>
              <w:t xml:space="preserve">ропозиції </w:t>
            </w:r>
          </w:p>
          <w:p w:rsidR="00AA65F8" w:rsidRPr="00F46BEB" w:rsidRDefault="00AA65F8" w:rsidP="00AA65F8">
            <w:pPr>
              <w:jc w:val="center"/>
              <w:rPr>
                <w:rFonts w:ascii="Times New Roman" w:eastAsia="Times New Roman" w:hAnsi="Times New Roman" w:cs="Times New Roman"/>
                <w:i/>
                <w:sz w:val="24"/>
                <w:szCs w:val="24"/>
                <w:lang w:eastAsia="ru-RU"/>
              </w:rPr>
            </w:pPr>
            <w:r w:rsidRPr="00F46BEB">
              <w:rPr>
                <w:rFonts w:ascii="Times New Roman" w:eastAsia="Times New Roman" w:hAnsi="Times New Roman" w:cs="Times New Roman"/>
                <w:i/>
                <w:sz w:val="24"/>
                <w:szCs w:val="24"/>
                <w:lang w:eastAsia="ru-RU"/>
              </w:rPr>
              <w:t xml:space="preserve">заступника міського голови-секретаря Київської </w:t>
            </w:r>
            <w:r w:rsidRPr="00F46BEB">
              <w:rPr>
                <w:rFonts w:ascii="Times New Roman" w:eastAsia="Times New Roman" w:hAnsi="Times New Roman" w:cs="Times New Roman"/>
                <w:i/>
                <w:sz w:val="24"/>
                <w:szCs w:val="24"/>
                <w:lang w:eastAsia="ru-RU"/>
              </w:rPr>
              <w:br/>
              <w:t xml:space="preserve">міської ради </w:t>
            </w:r>
            <w:r w:rsidRPr="00F46BEB">
              <w:rPr>
                <w:rFonts w:ascii="Times New Roman" w:eastAsia="Times New Roman" w:hAnsi="Times New Roman" w:cs="Times New Roman"/>
                <w:i/>
                <w:sz w:val="24"/>
                <w:szCs w:val="24"/>
                <w:lang w:eastAsia="ru-RU"/>
              </w:rPr>
              <w:br/>
              <w:t>Бондаренка В.В.</w:t>
            </w:r>
            <w:r w:rsidR="0069362A">
              <w:rPr>
                <w:rFonts w:ascii="Times New Roman" w:eastAsia="Times New Roman" w:hAnsi="Times New Roman" w:cs="Times New Roman"/>
                <w:i/>
                <w:sz w:val="24"/>
                <w:szCs w:val="24"/>
                <w:lang w:eastAsia="ru-RU"/>
              </w:rPr>
              <w:t>:</w:t>
            </w:r>
          </w:p>
          <w:p w:rsidR="00AA65F8" w:rsidRDefault="00AA65F8" w:rsidP="00AA65F8">
            <w:pPr>
              <w:jc w:val="center"/>
              <w:rPr>
                <w:rFonts w:ascii="Times New Roman" w:hAnsi="Times New Roman" w:cs="Times New Roman"/>
                <w:b/>
                <w:sz w:val="24"/>
                <w:szCs w:val="24"/>
              </w:rPr>
            </w:pPr>
            <w:r>
              <w:rPr>
                <w:rFonts w:ascii="Times New Roman" w:hAnsi="Times New Roman" w:cs="Times New Roman"/>
                <w:b/>
                <w:i/>
                <w:sz w:val="24"/>
                <w:szCs w:val="24"/>
              </w:rPr>
              <w:t>в</w:t>
            </w:r>
            <w:r w:rsidRPr="004245B1">
              <w:rPr>
                <w:rFonts w:ascii="Times New Roman" w:hAnsi="Times New Roman" w:cs="Times New Roman"/>
                <w:b/>
                <w:i/>
                <w:sz w:val="24"/>
                <w:szCs w:val="24"/>
              </w:rPr>
              <w:t>рах</w:t>
            </w:r>
            <w:r w:rsidR="001318A4">
              <w:rPr>
                <w:rFonts w:ascii="Times New Roman" w:hAnsi="Times New Roman" w:cs="Times New Roman"/>
                <w:b/>
                <w:i/>
                <w:sz w:val="24"/>
                <w:szCs w:val="24"/>
              </w:rPr>
              <w:t>увати</w:t>
            </w:r>
            <w:r w:rsidRPr="004245B1">
              <w:rPr>
                <w:rFonts w:ascii="Times New Roman" w:hAnsi="Times New Roman" w:cs="Times New Roman"/>
                <w:b/>
                <w:i/>
                <w:sz w:val="24"/>
                <w:szCs w:val="24"/>
              </w:rPr>
              <w:t xml:space="preserve"> частково,</w:t>
            </w:r>
            <w:r>
              <w:rPr>
                <w:rFonts w:ascii="Times New Roman" w:hAnsi="Times New Roman" w:cs="Times New Roman"/>
                <w:b/>
                <w:sz w:val="24"/>
                <w:szCs w:val="24"/>
              </w:rPr>
              <w:t xml:space="preserve"> а саме: </w:t>
            </w:r>
          </w:p>
          <w:p w:rsidR="00975E96" w:rsidRDefault="00AA65F8" w:rsidP="001318A4">
            <w:pPr>
              <w:jc w:val="center"/>
              <w:rPr>
                <w:rFonts w:ascii="Times New Roman" w:hAnsi="Times New Roman" w:cs="Times New Roman"/>
                <w:b/>
                <w:i/>
                <w:sz w:val="24"/>
                <w:szCs w:val="24"/>
              </w:rPr>
            </w:pPr>
            <w:r w:rsidRPr="000D4493">
              <w:rPr>
                <w:rFonts w:ascii="Times New Roman" w:hAnsi="Times New Roman" w:cs="Times New Roman"/>
                <w:b/>
                <w:i/>
                <w:sz w:val="24"/>
                <w:szCs w:val="24"/>
              </w:rPr>
              <w:lastRenderedPageBreak/>
              <w:t xml:space="preserve">слова </w:t>
            </w:r>
            <w:r w:rsidRPr="004245B1">
              <w:rPr>
                <w:rFonts w:ascii="Times New Roman" w:hAnsi="Times New Roman" w:cs="Times New Roman"/>
                <w:b/>
                <w:sz w:val="24"/>
                <w:szCs w:val="24"/>
              </w:rPr>
              <w:t>«на 2022 -2026 роки»</w:t>
            </w:r>
            <w:r w:rsidRPr="000D4493">
              <w:rPr>
                <w:rFonts w:ascii="Times New Roman" w:hAnsi="Times New Roman" w:cs="Times New Roman"/>
                <w:b/>
                <w:i/>
                <w:sz w:val="24"/>
                <w:szCs w:val="24"/>
              </w:rPr>
              <w:t xml:space="preserve"> </w:t>
            </w:r>
            <w:r w:rsidR="003E6A26">
              <w:rPr>
                <w:rFonts w:ascii="Times New Roman" w:hAnsi="Times New Roman" w:cs="Times New Roman"/>
                <w:b/>
                <w:i/>
                <w:sz w:val="24"/>
                <w:szCs w:val="24"/>
              </w:rPr>
              <w:t>виключити</w:t>
            </w:r>
          </w:p>
          <w:p w:rsidR="0069362A" w:rsidRDefault="0069362A" w:rsidP="0069362A">
            <w:pPr>
              <w:jc w:val="center"/>
              <w:rPr>
                <w:rFonts w:ascii="Times New Roman" w:hAnsi="Times New Roman" w:cs="Times New Roman"/>
                <w:sz w:val="24"/>
                <w:szCs w:val="24"/>
              </w:rPr>
            </w:pPr>
          </w:p>
          <w:p w:rsidR="0069362A" w:rsidRPr="0069362A" w:rsidRDefault="0069362A" w:rsidP="0069362A">
            <w:pPr>
              <w:jc w:val="center"/>
              <w:rPr>
                <w:rFonts w:ascii="Times New Roman" w:hAnsi="Times New Roman" w:cs="Times New Roman"/>
                <w:sz w:val="24"/>
                <w:szCs w:val="24"/>
              </w:rPr>
            </w:pPr>
            <w:r w:rsidRPr="0069362A">
              <w:rPr>
                <w:rFonts w:ascii="Times New Roman" w:hAnsi="Times New Roman" w:cs="Times New Roman"/>
                <w:sz w:val="24"/>
                <w:szCs w:val="24"/>
              </w:rPr>
              <w:t>Голосували:</w:t>
            </w:r>
          </w:p>
          <w:p w:rsidR="00975E96" w:rsidRDefault="00975E96" w:rsidP="00975E96">
            <w:pPr>
              <w:jc w:val="center"/>
              <w:rPr>
                <w:rFonts w:ascii="Times New Roman" w:hAnsi="Times New Roman" w:cs="Times New Roman"/>
                <w:b/>
                <w:i/>
                <w:sz w:val="24"/>
                <w:szCs w:val="24"/>
              </w:rPr>
            </w:pPr>
            <w:r>
              <w:rPr>
                <w:rFonts w:ascii="Times New Roman" w:hAnsi="Times New Roman" w:cs="Times New Roman"/>
                <w:b/>
                <w:i/>
                <w:sz w:val="24"/>
                <w:szCs w:val="24"/>
              </w:rPr>
              <w:t>За –</w:t>
            </w:r>
            <w:r w:rsidR="00AA65F8">
              <w:rPr>
                <w:rFonts w:ascii="Times New Roman" w:hAnsi="Times New Roman" w:cs="Times New Roman"/>
                <w:b/>
                <w:i/>
                <w:sz w:val="24"/>
                <w:szCs w:val="24"/>
              </w:rPr>
              <w:t>4</w:t>
            </w:r>
          </w:p>
          <w:p w:rsidR="00975E96" w:rsidRDefault="00975E96" w:rsidP="00975E96">
            <w:pPr>
              <w:jc w:val="center"/>
              <w:rPr>
                <w:rFonts w:ascii="Times New Roman" w:hAnsi="Times New Roman" w:cs="Times New Roman"/>
                <w:b/>
                <w:i/>
                <w:sz w:val="24"/>
                <w:szCs w:val="24"/>
              </w:rPr>
            </w:pPr>
            <w:r>
              <w:rPr>
                <w:rFonts w:ascii="Times New Roman" w:hAnsi="Times New Roman" w:cs="Times New Roman"/>
                <w:b/>
                <w:i/>
                <w:sz w:val="24"/>
                <w:szCs w:val="24"/>
              </w:rPr>
              <w:t xml:space="preserve">Проти- </w:t>
            </w:r>
            <w:r w:rsidR="00AA65F8">
              <w:rPr>
                <w:rFonts w:ascii="Times New Roman" w:hAnsi="Times New Roman" w:cs="Times New Roman"/>
                <w:b/>
                <w:i/>
                <w:sz w:val="24"/>
                <w:szCs w:val="24"/>
              </w:rPr>
              <w:t>немає</w:t>
            </w:r>
          </w:p>
          <w:p w:rsidR="00975E96" w:rsidRDefault="00975E96" w:rsidP="009E3EAE">
            <w:pPr>
              <w:jc w:val="center"/>
              <w:rPr>
                <w:rFonts w:ascii="Times New Roman" w:hAnsi="Times New Roman" w:cs="Times New Roman"/>
                <w:sz w:val="28"/>
                <w:szCs w:val="28"/>
              </w:rPr>
            </w:pPr>
            <w:r>
              <w:rPr>
                <w:rFonts w:ascii="Times New Roman" w:hAnsi="Times New Roman" w:cs="Times New Roman"/>
                <w:b/>
                <w:i/>
                <w:sz w:val="24"/>
                <w:szCs w:val="24"/>
              </w:rPr>
              <w:t>Утримал</w:t>
            </w:r>
            <w:r w:rsidR="009E3EAE">
              <w:rPr>
                <w:rFonts w:ascii="Times New Roman" w:hAnsi="Times New Roman" w:cs="Times New Roman"/>
                <w:b/>
                <w:i/>
                <w:sz w:val="24"/>
                <w:szCs w:val="24"/>
              </w:rPr>
              <w:t>о</w:t>
            </w:r>
            <w:r>
              <w:rPr>
                <w:rFonts w:ascii="Times New Roman" w:hAnsi="Times New Roman" w:cs="Times New Roman"/>
                <w:b/>
                <w:i/>
                <w:sz w:val="24"/>
                <w:szCs w:val="24"/>
              </w:rPr>
              <w:t>сь</w:t>
            </w:r>
            <w:r w:rsidR="00AA65F8">
              <w:rPr>
                <w:rFonts w:ascii="Times New Roman" w:hAnsi="Times New Roman" w:cs="Times New Roman"/>
                <w:b/>
                <w:i/>
                <w:sz w:val="24"/>
                <w:szCs w:val="24"/>
              </w:rPr>
              <w:t>-немає</w:t>
            </w:r>
          </w:p>
        </w:tc>
        <w:tc>
          <w:tcPr>
            <w:tcW w:w="4678" w:type="dxa"/>
          </w:tcPr>
          <w:p w:rsidR="00975E96" w:rsidRDefault="00975E96" w:rsidP="00975E96">
            <w:pPr>
              <w:jc w:val="both"/>
              <w:rPr>
                <w:rFonts w:ascii="Times New Roman" w:hAnsi="Times New Roman" w:cs="Times New Roman"/>
                <w:b/>
                <w:sz w:val="24"/>
                <w:szCs w:val="24"/>
              </w:rPr>
            </w:pPr>
          </w:p>
          <w:p w:rsidR="00AA65F8" w:rsidRPr="0069362A" w:rsidRDefault="00AA65F8" w:rsidP="00AA65F8">
            <w:pPr>
              <w:jc w:val="both"/>
              <w:rPr>
                <w:rFonts w:ascii="Times New Roman" w:eastAsia="Calibri" w:hAnsi="Times New Roman" w:cs="Times New Roman"/>
                <w:sz w:val="24"/>
                <w:szCs w:val="24"/>
                <w:lang w:eastAsia="ru-RU"/>
              </w:rPr>
            </w:pPr>
            <w:r w:rsidRPr="0069362A">
              <w:rPr>
                <w:rFonts w:ascii="Times New Roman" w:hAnsi="Times New Roman" w:cs="Times New Roman"/>
                <w:sz w:val="24"/>
                <w:szCs w:val="24"/>
              </w:rPr>
              <w:t xml:space="preserve">1. </w:t>
            </w:r>
            <w:r w:rsidRPr="0069362A">
              <w:rPr>
                <w:rFonts w:ascii="Times New Roman" w:eastAsia="Calibri" w:hAnsi="Times New Roman" w:cs="Times New Roman"/>
                <w:sz w:val="24"/>
                <w:szCs w:val="24"/>
                <w:lang w:eastAsia="ru-RU"/>
              </w:rPr>
              <w:t>Затвердити Програму комплексної реконструкції кварталів (мікрорайонів) застарілого житлового фонду в місті Києві (далі - Програма), що додається.</w:t>
            </w:r>
          </w:p>
          <w:p w:rsidR="003E6A26" w:rsidRPr="00975E96" w:rsidRDefault="003E6A26" w:rsidP="00AA65F8">
            <w:pPr>
              <w:jc w:val="both"/>
              <w:rPr>
                <w:rFonts w:ascii="Times New Roman" w:hAnsi="Times New Roman" w:cs="Times New Roman"/>
                <w:sz w:val="28"/>
                <w:szCs w:val="28"/>
              </w:rPr>
            </w:pPr>
          </w:p>
          <w:p w:rsidR="00975E96" w:rsidRPr="003E6A26" w:rsidRDefault="00AA65F8" w:rsidP="00AA65F8">
            <w:pPr>
              <w:jc w:val="both"/>
              <w:rPr>
                <w:rFonts w:ascii="Times New Roman" w:hAnsi="Times New Roman" w:cs="Times New Roman"/>
                <w:b/>
                <w:i/>
              </w:rPr>
            </w:pPr>
            <w:r w:rsidRPr="002E46CC">
              <w:rPr>
                <w:rFonts w:ascii="Times New Roman" w:eastAsia="Times New Roman" w:hAnsi="Times New Roman" w:cs="Times New Roman"/>
                <w:b/>
                <w:i/>
                <w:u w:val="single"/>
                <w:lang w:eastAsia="ru-RU"/>
              </w:rPr>
              <w:t>Обґрунтування:</w:t>
            </w:r>
            <w:r w:rsidRPr="002E46CC">
              <w:rPr>
                <w:rFonts w:ascii="Times New Roman" w:eastAsia="Times New Roman" w:hAnsi="Times New Roman" w:cs="Times New Roman"/>
                <w:b/>
                <w:i/>
                <w:lang w:eastAsia="ru-RU"/>
              </w:rPr>
              <w:t xml:space="preserve"> Програма є довготривалим заходом, розрахованим орієнтовно на 25-30 років, на 5 років розраховані лише першочергові заходи</w:t>
            </w:r>
            <w:r w:rsidRPr="003E6A26">
              <w:rPr>
                <w:rFonts w:ascii="Times New Roman" w:eastAsia="Times New Roman" w:hAnsi="Times New Roman" w:cs="Times New Roman"/>
                <w:i/>
                <w:lang w:eastAsia="ru-RU"/>
              </w:rPr>
              <w:t>.</w:t>
            </w:r>
          </w:p>
          <w:p w:rsidR="00975E96" w:rsidRPr="003E6A26" w:rsidRDefault="00975E96" w:rsidP="00975E96">
            <w:pPr>
              <w:jc w:val="both"/>
              <w:rPr>
                <w:rFonts w:ascii="Times New Roman" w:hAnsi="Times New Roman" w:cs="Times New Roman"/>
                <w:b/>
                <w:i/>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8C68C9" w:rsidRDefault="008C68C9" w:rsidP="00975E96">
            <w:pPr>
              <w:jc w:val="both"/>
              <w:rPr>
                <w:rFonts w:ascii="Times New Roman" w:hAnsi="Times New Roman" w:cs="Times New Roman"/>
                <w:b/>
                <w:sz w:val="24"/>
                <w:szCs w:val="24"/>
              </w:rPr>
            </w:pPr>
          </w:p>
          <w:p w:rsidR="00F40B8A" w:rsidRPr="00D43BCB" w:rsidRDefault="00F40B8A" w:rsidP="00F40B8A">
            <w:pPr>
              <w:jc w:val="both"/>
              <w:rPr>
                <w:rFonts w:ascii="Times New Roman" w:hAnsi="Times New Roman" w:cs="Times New Roman"/>
                <w:sz w:val="28"/>
                <w:szCs w:val="28"/>
              </w:rPr>
            </w:pPr>
          </w:p>
        </w:tc>
      </w:tr>
      <w:tr w:rsidR="00D5787F" w:rsidTr="007906FC">
        <w:trPr>
          <w:trHeight w:val="992"/>
        </w:trPr>
        <w:tc>
          <w:tcPr>
            <w:tcW w:w="4537" w:type="dxa"/>
          </w:tcPr>
          <w:p w:rsidR="00355B48" w:rsidRPr="0069362A" w:rsidRDefault="00355B48" w:rsidP="00355B48">
            <w:pPr>
              <w:tabs>
                <w:tab w:val="left" w:pos="0"/>
              </w:tabs>
              <w:suppressAutoHyphens/>
              <w:ind w:left="-108"/>
              <w:jc w:val="both"/>
              <w:rPr>
                <w:rFonts w:ascii="Times New Roman" w:eastAsia="Calibri" w:hAnsi="Times New Roman" w:cs="Times New Roman"/>
                <w:sz w:val="24"/>
                <w:szCs w:val="24"/>
                <w:lang w:eastAsia="ru-RU"/>
              </w:rPr>
            </w:pPr>
            <w:r w:rsidRPr="007322C2">
              <w:rPr>
                <w:rFonts w:ascii="Times New Roman" w:hAnsi="Times New Roman" w:cs="Times New Roman"/>
                <w:sz w:val="28"/>
                <w:szCs w:val="28"/>
              </w:rPr>
              <w:lastRenderedPageBreak/>
              <w:t xml:space="preserve">   </w:t>
            </w:r>
            <w:r w:rsidRPr="0069362A">
              <w:rPr>
                <w:rFonts w:ascii="Times New Roman" w:hAnsi="Times New Roman" w:cs="Times New Roman"/>
                <w:sz w:val="24"/>
                <w:szCs w:val="24"/>
              </w:rPr>
              <w:t xml:space="preserve"> </w:t>
            </w:r>
            <w:r w:rsidR="00D5787F" w:rsidRPr="0069362A">
              <w:rPr>
                <w:rFonts w:ascii="Times New Roman" w:hAnsi="Times New Roman" w:cs="Times New Roman"/>
                <w:b/>
                <w:sz w:val="24"/>
                <w:szCs w:val="24"/>
              </w:rPr>
              <w:t>2.</w:t>
            </w:r>
            <w:r w:rsidR="00D5787F" w:rsidRPr="0069362A">
              <w:rPr>
                <w:rFonts w:ascii="Times New Roman" w:hAnsi="Times New Roman" w:cs="Times New Roman"/>
                <w:sz w:val="24"/>
                <w:szCs w:val="24"/>
              </w:rPr>
              <w:t xml:space="preserve"> </w:t>
            </w:r>
            <w:r w:rsidRPr="0069362A">
              <w:rPr>
                <w:rFonts w:ascii="Times New Roman" w:eastAsia="Calibri" w:hAnsi="Times New Roman" w:cs="Times New Roman"/>
                <w:sz w:val="24"/>
                <w:szCs w:val="24"/>
                <w:lang w:eastAsia="ru-RU"/>
              </w:rPr>
              <w:t xml:space="preserve">Затвердити перелік кварталів, які підлягають першочерговій комплексній реконструкції згідно з додатком 2, що додається. </w:t>
            </w:r>
          </w:p>
          <w:p w:rsidR="00D5787F" w:rsidRPr="00F40B8A" w:rsidRDefault="00D5787F" w:rsidP="00355B48">
            <w:pPr>
              <w:jc w:val="both"/>
              <w:rPr>
                <w:rFonts w:ascii="Times New Roman" w:hAnsi="Times New Roman" w:cs="Times New Roman"/>
                <w:sz w:val="24"/>
                <w:szCs w:val="24"/>
              </w:rPr>
            </w:pPr>
          </w:p>
          <w:p w:rsidR="00D5787F" w:rsidRPr="00F40B8A" w:rsidRDefault="00D5787F" w:rsidP="00AF77BB">
            <w:pPr>
              <w:jc w:val="both"/>
              <w:rPr>
                <w:rFonts w:ascii="Times New Roman" w:hAnsi="Times New Roman" w:cs="Times New Roman"/>
                <w:sz w:val="24"/>
                <w:szCs w:val="24"/>
              </w:rPr>
            </w:pPr>
            <w:r w:rsidRPr="00F40B8A">
              <w:rPr>
                <w:rFonts w:ascii="Times New Roman" w:hAnsi="Times New Roman" w:cs="Times New Roman"/>
                <w:sz w:val="24"/>
                <w:szCs w:val="24"/>
              </w:rPr>
              <w:t xml:space="preserve">          </w:t>
            </w:r>
          </w:p>
        </w:tc>
        <w:tc>
          <w:tcPr>
            <w:tcW w:w="4394" w:type="dxa"/>
          </w:tcPr>
          <w:p w:rsidR="00975E96" w:rsidRPr="0069362A" w:rsidRDefault="00975E96" w:rsidP="00975E96">
            <w:pPr>
              <w:rPr>
                <w:rFonts w:ascii="Times New Roman" w:eastAsia="Times New Roman" w:hAnsi="Times New Roman" w:cs="Times New Roman"/>
                <w:i/>
                <w:sz w:val="24"/>
                <w:szCs w:val="24"/>
                <w:lang w:eastAsia="ru-RU"/>
              </w:rPr>
            </w:pPr>
            <w:r w:rsidRPr="0069362A">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AF77BB" w:rsidRDefault="00AF77BB" w:rsidP="00975E96">
            <w:pPr>
              <w:rPr>
                <w:rFonts w:ascii="Times New Roman" w:eastAsia="Times New Roman" w:hAnsi="Times New Roman" w:cs="Times New Roman"/>
                <w:sz w:val="24"/>
                <w:szCs w:val="24"/>
                <w:lang w:eastAsia="ru-RU"/>
              </w:rPr>
            </w:pPr>
          </w:p>
          <w:p w:rsidR="00D5787F" w:rsidRPr="00AF77BB" w:rsidRDefault="00AF77BB" w:rsidP="00D5787F">
            <w:pPr>
              <w:jc w:val="both"/>
              <w:rPr>
                <w:rFonts w:ascii="Times New Roman" w:hAnsi="Times New Roman" w:cs="Times New Roman"/>
                <w:sz w:val="24"/>
                <w:szCs w:val="24"/>
              </w:rPr>
            </w:pPr>
            <w:r w:rsidRPr="00AF77BB">
              <w:rPr>
                <w:rFonts w:ascii="Times New Roman" w:eastAsia="Calibri" w:hAnsi="Times New Roman" w:cs="Times New Roman"/>
                <w:color w:val="000000"/>
                <w:sz w:val="24"/>
                <w:szCs w:val="24"/>
              </w:rPr>
              <w:t>2.</w:t>
            </w:r>
            <w:r>
              <w:rPr>
                <w:rFonts w:ascii="Calibri" w:eastAsia="Calibri" w:hAnsi="Calibri" w:cs="Times New Roman"/>
                <w:color w:val="000000"/>
                <w:sz w:val="28"/>
                <w:szCs w:val="28"/>
              </w:rPr>
              <w:t xml:space="preserve"> </w:t>
            </w:r>
            <w:r w:rsidRPr="00AF77BB">
              <w:rPr>
                <w:rFonts w:ascii="Times New Roman" w:eastAsia="Calibri" w:hAnsi="Times New Roman" w:cs="Times New Roman"/>
                <w:color w:val="000000"/>
                <w:sz w:val="24"/>
                <w:szCs w:val="24"/>
              </w:rPr>
              <w:t xml:space="preserve">Затвердити </w:t>
            </w:r>
            <w:r w:rsidRPr="00AF77BB">
              <w:rPr>
                <w:rFonts w:ascii="Times New Roman" w:eastAsia="Calibri" w:hAnsi="Times New Roman" w:cs="Times New Roman"/>
                <w:b/>
                <w:color w:val="000000"/>
                <w:sz w:val="24"/>
                <w:szCs w:val="24"/>
              </w:rPr>
              <w:t>примірний перелік</w:t>
            </w:r>
            <w:r w:rsidRPr="00AF77BB">
              <w:rPr>
                <w:rFonts w:ascii="Times New Roman" w:eastAsia="Calibri" w:hAnsi="Times New Roman" w:cs="Times New Roman"/>
                <w:color w:val="000000"/>
                <w:sz w:val="24"/>
                <w:szCs w:val="24"/>
              </w:rPr>
              <w:t xml:space="preserve"> кварталів, які підлягають першочерговій комплексній реконструкції </w:t>
            </w:r>
            <w:r w:rsidRPr="00AF77BB">
              <w:rPr>
                <w:rFonts w:ascii="Times New Roman" w:eastAsia="Calibri" w:hAnsi="Times New Roman" w:cs="Times New Roman"/>
                <w:strike/>
                <w:color w:val="000000"/>
                <w:sz w:val="24"/>
                <w:szCs w:val="24"/>
              </w:rPr>
              <w:t>згідно з додатком 2</w:t>
            </w:r>
            <w:r w:rsidRPr="00AF77BB">
              <w:rPr>
                <w:rFonts w:ascii="Times New Roman" w:eastAsia="Calibri" w:hAnsi="Times New Roman" w:cs="Times New Roman"/>
                <w:color w:val="000000"/>
                <w:sz w:val="24"/>
                <w:szCs w:val="24"/>
              </w:rPr>
              <w:t>, що додається.</w:t>
            </w:r>
          </w:p>
          <w:p w:rsidR="00D5787F" w:rsidRDefault="00D5787F" w:rsidP="00D5787F">
            <w:pPr>
              <w:jc w:val="both"/>
              <w:rPr>
                <w:rFonts w:ascii="Times New Roman" w:hAnsi="Times New Roman" w:cs="Times New Roman"/>
                <w:sz w:val="24"/>
                <w:szCs w:val="24"/>
              </w:rPr>
            </w:pPr>
          </w:p>
          <w:p w:rsidR="00D5787F" w:rsidRPr="00FA0290" w:rsidRDefault="00D5787F" w:rsidP="00D5787F">
            <w:pPr>
              <w:jc w:val="both"/>
              <w:rPr>
                <w:rFonts w:ascii="Times New Roman" w:hAnsi="Times New Roman" w:cs="Times New Roman"/>
                <w:sz w:val="24"/>
                <w:szCs w:val="24"/>
              </w:rPr>
            </w:pPr>
          </w:p>
        </w:tc>
        <w:tc>
          <w:tcPr>
            <w:tcW w:w="2126" w:type="dxa"/>
          </w:tcPr>
          <w:p w:rsidR="00AF77BB" w:rsidRPr="0069362A" w:rsidRDefault="00AF77BB" w:rsidP="0069362A">
            <w:pPr>
              <w:jc w:val="center"/>
              <w:rPr>
                <w:rFonts w:ascii="Times New Roman" w:hAnsi="Times New Roman" w:cs="Times New Roman"/>
                <w:i/>
                <w:sz w:val="24"/>
                <w:szCs w:val="24"/>
              </w:rPr>
            </w:pPr>
            <w:r w:rsidRPr="0069362A">
              <w:rPr>
                <w:rFonts w:ascii="Times New Roman" w:hAnsi="Times New Roman" w:cs="Times New Roman"/>
                <w:i/>
                <w:sz w:val="24"/>
                <w:szCs w:val="24"/>
              </w:rPr>
              <w:t>Пропоную пропозиції</w:t>
            </w:r>
          </w:p>
          <w:p w:rsidR="0069362A" w:rsidRDefault="00AF77BB" w:rsidP="0069362A">
            <w:pPr>
              <w:jc w:val="center"/>
              <w:rPr>
                <w:rFonts w:ascii="Times New Roman" w:eastAsia="Times New Roman" w:hAnsi="Times New Roman" w:cs="Times New Roman"/>
                <w:i/>
                <w:sz w:val="24"/>
                <w:szCs w:val="24"/>
                <w:lang w:eastAsia="ru-RU"/>
              </w:rPr>
            </w:pPr>
            <w:r w:rsidRPr="0069362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156447" w:rsidRPr="0069362A" w:rsidRDefault="00AF77BB" w:rsidP="0069362A">
            <w:pPr>
              <w:jc w:val="center"/>
              <w:rPr>
                <w:rFonts w:ascii="Times New Roman" w:eastAsia="Times New Roman" w:hAnsi="Times New Roman" w:cs="Times New Roman"/>
                <w:i/>
                <w:sz w:val="24"/>
                <w:szCs w:val="24"/>
                <w:lang w:eastAsia="ru-RU"/>
              </w:rPr>
            </w:pPr>
            <w:r w:rsidRPr="0069362A">
              <w:rPr>
                <w:rFonts w:ascii="Times New Roman" w:eastAsia="Times New Roman" w:hAnsi="Times New Roman" w:cs="Times New Roman"/>
                <w:i/>
                <w:sz w:val="24"/>
                <w:szCs w:val="24"/>
                <w:lang w:eastAsia="ru-RU"/>
              </w:rPr>
              <w:t>Бондаренка В.В.</w:t>
            </w:r>
            <w:r w:rsidR="0069362A">
              <w:rPr>
                <w:rFonts w:ascii="Times New Roman" w:eastAsia="Times New Roman" w:hAnsi="Times New Roman" w:cs="Times New Roman"/>
                <w:i/>
                <w:sz w:val="24"/>
                <w:szCs w:val="24"/>
                <w:lang w:eastAsia="ru-RU"/>
              </w:rPr>
              <w:t>:</w:t>
            </w:r>
          </w:p>
          <w:p w:rsidR="003E6A26" w:rsidRDefault="003E6A26" w:rsidP="003E6A26">
            <w:pPr>
              <w:jc w:val="center"/>
              <w:rPr>
                <w:rFonts w:ascii="Times New Roman" w:hAnsi="Times New Roman" w:cs="Times New Roman"/>
                <w:b/>
                <w:i/>
                <w:sz w:val="24"/>
                <w:szCs w:val="24"/>
              </w:rPr>
            </w:pPr>
            <w:r>
              <w:rPr>
                <w:rFonts w:ascii="Times New Roman" w:hAnsi="Times New Roman" w:cs="Times New Roman"/>
                <w:b/>
                <w:i/>
                <w:sz w:val="24"/>
                <w:szCs w:val="24"/>
              </w:rPr>
              <w:t>відхилити</w:t>
            </w:r>
          </w:p>
          <w:p w:rsidR="0069362A" w:rsidRDefault="0069362A" w:rsidP="00AF77BB">
            <w:pPr>
              <w:jc w:val="center"/>
              <w:rPr>
                <w:rFonts w:ascii="Times New Roman" w:hAnsi="Times New Roman" w:cs="Times New Roman"/>
                <w:b/>
                <w:i/>
                <w:sz w:val="24"/>
                <w:szCs w:val="24"/>
              </w:rPr>
            </w:pPr>
          </w:p>
          <w:p w:rsidR="0069362A" w:rsidRPr="0069362A" w:rsidRDefault="0069362A" w:rsidP="0069362A">
            <w:pPr>
              <w:jc w:val="center"/>
              <w:rPr>
                <w:rFonts w:ascii="Times New Roman" w:hAnsi="Times New Roman" w:cs="Times New Roman"/>
                <w:sz w:val="24"/>
                <w:szCs w:val="24"/>
              </w:rPr>
            </w:pPr>
            <w:r w:rsidRPr="0069362A">
              <w:rPr>
                <w:rFonts w:ascii="Times New Roman" w:hAnsi="Times New Roman" w:cs="Times New Roman"/>
                <w:sz w:val="24"/>
                <w:szCs w:val="24"/>
              </w:rPr>
              <w:t>Голосували:</w:t>
            </w:r>
          </w:p>
          <w:p w:rsidR="0069362A" w:rsidRDefault="0069362A" w:rsidP="0069362A">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9362A" w:rsidRDefault="0069362A" w:rsidP="0069362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D5787F" w:rsidRDefault="0069362A" w:rsidP="0069362A">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tc>
        <w:tc>
          <w:tcPr>
            <w:tcW w:w="4678" w:type="dxa"/>
          </w:tcPr>
          <w:p w:rsidR="00AF77BB" w:rsidRPr="00602672" w:rsidRDefault="00CA6B97" w:rsidP="00AF77BB">
            <w:pPr>
              <w:tabs>
                <w:tab w:val="left" w:pos="0"/>
              </w:tabs>
              <w:suppressAutoHyphens/>
              <w:ind w:left="-108"/>
              <w:jc w:val="both"/>
              <w:rPr>
                <w:rFonts w:ascii="Times New Roman" w:eastAsia="Calibri" w:hAnsi="Times New Roman" w:cs="Times New Roman"/>
                <w:sz w:val="24"/>
                <w:szCs w:val="24"/>
                <w:lang w:eastAsia="ru-RU"/>
              </w:rPr>
            </w:pPr>
            <w:r>
              <w:rPr>
                <w:rFonts w:ascii="Times New Roman" w:hAnsi="Times New Roman" w:cs="Times New Roman"/>
                <w:sz w:val="28"/>
                <w:szCs w:val="28"/>
              </w:rPr>
              <w:t xml:space="preserve"> </w:t>
            </w:r>
            <w:r w:rsidR="00AF77BB" w:rsidRPr="00602672">
              <w:rPr>
                <w:rFonts w:ascii="Times New Roman" w:hAnsi="Times New Roman" w:cs="Times New Roman"/>
                <w:sz w:val="24"/>
                <w:szCs w:val="24"/>
              </w:rPr>
              <w:t xml:space="preserve">2. </w:t>
            </w:r>
            <w:r w:rsidR="00AF77BB" w:rsidRPr="00602672">
              <w:rPr>
                <w:rFonts w:ascii="Times New Roman" w:eastAsia="Calibri" w:hAnsi="Times New Roman" w:cs="Times New Roman"/>
                <w:sz w:val="24"/>
                <w:szCs w:val="24"/>
                <w:lang w:eastAsia="ru-RU"/>
              </w:rPr>
              <w:t xml:space="preserve">Затвердити перелік кварталів, які підлягають першочерговій комплексній реконструкції, що додається. </w:t>
            </w:r>
          </w:p>
          <w:p w:rsidR="003E6A26" w:rsidRPr="007322C2" w:rsidRDefault="003E6A26" w:rsidP="00AF77BB">
            <w:pPr>
              <w:tabs>
                <w:tab w:val="left" w:pos="0"/>
              </w:tabs>
              <w:suppressAutoHyphens/>
              <w:ind w:left="-108"/>
              <w:jc w:val="both"/>
              <w:rPr>
                <w:rFonts w:ascii="Times New Roman" w:eastAsia="Calibri" w:hAnsi="Times New Roman" w:cs="Times New Roman"/>
                <w:sz w:val="28"/>
                <w:szCs w:val="28"/>
                <w:lang w:eastAsia="ru-RU"/>
              </w:rPr>
            </w:pPr>
          </w:p>
          <w:p w:rsidR="00D5787F" w:rsidRPr="003E6A26" w:rsidRDefault="00CA6B97" w:rsidP="00EE14FF">
            <w:pPr>
              <w:jc w:val="both"/>
              <w:rPr>
                <w:rFonts w:ascii="Times New Roman" w:hAnsi="Times New Roman" w:cs="Times New Roman"/>
                <w:b/>
                <w:i/>
              </w:rPr>
            </w:pPr>
            <w:r w:rsidRPr="003E6A26">
              <w:rPr>
                <w:rFonts w:ascii="Times New Roman" w:eastAsia="Times New Roman" w:hAnsi="Times New Roman" w:cs="Times New Roman"/>
                <w:b/>
                <w:i/>
                <w:u w:val="single"/>
                <w:lang w:eastAsia="ru-RU"/>
              </w:rPr>
              <w:t>Обґрунтування:</w:t>
            </w:r>
            <w:r w:rsidRPr="003E6A26">
              <w:rPr>
                <w:rFonts w:ascii="Times New Roman" w:eastAsia="Times New Roman" w:hAnsi="Times New Roman" w:cs="Times New Roman"/>
                <w:b/>
                <w:i/>
                <w:lang w:eastAsia="ru-RU"/>
              </w:rPr>
              <w:t xml:space="preserve"> перелік кварталів, які підлягають першочерговій комплексній реконструкції, визначений у розділі 6 Програми на підставі відповідних критеріїв.</w:t>
            </w:r>
          </w:p>
        </w:tc>
      </w:tr>
      <w:tr w:rsidR="00602672" w:rsidTr="007906FC">
        <w:trPr>
          <w:trHeight w:val="992"/>
        </w:trPr>
        <w:tc>
          <w:tcPr>
            <w:tcW w:w="4537" w:type="dxa"/>
          </w:tcPr>
          <w:p w:rsidR="00602672" w:rsidRPr="00602672" w:rsidRDefault="00602672" w:rsidP="00602672">
            <w:pPr>
              <w:ind w:left="-108"/>
              <w:jc w:val="both"/>
              <w:rPr>
                <w:rFonts w:ascii="Times New Roman" w:eastAsia="Calibri" w:hAnsi="Times New Roman" w:cs="Times New Roman"/>
                <w:sz w:val="24"/>
                <w:szCs w:val="24"/>
                <w:lang w:eastAsia="ru-RU"/>
              </w:rPr>
            </w:pPr>
            <w:r w:rsidRPr="00602672">
              <w:rPr>
                <w:rFonts w:ascii="Times New Roman" w:hAnsi="Times New Roman" w:cs="Times New Roman"/>
                <w:sz w:val="24"/>
                <w:szCs w:val="24"/>
              </w:rPr>
              <w:t xml:space="preserve">  </w:t>
            </w:r>
            <w:r w:rsidRPr="00602672">
              <w:rPr>
                <w:rFonts w:ascii="Times New Roman" w:hAnsi="Times New Roman" w:cs="Times New Roman"/>
                <w:b/>
                <w:sz w:val="24"/>
                <w:szCs w:val="24"/>
              </w:rPr>
              <w:t>3</w:t>
            </w:r>
            <w:r w:rsidRPr="00602672">
              <w:rPr>
                <w:rFonts w:ascii="Times New Roman" w:hAnsi="Times New Roman" w:cs="Times New Roman"/>
                <w:sz w:val="24"/>
                <w:szCs w:val="24"/>
              </w:rPr>
              <w:t>.В</w:t>
            </w:r>
            <w:r w:rsidRPr="00602672">
              <w:rPr>
                <w:rFonts w:ascii="Times New Roman" w:eastAsia="Calibri" w:hAnsi="Times New Roman" w:cs="Times New Roman"/>
                <w:sz w:val="24"/>
                <w:szCs w:val="24"/>
                <w:lang w:eastAsia="ru-RU"/>
              </w:rPr>
              <w:t>изначити Департамент будівництва та житлового забезпечення виконавчого органу Київської міської ради (Київської міської державної адміністрації) відповідальним виконавцем і головним розпорядником коштів  з реалізації Програми.</w:t>
            </w:r>
          </w:p>
          <w:p w:rsidR="00602672" w:rsidRPr="00F40B8A" w:rsidRDefault="00602672" w:rsidP="00602672">
            <w:pPr>
              <w:tabs>
                <w:tab w:val="left" w:pos="456"/>
                <w:tab w:val="left" w:pos="1023"/>
              </w:tabs>
              <w:jc w:val="both"/>
              <w:rPr>
                <w:rFonts w:ascii="Times New Roman" w:hAnsi="Times New Roman" w:cs="Times New Roman"/>
                <w:sz w:val="24"/>
                <w:szCs w:val="24"/>
              </w:rPr>
            </w:pPr>
          </w:p>
        </w:tc>
        <w:tc>
          <w:tcPr>
            <w:tcW w:w="4394" w:type="dxa"/>
          </w:tcPr>
          <w:p w:rsidR="00602672" w:rsidRPr="00602672" w:rsidRDefault="00602672" w:rsidP="00602672">
            <w:pPr>
              <w:jc w:val="both"/>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Пропозиції депутата Київської міської ради Непопа В.І.:</w:t>
            </w:r>
          </w:p>
          <w:p w:rsidR="00602672" w:rsidRPr="005F5595" w:rsidRDefault="00602672" w:rsidP="00602672">
            <w:pPr>
              <w:jc w:val="both"/>
              <w:rPr>
                <w:rFonts w:ascii="Times New Roman" w:eastAsia="Times New Roman" w:hAnsi="Times New Roman" w:cs="Times New Roman"/>
                <w:b/>
                <w:bCs/>
                <w:i/>
                <w:sz w:val="24"/>
                <w:szCs w:val="24"/>
                <w:lang w:eastAsia="ru-RU"/>
              </w:rPr>
            </w:pPr>
            <w:r w:rsidRPr="005F5595">
              <w:rPr>
                <w:rFonts w:ascii="Times New Roman" w:eastAsia="Times New Roman" w:hAnsi="Times New Roman" w:cs="Times New Roman"/>
                <w:b/>
                <w:bCs/>
                <w:i/>
                <w:sz w:val="24"/>
                <w:szCs w:val="24"/>
                <w:lang w:eastAsia="ru-RU"/>
              </w:rPr>
              <w:t>Вилучити такі слова:</w:t>
            </w:r>
          </w:p>
          <w:p w:rsidR="00602672" w:rsidRPr="00394769" w:rsidRDefault="00602672" w:rsidP="00602672">
            <w:pPr>
              <w:rPr>
                <w:rFonts w:ascii="Times New Roman" w:hAnsi="Times New Roman" w:cs="Times New Roman"/>
                <w:sz w:val="24"/>
                <w:szCs w:val="24"/>
              </w:rPr>
            </w:pPr>
            <w:r w:rsidRPr="005F5595">
              <w:rPr>
                <w:rFonts w:ascii="Times New Roman" w:eastAsia="Times New Roman" w:hAnsi="Times New Roman" w:cs="Times New Roman"/>
                <w:b/>
                <w:bCs/>
                <w:sz w:val="24"/>
                <w:szCs w:val="24"/>
                <w:lang w:eastAsia="ru-RU"/>
              </w:rPr>
              <w:t xml:space="preserve">«і </w:t>
            </w:r>
            <w:r w:rsidRPr="005F5595">
              <w:rPr>
                <w:rFonts w:ascii="Times New Roman" w:eastAsia="Times New Roman" w:hAnsi="Times New Roman" w:cs="Times New Roman"/>
                <w:b/>
                <w:sz w:val="24"/>
                <w:szCs w:val="24"/>
                <w:lang w:eastAsia="ru-RU"/>
              </w:rPr>
              <w:t>головним розпорядником коштів з реалізації»</w:t>
            </w:r>
          </w:p>
        </w:tc>
        <w:tc>
          <w:tcPr>
            <w:tcW w:w="2126" w:type="dxa"/>
          </w:tcPr>
          <w:p w:rsidR="00602672" w:rsidRPr="00975E96" w:rsidRDefault="00602672" w:rsidP="00602672">
            <w:pPr>
              <w:jc w:val="center"/>
              <w:rPr>
                <w:rFonts w:ascii="Times New Roman" w:hAnsi="Times New Roman" w:cs="Times New Roman"/>
                <w:i/>
                <w:sz w:val="24"/>
                <w:szCs w:val="24"/>
              </w:rPr>
            </w:pPr>
            <w:r w:rsidRPr="00975E96">
              <w:rPr>
                <w:rFonts w:ascii="Times New Roman" w:hAnsi="Times New Roman" w:cs="Times New Roman"/>
                <w:i/>
                <w:sz w:val="24"/>
                <w:szCs w:val="24"/>
              </w:rPr>
              <w:t>Пропоную: пропозиції</w:t>
            </w:r>
          </w:p>
          <w:p w:rsidR="00602672" w:rsidRPr="00975E96" w:rsidRDefault="00602672" w:rsidP="00602672">
            <w:pPr>
              <w:jc w:val="center"/>
              <w:rPr>
                <w:rFonts w:ascii="Times New Roman" w:hAnsi="Times New Roman" w:cs="Times New Roman"/>
                <w:i/>
                <w:sz w:val="24"/>
                <w:szCs w:val="24"/>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Pr="00602672">
              <w:rPr>
                <w:rFonts w:ascii="Times New Roman" w:eastAsia="Times New Roman" w:hAnsi="Times New Roman" w:cs="Times New Roman"/>
                <w:i/>
                <w:sz w:val="24"/>
                <w:szCs w:val="24"/>
                <w:lang w:eastAsia="ru-RU"/>
              </w:rPr>
              <w:t>Київської міської ради</w:t>
            </w:r>
            <w:r w:rsidRPr="00975E96">
              <w:rPr>
                <w:rFonts w:ascii="Times New Roman" w:hAnsi="Times New Roman" w:cs="Times New Roman"/>
                <w:i/>
                <w:sz w:val="24"/>
                <w:szCs w:val="24"/>
              </w:rPr>
              <w:t xml:space="preserve"> Непопа В.І.</w:t>
            </w:r>
            <w:r>
              <w:rPr>
                <w:rFonts w:ascii="Times New Roman" w:hAnsi="Times New Roman" w:cs="Times New Roman"/>
                <w:i/>
                <w:sz w:val="24"/>
                <w:szCs w:val="24"/>
              </w:rPr>
              <w:t>:</w:t>
            </w:r>
            <w:r w:rsidRPr="00975E96">
              <w:rPr>
                <w:rFonts w:ascii="Times New Roman" w:hAnsi="Times New Roman" w:cs="Times New Roman"/>
                <w:i/>
                <w:sz w:val="24"/>
                <w:szCs w:val="24"/>
              </w:rPr>
              <w:t xml:space="preserve"> </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відхилити</w:t>
            </w:r>
          </w:p>
          <w:p w:rsidR="00602672" w:rsidRDefault="00602672" w:rsidP="00602672">
            <w:pPr>
              <w:jc w:val="center"/>
              <w:rPr>
                <w:rFonts w:ascii="Times New Roman" w:hAnsi="Times New Roman" w:cs="Times New Roman"/>
                <w:sz w:val="24"/>
                <w:szCs w:val="24"/>
              </w:rPr>
            </w:pPr>
          </w:p>
          <w:p w:rsidR="00602672" w:rsidRPr="0069362A" w:rsidRDefault="00602672" w:rsidP="00602672">
            <w:pPr>
              <w:jc w:val="center"/>
              <w:rPr>
                <w:rFonts w:ascii="Times New Roman" w:hAnsi="Times New Roman" w:cs="Times New Roman"/>
                <w:sz w:val="24"/>
                <w:szCs w:val="24"/>
              </w:rPr>
            </w:pPr>
            <w:r w:rsidRPr="0069362A">
              <w:rPr>
                <w:rFonts w:ascii="Times New Roman" w:hAnsi="Times New Roman" w:cs="Times New Roman"/>
                <w:sz w:val="24"/>
                <w:szCs w:val="24"/>
              </w:rPr>
              <w:t>Голосували:</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602672">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r>
              <w:rPr>
                <w:rFonts w:ascii="Times New Roman" w:hAnsi="Times New Roman" w:cs="Times New Roman"/>
                <w:sz w:val="28"/>
                <w:szCs w:val="28"/>
              </w:rPr>
              <w:t xml:space="preserve"> </w:t>
            </w:r>
          </w:p>
        </w:tc>
        <w:tc>
          <w:tcPr>
            <w:tcW w:w="4678" w:type="dxa"/>
          </w:tcPr>
          <w:p w:rsidR="00602672" w:rsidRPr="00F40B8A" w:rsidRDefault="00602672" w:rsidP="00602672">
            <w:pPr>
              <w:ind w:left="-108"/>
              <w:jc w:val="both"/>
              <w:rPr>
                <w:rFonts w:ascii="Times New Roman" w:hAnsi="Times New Roman" w:cs="Times New Roman"/>
                <w:sz w:val="24"/>
                <w:szCs w:val="24"/>
              </w:rPr>
            </w:pPr>
            <w:r w:rsidRPr="005F5595">
              <w:rPr>
                <w:rFonts w:ascii="Times New Roman" w:hAnsi="Times New Roman" w:cs="Times New Roman"/>
                <w:b/>
                <w:sz w:val="28"/>
                <w:szCs w:val="28"/>
              </w:rPr>
              <w:t xml:space="preserve"> </w:t>
            </w:r>
            <w:r w:rsidRPr="00602672">
              <w:rPr>
                <w:rFonts w:ascii="Times New Roman" w:hAnsi="Times New Roman" w:cs="Times New Roman"/>
                <w:b/>
                <w:sz w:val="24"/>
                <w:szCs w:val="24"/>
              </w:rPr>
              <w:t>3</w:t>
            </w:r>
            <w:r w:rsidRPr="00602672">
              <w:rPr>
                <w:rFonts w:ascii="Times New Roman" w:hAnsi="Times New Roman" w:cs="Times New Roman"/>
                <w:sz w:val="24"/>
                <w:szCs w:val="24"/>
              </w:rPr>
              <w:t>.В</w:t>
            </w:r>
            <w:r w:rsidRPr="00602672">
              <w:rPr>
                <w:rFonts w:ascii="Times New Roman" w:eastAsia="Calibri" w:hAnsi="Times New Roman" w:cs="Times New Roman"/>
                <w:sz w:val="24"/>
                <w:szCs w:val="24"/>
                <w:lang w:eastAsia="ru-RU"/>
              </w:rPr>
              <w:t>изначити Департамент будівництва та житлового забезпечення виконавчого органу Київської міської ради (Київської міської державної адміністрації) відповідальним виконавцем і головним розпорядником коштів  з реалізації Програми.</w:t>
            </w:r>
          </w:p>
        </w:tc>
      </w:tr>
      <w:tr w:rsidR="00602672" w:rsidTr="007906FC">
        <w:trPr>
          <w:trHeight w:val="992"/>
        </w:trPr>
        <w:tc>
          <w:tcPr>
            <w:tcW w:w="4537" w:type="dxa"/>
          </w:tcPr>
          <w:p w:rsidR="00602672" w:rsidRPr="00602672" w:rsidRDefault="00602672" w:rsidP="00602672">
            <w:pPr>
              <w:jc w:val="both"/>
              <w:rPr>
                <w:rFonts w:ascii="Times New Roman" w:eastAsia="Calibri" w:hAnsi="Times New Roman" w:cs="Times New Roman"/>
                <w:sz w:val="24"/>
                <w:szCs w:val="24"/>
                <w:lang w:eastAsia="ru-RU"/>
              </w:rPr>
            </w:pPr>
            <w:r w:rsidRPr="00602672">
              <w:rPr>
                <w:rFonts w:ascii="Times New Roman" w:hAnsi="Times New Roman" w:cs="Times New Roman"/>
                <w:b/>
                <w:sz w:val="24"/>
                <w:szCs w:val="24"/>
              </w:rPr>
              <w:lastRenderedPageBreak/>
              <w:t>4.</w:t>
            </w:r>
            <w:r w:rsidRPr="00602672">
              <w:rPr>
                <w:rFonts w:ascii="Times New Roman" w:hAnsi="Times New Roman" w:cs="Times New Roman"/>
                <w:sz w:val="24"/>
                <w:szCs w:val="24"/>
              </w:rPr>
              <w:t xml:space="preserve"> </w:t>
            </w:r>
            <w:r w:rsidRPr="00602672">
              <w:rPr>
                <w:rFonts w:ascii="Times New Roman" w:eastAsia="Calibri" w:hAnsi="Times New Roman" w:cs="Times New Roman"/>
                <w:sz w:val="24"/>
                <w:szCs w:val="24"/>
                <w:lang w:eastAsia="ru-RU"/>
              </w:rPr>
              <w:t>Департаменту будівництва та житлового забезпечення виконавчого органу Київської міської ради (Київської міської державної адміністрації) в установленому порядку :</w:t>
            </w:r>
          </w:p>
          <w:p w:rsidR="00602672" w:rsidRPr="00602672" w:rsidRDefault="00602672" w:rsidP="00602672">
            <w:pPr>
              <w:ind w:left="-108"/>
              <w:jc w:val="both"/>
              <w:rPr>
                <w:rFonts w:ascii="Times New Roman" w:hAnsi="Times New Roman" w:cs="Times New Roman"/>
                <w:sz w:val="24"/>
                <w:szCs w:val="24"/>
              </w:rPr>
            </w:pPr>
          </w:p>
        </w:tc>
        <w:tc>
          <w:tcPr>
            <w:tcW w:w="4394" w:type="dxa"/>
          </w:tcPr>
          <w:p w:rsidR="00602672" w:rsidRPr="00602672" w:rsidRDefault="00602672" w:rsidP="00602672">
            <w:pPr>
              <w:jc w:val="both"/>
              <w:rPr>
                <w:rFonts w:ascii="Times New Roman" w:eastAsia="Times New Roman" w:hAnsi="Times New Roman" w:cs="Times New Roman"/>
                <w:i/>
                <w:sz w:val="24"/>
                <w:szCs w:val="24"/>
                <w:lang w:eastAsia="ru-RU"/>
              </w:rPr>
            </w:pPr>
          </w:p>
        </w:tc>
        <w:tc>
          <w:tcPr>
            <w:tcW w:w="2126" w:type="dxa"/>
          </w:tcPr>
          <w:p w:rsidR="00602672" w:rsidRPr="00975E96" w:rsidRDefault="00602672" w:rsidP="00602672">
            <w:pPr>
              <w:jc w:val="center"/>
              <w:rPr>
                <w:rFonts w:ascii="Times New Roman" w:hAnsi="Times New Roman" w:cs="Times New Roman"/>
                <w:i/>
                <w:sz w:val="24"/>
                <w:szCs w:val="24"/>
              </w:rPr>
            </w:pPr>
          </w:p>
        </w:tc>
        <w:tc>
          <w:tcPr>
            <w:tcW w:w="4678" w:type="dxa"/>
          </w:tcPr>
          <w:p w:rsidR="00602672" w:rsidRPr="000E3A6D" w:rsidRDefault="00602672" w:rsidP="00602672">
            <w:pPr>
              <w:jc w:val="both"/>
              <w:rPr>
                <w:rFonts w:ascii="Times New Roman" w:eastAsia="Calibri" w:hAnsi="Times New Roman" w:cs="Times New Roman"/>
                <w:sz w:val="24"/>
                <w:szCs w:val="24"/>
                <w:lang w:eastAsia="ru-RU"/>
              </w:rPr>
            </w:pPr>
            <w:r w:rsidRPr="000E3A6D">
              <w:rPr>
                <w:rFonts w:ascii="Times New Roman" w:hAnsi="Times New Roman" w:cs="Times New Roman"/>
                <w:b/>
                <w:sz w:val="24"/>
                <w:szCs w:val="24"/>
              </w:rPr>
              <w:t>4.</w:t>
            </w:r>
            <w:r w:rsidRPr="000E3A6D">
              <w:rPr>
                <w:rFonts w:ascii="Times New Roman" w:hAnsi="Times New Roman" w:cs="Times New Roman"/>
                <w:sz w:val="24"/>
                <w:szCs w:val="24"/>
              </w:rPr>
              <w:t xml:space="preserve"> </w:t>
            </w:r>
            <w:r w:rsidRPr="000E3A6D">
              <w:rPr>
                <w:rFonts w:ascii="Times New Roman" w:eastAsia="Calibri" w:hAnsi="Times New Roman" w:cs="Times New Roman"/>
                <w:sz w:val="24"/>
                <w:szCs w:val="24"/>
                <w:lang w:eastAsia="ru-RU"/>
              </w:rPr>
              <w:t>Департаменту будівництва та житлового забезпечення виконавчого органу Київської міської ради (Київської міської державної адміністрації) в установленому порядку:</w:t>
            </w:r>
          </w:p>
          <w:p w:rsidR="00602672" w:rsidRPr="005F5595" w:rsidRDefault="00602672" w:rsidP="00602672">
            <w:pPr>
              <w:ind w:left="-108"/>
              <w:jc w:val="both"/>
              <w:rPr>
                <w:rFonts w:ascii="Times New Roman" w:hAnsi="Times New Roman" w:cs="Times New Roman"/>
                <w:b/>
                <w:sz w:val="28"/>
                <w:szCs w:val="28"/>
              </w:rPr>
            </w:pPr>
          </w:p>
        </w:tc>
      </w:tr>
      <w:tr w:rsidR="00602672" w:rsidTr="007906FC">
        <w:trPr>
          <w:trHeight w:val="992"/>
        </w:trPr>
        <w:tc>
          <w:tcPr>
            <w:tcW w:w="4537" w:type="dxa"/>
          </w:tcPr>
          <w:p w:rsidR="00602672" w:rsidRPr="00602672" w:rsidRDefault="00602672" w:rsidP="00602672">
            <w:pPr>
              <w:ind w:left="34"/>
              <w:contextualSpacing/>
              <w:jc w:val="both"/>
              <w:rPr>
                <w:rFonts w:ascii="Times New Roman" w:eastAsia="Calibri" w:hAnsi="Times New Roman" w:cs="Times New Roman"/>
                <w:sz w:val="24"/>
                <w:szCs w:val="24"/>
                <w:lang w:eastAsia="ru-RU"/>
              </w:rPr>
            </w:pPr>
            <w:r w:rsidRPr="00602672">
              <w:rPr>
                <w:rFonts w:ascii="Times New Roman" w:eastAsia="Calibri" w:hAnsi="Times New Roman" w:cs="Times New Roman"/>
                <w:b/>
                <w:sz w:val="24"/>
                <w:szCs w:val="24"/>
                <w:lang w:eastAsia="ru-RU"/>
              </w:rPr>
              <w:t>4.1.</w:t>
            </w:r>
            <w:r w:rsidRPr="00602672">
              <w:rPr>
                <w:rFonts w:ascii="Times New Roman" w:eastAsia="Calibri" w:hAnsi="Times New Roman" w:cs="Times New Roman"/>
                <w:sz w:val="24"/>
                <w:szCs w:val="24"/>
                <w:lang w:eastAsia="ru-RU"/>
              </w:rPr>
              <w:t>Забезпечити реалізацію Програми.</w:t>
            </w:r>
          </w:p>
          <w:p w:rsidR="00602672" w:rsidRPr="00602672" w:rsidRDefault="00602672" w:rsidP="00602672">
            <w:pPr>
              <w:jc w:val="both"/>
              <w:rPr>
                <w:rFonts w:ascii="Times New Roman" w:hAnsi="Times New Roman" w:cs="Times New Roman"/>
                <w:b/>
                <w:sz w:val="24"/>
                <w:szCs w:val="24"/>
              </w:rPr>
            </w:pPr>
          </w:p>
        </w:tc>
        <w:tc>
          <w:tcPr>
            <w:tcW w:w="4394" w:type="dxa"/>
          </w:tcPr>
          <w:p w:rsidR="00602672" w:rsidRPr="00602672" w:rsidRDefault="00602672" w:rsidP="00602672">
            <w:pP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602672" w:rsidRPr="00A074CA" w:rsidRDefault="00602672" w:rsidP="00602672">
            <w:pPr>
              <w:jc w:val="both"/>
              <w:rPr>
                <w:rFonts w:ascii="Times New Roman" w:eastAsia="Times New Roman" w:hAnsi="Times New Roman" w:cs="Times New Roman"/>
                <w:sz w:val="24"/>
                <w:szCs w:val="24"/>
                <w:lang w:eastAsia="ru-RU"/>
              </w:rPr>
            </w:pPr>
            <w:r w:rsidRPr="00A074CA">
              <w:rPr>
                <w:rFonts w:ascii="Times New Roman" w:eastAsia="Calibri" w:hAnsi="Times New Roman" w:cs="Times New Roman"/>
                <w:color w:val="000000"/>
                <w:sz w:val="28"/>
                <w:szCs w:val="28"/>
              </w:rPr>
              <w:t xml:space="preserve">4.1. </w:t>
            </w:r>
            <w:r w:rsidRPr="00A074CA">
              <w:rPr>
                <w:rFonts w:ascii="Times New Roman" w:eastAsia="Calibri" w:hAnsi="Times New Roman" w:cs="Times New Roman"/>
                <w:color w:val="000000"/>
                <w:sz w:val="24"/>
                <w:szCs w:val="24"/>
              </w:rPr>
              <w:t>Забезпечити виконання Програми в межах обсягу видатків, передбачених у бюджеті міста Києва на відповідні роки.</w:t>
            </w:r>
          </w:p>
          <w:p w:rsidR="00602672" w:rsidRPr="00602672" w:rsidRDefault="00602672" w:rsidP="00602672">
            <w:pPr>
              <w:jc w:val="both"/>
              <w:rPr>
                <w:rFonts w:ascii="Times New Roman" w:eastAsia="Times New Roman" w:hAnsi="Times New Roman" w:cs="Times New Roman"/>
                <w:i/>
                <w:sz w:val="24"/>
                <w:szCs w:val="24"/>
                <w:lang w:eastAsia="ru-RU"/>
              </w:rPr>
            </w:pPr>
          </w:p>
        </w:tc>
        <w:tc>
          <w:tcPr>
            <w:tcW w:w="2126" w:type="dxa"/>
          </w:tcPr>
          <w:p w:rsidR="00602672" w:rsidRPr="00D84643" w:rsidRDefault="00602672" w:rsidP="00602672">
            <w:pPr>
              <w:jc w:val="center"/>
              <w:rPr>
                <w:rFonts w:ascii="Times New Roman" w:hAnsi="Times New Roman" w:cs="Times New Roman"/>
                <w:i/>
                <w:sz w:val="24"/>
                <w:szCs w:val="24"/>
              </w:rPr>
            </w:pPr>
            <w:r w:rsidRPr="00D84643">
              <w:rPr>
                <w:rFonts w:ascii="Times New Roman" w:hAnsi="Times New Roman" w:cs="Times New Roman"/>
                <w:i/>
                <w:sz w:val="24"/>
                <w:szCs w:val="24"/>
              </w:rPr>
              <w:t xml:space="preserve">Пропоную пропозиції </w:t>
            </w:r>
          </w:p>
          <w:p w:rsidR="00602672" w:rsidRPr="00602672" w:rsidRDefault="00602672" w:rsidP="00602672">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заступника міського голови-секретаря Київської міської ради</w:t>
            </w:r>
          </w:p>
          <w:p w:rsidR="00602672" w:rsidRPr="00602672" w:rsidRDefault="00602672" w:rsidP="00602672">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Бондаренка В.В.:</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 xml:space="preserve">врахувати </w:t>
            </w:r>
          </w:p>
          <w:p w:rsidR="00602672" w:rsidRDefault="00602672" w:rsidP="00602672">
            <w:pPr>
              <w:jc w:val="center"/>
              <w:rPr>
                <w:rFonts w:ascii="Times New Roman" w:hAnsi="Times New Roman" w:cs="Times New Roman"/>
                <w:b/>
                <w:i/>
                <w:sz w:val="24"/>
                <w:szCs w:val="24"/>
              </w:rPr>
            </w:pPr>
          </w:p>
          <w:p w:rsidR="00602672" w:rsidRPr="00602672" w:rsidRDefault="00602672" w:rsidP="00602672">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Pr="00975E96" w:rsidRDefault="00602672" w:rsidP="00602672">
            <w:pPr>
              <w:jc w:val="center"/>
              <w:rPr>
                <w:rFonts w:ascii="Times New Roman" w:hAnsi="Times New Roman" w:cs="Times New Roman"/>
                <w:i/>
                <w:sz w:val="24"/>
                <w:szCs w:val="24"/>
              </w:rPr>
            </w:pPr>
          </w:p>
        </w:tc>
        <w:tc>
          <w:tcPr>
            <w:tcW w:w="4678" w:type="dxa"/>
          </w:tcPr>
          <w:p w:rsidR="00602672" w:rsidRPr="000E3A6D" w:rsidRDefault="00602672" w:rsidP="00602672">
            <w:pPr>
              <w:jc w:val="both"/>
              <w:rPr>
                <w:rFonts w:ascii="Times New Roman" w:eastAsia="Times New Roman" w:hAnsi="Times New Roman" w:cs="Times New Roman"/>
                <w:sz w:val="24"/>
                <w:szCs w:val="24"/>
                <w:lang w:eastAsia="ru-RU"/>
              </w:rPr>
            </w:pPr>
            <w:r w:rsidRPr="000E3A6D">
              <w:rPr>
                <w:rFonts w:ascii="Times New Roman" w:eastAsia="Calibri" w:hAnsi="Times New Roman" w:cs="Times New Roman"/>
                <w:b/>
                <w:color w:val="000000"/>
                <w:sz w:val="24"/>
                <w:szCs w:val="24"/>
              </w:rPr>
              <w:t>4.1.</w:t>
            </w:r>
            <w:r w:rsidRPr="000E3A6D">
              <w:rPr>
                <w:rFonts w:ascii="Times New Roman" w:eastAsia="Calibri" w:hAnsi="Times New Roman" w:cs="Times New Roman"/>
                <w:color w:val="000000"/>
                <w:sz w:val="24"/>
                <w:szCs w:val="24"/>
              </w:rPr>
              <w:t xml:space="preserve"> Забезпечити виконання Програми в межах обсягу видатків, передбачених у бюджеті міста Києва на відповідні роки.</w:t>
            </w:r>
          </w:p>
          <w:p w:rsidR="00602672" w:rsidRPr="000E3A6D" w:rsidRDefault="00602672" w:rsidP="00602672">
            <w:pPr>
              <w:jc w:val="both"/>
              <w:rPr>
                <w:rFonts w:ascii="Times New Roman" w:hAnsi="Times New Roman" w:cs="Times New Roman"/>
                <w:b/>
                <w:sz w:val="24"/>
                <w:szCs w:val="24"/>
              </w:rPr>
            </w:pPr>
          </w:p>
        </w:tc>
      </w:tr>
      <w:tr w:rsidR="00602672" w:rsidTr="007906FC">
        <w:tc>
          <w:tcPr>
            <w:tcW w:w="4537" w:type="dxa"/>
          </w:tcPr>
          <w:p w:rsidR="00602672" w:rsidRPr="00602672" w:rsidRDefault="00602672" w:rsidP="00602672">
            <w:pPr>
              <w:ind w:left="34"/>
              <w:contextualSpacing/>
              <w:jc w:val="both"/>
              <w:rPr>
                <w:rFonts w:ascii="Times New Roman" w:eastAsia="Calibri" w:hAnsi="Times New Roman" w:cs="Times New Roman"/>
                <w:sz w:val="24"/>
                <w:szCs w:val="24"/>
                <w:lang w:eastAsia="ru-RU"/>
              </w:rPr>
            </w:pPr>
            <w:r w:rsidRPr="00602672">
              <w:rPr>
                <w:rFonts w:ascii="Times New Roman" w:eastAsia="Calibri" w:hAnsi="Times New Roman" w:cs="Times New Roman"/>
                <w:sz w:val="24"/>
                <w:szCs w:val="24"/>
                <w:lang w:eastAsia="ru-RU"/>
              </w:rPr>
              <w:t xml:space="preserve"> </w:t>
            </w:r>
            <w:r w:rsidRPr="00602672">
              <w:rPr>
                <w:rFonts w:ascii="Times New Roman" w:eastAsia="Calibri" w:hAnsi="Times New Roman" w:cs="Times New Roman"/>
                <w:b/>
                <w:sz w:val="24"/>
                <w:szCs w:val="24"/>
                <w:lang w:eastAsia="ru-RU"/>
              </w:rPr>
              <w:t>4.2.</w:t>
            </w:r>
            <w:r w:rsidRPr="00602672">
              <w:rPr>
                <w:rFonts w:ascii="Times New Roman" w:eastAsia="Calibri" w:hAnsi="Times New Roman" w:cs="Times New Roman"/>
                <w:sz w:val="24"/>
                <w:szCs w:val="24"/>
                <w:lang w:eastAsia="ru-RU"/>
              </w:rPr>
              <w:t xml:space="preserve"> Забезпечити розробку проектів розпоряджень виконавчого органу Київської міської ради (Київської міської державної адміністрації) про затвердження  переліку кварталів застарілого житлового фонду, які підлягають комплексній реконструкції.</w:t>
            </w: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0E3A6D" w:rsidRDefault="000E3A6D" w:rsidP="00602672">
            <w:pPr>
              <w:ind w:left="34"/>
              <w:contextualSpacing/>
              <w:jc w:val="both"/>
              <w:rPr>
                <w:rFonts w:ascii="Times New Roman" w:eastAsia="Calibri" w:hAnsi="Times New Roman" w:cs="Times New Roman"/>
                <w:sz w:val="28"/>
                <w:szCs w:val="28"/>
                <w:lang w:eastAsia="ru-RU"/>
              </w:rPr>
            </w:pPr>
          </w:p>
          <w:p w:rsidR="000E3A6D" w:rsidRDefault="000E3A6D" w:rsidP="00602672">
            <w:pPr>
              <w:ind w:left="34"/>
              <w:contextualSpacing/>
              <w:jc w:val="both"/>
              <w:rPr>
                <w:rFonts w:ascii="Times New Roman" w:eastAsia="Calibri" w:hAnsi="Times New Roman" w:cs="Times New Roman"/>
                <w:sz w:val="28"/>
                <w:szCs w:val="28"/>
                <w:lang w:eastAsia="ru-RU"/>
              </w:rPr>
            </w:pPr>
          </w:p>
          <w:p w:rsidR="00602672" w:rsidRPr="00602672" w:rsidRDefault="00602672" w:rsidP="00602672">
            <w:pPr>
              <w:ind w:left="34"/>
              <w:contextualSpacing/>
              <w:jc w:val="both"/>
              <w:rPr>
                <w:rFonts w:ascii="Times New Roman" w:eastAsia="Calibri" w:hAnsi="Times New Roman" w:cs="Times New Roman"/>
                <w:sz w:val="24"/>
                <w:szCs w:val="24"/>
                <w:lang w:eastAsia="ru-RU"/>
              </w:rPr>
            </w:pPr>
            <w:r w:rsidRPr="007322C2">
              <w:rPr>
                <w:rFonts w:ascii="Times New Roman" w:eastAsia="Calibri" w:hAnsi="Times New Roman" w:cs="Times New Roman"/>
                <w:sz w:val="28"/>
                <w:szCs w:val="28"/>
                <w:lang w:eastAsia="ru-RU"/>
              </w:rPr>
              <w:lastRenderedPageBreak/>
              <w:t xml:space="preserve">     </w:t>
            </w:r>
            <w:r w:rsidRPr="00602672">
              <w:rPr>
                <w:rFonts w:ascii="Times New Roman" w:eastAsia="Calibri" w:hAnsi="Times New Roman" w:cs="Times New Roman"/>
                <w:b/>
                <w:sz w:val="24"/>
                <w:szCs w:val="24"/>
                <w:lang w:eastAsia="ru-RU"/>
              </w:rPr>
              <w:t>4.3.</w:t>
            </w:r>
            <w:r w:rsidRPr="00602672">
              <w:rPr>
                <w:rFonts w:ascii="Times New Roman" w:eastAsia="Calibri" w:hAnsi="Times New Roman" w:cs="Times New Roman"/>
                <w:sz w:val="24"/>
                <w:szCs w:val="24"/>
                <w:lang w:eastAsia="ru-RU"/>
              </w:rPr>
              <w:t xml:space="preserve"> Забезпечити проведення інвентаризації застарілого житлового фонду кварталів, які підлягають комплексній реконструкції.</w:t>
            </w: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contextualSpacing/>
              <w:jc w:val="both"/>
              <w:rPr>
                <w:rFonts w:ascii="Times New Roman" w:eastAsia="Calibri" w:hAnsi="Times New Roman" w:cs="Times New Roman"/>
                <w:sz w:val="28"/>
                <w:szCs w:val="28"/>
                <w:lang w:eastAsia="ru-RU"/>
              </w:rPr>
            </w:pPr>
          </w:p>
          <w:p w:rsidR="00602672" w:rsidRDefault="00602672" w:rsidP="00602672">
            <w:pPr>
              <w:ind w:left="34" w:firstLine="142"/>
              <w:contextualSpacing/>
              <w:jc w:val="both"/>
              <w:rPr>
                <w:rFonts w:ascii="Times New Roman" w:eastAsia="Calibri" w:hAnsi="Times New Roman" w:cs="Times New Roman"/>
                <w:b/>
                <w:sz w:val="28"/>
                <w:szCs w:val="28"/>
                <w:lang w:eastAsia="ru-RU"/>
              </w:rPr>
            </w:pPr>
          </w:p>
          <w:p w:rsidR="00602672" w:rsidRDefault="00602672" w:rsidP="00602672">
            <w:pPr>
              <w:ind w:left="34" w:firstLine="142"/>
              <w:contextualSpacing/>
              <w:jc w:val="both"/>
              <w:rPr>
                <w:rFonts w:ascii="Times New Roman" w:eastAsia="Calibri" w:hAnsi="Times New Roman" w:cs="Times New Roman"/>
                <w:b/>
                <w:sz w:val="28"/>
                <w:szCs w:val="28"/>
                <w:lang w:eastAsia="ru-RU"/>
              </w:rPr>
            </w:pPr>
          </w:p>
          <w:p w:rsidR="00602672" w:rsidRDefault="00602672" w:rsidP="00602672">
            <w:pPr>
              <w:ind w:left="34" w:firstLine="142"/>
              <w:contextualSpacing/>
              <w:jc w:val="both"/>
              <w:rPr>
                <w:rFonts w:ascii="Times New Roman" w:eastAsia="Calibri" w:hAnsi="Times New Roman" w:cs="Times New Roman"/>
                <w:b/>
                <w:sz w:val="28"/>
                <w:szCs w:val="28"/>
                <w:lang w:eastAsia="ru-RU"/>
              </w:rPr>
            </w:pPr>
          </w:p>
          <w:p w:rsidR="00602672" w:rsidRDefault="00602672" w:rsidP="00602672">
            <w:pPr>
              <w:ind w:left="34" w:firstLine="142"/>
              <w:contextualSpacing/>
              <w:jc w:val="both"/>
              <w:rPr>
                <w:rFonts w:ascii="Times New Roman" w:eastAsia="Calibri" w:hAnsi="Times New Roman" w:cs="Times New Roman"/>
                <w:b/>
                <w:sz w:val="28"/>
                <w:szCs w:val="28"/>
                <w:lang w:eastAsia="ru-RU"/>
              </w:rPr>
            </w:pPr>
          </w:p>
          <w:p w:rsidR="00602672" w:rsidRPr="00602672" w:rsidRDefault="00602672" w:rsidP="00602672">
            <w:pPr>
              <w:ind w:left="34" w:firstLine="142"/>
              <w:contextualSpacing/>
              <w:jc w:val="both"/>
              <w:rPr>
                <w:rFonts w:ascii="Times New Roman" w:eastAsia="Calibri" w:hAnsi="Times New Roman" w:cs="Times New Roman"/>
                <w:sz w:val="24"/>
                <w:szCs w:val="24"/>
                <w:lang w:eastAsia="ru-RU"/>
              </w:rPr>
            </w:pPr>
            <w:r w:rsidRPr="00602672">
              <w:rPr>
                <w:rFonts w:ascii="Times New Roman" w:eastAsia="Calibri" w:hAnsi="Times New Roman" w:cs="Times New Roman"/>
                <w:b/>
                <w:sz w:val="24"/>
                <w:szCs w:val="24"/>
                <w:lang w:eastAsia="ru-RU"/>
              </w:rPr>
              <w:lastRenderedPageBreak/>
              <w:t>4.4.</w:t>
            </w:r>
            <w:r w:rsidRPr="00602672">
              <w:rPr>
                <w:rFonts w:ascii="Times New Roman" w:eastAsia="Calibri" w:hAnsi="Times New Roman" w:cs="Times New Roman"/>
                <w:sz w:val="24"/>
                <w:szCs w:val="24"/>
                <w:lang w:eastAsia="ru-RU"/>
              </w:rPr>
              <w:t xml:space="preserve"> Забезпечити організацію та проведення конкурсу із залучення інвесторів-забудовників для реалізації проектів комплексної реконструкції, заміни житлового фонду.</w:t>
            </w: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Default="00602672" w:rsidP="00602672">
            <w:pPr>
              <w:ind w:left="34" w:firstLine="326"/>
              <w:contextualSpacing/>
              <w:jc w:val="both"/>
              <w:rPr>
                <w:rFonts w:ascii="Times New Roman" w:eastAsia="Calibri" w:hAnsi="Times New Roman" w:cs="Times New Roman"/>
                <w:sz w:val="28"/>
                <w:szCs w:val="28"/>
                <w:lang w:eastAsia="ru-RU"/>
              </w:rPr>
            </w:pPr>
          </w:p>
          <w:p w:rsidR="00602672" w:rsidRPr="00602672" w:rsidRDefault="00602672" w:rsidP="00602672">
            <w:pPr>
              <w:numPr>
                <w:ilvl w:val="1"/>
                <w:numId w:val="1"/>
              </w:numPr>
              <w:ind w:left="34" w:hanging="720"/>
              <w:contextualSpacing/>
              <w:jc w:val="both"/>
              <w:rPr>
                <w:rFonts w:ascii="Times New Roman" w:eastAsia="Calibri" w:hAnsi="Times New Roman" w:cs="Times New Roman"/>
                <w:sz w:val="28"/>
                <w:szCs w:val="28"/>
                <w:lang w:eastAsia="ru-RU"/>
              </w:rPr>
            </w:pPr>
            <w:r w:rsidRPr="00747131">
              <w:rPr>
                <w:rFonts w:ascii="Times New Roman" w:eastAsia="Calibri" w:hAnsi="Times New Roman" w:cs="Times New Roman"/>
                <w:b/>
                <w:sz w:val="28"/>
                <w:szCs w:val="28"/>
                <w:lang w:eastAsia="ru-RU"/>
              </w:rPr>
              <w:t xml:space="preserve">     </w:t>
            </w:r>
          </w:p>
          <w:p w:rsidR="000E3A6D" w:rsidRPr="000E3A6D" w:rsidRDefault="000E3A6D" w:rsidP="00602672">
            <w:pPr>
              <w:numPr>
                <w:ilvl w:val="1"/>
                <w:numId w:val="1"/>
              </w:numPr>
              <w:ind w:left="34" w:hanging="720"/>
              <w:contextualSpacing/>
              <w:jc w:val="both"/>
              <w:rPr>
                <w:rFonts w:ascii="Times New Roman" w:eastAsia="Calibri" w:hAnsi="Times New Roman" w:cs="Times New Roman"/>
                <w:sz w:val="24"/>
                <w:szCs w:val="24"/>
                <w:lang w:eastAsia="ru-RU"/>
              </w:rPr>
            </w:pPr>
          </w:p>
          <w:p w:rsidR="000E3A6D" w:rsidRPr="000E3A6D" w:rsidRDefault="000E3A6D" w:rsidP="00602672">
            <w:pPr>
              <w:numPr>
                <w:ilvl w:val="1"/>
                <w:numId w:val="1"/>
              </w:numPr>
              <w:ind w:left="34" w:hanging="720"/>
              <w:contextualSpacing/>
              <w:jc w:val="both"/>
              <w:rPr>
                <w:rFonts w:ascii="Times New Roman" w:eastAsia="Calibri" w:hAnsi="Times New Roman" w:cs="Times New Roman"/>
                <w:sz w:val="24"/>
                <w:szCs w:val="24"/>
                <w:lang w:eastAsia="ru-RU"/>
              </w:rPr>
            </w:pPr>
          </w:p>
          <w:p w:rsidR="00602672" w:rsidRPr="00F40B8A" w:rsidRDefault="00602672" w:rsidP="000E3A6D">
            <w:pPr>
              <w:numPr>
                <w:ilvl w:val="1"/>
                <w:numId w:val="1"/>
              </w:numPr>
              <w:ind w:left="34" w:hanging="720"/>
              <w:contextualSpacing/>
              <w:jc w:val="both"/>
              <w:rPr>
                <w:rFonts w:ascii="Times New Roman" w:hAnsi="Times New Roman" w:cs="Times New Roman"/>
                <w:sz w:val="24"/>
                <w:szCs w:val="24"/>
              </w:rPr>
            </w:pPr>
          </w:p>
        </w:tc>
        <w:tc>
          <w:tcPr>
            <w:tcW w:w="4394" w:type="dxa"/>
          </w:tcPr>
          <w:p w:rsidR="00602672" w:rsidRPr="00747131" w:rsidRDefault="00602672" w:rsidP="00602672">
            <w:pPr>
              <w:jc w:val="both"/>
              <w:rPr>
                <w:rFonts w:ascii="Times New Roman" w:hAnsi="Times New Roman" w:cs="Times New Roman"/>
                <w:b/>
                <w:sz w:val="24"/>
                <w:szCs w:val="24"/>
              </w:rPr>
            </w:pPr>
          </w:p>
        </w:tc>
        <w:tc>
          <w:tcPr>
            <w:tcW w:w="2126" w:type="dxa"/>
          </w:tcPr>
          <w:p w:rsidR="00602672" w:rsidRPr="00975E96" w:rsidRDefault="00602672" w:rsidP="00602672">
            <w:pPr>
              <w:jc w:val="center"/>
              <w:rPr>
                <w:rFonts w:ascii="Times New Roman" w:hAnsi="Times New Roman" w:cs="Times New Roman"/>
                <w:i/>
                <w:sz w:val="24"/>
                <w:szCs w:val="24"/>
              </w:rPr>
            </w:pPr>
            <w:r w:rsidRPr="00975E96">
              <w:rPr>
                <w:rFonts w:ascii="Times New Roman" w:hAnsi="Times New Roman" w:cs="Times New Roman"/>
                <w:i/>
                <w:sz w:val="24"/>
                <w:szCs w:val="24"/>
              </w:rPr>
              <w:t>Пропоную: пропозиції</w:t>
            </w:r>
          </w:p>
          <w:p w:rsidR="00602672" w:rsidRPr="00975E96" w:rsidRDefault="00602672" w:rsidP="00602672">
            <w:pPr>
              <w:jc w:val="center"/>
              <w:rPr>
                <w:rFonts w:ascii="Times New Roman" w:hAnsi="Times New Roman" w:cs="Times New Roman"/>
                <w:i/>
                <w:sz w:val="24"/>
                <w:szCs w:val="24"/>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Pr="00602672">
              <w:rPr>
                <w:rFonts w:ascii="Times New Roman" w:eastAsia="Times New Roman" w:hAnsi="Times New Roman" w:cs="Times New Roman"/>
                <w:i/>
                <w:sz w:val="24"/>
                <w:szCs w:val="24"/>
                <w:lang w:eastAsia="ru-RU"/>
              </w:rPr>
              <w:t>Київської міської ради</w:t>
            </w:r>
            <w:r w:rsidRPr="00975E96">
              <w:rPr>
                <w:rFonts w:ascii="Times New Roman" w:hAnsi="Times New Roman" w:cs="Times New Roman"/>
                <w:i/>
                <w:sz w:val="24"/>
                <w:szCs w:val="24"/>
              </w:rPr>
              <w:t xml:space="preserve"> Непопа В.І. </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відхилити</w:t>
            </w:r>
          </w:p>
          <w:p w:rsidR="00602672" w:rsidRDefault="00602672" w:rsidP="00602672">
            <w:pPr>
              <w:jc w:val="center"/>
              <w:rPr>
                <w:rFonts w:ascii="Times New Roman" w:hAnsi="Times New Roman" w:cs="Times New Roman"/>
                <w:sz w:val="24"/>
                <w:szCs w:val="24"/>
              </w:rPr>
            </w:pPr>
          </w:p>
          <w:p w:rsidR="00602672" w:rsidRPr="00602672" w:rsidRDefault="00602672" w:rsidP="00602672">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8"/>
                <w:szCs w:val="28"/>
              </w:rPr>
            </w:pPr>
          </w:p>
          <w:p w:rsidR="00602672" w:rsidRPr="00D84643" w:rsidRDefault="00602672" w:rsidP="00602672">
            <w:pPr>
              <w:jc w:val="center"/>
              <w:rPr>
                <w:rFonts w:ascii="Times New Roman" w:hAnsi="Times New Roman" w:cs="Times New Roman"/>
                <w:i/>
                <w:sz w:val="24"/>
                <w:szCs w:val="24"/>
              </w:rPr>
            </w:pPr>
            <w:r w:rsidRPr="00D84643">
              <w:rPr>
                <w:rFonts w:ascii="Times New Roman" w:hAnsi="Times New Roman" w:cs="Times New Roman"/>
                <w:i/>
                <w:sz w:val="24"/>
                <w:szCs w:val="24"/>
              </w:rPr>
              <w:t xml:space="preserve">Пропоную пропозиції </w:t>
            </w:r>
          </w:p>
          <w:p w:rsidR="00602672" w:rsidRPr="00602672" w:rsidRDefault="00602672" w:rsidP="00602672">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lastRenderedPageBreak/>
              <w:t>заступника міського голови-секретаря Київської міської ради</w:t>
            </w:r>
          </w:p>
          <w:p w:rsidR="00602672" w:rsidRPr="00602672" w:rsidRDefault="00602672" w:rsidP="00602672">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Бондаренка В.В.</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 xml:space="preserve">врахувати </w:t>
            </w:r>
          </w:p>
          <w:p w:rsidR="00602672" w:rsidRDefault="00602672" w:rsidP="00602672">
            <w:pPr>
              <w:jc w:val="center"/>
              <w:rPr>
                <w:rFonts w:ascii="Times New Roman" w:hAnsi="Times New Roman" w:cs="Times New Roman"/>
                <w:sz w:val="24"/>
                <w:szCs w:val="24"/>
              </w:rPr>
            </w:pPr>
          </w:p>
          <w:p w:rsidR="00602672" w:rsidRPr="00602672" w:rsidRDefault="00602672" w:rsidP="00602672">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0E3A6D" w:rsidRDefault="000E3A6D"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Pr="00D84643" w:rsidRDefault="00602672" w:rsidP="00602672">
            <w:pPr>
              <w:jc w:val="center"/>
              <w:rPr>
                <w:rFonts w:ascii="Times New Roman" w:hAnsi="Times New Roman" w:cs="Times New Roman"/>
                <w:i/>
                <w:sz w:val="24"/>
                <w:szCs w:val="24"/>
              </w:rPr>
            </w:pPr>
            <w:r w:rsidRPr="00D84643">
              <w:rPr>
                <w:rFonts w:ascii="Times New Roman" w:hAnsi="Times New Roman" w:cs="Times New Roman"/>
                <w:i/>
                <w:sz w:val="24"/>
                <w:szCs w:val="24"/>
              </w:rPr>
              <w:lastRenderedPageBreak/>
              <w:t>Пропоную пропозиції</w:t>
            </w:r>
          </w:p>
          <w:p w:rsidR="00602672" w:rsidRPr="00975E96" w:rsidRDefault="00602672" w:rsidP="00602672">
            <w:pPr>
              <w:jc w:val="center"/>
              <w:rPr>
                <w:rFonts w:ascii="Times New Roman" w:hAnsi="Times New Roman" w:cs="Times New Roman"/>
                <w:i/>
                <w:sz w:val="24"/>
                <w:szCs w:val="24"/>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Pr="00602672">
              <w:rPr>
                <w:rFonts w:ascii="Times New Roman" w:eastAsia="Times New Roman" w:hAnsi="Times New Roman" w:cs="Times New Roman"/>
                <w:i/>
                <w:sz w:val="24"/>
                <w:szCs w:val="24"/>
                <w:lang w:eastAsia="ru-RU"/>
              </w:rPr>
              <w:t>Київської міської ради</w:t>
            </w:r>
            <w:r w:rsidRPr="00975E96">
              <w:rPr>
                <w:rFonts w:ascii="Times New Roman" w:hAnsi="Times New Roman" w:cs="Times New Roman"/>
                <w:i/>
                <w:sz w:val="24"/>
                <w:szCs w:val="24"/>
              </w:rPr>
              <w:t xml:space="preserve"> Непопа В.І.</w:t>
            </w:r>
            <w:r>
              <w:rPr>
                <w:rFonts w:ascii="Times New Roman" w:hAnsi="Times New Roman" w:cs="Times New Roman"/>
                <w:i/>
                <w:sz w:val="24"/>
                <w:szCs w:val="24"/>
              </w:rPr>
              <w:t>:</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відхилити</w:t>
            </w:r>
          </w:p>
          <w:p w:rsidR="00602672" w:rsidRPr="00602672" w:rsidRDefault="00602672" w:rsidP="00602672">
            <w:pPr>
              <w:jc w:val="center"/>
              <w:rPr>
                <w:rFonts w:ascii="Times New Roman" w:hAnsi="Times New Roman" w:cs="Times New Roman"/>
                <w:sz w:val="24"/>
                <w:szCs w:val="24"/>
              </w:rPr>
            </w:pPr>
            <w:r w:rsidRPr="00602672">
              <w:rPr>
                <w:rFonts w:ascii="Times New Roman" w:hAnsi="Times New Roman" w:cs="Times New Roman"/>
                <w:sz w:val="24"/>
                <w:szCs w:val="24"/>
              </w:rPr>
              <w:t>Голосували:</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4"/>
                <w:szCs w:val="24"/>
              </w:rPr>
            </w:pPr>
          </w:p>
          <w:p w:rsidR="00602672" w:rsidRPr="00D84643" w:rsidRDefault="00602672" w:rsidP="00602672">
            <w:pPr>
              <w:jc w:val="center"/>
              <w:rPr>
                <w:rFonts w:ascii="Times New Roman" w:hAnsi="Times New Roman" w:cs="Times New Roman"/>
                <w:i/>
                <w:sz w:val="24"/>
                <w:szCs w:val="24"/>
              </w:rPr>
            </w:pPr>
            <w:r w:rsidRPr="00D84643">
              <w:rPr>
                <w:rFonts w:ascii="Times New Roman" w:hAnsi="Times New Roman" w:cs="Times New Roman"/>
                <w:i/>
                <w:sz w:val="24"/>
                <w:szCs w:val="24"/>
              </w:rPr>
              <w:t xml:space="preserve">Пропоную пропозиції </w:t>
            </w:r>
          </w:p>
          <w:p w:rsidR="00602672" w:rsidRDefault="00602672" w:rsidP="00602672">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602672" w:rsidRDefault="00602672" w:rsidP="00602672">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Бондаренка В.В.:</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 xml:space="preserve">врахувати частково а саме: слова </w:t>
            </w:r>
            <w:r w:rsidRPr="00A957A5">
              <w:rPr>
                <w:rFonts w:ascii="Times New Roman" w:hAnsi="Times New Roman" w:cs="Times New Roman"/>
                <w:b/>
                <w:i/>
                <w:sz w:val="24"/>
                <w:szCs w:val="24"/>
              </w:rPr>
              <w:t>«</w:t>
            </w:r>
            <w:r w:rsidRPr="00A957A5">
              <w:rPr>
                <w:rFonts w:ascii="Times New Roman" w:eastAsia="Calibri" w:hAnsi="Times New Roman" w:cs="Times New Roman"/>
                <w:b/>
                <w:color w:val="000000"/>
                <w:sz w:val="24"/>
                <w:szCs w:val="24"/>
              </w:rPr>
              <w:t>статті 15 Закону України «Про комплексну реконструкцію кварталів (мікрорайонів) застарілого житлового фонду»</w:t>
            </w:r>
            <w:r>
              <w:rPr>
                <w:rFonts w:ascii="Times New Roman" w:eastAsia="Calibri" w:hAnsi="Times New Roman" w:cs="Times New Roman"/>
                <w:color w:val="000000"/>
                <w:sz w:val="28"/>
                <w:szCs w:val="28"/>
              </w:rPr>
              <w:t xml:space="preserve"> </w:t>
            </w:r>
            <w:r w:rsidRPr="00A957A5">
              <w:rPr>
                <w:rFonts w:ascii="Times New Roman" w:eastAsia="Calibri" w:hAnsi="Times New Roman" w:cs="Times New Roman"/>
                <w:b/>
                <w:i/>
                <w:color w:val="000000"/>
                <w:sz w:val="24"/>
                <w:szCs w:val="24"/>
              </w:rPr>
              <w:t>виключ</w:t>
            </w:r>
            <w:r>
              <w:rPr>
                <w:rFonts w:ascii="Times New Roman" w:eastAsia="Calibri" w:hAnsi="Times New Roman" w:cs="Times New Roman"/>
                <w:b/>
                <w:i/>
                <w:color w:val="000000"/>
                <w:sz w:val="24"/>
                <w:szCs w:val="24"/>
              </w:rPr>
              <w:t>ити</w:t>
            </w:r>
          </w:p>
          <w:p w:rsidR="00602672" w:rsidRPr="00602672" w:rsidRDefault="00602672" w:rsidP="00602672">
            <w:pPr>
              <w:jc w:val="center"/>
              <w:rPr>
                <w:rFonts w:ascii="Times New Roman" w:hAnsi="Times New Roman" w:cs="Times New Roman"/>
                <w:sz w:val="24"/>
                <w:szCs w:val="24"/>
              </w:rPr>
            </w:pPr>
            <w:r w:rsidRPr="00602672">
              <w:rPr>
                <w:rFonts w:ascii="Times New Roman" w:hAnsi="Times New Roman" w:cs="Times New Roman"/>
                <w:sz w:val="24"/>
                <w:szCs w:val="24"/>
              </w:rPr>
              <w:t>Голосували:</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Pr="00975E96" w:rsidRDefault="00602672" w:rsidP="00602672">
            <w:pPr>
              <w:jc w:val="center"/>
              <w:rPr>
                <w:rFonts w:ascii="Times New Roman" w:hAnsi="Times New Roman" w:cs="Times New Roman"/>
                <w:i/>
                <w:sz w:val="24"/>
                <w:szCs w:val="24"/>
              </w:rPr>
            </w:pPr>
            <w:r>
              <w:rPr>
                <w:rFonts w:ascii="Times New Roman" w:hAnsi="Times New Roman" w:cs="Times New Roman"/>
                <w:i/>
                <w:sz w:val="24"/>
                <w:szCs w:val="24"/>
              </w:rPr>
              <w:lastRenderedPageBreak/>
              <w:t>П</w:t>
            </w:r>
            <w:r w:rsidRPr="00975E96">
              <w:rPr>
                <w:rFonts w:ascii="Times New Roman" w:hAnsi="Times New Roman" w:cs="Times New Roman"/>
                <w:i/>
                <w:sz w:val="24"/>
                <w:szCs w:val="24"/>
              </w:rPr>
              <w:t>ропоную пропозиції</w:t>
            </w:r>
          </w:p>
          <w:p w:rsidR="00602672" w:rsidRPr="00975E96" w:rsidRDefault="00602672" w:rsidP="00602672">
            <w:pPr>
              <w:jc w:val="center"/>
              <w:rPr>
                <w:rFonts w:ascii="Times New Roman" w:hAnsi="Times New Roman" w:cs="Times New Roman"/>
                <w:i/>
                <w:sz w:val="24"/>
                <w:szCs w:val="24"/>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Pr="00602672">
              <w:rPr>
                <w:rFonts w:ascii="Times New Roman" w:eastAsia="Times New Roman" w:hAnsi="Times New Roman" w:cs="Times New Roman"/>
                <w:i/>
                <w:sz w:val="24"/>
                <w:szCs w:val="24"/>
                <w:lang w:eastAsia="ru-RU"/>
              </w:rPr>
              <w:t>Київської міської ради</w:t>
            </w:r>
            <w:r w:rsidRPr="00975E96">
              <w:rPr>
                <w:rFonts w:ascii="Times New Roman" w:hAnsi="Times New Roman" w:cs="Times New Roman"/>
                <w:i/>
                <w:sz w:val="24"/>
                <w:szCs w:val="24"/>
              </w:rPr>
              <w:t xml:space="preserve"> Непопа В.І.</w:t>
            </w:r>
          </w:p>
          <w:p w:rsidR="00602672" w:rsidRPr="00A87F19" w:rsidRDefault="00602672" w:rsidP="00602672">
            <w:pPr>
              <w:jc w:val="center"/>
              <w:rPr>
                <w:rFonts w:ascii="Times New Roman" w:hAnsi="Times New Roman" w:cs="Times New Roman"/>
                <w:b/>
                <w:i/>
                <w:sz w:val="24"/>
                <w:szCs w:val="24"/>
              </w:rPr>
            </w:pPr>
            <w:r w:rsidRPr="00A87F19">
              <w:rPr>
                <w:rFonts w:ascii="Times New Roman" w:hAnsi="Times New Roman" w:cs="Times New Roman"/>
                <w:b/>
                <w:i/>
                <w:sz w:val="24"/>
                <w:szCs w:val="24"/>
              </w:rPr>
              <w:t>відхилити</w:t>
            </w:r>
          </w:p>
          <w:p w:rsidR="000E3A6D" w:rsidRDefault="000E3A6D" w:rsidP="00602672">
            <w:pPr>
              <w:jc w:val="center"/>
              <w:rPr>
                <w:rFonts w:ascii="Times New Roman" w:hAnsi="Times New Roman" w:cs="Times New Roman"/>
                <w:b/>
                <w:i/>
                <w:sz w:val="24"/>
                <w:szCs w:val="24"/>
              </w:rPr>
            </w:pPr>
          </w:p>
          <w:p w:rsidR="00602672" w:rsidRPr="00602672" w:rsidRDefault="00602672" w:rsidP="00602672">
            <w:pPr>
              <w:jc w:val="center"/>
              <w:rPr>
                <w:rFonts w:ascii="Times New Roman" w:hAnsi="Times New Roman" w:cs="Times New Roman"/>
                <w:sz w:val="24"/>
                <w:szCs w:val="24"/>
              </w:rPr>
            </w:pPr>
            <w:r>
              <w:rPr>
                <w:rFonts w:ascii="Times New Roman" w:hAnsi="Times New Roman" w:cs="Times New Roman"/>
                <w:b/>
                <w:i/>
                <w:sz w:val="24"/>
                <w:szCs w:val="24"/>
              </w:rPr>
              <w:t xml:space="preserve">  </w:t>
            </w:r>
            <w:r w:rsidRPr="00602672">
              <w:rPr>
                <w:rFonts w:ascii="Times New Roman" w:hAnsi="Times New Roman" w:cs="Times New Roman"/>
                <w:sz w:val="24"/>
                <w:szCs w:val="24"/>
              </w:rPr>
              <w:t>Голосували:</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За –4</w:t>
            </w:r>
          </w:p>
          <w:p w:rsidR="00602672"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602672">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4"/>
                <w:szCs w:val="24"/>
              </w:rPr>
            </w:pPr>
          </w:p>
          <w:p w:rsidR="00602672" w:rsidRPr="00602672" w:rsidRDefault="00602672" w:rsidP="000E3A6D">
            <w:pPr>
              <w:jc w:val="center"/>
              <w:rPr>
                <w:rFonts w:ascii="Times New Roman" w:hAnsi="Times New Roman" w:cs="Times New Roman"/>
                <w:i/>
                <w:sz w:val="24"/>
                <w:szCs w:val="24"/>
              </w:rPr>
            </w:pPr>
            <w:r w:rsidRPr="00E734A1">
              <w:rPr>
                <w:rFonts w:ascii="Times New Roman" w:hAnsi="Times New Roman" w:cs="Times New Roman"/>
                <w:i/>
                <w:sz w:val="24"/>
                <w:szCs w:val="24"/>
              </w:rPr>
              <w:t xml:space="preserve">Пропоную </w:t>
            </w:r>
            <w:r w:rsidRPr="00602672">
              <w:rPr>
                <w:rFonts w:ascii="Times New Roman" w:hAnsi="Times New Roman" w:cs="Times New Roman"/>
                <w:i/>
                <w:sz w:val="24"/>
                <w:szCs w:val="24"/>
              </w:rPr>
              <w:t>пропозиції</w:t>
            </w:r>
          </w:p>
          <w:p w:rsidR="000E3A6D" w:rsidRDefault="00602672" w:rsidP="000E3A6D">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602672" w:rsidRDefault="00602672" w:rsidP="000E3A6D">
            <w:pPr>
              <w:jc w:val="center"/>
              <w:rPr>
                <w:rFonts w:ascii="Times New Roman" w:eastAsia="Times New Roman" w:hAnsi="Times New Roman" w:cs="Times New Roman"/>
                <w:i/>
                <w:sz w:val="24"/>
                <w:szCs w:val="24"/>
                <w:lang w:eastAsia="ru-RU"/>
              </w:rPr>
            </w:pPr>
            <w:r w:rsidRPr="00602672">
              <w:rPr>
                <w:rFonts w:ascii="Times New Roman" w:eastAsia="Times New Roman" w:hAnsi="Times New Roman" w:cs="Times New Roman"/>
                <w:i/>
                <w:sz w:val="24"/>
                <w:szCs w:val="24"/>
                <w:lang w:eastAsia="ru-RU"/>
              </w:rPr>
              <w:t>Бондаренка В.В.:</w:t>
            </w:r>
          </w:p>
          <w:p w:rsidR="00602672" w:rsidRDefault="00602672" w:rsidP="000E3A6D">
            <w:pPr>
              <w:jc w:val="center"/>
              <w:rPr>
                <w:rFonts w:ascii="Times New Roman" w:hAnsi="Times New Roman" w:cs="Times New Roman"/>
                <w:b/>
                <w:i/>
                <w:sz w:val="24"/>
                <w:szCs w:val="24"/>
              </w:rPr>
            </w:pPr>
            <w:r>
              <w:rPr>
                <w:rFonts w:ascii="Times New Roman" w:hAnsi="Times New Roman" w:cs="Times New Roman"/>
                <w:b/>
                <w:i/>
                <w:sz w:val="24"/>
                <w:szCs w:val="24"/>
              </w:rPr>
              <w:t>відхилити</w:t>
            </w:r>
          </w:p>
          <w:p w:rsidR="000E3A6D" w:rsidRDefault="000E3A6D" w:rsidP="000E3A6D">
            <w:pPr>
              <w:jc w:val="center"/>
              <w:rPr>
                <w:rFonts w:ascii="Times New Roman" w:hAnsi="Times New Roman" w:cs="Times New Roman"/>
                <w:sz w:val="24"/>
                <w:szCs w:val="24"/>
              </w:rPr>
            </w:pPr>
          </w:p>
          <w:p w:rsidR="000E3A6D" w:rsidRPr="00602672" w:rsidRDefault="000E3A6D" w:rsidP="000E3A6D">
            <w:pPr>
              <w:jc w:val="center"/>
              <w:rPr>
                <w:rFonts w:ascii="Times New Roman" w:hAnsi="Times New Roman" w:cs="Times New Roman"/>
                <w:sz w:val="24"/>
                <w:szCs w:val="24"/>
              </w:rPr>
            </w:pPr>
            <w:r w:rsidRPr="00602672">
              <w:rPr>
                <w:rFonts w:ascii="Times New Roman" w:hAnsi="Times New Roman" w:cs="Times New Roman"/>
                <w:sz w:val="24"/>
                <w:szCs w:val="24"/>
              </w:rPr>
              <w:t>Голосували:</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За –4</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E3A6D" w:rsidRDefault="000E3A6D" w:rsidP="000E3A6D">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p w:rsidR="00602672" w:rsidRDefault="00602672" w:rsidP="000E3A6D">
            <w:pPr>
              <w:rPr>
                <w:rFonts w:ascii="Times New Roman" w:hAnsi="Times New Roman" w:cs="Times New Roman"/>
                <w:sz w:val="28"/>
                <w:szCs w:val="28"/>
              </w:rPr>
            </w:pPr>
          </w:p>
        </w:tc>
        <w:tc>
          <w:tcPr>
            <w:tcW w:w="4678" w:type="dxa"/>
          </w:tcPr>
          <w:p w:rsidR="00602672" w:rsidRPr="000E3A6D" w:rsidRDefault="00602672" w:rsidP="00602672">
            <w:pPr>
              <w:jc w:val="both"/>
              <w:rPr>
                <w:rFonts w:ascii="Times New Roman" w:eastAsia="Calibri" w:hAnsi="Times New Roman" w:cs="Times New Roman"/>
                <w:b/>
                <w:color w:val="000000"/>
                <w:sz w:val="24"/>
                <w:szCs w:val="24"/>
                <w:lang w:eastAsia="ru-RU"/>
              </w:rPr>
            </w:pPr>
            <w:r w:rsidRPr="000E3A6D">
              <w:rPr>
                <w:rFonts w:ascii="Times New Roman" w:hAnsi="Times New Roman" w:cs="Times New Roman"/>
                <w:sz w:val="24"/>
                <w:szCs w:val="24"/>
              </w:rPr>
              <w:lastRenderedPageBreak/>
              <w:t xml:space="preserve">   </w:t>
            </w:r>
            <w:r w:rsidRPr="000E3A6D">
              <w:rPr>
                <w:rFonts w:ascii="Times New Roman" w:eastAsia="Calibri" w:hAnsi="Times New Roman" w:cs="Times New Roman"/>
                <w:b/>
                <w:color w:val="000000"/>
                <w:sz w:val="24"/>
                <w:szCs w:val="24"/>
                <w:lang w:eastAsia="ru-RU"/>
              </w:rPr>
              <w:t>Викласти в такій редакції:</w:t>
            </w:r>
          </w:p>
          <w:p w:rsidR="00602672" w:rsidRPr="000E3A6D" w:rsidRDefault="00602672" w:rsidP="000E3A6D">
            <w:pPr>
              <w:contextualSpacing/>
              <w:jc w:val="both"/>
              <w:rPr>
                <w:rFonts w:ascii="Times New Roman" w:eastAsia="Calibri" w:hAnsi="Times New Roman" w:cs="Times New Roman"/>
                <w:color w:val="000000"/>
                <w:sz w:val="24"/>
                <w:szCs w:val="24"/>
                <w:lang w:eastAsia="ru-RU"/>
              </w:rPr>
            </w:pPr>
            <w:r w:rsidRPr="000E3A6D">
              <w:rPr>
                <w:rFonts w:ascii="Times New Roman" w:eastAsia="Calibri" w:hAnsi="Times New Roman" w:cs="Times New Roman"/>
                <w:b/>
                <w:color w:val="000000"/>
                <w:sz w:val="24"/>
                <w:szCs w:val="24"/>
                <w:lang w:eastAsia="ru-RU"/>
              </w:rPr>
              <w:t>4.2.</w:t>
            </w:r>
            <w:r w:rsidRPr="000E3A6D">
              <w:rPr>
                <w:rFonts w:ascii="Times New Roman" w:eastAsia="Calibri" w:hAnsi="Times New Roman" w:cs="Times New Roman"/>
                <w:color w:val="000000"/>
                <w:sz w:val="24"/>
                <w:szCs w:val="24"/>
                <w:lang w:eastAsia="ru-RU"/>
              </w:rPr>
              <w:t xml:space="preserve"> Подавати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602672" w:rsidRPr="000E3A6D" w:rsidRDefault="00602672" w:rsidP="000E3A6D">
            <w:pPr>
              <w:numPr>
                <w:ilvl w:val="0"/>
                <w:numId w:val="7"/>
              </w:numPr>
              <w:ind w:left="0" w:firstLine="0"/>
              <w:contextualSpacing/>
              <w:jc w:val="both"/>
              <w:rPr>
                <w:rFonts w:ascii="Times New Roman" w:eastAsia="Calibri" w:hAnsi="Times New Roman" w:cs="Times New Roman"/>
                <w:color w:val="000000"/>
                <w:sz w:val="24"/>
                <w:szCs w:val="24"/>
                <w:lang w:eastAsia="ru-RU"/>
              </w:rPr>
            </w:pPr>
            <w:r w:rsidRPr="000E3A6D">
              <w:rPr>
                <w:rFonts w:ascii="Times New Roman" w:eastAsia="Calibri" w:hAnsi="Times New Roman" w:cs="Times New Roman"/>
                <w:color w:val="000000"/>
                <w:sz w:val="24"/>
                <w:szCs w:val="24"/>
                <w:lang w:eastAsia="ru-RU"/>
              </w:rPr>
              <w:t>квартальні та річні звіти про виконання завдань і заходів Програми до 20 числа другого місяця, що настає за звітним періодом;</w:t>
            </w:r>
          </w:p>
          <w:p w:rsidR="00602672" w:rsidRPr="000E3A6D" w:rsidRDefault="00602672" w:rsidP="000E3A6D">
            <w:pPr>
              <w:numPr>
                <w:ilvl w:val="0"/>
                <w:numId w:val="7"/>
              </w:numPr>
              <w:ind w:left="0" w:firstLine="326"/>
              <w:contextualSpacing/>
              <w:jc w:val="both"/>
              <w:rPr>
                <w:rFonts w:ascii="Times New Roman" w:eastAsia="Calibri" w:hAnsi="Times New Roman" w:cs="Times New Roman"/>
                <w:color w:val="000000"/>
                <w:sz w:val="24"/>
                <w:szCs w:val="24"/>
                <w:lang w:eastAsia="ru-RU"/>
              </w:rPr>
            </w:pPr>
            <w:r w:rsidRPr="000E3A6D">
              <w:rPr>
                <w:rFonts w:ascii="Times New Roman" w:eastAsia="Calibri" w:hAnsi="Times New Roman" w:cs="Times New Roman"/>
                <w:color w:val="000000"/>
                <w:sz w:val="24"/>
                <w:szCs w:val="24"/>
                <w:lang w:eastAsia="ru-RU"/>
              </w:rPr>
              <w:t xml:space="preserve">заключний звіт про виконання завдань і заходів Програми не пізніше ніж у тримісячний строк після закінчення </w:t>
            </w:r>
            <w:r w:rsidRPr="000E3A6D">
              <w:rPr>
                <w:rFonts w:ascii="Times New Roman" w:eastAsia="Calibri" w:hAnsi="Times New Roman" w:cs="Times New Roman"/>
                <w:color w:val="000000"/>
                <w:sz w:val="24"/>
                <w:szCs w:val="24"/>
                <w:lang w:eastAsia="ru-RU"/>
              </w:rPr>
              <w:lastRenderedPageBreak/>
              <w:t>встановленого строку виконання Програми;</w:t>
            </w:r>
          </w:p>
          <w:p w:rsidR="00602672" w:rsidRPr="000E3A6D" w:rsidRDefault="00602672" w:rsidP="000E3A6D">
            <w:pPr>
              <w:numPr>
                <w:ilvl w:val="0"/>
                <w:numId w:val="7"/>
              </w:numPr>
              <w:ind w:left="0" w:firstLine="43"/>
              <w:contextualSpacing/>
              <w:jc w:val="both"/>
              <w:rPr>
                <w:rFonts w:ascii="Times New Roman" w:eastAsia="Calibri" w:hAnsi="Times New Roman" w:cs="Times New Roman"/>
                <w:color w:val="000000"/>
                <w:sz w:val="24"/>
                <w:szCs w:val="24"/>
                <w:lang w:eastAsia="ru-RU"/>
              </w:rPr>
            </w:pPr>
            <w:r w:rsidRPr="000E3A6D">
              <w:rPr>
                <w:rFonts w:ascii="Times New Roman" w:eastAsia="Calibri" w:hAnsi="Times New Roman" w:cs="Times New Roman"/>
                <w:color w:val="000000"/>
                <w:sz w:val="24"/>
                <w:szCs w:val="24"/>
                <w:lang w:eastAsia="ru-RU"/>
              </w:rPr>
              <w:t>уточнені річні звіти про виконання завдань і заходів Програми (у разі потреби) до 01 квітня  року, наступного за звітним;</w:t>
            </w:r>
          </w:p>
          <w:p w:rsidR="00602672" w:rsidRPr="000E3A6D" w:rsidRDefault="00602672" w:rsidP="000E3A6D">
            <w:pPr>
              <w:jc w:val="both"/>
              <w:rPr>
                <w:rFonts w:ascii="Times New Roman" w:eastAsia="Calibri" w:hAnsi="Times New Roman" w:cs="Times New Roman"/>
                <w:color w:val="000000"/>
                <w:sz w:val="24"/>
                <w:szCs w:val="24"/>
              </w:rPr>
            </w:pPr>
            <w:r w:rsidRPr="000E3A6D">
              <w:rPr>
                <w:rFonts w:ascii="Times New Roman" w:eastAsia="Calibri" w:hAnsi="Times New Roman" w:cs="Times New Roman"/>
                <w:color w:val="000000"/>
                <w:sz w:val="24"/>
                <w:szCs w:val="24"/>
              </w:rPr>
              <w:t>- забезпечити розміщення на Єдиному вебпорталі територіальної громади міста Києва річного (квартального) та заключного звітів про результати виконання Програми.</w:t>
            </w: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r w:rsidRPr="000E3A6D">
              <w:rPr>
                <w:rFonts w:ascii="Times New Roman" w:eastAsia="Calibri" w:hAnsi="Times New Roman" w:cs="Times New Roman"/>
                <w:b/>
                <w:color w:val="000000"/>
                <w:sz w:val="24"/>
                <w:szCs w:val="24"/>
              </w:rPr>
              <w:lastRenderedPageBreak/>
              <w:t>Викласти в такій редакції:</w:t>
            </w:r>
          </w:p>
          <w:p w:rsidR="00602672" w:rsidRPr="000E3A6D" w:rsidRDefault="00602672" w:rsidP="00602672">
            <w:pPr>
              <w:jc w:val="both"/>
              <w:rPr>
                <w:rFonts w:ascii="Times New Roman" w:eastAsia="Calibri" w:hAnsi="Times New Roman" w:cs="Times New Roman"/>
                <w:color w:val="000000"/>
                <w:sz w:val="24"/>
                <w:szCs w:val="24"/>
              </w:rPr>
            </w:pPr>
            <w:r w:rsidRPr="000E3A6D">
              <w:rPr>
                <w:rFonts w:ascii="Times New Roman" w:eastAsia="Calibri" w:hAnsi="Times New Roman" w:cs="Times New Roman"/>
                <w:b/>
                <w:color w:val="000000"/>
                <w:sz w:val="24"/>
                <w:szCs w:val="24"/>
              </w:rPr>
              <w:t>4.3</w:t>
            </w:r>
            <w:r w:rsidRPr="000E3A6D">
              <w:rPr>
                <w:rFonts w:ascii="Times New Roman" w:eastAsia="Calibri" w:hAnsi="Times New Roman" w:cs="Times New Roman"/>
                <w:color w:val="000000"/>
                <w:sz w:val="24"/>
                <w:szCs w:val="24"/>
              </w:rPr>
              <w:t>.Забезпечити організацію та проведення конкурсу із залучення інвесторів-забудовників для реалізації проектів комплексної реконструкції, заміни житлового фонду у відповідності з рішенням, прийнятим відповідно до законодавства.</w:t>
            </w: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0E3A6D" w:rsidRDefault="000E3A6D" w:rsidP="00602672">
            <w:pPr>
              <w:jc w:val="both"/>
              <w:rPr>
                <w:rFonts w:ascii="Times New Roman" w:eastAsia="Calibri" w:hAnsi="Times New Roman" w:cs="Times New Roman"/>
                <w:b/>
                <w:color w:val="000000"/>
                <w:sz w:val="24"/>
                <w:szCs w:val="24"/>
              </w:rPr>
            </w:pPr>
          </w:p>
          <w:p w:rsidR="00602672" w:rsidRPr="000E3A6D" w:rsidRDefault="00602672" w:rsidP="00602672">
            <w:pPr>
              <w:jc w:val="both"/>
              <w:rPr>
                <w:rFonts w:ascii="Times New Roman" w:eastAsia="Calibri" w:hAnsi="Times New Roman" w:cs="Times New Roman"/>
                <w:b/>
                <w:color w:val="000000"/>
                <w:sz w:val="24"/>
                <w:szCs w:val="24"/>
              </w:rPr>
            </w:pPr>
            <w:r w:rsidRPr="000E3A6D">
              <w:rPr>
                <w:rFonts w:ascii="Times New Roman" w:eastAsia="Calibri" w:hAnsi="Times New Roman" w:cs="Times New Roman"/>
                <w:b/>
                <w:color w:val="000000"/>
                <w:sz w:val="24"/>
                <w:szCs w:val="24"/>
              </w:rPr>
              <w:lastRenderedPageBreak/>
              <w:t>Викласти в такій редакції:</w:t>
            </w:r>
          </w:p>
          <w:p w:rsidR="00602672" w:rsidRPr="000E3A6D" w:rsidRDefault="00602672" w:rsidP="00602672">
            <w:pPr>
              <w:ind w:firstLine="33"/>
              <w:jc w:val="both"/>
              <w:rPr>
                <w:rFonts w:ascii="Times New Roman" w:eastAsia="Times New Roman" w:hAnsi="Times New Roman" w:cs="Times New Roman"/>
                <w:sz w:val="24"/>
                <w:szCs w:val="24"/>
                <w:lang w:eastAsia="ru-RU"/>
              </w:rPr>
            </w:pPr>
            <w:r w:rsidRPr="000E3A6D">
              <w:rPr>
                <w:rFonts w:ascii="Times New Roman" w:eastAsia="Times New Roman" w:hAnsi="Times New Roman" w:cs="Times New Roman"/>
                <w:b/>
                <w:sz w:val="24"/>
                <w:szCs w:val="24"/>
                <w:lang w:eastAsia="ru-RU"/>
              </w:rPr>
              <w:t>4.4</w:t>
            </w:r>
            <w:r w:rsidRPr="000E3A6D">
              <w:rPr>
                <w:rFonts w:ascii="Times New Roman" w:eastAsia="Times New Roman" w:hAnsi="Times New Roman" w:cs="Times New Roman"/>
                <w:sz w:val="24"/>
                <w:szCs w:val="24"/>
                <w:lang w:eastAsia="ru-RU"/>
              </w:rPr>
              <w:t>. Забезпечити проведення інвентаризації застарілого житлового фонду кварталів, які підлягають комплексній реконструкції.</w:t>
            </w: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ind w:firstLine="464"/>
              <w:jc w:val="both"/>
              <w:rPr>
                <w:rFonts w:ascii="Times New Roman" w:eastAsia="Times New Roman" w:hAnsi="Times New Roman" w:cs="Times New Roman"/>
                <w:sz w:val="24"/>
                <w:szCs w:val="24"/>
                <w:highlight w:val="yellow"/>
                <w:lang w:eastAsia="ru-RU"/>
              </w:rPr>
            </w:pPr>
          </w:p>
          <w:p w:rsidR="00602672" w:rsidRPr="000E3A6D" w:rsidRDefault="00602672" w:rsidP="00602672">
            <w:pPr>
              <w:jc w:val="both"/>
              <w:rPr>
                <w:rFonts w:ascii="Times New Roman" w:eastAsia="Times New Roman" w:hAnsi="Times New Roman" w:cs="Times New Roman"/>
                <w:sz w:val="24"/>
                <w:szCs w:val="24"/>
                <w:highlight w:val="yellow"/>
                <w:lang w:eastAsia="ru-RU"/>
              </w:rPr>
            </w:pPr>
          </w:p>
          <w:p w:rsidR="00602672" w:rsidRPr="000E3A6D" w:rsidRDefault="00602672" w:rsidP="00602672">
            <w:pPr>
              <w:jc w:val="both"/>
              <w:rPr>
                <w:rFonts w:ascii="Times New Roman" w:eastAsia="Times New Roman" w:hAnsi="Times New Roman" w:cs="Times New Roman"/>
                <w:sz w:val="24"/>
                <w:szCs w:val="24"/>
                <w:highlight w:val="yellow"/>
                <w:lang w:eastAsia="ru-RU"/>
              </w:rPr>
            </w:pPr>
          </w:p>
          <w:p w:rsidR="00602672" w:rsidRPr="000E3A6D" w:rsidRDefault="00602672" w:rsidP="00602672">
            <w:pPr>
              <w:jc w:val="both"/>
              <w:rPr>
                <w:rFonts w:ascii="Times New Roman" w:eastAsia="Times New Roman" w:hAnsi="Times New Roman" w:cs="Times New Roman"/>
                <w:sz w:val="24"/>
                <w:szCs w:val="24"/>
                <w:highlight w:val="yellow"/>
                <w:lang w:eastAsia="ru-RU"/>
              </w:rPr>
            </w:pPr>
          </w:p>
          <w:p w:rsidR="00602672" w:rsidRPr="000E3A6D" w:rsidRDefault="00602672" w:rsidP="00602672">
            <w:pPr>
              <w:jc w:val="both"/>
              <w:rPr>
                <w:rFonts w:ascii="Times New Roman" w:eastAsia="Times New Roman" w:hAnsi="Times New Roman" w:cs="Times New Roman"/>
                <w:sz w:val="24"/>
                <w:szCs w:val="24"/>
                <w:highlight w:val="yellow"/>
                <w:lang w:eastAsia="ru-RU"/>
              </w:rPr>
            </w:pPr>
          </w:p>
          <w:p w:rsidR="00602672" w:rsidRPr="000E3A6D" w:rsidRDefault="00602672" w:rsidP="00602672">
            <w:pPr>
              <w:jc w:val="both"/>
              <w:rPr>
                <w:rFonts w:ascii="Times New Roman" w:eastAsia="Times New Roman" w:hAnsi="Times New Roman" w:cs="Times New Roman"/>
                <w:sz w:val="24"/>
                <w:szCs w:val="24"/>
                <w:highlight w:val="yellow"/>
                <w:lang w:eastAsia="ru-RU"/>
              </w:rPr>
            </w:pPr>
          </w:p>
          <w:p w:rsidR="00602672" w:rsidRPr="000E3A6D" w:rsidRDefault="00602672" w:rsidP="00602672">
            <w:pPr>
              <w:jc w:val="both"/>
              <w:rPr>
                <w:rFonts w:ascii="Times New Roman" w:eastAsia="Times New Roman" w:hAnsi="Times New Roman" w:cs="Times New Roman"/>
                <w:b/>
                <w:sz w:val="24"/>
                <w:szCs w:val="24"/>
                <w:lang w:eastAsia="ru-RU"/>
              </w:rPr>
            </w:pPr>
          </w:p>
          <w:p w:rsidR="00602672" w:rsidRPr="000E3A6D" w:rsidRDefault="00602672" w:rsidP="00602672">
            <w:pPr>
              <w:jc w:val="both"/>
              <w:rPr>
                <w:rFonts w:ascii="Times New Roman" w:eastAsia="Times New Roman" w:hAnsi="Times New Roman" w:cs="Times New Roman"/>
                <w:b/>
                <w:sz w:val="24"/>
                <w:szCs w:val="24"/>
                <w:lang w:eastAsia="ru-RU"/>
              </w:rPr>
            </w:pPr>
          </w:p>
          <w:p w:rsidR="00602672" w:rsidRPr="000E3A6D" w:rsidRDefault="00602672" w:rsidP="00602672">
            <w:pPr>
              <w:jc w:val="both"/>
              <w:rPr>
                <w:rFonts w:ascii="Times New Roman" w:eastAsia="Times New Roman" w:hAnsi="Times New Roman" w:cs="Times New Roman"/>
                <w:b/>
                <w:sz w:val="24"/>
                <w:szCs w:val="24"/>
                <w:lang w:eastAsia="ru-RU"/>
              </w:rPr>
            </w:pPr>
          </w:p>
          <w:p w:rsidR="00602672" w:rsidRPr="000E3A6D" w:rsidRDefault="00602672" w:rsidP="00602672">
            <w:pPr>
              <w:jc w:val="both"/>
              <w:rPr>
                <w:rFonts w:ascii="Times New Roman" w:eastAsia="Times New Roman" w:hAnsi="Times New Roman" w:cs="Times New Roman"/>
                <w:b/>
                <w:sz w:val="24"/>
                <w:szCs w:val="24"/>
                <w:lang w:eastAsia="ru-RU"/>
              </w:rPr>
            </w:pPr>
          </w:p>
          <w:p w:rsidR="000E3A6D" w:rsidRDefault="000E3A6D" w:rsidP="00602672">
            <w:pPr>
              <w:jc w:val="both"/>
              <w:rPr>
                <w:rFonts w:ascii="Times New Roman" w:eastAsia="Times New Roman" w:hAnsi="Times New Roman" w:cs="Times New Roman"/>
                <w:b/>
                <w:sz w:val="24"/>
                <w:szCs w:val="24"/>
                <w:lang w:eastAsia="ru-RU"/>
              </w:rPr>
            </w:pPr>
          </w:p>
          <w:p w:rsidR="000E3A6D" w:rsidRDefault="000E3A6D" w:rsidP="00602672">
            <w:pPr>
              <w:jc w:val="both"/>
              <w:rPr>
                <w:rFonts w:ascii="Times New Roman" w:eastAsia="Times New Roman" w:hAnsi="Times New Roman" w:cs="Times New Roman"/>
                <w:b/>
                <w:sz w:val="24"/>
                <w:szCs w:val="24"/>
                <w:lang w:eastAsia="ru-RU"/>
              </w:rPr>
            </w:pPr>
          </w:p>
          <w:p w:rsidR="000E3A6D" w:rsidRDefault="000E3A6D" w:rsidP="00602672">
            <w:pPr>
              <w:jc w:val="both"/>
              <w:rPr>
                <w:rFonts w:ascii="Times New Roman" w:eastAsia="Times New Roman" w:hAnsi="Times New Roman" w:cs="Times New Roman"/>
                <w:b/>
                <w:sz w:val="24"/>
                <w:szCs w:val="24"/>
                <w:lang w:eastAsia="ru-RU"/>
              </w:rPr>
            </w:pPr>
          </w:p>
          <w:p w:rsidR="00602672" w:rsidRPr="000E3A6D" w:rsidRDefault="00602672" w:rsidP="00602672">
            <w:pPr>
              <w:jc w:val="both"/>
              <w:rPr>
                <w:rFonts w:ascii="Times New Roman" w:hAnsi="Times New Roman" w:cs="Times New Roman"/>
                <w:b/>
                <w:sz w:val="24"/>
                <w:szCs w:val="24"/>
              </w:rPr>
            </w:pPr>
          </w:p>
        </w:tc>
      </w:tr>
    </w:tbl>
    <w:p w:rsidR="000E3A6D" w:rsidRDefault="000E3A6D">
      <w:r>
        <w:lastRenderedPageBreak/>
        <w:br w:type="page"/>
      </w:r>
    </w:p>
    <w:tbl>
      <w:tblPr>
        <w:tblStyle w:val="a4"/>
        <w:tblW w:w="15735" w:type="dxa"/>
        <w:tblInd w:w="-147" w:type="dxa"/>
        <w:tblLayout w:type="fixed"/>
        <w:tblLook w:val="04A0" w:firstRow="1" w:lastRow="0" w:firstColumn="1" w:lastColumn="0" w:noHBand="0" w:noVBand="1"/>
      </w:tblPr>
      <w:tblGrid>
        <w:gridCol w:w="4537"/>
        <w:gridCol w:w="4394"/>
        <w:gridCol w:w="2126"/>
        <w:gridCol w:w="4678"/>
      </w:tblGrid>
      <w:tr w:rsidR="000E3A6D" w:rsidTr="007906FC">
        <w:tc>
          <w:tcPr>
            <w:tcW w:w="4537" w:type="dxa"/>
          </w:tcPr>
          <w:p w:rsidR="000E3A6D" w:rsidRPr="00602672" w:rsidRDefault="000E3A6D" w:rsidP="000E3A6D">
            <w:pPr>
              <w:numPr>
                <w:ilvl w:val="1"/>
                <w:numId w:val="1"/>
              </w:numPr>
              <w:ind w:left="34" w:hanging="720"/>
              <w:contextualSpacing/>
              <w:jc w:val="both"/>
              <w:rPr>
                <w:rFonts w:ascii="Times New Roman" w:eastAsia="Calibri" w:hAnsi="Times New Roman" w:cs="Times New Roman"/>
                <w:sz w:val="24"/>
                <w:szCs w:val="24"/>
                <w:lang w:eastAsia="ru-RU"/>
              </w:rPr>
            </w:pPr>
            <w:r w:rsidRPr="00747131">
              <w:rPr>
                <w:rFonts w:ascii="Times New Roman" w:eastAsia="Calibri" w:hAnsi="Times New Roman" w:cs="Times New Roman"/>
                <w:b/>
                <w:sz w:val="28"/>
                <w:szCs w:val="28"/>
                <w:lang w:eastAsia="ru-RU"/>
              </w:rPr>
              <w:lastRenderedPageBreak/>
              <w:t>4.5.</w:t>
            </w:r>
            <w:r w:rsidRPr="007322C2">
              <w:rPr>
                <w:rFonts w:ascii="Times New Roman" w:eastAsia="Calibri" w:hAnsi="Times New Roman" w:cs="Times New Roman"/>
                <w:sz w:val="28"/>
                <w:szCs w:val="28"/>
                <w:lang w:eastAsia="ru-RU"/>
              </w:rPr>
              <w:t xml:space="preserve"> </w:t>
            </w:r>
            <w:r w:rsidRPr="00602672">
              <w:rPr>
                <w:rFonts w:ascii="Times New Roman" w:eastAsia="Calibri" w:hAnsi="Times New Roman" w:cs="Times New Roman"/>
                <w:sz w:val="24"/>
                <w:szCs w:val="24"/>
                <w:lang w:eastAsia="ru-RU"/>
              </w:rPr>
              <w:t>Подати до Департаменту фінансів виконавчого органу Київської міської ради (Київської міської державної адміністрації) бюджетний запит з пропозиціями щодо потреби в бюджетних коштах, необхідних для фінансування заходів реалізації Програми.</w:t>
            </w:r>
          </w:p>
          <w:p w:rsidR="000E3A6D" w:rsidRDefault="000E3A6D" w:rsidP="00602672">
            <w:pPr>
              <w:tabs>
                <w:tab w:val="num" w:pos="0"/>
              </w:tabs>
              <w:ind w:left="-108" w:firstLine="108"/>
              <w:jc w:val="both"/>
              <w:rPr>
                <w:rFonts w:ascii="Times New Roman" w:hAnsi="Times New Roman" w:cs="Times New Roman"/>
                <w:b/>
                <w:sz w:val="24"/>
                <w:szCs w:val="24"/>
              </w:rPr>
            </w:pPr>
          </w:p>
        </w:tc>
        <w:tc>
          <w:tcPr>
            <w:tcW w:w="4394" w:type="dxa"/>
          </w:tcPr>
          <w:p w:rsidR="000E3A6D" w:rsidRPr="000E3A6D" w:rsidRDefault="000E3A6D" w:rsidP="000E3A6D">
            <w:pPr>
              <w:jc w:val="both"/>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депутата Київської міської ради Непопа В.І.:</w:t>
            </w:r>
          </w:p>
          <w:p w:rsidR="000E3A6D" w:rsidRPr="00747131" w:rsidRDefault="000E3A6D" w:rsidP="000E3A6D">
            <w:pPr>
              <w:jc w:val="both"/>
              <w:rPr>
                <w:rFonts w:ascii="Times New Roman" w:eastAsia="Calibri" w:hAnsi="Times New Roman" w:cs="Times New Roman"/>
                <w:b/>
                <w:color w:val="000000"/>
                <w:sz w:val="24"/>
                <w:szCs w:val="24"/>
              </w:rPr>
            </w:pPr>
            <w:r w:rsidRPr="00747131">
              <w:rPr>
                <w:rFonts w:ascii="Times New Roman" w:eastAsia="Calibri" w:hAnsi="Times New Roman" w:cs="Times New Roman"/>
                <w:b/>
                <w:color w:val="000000"/>
                <w:sz w:val="24"/>
                <w:szCs w:val="24"/>
              </w:rPr>
              <w:t>Виключити</w:t>
            </w: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Default="000E3A6D" w:rsidP="000E3A6D">
            <w:pPr>
              <w:jc w:val="both"/>
              <w:rPr>
                <w:rFonts w:ascii="Times New Roman" w:hAnsi="Times New Roman" w:cs="Times New Roman"/>
                <w:sz w:val="24"/>
                <w:szCs w:val="24"/>
              </w:rPr>
            </w:pPr>
          </w:p>
          <w:p w:rsidR="000E3A6D" w:rsidRPr="000E3A6D" w:rsidRDefault="000E3A6D" w:rsidP="000E3A6D">
            <w:pP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0E3A6D" w:rsidRPr="005F5595" w:rsidRDefault="000E3A6D" w:rsidP="000E3A6D">
            <w:pPr>
              <w:jc w:val="both"/>
              <w:rPr>
                <w:rFonts w:ascii="Times New Roman" w:eastAsia="Times New Roman" w:hAnsi="Times New Roman" w:cs="Times New Roman"/>
                <w:sz w:val="24"/>
                <w:szCs w:val="24"/>
                <w:lang w:eastAsia="ru-RU"/>
              </w:rPr>
            </w:pPr>
            <w:r w:rsidRPr="00747131">
              <w:rPr>
                <w:rFonts w:ascii="Times New Roman" w:hAnsi="Times New Roman" w:cs="Times New Roman"/>
                <w:b/>
                <w:sz w:val="24"/>
                <w:szCs w:val="24"/>
              </w:rPr>
              <w:t>Виключити</w:t>
            </w:r>
          </w:p>
        </w:tc>
        <w:tc>
          <w:tcPr>
            <w:tcW w:w="2126" w:type="dxa"/>
          </w:tcPr>
          <w:p w:rsidR="000E3A6D" w:rsidRPr="00975E96" w:rsidRDefault="000E3A6D" w:rsidP="000E3A6D">
            <w:pPr>
              <w:jc w:val="center"/>
              <w:rPr>
                <w:rFonts w:ascii="Times New Roman" w:hAnsi="Times New Roman" w:cs="Times New Roman"/>
                <w:i/>
                <w:sz w:val="24"/>
                <w:szCs w:val="24"/>
              </w:rPr>
            </w:pPr>
            <w:r w:rsidRPr="00975E96">
              <w:rPr>
                <w:rFonts w:ascii="Times New Roman" w:hAnsi="Times New Roman" w:cs="Times New Roman"/>
                <w:i/>
                <w:sz w:val="24"/>
                <w:szCs w:val="24"/>
              </w:rPr>
              <w:t>Пропоную пропозиції</w:t>
            </w:r>
          </w:p>
          <w:p w:rsidR="000E3A6D" w:rsidRPr="00975E96" w:rsidRDefault="000E3A6D" w:rsidP="000E3A6D">
            <w:pPr>
              <w:jc w:val="center"/>
              <w:rPr>
                <w:rFonts w:ascii="Times New Roman" w:hAnsi="Times New Roman" w:cs="Times New Roman"/>
                <w:i/>
                <w:sz w:val="24"/>
                <w:szCs w:val="24"/>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Pr="000E3A6D">
              <w:rPr>
                <w:rFonts w:ascii="Times New Roman" w:eastAsia="Times New Roman" w:hAnsi="Times New Roman" w:cs="Times New Roman"/>
                <w:i/>
                <w:sz w:val="24"/>
                <w:szCs w:val="24"/>
                <w:lang w:eastAsia="ru-RU"/>
              </w:rPr>
              <w:t>Київської міської ради</w:t>
            </w:r>
            <w:r w:rsidRPr="00975E96">
              <w:rPr>
                <w:rFonts w:ascii="Times New Roman" w:hAnsi="Times New Roman" w:cs="Times New Roman"/>
                <w:i/>
                <w:sz w:val="24"/>
                <w:szCs w:val="24"/>
              </w:rPr>
              <w:t xml:space="preserve"> Непопа В.І.</w:t>
            </w:r>
          </w:p>
          <w:p w:rsidR="000E3A6D" w:rsidRPr="00A87F19" w:rsidRDefault="000E3A6D" w:rsidP="000E3A6D">
            <w:pPr>
              <w:jc w:val="center"/>
              <w:rPr>
                <w:rFonts w:ascii="Times New Roman" w:hAnsi="Times New Roman" w:cs="Times New Roman"/>
                <w:b/>
                <w:i/>
                <w:sz w:val="24"/>
                <w:szCs w:val="24"/>
              </w:rPr>
            </w:pPr>
            <w:r w:rsidRPr="00A87F19">
              <w:rPr>
                <w:rFonts w:ascii="Times New Roman" w:hAnsi="Times New Roman" w:cs="Times New Roman"/>
                <w:b/>
                <w:i/>
                <w:sz w:val="24"/>
                <w:szCs w:val="24"/>
              </w:rPr>
              <w:t>відхилити</w:t>
            </w:r>
          </w:p>
          <w:p w:rsidR="000E3A6D" w:rsidRDefault="000E3A6D" w:rsidP="000E3A6D">
            <w:pPr>
              <w:jc w:val="center"/>
              <w:rPr>
                <w:rFonts w:ascii="Times New Roman" w:hAnsi="Times New Roman" w:cs="Times New Roman"/>
                <w:sz w:val="24"/>
                <w:szCs w:val="24"/>
              </w:rPr>
            </w:pPr>
          </w:p>
          <w:p w:rsidR="000E3A6D" w:rsidRPr="00602672" w:rsidRDefault="000E3A6D" w:rsidP="000E3A6D">
            <w:pPr>
              <w:jc w:val="center"/>
              <w:rPr>
                <w:rFonts w:ascii="Times New Roman" w:hAnsi="Times New Roman" w:cs="Times New Roman"/>
                <w:sz w:val="24"/>
                <w:szCs w:val="24"/>
              </w:rPr>
            </w:pPr>
            <w:r w:rsidRPr="00602672">
              <w:rPr>
                <w:rFonts w:ascii="Times New Roman" w:hAnsi="Times New Roman" w:cs="Times New Roman"/>
                <w:sz w:val="24"/>
                <w:szCs w:val="24"/>
              </w:rPr>
              <w:t>Голосували:</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За –4</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E3A6D" w:rsidRDefault="000E3A6D" w:rsidP="000E3A6D">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p w:rsidR="000E3A6D" w:rsidRDefault="000E3A6D" w:rsidP="000E3A6D">
            <w:pPr>
              <w:rPr>
                <w:rFonts w:ascii="Times New Roman" w:hAnsi="Times New Roman" w:cs="Times New Roman"/>
                <w:sz w:val="28"/>
                <w:szCs w:val="28"/>
              </w:rPr>
            </w:pPr>
          </w:p>
          <w:p w:rsidR="000E3A6D" w:rsidRPr="00E734A1" w:rsidRDefault="000E3A6D" w:rsidP="000E3A6D">
            <w:pPr>
              <w:jc w:val="center"/>
              <w:rPr>
                <w:rFonts w:ascii="Times New Roman" w:hAnsi="Times New Roman" w:cs="Times New Roman"/>
                <w:i/>
                <w:sz w:val="24"/>
                <w:szCs w:val="24"/>
              </w:rPr>
            </w:pPr>
            <w:r w:rsidRPr="00E734A1">
              <w:rPr>
                <w:rFonts w:ascii="Times New Roman" w:hAnsi="Times New Roman" w:cs="Times New Roman"/>
                <w:i/>
                <w:sz w:val="24"/>
                <w:szCs w:val="24"/>
              </w:rPr>
              <w:t>Пропоную пропозиції</w:t>
            </w:r>
          </w:p>
          <w:p w:rsidR="000E3A6D" w:rsidRDefault="000E3A6D"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заступника міського голови-секретаря Київської міської ради</w:t>
            </w:r>
          </w:p>
          <w:p w:rsidR="000E3A6D" w:rsidRPr="000E3A6D" w:rsidRDefault="000E3A6D"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 xml:space="preserve"> Бондаренка В.В.:</w:t>
            </w:r>
          </w:p>
          <w:p w:rsidR="000E3A6D" w:rsidRDefault="000E3A6D" w:rsidP="000E3A6D">
            <w:pPr>
              <w:jc w:val="center"/>
              <w:rPr>
                <w:rFonts w:ascii="Times New Roman" w:hAnsi="Times New Roman" w:cs="Times New Roman"/>
                <w:b/>
                <w:i/>
                <w:sz w:val="24"/>
                <w:szCs w:val="24"/>
              </w:rPr>
            </w:pPr>
            <w:r w:rsidRPr="00A87F19">
              <w:rPr>
                <w:rFonts w:ascii="Times New Roman" w:hAnsi="Times New Roman" w:cs="Times New Roman"/>
                <w:b/>
                <w:i/>
                <w:sz w:val="24"/>
                <w:szCs w:val="24"/>
              </w:rPr>
              <w:t>відхилити</w:t>
            </w:r>
          </w:p>
          <w:p w:rsidR="000E3A6D" w:rsidRDefault="000E3A6D" w:rsidP="000E3A6D">
            <w:pPr>
              <w:jc w:val="center"/>
              <w:rPr>
                <w:rFonts w:ascii="Times New Roman" w:hAnsi="Times New Roman" w:cs="Times New Roman"/>
                <w:sz w:val="24"/>
                <w:szCs w:val="24"/>
              </w:rPr>
            </w:pPr>
          </w:p>
          <w:p w:rsidR="000E3A6D" w:rsidRPr="00602672" w:rsidRDefault="000E3A6D" w:rsidP="000E3A6D">
            <w:pPr>
              <w:jc w:val="center"/>
              <w:rPr>
                <w:rFonts w:ascii="Times New Roman" w:hAnsi="Times New Roman" w:cs="Times New Roman"/>
                <w:sz w:val="24"/>
                <w:szCs w:val="24"/>
              </w:rPr>
            </w:pPr>
            <w:r w:rsidRPr="00602672">
              <w:rPr>
                <w:rFonts w:ascii="Times New Roman" w:hAnsi="Times New Roman" w:cs="Times New Roman"/>
                <w:sz w:val="24"/>
                <w:szCs w:val="24"/>
              </w:rPr>
              <w:t>Голосували:</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За –4</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E3A6D" w:rsidRDefault="000E3A6D" w:rsidP="000E3A6D">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p w:rsidR="000E3A6D" w:rsidRPr="00975E96" w:rsidRDefault="000E3A6D" w:rsidP="000E3A6D">
            <w:pPr>
              <w:rPr>
                <w:rFonts w:ascii="Times New Roman" w:hAnsi="Times New Roman" w:cs="Times New Roman"/>
                <w:i/>
                <w:sz w:val="24"/>
                <w:szCs w:val="24"/>
              </w:rPr>
            </w:pPr>
            <w:r>
              <w:rPr>
                <w:rFonts w:ascii="Times New Roman" w:hAnsi="Times New Roman" w:cs="Times New Roman"/>
                <w:b/>
                <w:i/>
                <w:sz w:val="24"/>
                <w:szCs w:val="24"/>
              </w:rPr>
              <w:t xml:space="preserve">    </w:t>
            </w:r>
          </w:p>
        </w:tc>
        <w:tc>
          <w:tcPr>
            <w:tcW w:w="4678" w:type="dxa"/>
          </w:tcPr>
          <w:p w:rsidR="000E3A6D" w:rsidRPr="000E3A6D" w:rsidRDefault="000E3A6D" w:rsidP="000E3A6D">
            <w:pPr>
              <w:jc w:val="both"/>
              <w:rPr>
                <w:rFonts w:ascii="Times New Roman" w:eastAsia="Times New Roman" w:hAnsi="Times New Roman" w:cs="Times New Roman"/>
                <w:sz w:val="24"/>
                <w:szCs w:val="24"/>
                <w:lang w:eastAsia="ru-RU"/>
              </w:rPr>
            </w:pPr>
            <w:r w:rsidRPr="000E3A6D">
              <w:rPr>
                <w:rFonts w:ascii="Times New Roman" w:eastAsia="Times New Roman" w:hAnsi="Times New Roman" w:cs="Times New Roman"/>
                <w:b/>
                <w:sz w:val="24"/>
                <w:szCs w:val="24"/>
                <w:lang w:eastAsia="ru-RU"/>
              </w:rPr>
              <w:t>Викласти  в такій редакції</w:t>
            </w:r>
            <w:r w:rsidRPr="000E3A6D">
              <w:rPr>
                <w:rFonts w:ascii="Times New Roman" w:eastAsia="Times New Roman" w:hAnsi="Times New Roman" w:cs="Times New Roman"/>
                <w:sz w:val="24"/>
                <w:szCs w:val="24"/>
                <w:lang w:eastAsia="ru-RU"/>
              </w:rPr>
              <w:t xml:space="preserve">: </w:t>
            </w:r>
          </w:p>
          <w:p w:rsidR="000E3A6D" w:rsidRPr="000E3A6D" w:rsidRDefault="000E3A6D" w:rsidP="000E3A6D">
            <w:pPr>
              <w:jc w:val="both"/>
              <w:rPr>
                <w:rFonts w:ascii="Times New Roman" w:eastAsia="Calibri" w:hAnsi="Times New Roman" w:cs="Times New Roman"/>
                <w:b/>
                <w:color w:val="000000"/>
                <w:sz w:val="24"/>
                <w:szCs w:val="24"/>
              </w:rPr>
            </w:pPr>
            <w:r w:rsidRPr="000E3A6D">
              <w:rPr>
                <w:rFonts w:ascii="Times New Roman" w:eastAsia="Times New Roman" w:hAnsi="Times New Roman" w:cs="Times New Roman"/>
                <w:b/>
                <w:sz w:val="24"/>
                <w:szCs w:val="24"/>
                <w:lang w:eastAsia="ru-RU"/>
              </w:rPr>
              <w:t>4.5.</w:t>
            </w:r>
            <w:r w:rsidRPr="000E3A6D">
              <w:rPr>
                <w:rFonts w:ascii="Times New Roman" w:eastAsia="Times New Roman" w:hAnsi="Times New Roman" w:cs="Times New Roman"/>
                <w:sz w:val="24"/>
                <w:szCs w:val="24"/>
                <w:lang w:eastAsia="ru-RU"/>
              </w:rPr>
              <w:t xml:space="preserve"> Забезпечити розробку проектів розпоряджень Київського міського голови про затвердження  переліку кварталів застарілого житлового фонду, які підлягають комплексній реконструкції</w:t>
            </w:r>
          </w:p>
          <w:p w:rsidR="000E3A6D" w:rsidRDefault="000E3A6D" w:rsidP="00602672">
            <w:pPr>
              <w:jc w:val="both"/>
              <w:rPr>
                <w:rFonts w:ascii="Times New Roman" w:hAnsi="Times New Roman" w:cs="Times New Roman"/>
                <w:sz w:val="24"/>
                <w:szCs w:val="24"/>
              </w:rPr>
            </w:pPr>
          </w:p>
        </w:tc>
      </w:tr>
      <w:tr w:rsidR="00602672" w:rsidTr="007906FC">
        <w:tc>
          <w:tcPr>
            <w:tcW w:w="4537" w:type="dxa"/>
          </w:tcPr>
          <w:p w:rsidR="00602672" w:rsidRPr="000E3A6D" w:rsidRDefault="00602672" w:rsidP="00602672">
            <w:pPr>
              <w:tabs>
                <w:tab w:val="num" w:pos="0"/>
              </w:tabs>
              <w:ind w:left="-108" w:firstLine="108"/>
              <w:jc w:val="both"/>
              <w:rPr>
                <w:rFonts w:ascii="Times New Roman" w:eastAsia="Calibri" w:hAnsi="Times New Roman" w:cs="Times New Roman"/>
                <w:sz w:val="24"/>
                <w:szCs w:val="24"/>
                <w:lang w:eastAsia="ru-RU"/>
              </w:rPr>
            </w:pPr>
            <w:r w:rsidRPr="000E3A6D">
              <w:rPr>
                <w:rFonts w:ascii="Times New Roman" w:hAnsi="Times New Roman" w:cs="Times New Roman"/>
                <w:b/>
                <w:sz w:val="24"/>
                <w:szCs w:val="24"/>
              </w:rPr>
              <w:t xml:space="preserve">    5.</w:t>
            </w:r>
            <w:r w:rsidRPr="000E3A6D">
              <w:rPr>
                <w:rFonts w:ascii="Times New Roman" w:hAnsi="Times New Roman" w:cs="Times New Roman"/>
                <w:sz w:val="24"/>
                <w:szCs w:val="24"/>
              </w:rPr>
              <w:t xml:space="preserve"> </w:t>
            </w:r>
            <w:r w:rsidRPr="000E3A6D">
              <w:rPr>
                <w:rFonts w:ascii="Times New Roman" w:eastAsia="Calibri" w:hAnsi="Times New Roman" w:cs="Times New Roman"/>
                <w:sz w:val="24"/>
                <w:szCs w:val="24"/>
                <w:lang w:eastAsia="ru-RU"/>
              </w:rPr>
              <w:t>Департаменту фінансів виконавчого органу Київської міської ради (Київської міської державної адміністрації) при формуванні бюджету міста Києва на відповідний рік, передбачити кошти для фінансування заходів реалізації Програми.</w:t>
            </w:r>
          </w:p>
          <w:p w:rsidR="00602672" w:rsidRPr="00F40B8A" w:rsidRDefault="00602672" w:rsidP="00602672">
            <w:pPr>
              <w:jc w:val="both"/>
              <w:rPr>
                <w:rFonts w:ascii="Times New Roman" w:hAnsi="Times New Roman" w:cs="Times New Roman"/>
                <w:sz w:val="24"/>
                <w:szCs w:val="24"/>
              </w:rPr>
            </w:pPr>
          </w:p>
          <w:p w:rsidR="00602672" w:rsidRPr="00F40B8A" w:rsidRDefault="00602672" w:rsidP="00602672">
            <w:pPr>
              <w:jc w:val="both"/>
              <w:rPr>
                <w:rFonts w:ascii="Times New Roman" w:hAnsi="Times New Roman" w:cs="Times New Roman"/>
                <w:sz w:val="24"/>
                <w:szCs w:val="24"/>
              </w:rPr>
            </w:pPr>
          </w:p>
        </w:tc>
        <w:tc>
          <w:tcPr>
            <w:tcW w:w="4394" w:type="dxa"/>
          </w:tcPr>
          <w:p w:rsidR="00602672" w:rsidRPr="000E3A6D" w:rsidRDefault="00602672" w:rsidP="00602672">
            <w:pPr>
              <w:jc w:val="both"/>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депутата Київської міської ради Непопа В.І.:</w:t>
            </w:r>
          </w:p>
          <w:p w:rsidR="00602672" w:rsidRDefault="00602672" w:rsidP="00602672">
            <w:pPr>
              <w:jc w:val="both"/>
              <w:rPr>
                <w:rFonts w:ascii="Times New Roman" w:eastAsia="Calibri" w:hAnsi="Times New Roman" w:cs="Times New Roman"/>
                <w:b/>
                <w:color w:val="000000"/>
                <w:sz w:val="24"/>
                <w:szCs w:val="24"/>
              </w:rPr>
            </w:pPr>
            <w:r w:rsidRPr="00747131">
              <w:rPr>
                <w:rFonts w:ascii="Times New Roman" w:eastAsia="Calibri" w:hAnsi="Times New Roman" w:cs="Times New Roman"/>
                <w:b/>
                <w:color w:val="000000"/>
                <w:sz w:val="24"/>
                <w:szCs w:val="24"/>
              </w:rPr>
              <w:t>Виключити</w:t>
            </w:r>
          </w:p>
          <w:p w:rsidR="00602672" w:rsidRDefault="00602672" w:rsidP="00602672">
            <w:pPr>
              <w:jc w:val="both"/>
              <w:rPr>
                <w:rFonts w:ascii="Times New Roman" w:eastAsia="Calibri" w:hAnsi="Times New Roman" w:cs="Times New Roman"/>
                <w:b/>
                <w:color w:val="000000"/>
                <w:sz w:val="24"/>
                <w:szCs w:val="24"/>
              </w:rPr>
            </w:pPr>
          </w:p>
          <w:p w:rsidR="00602672" w:rsidRDefault="00602672" w:rsidP="00602672">
            <w:pPr>
              <w:rPr>
                <w:rFonts w:ascii="Times New Roman" w:hAnsi="Times New Roman" w:cs="Times New Roman"/>
                <w:sz w:val="24"/>
                <w:szCs w:val="24"/>
              </w:rPr>
            </w:pPr>
            <w:r>
              <w:rPr>
                <w:rFonts w:ascii="Times New Roman" w:hAnsi="Times New Roman" w:cs="Times New Roman"/>
                <w:b/>
                <w:sz w:val="24"/>
                <w:szCs w:val="24"/>
              </w:rPr>
              <w:t>Доповнити новим пунктом 5</w:t>
            </w:r>
            <w:r w:rsidRPr="001726B4">
              <w:rPr>
                <w:rFonts w:ascii="Times New Roman" w:hAnsi="Times New Roman" w:cs="Times New Roman"/>
                <w:b/>
                <w:sz w:val="24"/>
                <w:szCs w:val="24"/>
              </w:rPr>
              <w:t xml:space="preserve"> </w:t>
            </w:r>
            <w:r>
              <w:rPr>
                <w:rFonts w:ascii="Times New Roman" w:hAnsi="Times New Roman" w:cs="Times New Roman"/>
                <w:b/>
                <w:sz w:val="24"/>
                <w:szCs w:val="24"/>
              </w:rPr>
              <w:t>такого змісту</w:t>
            </w:r>
            <w:r>
              <w:rPr>
                <w:rFonts w:ascii="Times New Roman" w:hAnsi="Times New Roman" w:cs="Times New Roman"/>
                <w:sz w:val="24"/>
                <w:szCs w:val="24"/>
              </w:rPr>
              <w:t>:</w:t>
            </w:r>
          </w:p>
          <w:p w:rsidR="00602672" w:rsidRDefault="00602672" w:rsidP="00602672">
            <w:pPr>
              <w:jc w:val="both"/>
              <w:rPr>
                <w:rFonts w:ascii="Times New Roman" w:hAnsi="Times New Roman" w:cs="Times New Roman"/>
                <w:sz w:val="24"/>
                <w:szCs w:val="24"/>
              </w:rPr>
            </w:pPr>
            <w:r w:rsidRPr="00146DA2">
              <w:rPr>
                <w:rFonts w:ascii="Times New Roman" w:eastAsia="Times New Roman" w:hAnsi="Times New Roman" w:cs="Times New Roman"/>
                <w:b/>
                <w:sz w:val="24"/>
                <w:szCs w:val="24"/>
                <w:lang w:eastAsia="ru-RU"/>
              </w:rPr>
              <w:t xml:space="preserve">5. Виконавчому органу Київської міської ради (Київській міській державній адміністрації) забезпечити </w:t>
            </w:r>
            <w:r w:rsidRPr="00146DA2">
              <w:rPr>
                <w:rFonts w:ascii="Times New Roman" w:eastAsia="Times New Roman" w:hAnsi="Times New Roman" w:cs="Times New Roman"/>
                <w:b/>
                <w:sz w:val="24"/>
                <w:szCs w:val="24"/>
                <w:lang w:eastAsia="ru-RU"/>
              </w:rPr>
              <w:lastRenderedPageBreak/>
              <w:t>організацію та проведення конкурсів із залучення інвесторів-забудовників для реалізації проєктів комплексної реконструкції, заміни житлового фонду в установленому порядку.</w:t>
            </w:r>
          </w:p>
          <w:p w:rsidR="00602672" w:rsidRDefault="00602672" w:rsidP="00602672">
            <w:pPr>
              <w:rPr>
                <w:rFonts w:ascii="Times New Roman" w:hAnsi="Times New Roman" w:cs="Times New Roman"/>
                <w:sz w:val="24"/>
                <w:szCs w:val="24"/>
              </w:rPr>
            </w:pPr>
          </w:p>
          <w:p w:rsidR="00602672" w:rsidRPr="000E3A6D" w:rsidRDefault="00602672" w:rsidP="00602672">
            <w:pP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602672" w:rsidRDefault="00602672" w:rsidP="00602672">
            <w:pPr>
              <w:rPr>
                <w:rFonts w:ascii="Times New Roman" w:hAnsi="Times New Roman" w:cs="Times New Roman"/>
                <w:sz w:val="24"/>
                <w:szCs w:val="24"/>
              </w:rPr>
            </w:pPr>
            <w:r w:rsidRPr="001726B4">
              <w:rPr>
                <w:rFonts w:ascii="Times New Roman" w:hAnsi="Times New Roman" w:cs="Times New Roman"/>
                <w:b/>
                <w:sz w:val="24"/>
                <w:szCs w:val="24"/>
              </w:rPr>
              <w:t>Пункт 5 викласти в такій редакції</w:t>
            </w:r>
            <w:r>
              <w:rPr>
                <w:rFonts w:ascii="Times New Roman" w:hAnsi="Times New Roman" w:cs="Times New Roman"/>
                <w:sz w:val="24"/>
                <w:szCs w:val="24"/>
              </w:rPr>
              <w:t>:</w:t>
            </w:r>
          </w:p>
          <w:p w:rsidR="00602672" w:rsidRPr="00146DA2" w:rsidRDefault="00602672" w:rsidP="00602672">
            <w:pPr>
              <w:jc w:val="both"/>
              <w:rPr>
                <w:rFonts w:ascii="Times New Roman" w:hAnsi="Times New Roman" w:cs="Times New Roman"/>
                <w:b/>
                <w:sz w:val="24"/>
                <w:szCs w:val="24"/>
              </w:rPr>
            </w:pPr>
            <w:r w:rsidRPr="00146DA2">
              <w:rPr>
                <w:rFonts w:ascii="Times New Roman" w:hAnsi="Times New Roman" w:cs="Times New Roman"/>
                <w:b/>
                <w:sz w:val="24"/>
                <w:szCs w:val="24"/>
              </w:rPr>
              <w:t>5.</w:t>
            </w:r>
            <w:r w:rsidRPr="00146DA2">
              <w:rPr>
                <w:rFonts w:ascii="Times New Roman" w:eastAsia="Calibri" w:hAnsi="Times New Roman" w:cs="Times New Roman"/>
                <w:b/>
                <w:color w:val="000000"/>
                <w:sz w:val="28"/>
                <w:szCs w:val="28"/>
              </w:rPr>
              <w:t xml:space="preserve"> </w:t>
            </w:r>
            <w:r w:rsidRPr="00146DA2">
              <w:rPr>
                <w:rFonts w:ascii="Times New Roman" w:eastAsia="Calibri" w:hAnsi="Times New Roman" w:cs="Times New Roman"/>
                <w:b/>
                <w:color w:val="000000"/>
                <w:sz w:val="24"/>
                <w:szCs w:val="24"/>
              </w:rPr>
              <w:t>Встановити, що обсяг фінансування для здійснення заходів з реалізації Програми визначається в межах бюджетних призначень</w:t>
            </w:r>
            <w:r>
              <w:rPr>
                <w:rFonts w:ascii="Times New Roman" w:eastAsia="Calibri" w:hAnsi="Times New Roman" w:cs="Times New Roman"/>
                <w:b/>
                <w:color w:val="000000"/>
                <w:sz w:val="24"/>
                <w:szCs w:val="24"/>
              </w:rPr>
              <w:t>,</w:t>
            </w:r>
            <w:r w:rsidRPr="00146DA2">
              <w:rPr>
                <w:rFonts w:ascii="Times New Roman" w:eastAsia="Calibri" w:hAnsi="Times New Roman" w:cs="Times New Roman"/>
                <w:b/>
                <w:color w:val="000000"/>
                <w:sz w:val="24"/>
                <w:szCs w:val="24"/>
              </w:rPr>
              <w:t>. встановлених показниками бюджету міста Києва на відповідний рік.».</w:t>
            </w:r>
          </w:p>
          <w:p w:rsidR="00602672" w:rsidRPr="00394769" w:rsidRDefault="00602672" w:rsidP="00602672">
            <w:pPr>
              <w:rPr>
                <w:rFonts w:ascii="Times New Roman" w:hAnsi="Times New Roman" w:cs="Times New Roman"/>
                <w:sz w:val="24"/>
                <w:szCs w:val="24"/>
              </w:rPr>
            </w:pPr>
          </w:p>
        </w:tc>
        <w:tc>
          <w:tcPr>
            <w:tcW w:w="2126" w:type="dxa"/>
          </w:tcPr>
          <w:p w:rsidR="000E3A6D" w:rsidRPr="00975E96" w:rsidRDefault="000E3A6D" w:rsidP="000E3A6D">
            <w:pPr>
              <w:jc w:val="center"/>
              <w:rPr>
                <w:rFonts w:ascii="Times New Roman" w:hAnsi="Times New Roman" w:cs="Times New Roman"/>
                <w:i/>
                <w:sz w:val="24"/>
                <w:szCs w:val="24"/>
              </w:rPr>
            </w:pPr>
            <w:r w:rsidRPr="00975E96">
              <w:rPr>
                <w:rFonts w:ascii="Times New Roman" w:hAnsi="Times New Roman" w:cs="Times New Roman"/>
                <w:i/>
                <w:sz w:val="24"/>
                <w:szCs w:val="24"/>
              </w:rPr>
              <w:lastRenderedPageBreak/>
              <w:t>Пропоную пропозиції</w:t>
            </w:r>
          </w:p>
          <w:p w:rsidR="000E3A6D" w:rsidRPr="00975E96" w:rsidRDefault="000E3A6D" w:rsidP="000E3A6D">
            <w:pPr>
              <w:jc w:val="center"/>
              <w:rPr>
                <w:rFonts w:ascii="Times New Roman" w:hAnsi="Times New Roman" w:cs="Times New Roman"/>
                <w:i/>
                <w:sz w:val="24"/>
                <w:szCs w:val="24"/>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Pr="000E3A6D">
              <w:rPr>
                <w:rFonts w:ascii="Times New Roman" w:eastAsia="Times New Roman" w:hAnsi="Times New Roman" w:cs="Times New Roman"/>
                <w:i/>
                <w:sz w:val="24"/>
                <w:szCs w:val="24"/>
                <w:lang w:eastAsia="ru-RU"/>
              </w:rPr>
              <w:t>Київської міської ради</w:t>
            </w:r>
            <w:r w:rsidRPr="00975E96">
              <w:rPr>
                <w:rFonts w:ascii="Times New Roman" w:hAnsi="Times New Roman" w:cs="Times New Roman"/>
                <w:i/>
                <w:sz w:val="24"/>
                <w:szCs w:val="24"/>
              </w:rPr>
              <w:t xml:space="preserve"> Непопа В.І.</w:t>
            </w:r>
          </w:p>
          <w:p w:rsidR="000E3A6D" w:rsidRPr="00A87F19" w:rsidRDefault="000E3A6D" w:rsidP="000E3A6D">
            <w:pPr>
              <w:jc w:val="center"/>
              <w:rPr>
                <w:rFonts w:ascii="Times New Roman" w:hAnsi="Times New Roman" w:cs="Times New Roman"/>
                <w:b/>
                <w:i/>
                <w:sz w:val="24"/>
                <w:szCs w:val="24"/>
              </w:rPr>
            </w:pPr>
            <w:r w:rsidRPr="00A87F19">
              <w:rPr>
                <w:rFonts w:ascii="Times New Roman" w:hAnsi="Times New Roman" w:cs="Times New Roman"/>
                <w:b/>
                <w:i/>
                <w:sz w:val="24"/>
                <w:szCs w:val="24"/>
              </w:rPr>
              <w:t>відхилити</w:t>
            </w:r>
          </w:p>
          <w:p w:rsidR="000E3A6D" w:rsidRDefault="000E3A6D" w:rsidP="000E3A6D">
            <w:pPr>
              <w:jc w:val="center"/>
              <w:rPr>
                <w:rFonts w:ascii="Times New Roman" w:hAnsi="Times New Roman" w:cs="Times New Roman"/>
                <w:sz w:val="24"/>
                <w:szCs w:val="24"/>
              </w:rPr>
            </w:pPr>
          </w:p>
          <w:p w:rsidR="000E3A6D" w:rsidRPr="00602672" w:rsidRDefault="000E3A6D" w:rsidP="000E3A6D">
            <w:pPr>
              <w:jc w:val="center"/>
              <w:rPr>
                <w:rFonts w:ascii="Times New Roman" w:hAnsi="Times New Roman" w:cs="Times New Roman"/>
                <w:sz w:val="24"/>
                <w:szCs w:val="24"/>
              </w:rPr>
            </w:pPr>
            <w:r w:rsidRPr="00602672">
              <w:rPr>
                <w:rFonts w:ascii="Times New Roman" w:hAnsi="Times New Roman" w:cs="Times New Roman"/>
                <w:sz w:val="24"/>
                <w:szCs w:val="24"/>
              </w:rPr>
              <w:t>Голосували:</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За –4</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lastRenderedPageBreak/>
              <w:t>Проти- немає</w:t>
            </w:r>
          </w:p>
          <w:p w:rsidR="000E3A6D" w:rsidRDefault="000E3A6D" w:rsidP="000E3A6D">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p w:rsidR="00602672" w:rsidRDefault="00602672" w:rsidP="00602672">
            <w:pP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Default="00602672" w:rsidP="00602672">
            <w:pPr>
              <w:jc w:val="center"/>
              <w:rPr>
                <w:rFonts w:ascii="Times New Roman" w:hAnsi="Times New Roman" w:cs="Times New Roman"/>
                <w:sz w:val="28"/>
                <w:szCs w:val="28"/>
              </w:rPr>
            </w:pPr>
          </w:p>
          <w:p w:rsidR="00602672" w:rsidRPr="000E3A6D" w:rsidRDefault="00602672" w:rsidP="000E3A6D">
            <w:pPr>
              <w:jc w:val="center"/>
              <w:rPr>
                <w:rFonts w:ascii="Times New Roman" w:hAnsi="Times New Roman" w:cs="Times New Roman"/>
                <w:i/>
                <w:sz w:val="24"/>
                <w:szCs w:val="24"/>
              </w:rPr>
            </w:pPr>
            <w:r w:rsidRPr="000E3A6D">
              <w:rPr>
                <w:rFonts w:ascii="Times New Roman" w:hAnsi="Times New Roman" w:cs="Times New Roman"/>
                <w:i/>
                <w:sz w:val="24"/>
                <w:szCs w:val="24"/>
              </w:rPr>
              <w:t>Пропоную пропозиції</w:t>
            </w:r>
          </w:p>
          <w:p w:rsidR="000E3A6D" w:rsidRPr="000E3A6D" w:rsidRDefault="00602672"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E3A6D" w:rsidRDefault="00602672"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Бондаренка В.В.:</w:t>
            </w:r>
          </w:p>
          <w:p w:rsidR="00602672" w:rsidRPr="004D04DF" w:rsidRDefault="00602672" w:rsidP="00602672">
            <w:pPr>
              <w:jc w:val="center"/>
              <w:rPr>
                <w:rFonts w:ascii="Times New Roman" w:hAnsi="Times New Roman" w:cs="Times New Roman"/>
                <w:b/>
                <w:i/>
                <w:sz w:val="24"/>
                <w:szCs w:val="24"/>
              </w:rPr>
            </w:pPr>
            <w:r w:rsidRPr="004D04DF">
              <w:rPr>
                <w:rFonts w:ascii="Times New Roman" w:hAnsi="Times New Roman" w:cs="Times New Roman"/>
                <w:b/>
                <w:i/>
                <w:sz w:val="24"/>
                <w:szCs w:val="24"/>
              </w:rPr>
              <w:t>врахувати</w:t>
            </w:r>
          </w:p>
          <w:p w:rsidR="000E3A6D" w:rsidRDefault="000E3A6D" w:rsidP="000E3A6D">
            <w:pPr>
              <w:jc w:val="center"/>
              <w:rPr>
                <w:rFonts w:ascii="Times New Roman" w:hAnsi="Times New Roman" w:cs="Times New Roman"/>
                <w:sz w:val="24"/>
                <w:szCs w:val="24"/>
              </w:rPr>
            </w:pPr>
          </w:p>
          <w:p w:rsidR="000E3A6D" w:rsidRPr="00602672" w:rsidRDefault="000E3A6D" w:rsidP="000E3A6D">
            <w:pPr>
              <w:jc w:val="center"/>
              <w:rPr>
                <w:rFonts w:ascii="Times New Roman" w:hAnsi="Times New Roman" w:cs="Times New Roman"/>
                <w:sz w:val="24"/>
                <w:szCs w:val="24"/>
              </w:rPr>
            </w:pPr>
            <w:r w:rsidRPr="00602672">
              <w:rPr>
                <w:rFonts w:ascii="Times New Roman" w:hAnsi="Times New Roman" w:cs="Times New Roman"/>
                <w:sz w:val="24"/>
                <w:szCs w:val="24"/>
              </w:rPr>
              <w:t>Голосували:</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За –4</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E3A6D" w:rsidRDefault="000E3A6D" w:rsidP="000E3A6D">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8"/>
                <w:szCs w:val="28"/>
              </w:rPr>
            </w:pPr>
          </w:p>
        </w:tc>
        <w:tc>
          <w:tcPr>
            <w:tcW w:w="4678" w:type="dxa"/>
          </w:tcPr>
          <w:p w:rsidR="00602672" w:rsidRDefault="00602672" w:rsidP="00602672">
            <w:pPr>
              <w:jc w:val="both"/>
              <w:rPr>
                <w:rFonts w:ascii="Times New Roman" w:hAnsi="Times New Roman" w:cs="Times New Roman"/>
                <w:b/>
                <w:sz w:val="24"/>
                <w:szCs w:val="24"/>
                <w:lang w:val="ru-RU"/>
              </w:rPr>
            </w:pPr>
            <w:r>
              <w:rPr>
                <w:rFonts w:ascii="Times New Roman" w:hAnsi="Times New Roman" w:cs="Times New Roman"/>
                <w:sz w:val="24"/>
                <w:szCs w:val="24"/>
              </w:rPr>
              <w:lastRenderedPageBreak/>
              <w:t xml:space="preserve">   </w:t>
            </w:r>
            <w:r w:rsidRPr="0055483E">
              <w:rPr>
                <w:rFonts w:ascii="Times New Roman" w:hAnsi="Times New Roman" w:cs="Times New Roman"/>
                <w:b/>
                <w:sz w:val="24"/>
                <w:szCs w:val="24"/>
                <w:lang w:val="ru-RU"/>
              </w:rPr>
              <w:t>Викласти в новій редакції:</w:t>
            </w:r>
          </w:p>
          <w:p w:rsidR="00602672" w:rsidRPr="000E3A6D" w:rsidRDefault="00602672" w:rsidP="00602672">
            <w:pPr>
              <w:jc w:val="both"/>
              <w:rPr>
                <w:rFonts w:ascii="Times New Roman" w:hAnsi="Times New Roman" w:cs="Times New Roman"/>
                <w:sz w:val="24"/>
                <w:szCs w:val="24"/>
              </w:rPr>
            </w:pPr>
            <w:r w:rsidRPr="000E3A6D">
              <w:rPr>
                <w:rFonts w:ascii="Times New Roman" w:hAnsi="Times New Roman" w:cs="Times New Roman"/>
                <w:b/>
                <w:sz w:val="24"/>
                <w:szCs w:val="24"/>
              </w:rPr>
              <w:t>5.</w:t>
            </w:r>
            <w:r w:rsidRPr="000E3A6D">
              <w:rPr>
                <w:rFonts w:ascii="Times New Roman" w:eastAsia="Calibri" w:hAnsi="Times New Roman" w:cs="Times New Roman"/>
                <w:b/>
                <w:color w:val="000000"/>
                <w:sz w:val="24"/>
                <w:szCs w:val="24"/>
              </w:rPr>
              <w:t xml:space="preserve"> </w:t>
            </w:r>
            <w:r w:rsidRPr="000E3A6D">
              <w:rPr>
                <w:rFonts w:ascii="Times New Roman" w:eastAsia="Calibri" w:hAnsi="Times New Roman" w:cs="Times New Roman"/>
                <w:color w:val="000000"/>
                <w:sz w:val="24"/>
                <w:szCs w:val="24"/>
              </w:rPr>
              <w:t>Встановити, що обсяг фінансування для здійснення заходів з реалізації Програми визначається в межах бюджетних призначень. встановлених показниками бюджету міста Києва на відповідний рік.</w:t>
            </w:r>
          </w:p>
          <w:p w:rsidR="00602672" w:rsidRPr="001726B4" w:rsidRDefault="00602672" w:rsidP="00602672">
            <w:pPr>
              <w:jc w:val="both"/>
              <w:rPr>
                <w:rFonts w:ascii="Times New Roman" w:hAnsi="Times New Roman" w:cs="Times New Roman"/>
                <w:sz w:val="24"/>
                <w:szCs w:val="24"/>
              </w:rPr>
            </w:pPr>
          </w:p>
        </w:tc>
      </w:tr>
      <w:tr w:rsidR="00602672" w:rsidTr="007906FC">
        <w:tc>
          <w:tcPr>
            <w:tcW w:w="4537" w:type="dxa"/>
          </w:tcPr>
          <w:p w:rsidR="00602672" w:rsidRPr="007322C2" w:rsidRDefault="00602672" w:rsidP="00602672">
            <w:pPr>
              <w:tabs>
                <w:tab w:val="num" w:pos="0"/>
              </w:tabs>
              <w:ind w:left="-108" w:firstLine="108"/>
              <w:jc w:val="both"/>
              <w:rPr>
                <w:rFonts w:ascii="Times New Roman" w:eastAsia="Calibri" w:hAnsi="Times New Roman" w:cs="Times New Roman"/>
                <w:sz w:val="28"/>
                <w:szCs w:val="28"/>
                <w:lang w:eastAsia="ru-RU"/>
              </w:rPr>
            </w:pPr>
            <w:r>
              <w:rPr>
                <w:rFonts w:ascii="Times New Roman" w:hAnsi="Times New Roman" w:cs="Times New Roman"/>
                <w:b/>
                <w:sz w:val="24"/>
                <w:szCs w:val="24"/>
              </w:rPr>
              <w:t xml:space="preserve">    </w:t>
            </w:r>
          </w:p>
          <w:p w:rsidR="00602672" w:rsidRDefault="00602672" w:rsidP="00602672">
            <w:pPr>
              <w:jc w:val="both"/>
              <w:rPr>
                <w:rFonts w:ascii="Times New Roman" w:hAnsi="Times New Roman" w:cs="Times New Roman"/>
                <w:sz w:val="24"/>
                <w:szCs w:val="24"/>
              </w:rPr>
            </w:pPr>
          </w:p>
          <w:p w:rsidR="00602672" w:rsidRPr="00F40B8A" w:rsidRDefault="00602672" w:rsidP="00602672">
            <w:pPr>
              <w:ind w:firstLine="34"/>
              <w:contextualSpacing/>
              <w:jc w:val="both"/>
              <w:rPr>
                <w:rFonts w:ascii="Times New Roman" w:hAnsi="Times New Roman" w:cs="Times New Roman"/>
                <w:sz w:val="24"/>
                <w:szCs w:val="24"/>
              </w:rPr>
            </w:pPr>
            <w:r>
              <w:rPr>
                <w:rFonts w:ascii="Times New Roman" w:eastAsia="Calibri" w:hAnsi="Times New Roman" w:cs="Times New Roman"/>
                <w:b/>
                <w:sz w:val="28"/>
                <w:szCs w:val="28"/>
                <w:lang w:eastAsia="ru-RU"/>
              </w:rPr>
              <w:t xml:space="preserve">     </w:t>
            </w:r>
          </w:p>
        </w:tc>
        <w:tc>
          <w:tcPr>
            <w:tcW w:w="4394" w:type="dxa"/>
          </w:tcPr>
          <w:p w:rsidR="00602672" w:rsidRPr="000E3A6D" w:rsidRDefault="00602672" w:rsidP="00602672">
            <w:pP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602672" w:rsidRPr="0089230A" w:rsidRDefault="00602672" w:rsidP="00602672">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Доповнити проєкт рішення новим пунктом </w:t>
            </w:r>
            <w:r w:rsidRPr="0089230A">
              <w:rPr>
                <w:rFonts w:ascii="Times New Roman" w:eastAsia="Times New Roman" w:hAnsi="Times New Roman" w:cs="Times New Roman"/>
                <w:b/>
                <w:i/>
                <w:sz w:val="24"/>
                <w:szCs w:val="24"/>
                <w:lang w:eastAsia="ru-RU"/>
              </w:rPr>
              <w:t>6 і викласти в такій редакції</w:t>
            </w:r>
          </w:p>
          <w:p w:rsidR="00602672" w:rsidRPr="0089230A" w:rsidRDefault="00602672" w:rsidP="00602672">
            <w:pPr>
              <w:tabs>
                <w:tab w:val="num" w:pos="0"/>
              </w:tabs>
              <w:ind w:left="-108" w:firstLine="108"/>
              <w:jc w:val="both"/>
              <w:rPr>
                <w:rFonts w:ascii="Times New Roman" w:eastAsia="Calibri" w:hAnsi="Times New Roman" w:cs="Times New Roman"/>
                <w:b/>
                <w:sz w:val="24"/>
                <w:szCs w:val="24"/>
                <w:lang w:eastAsia="ru-RU"/>
              </w:rPr>
            </w:pPr>
            <w:r w:rsidRPr="0089230A">
              <w:rPr>
                <w:rFonts w:ascii="Times New Roman" w:eastAsia="Times New Roman" w:hAnsi="Times New Roman" w:cs="Times New Roman"/>
                <w:b/>
                <w:sz w:val="24"/>
                <w:szCs w:val="24"/>
                <w:lang w:eastAsia="ru-RU"/>
              </w:rPr>
              <w:t>6.</w:t>
            </w:r>
            <w:r w:rsidRPr="0089230A">
              <w:rPr>
                <w:rFonts w:ascii="Times New Roman" w:eastAsia="Calibri" w:hAnsi="Times New Roman" w:cs="Times New Roman"/>
                <w:b/>
                <w:sz w:val="24"/>
                <w:szCs w:val="24"/>
                <w:lang w:eastAsia="ru-RU"/>
              </w:rPr>
              <w:t xml:space="preserve"> Департаменту фінансів виконавчого органу Київської міської ради (Київської міської державної адміністрації) при формуванні бюджету міста Києва на відповідний рік, передбачити кошти для фінансування заходів реалізації Програми.</w:t>
            </w:r>
          </w:p>
          <w:p w:rsidR="00602672" w:rsidRPr="00394769" w:rsidRDefault="00602672" w:rsidP="00602672">
            <w:pPr>
              <w:rPr>
                <w:rFonts w:ascii="Times New Roman" w:hAnsi="Times New Roman" w:cs="Times New Roman"/>
                <w:sz w:val="24"/>
                <w:szCs w:val="24"/>
              </w:rPr>
            </w:pPr>
          </w:p>
        </w:tc>
        <w:tc>
          <w:tcPr>
            <w:tcW w:w="2126" w:type="dxa"/>
          </w:tcPr>
          <w:p w:rsidR="00602672" w:rsidRPr="000E3A6D" w:rsidRDefault="00602672" w:rsidP="000E3A6D">
            <w:pPr>
              <w:jc w:val="center"/>
              <w:rPr>
                <w:rFonts w:ascii="Times New Roman" w:hAnsi="Times New Roman" w:cs="Times New Roman"/>
                <w:i/>
                <w:sz w:val="24"/>
                <w:szCs w:val="24"/>
              </w:rPr>
            </w:pPr>
            <w:r w:rsidRPr="000E3A6D">
              <w:rPr>
                <w:rFonts w:ascii="Times New Roman" w:hAnsi="Times New Roman" w:cs="Times New Roman"/>
                <w:i/>
                <w:sz w:val="24"/>
                <w:szCs w:val="24"/>
              </w:rPr>
              <w:t>Пропоную пропозиції</w:t>
            </w:r>
          </w:p>
          <w:p w:rsidR="000E3A6D" w:rsidRDefault="00602672"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E3A6D" w:rsidRDefault="00602672"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Бондаренка В.В.:</w:t>
            </w:r>
          </w:p>
          <w:p w:rsidR="00602672" w:rsidRDefault="00602672" w:rsidP="000E3A6D">
            <w:pPr>
              <w:jc w:val="center"/>
              <w:rPr>
                <w:rFonts w:ascii="Times New Roman" w:hAnsi="Times New Roman" w:cs="Times New Roman"/>
                <w:b/>
                <w:i/>
                <w:sz w:val="24"/>
                <w:szCs w:val="24"/>
              </w:rPr>
            </w:pPr>
            <w:r>
              <w:rPr>
                <w:rFonts w:ascii="Times New Roman" w:hAnsi="Times New Roman" w:cs="Times New Roman"/>
                <w:b/>
                <w:i/>
                <w:sz w:val="24"/>
                <w:szCs w:val="24"/>
              </w:rPr>
              <w:t>врахувати</w:t>
            </w:r>
          </w:p>
          <w:p w:rsidR="000E3A6D" w:rsidRDefault="000E3A6D" w:rsidP="000E3A6D">
            <w:pPr>
              <w:jc w:val="center"/>
              <w:rPr>
                <w:rFonts w:ascii="Times New Roman" w:hAnsi="Times New Roman" w:cs="Times New Roman"/>
                <w:sz w:val="24"/>
                <w:szCs w:val="24"/>
              </w:rPr>
            </w:pPr>
          </w:p>
          <w:p w:rsidR="000E3A6D" w:rsidRPr="000E3A6D" w:rsidRDefault="000E3A6D" w:rsidP="000E3A6D">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602672" w:rsidRDefault="00602672" w:rsidP="000E3A6D">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602672" w:rsidRDefault="00602672" w:rsidP="000E3A6D">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602672" w:rsidP="000E3A6D">
            <w:pPr>
              <w:jc w:val="center"/>
              <w:rPr>
                <w:rFonts w:ascii="Times New Roman" w:hAnsi="Times New Roman" w:cs="Times New Roman"/>
                <w:sz w:val="28"/>
                <w:szCs w:val="28"/>
              </w:rPr>
            </w:pPr>
            <w:r>
              <w:rPr>
                <w:rFonts w:ascii="Times New Roman" w:hAnsi="Times New Roman" w:cs="Times New Roman"/>
                <w:b/>
                <w:i/>
                <w:sz w:val="24"/>
                <w:szCs w:val="24"/>
              </w:rPr>
              <w:t>Утрималось-немає</w:t>
            </w:r>
          </w:p>
        </w:tc>
        <w:tc>
          <w:tcPr>
            <w:tcW w:w="4678" w:type="dxa"/>
          </w:tcPr>
          <w:p w:rsidR="00602672" w:rsidRPr="0055483E" w:rsidRDefault="00602672" w:rsidP="00602672">
            <w:pPr>
              <w:jc w:val="both"/>
              <w:rPr>
                <w:rFonts w:ascii="Times New Roman" w:hAnsi="Times New Roman" w:cs="Times New Roman"/>
                <w:b/>
                <w:sz w:val="24"/>
                <w:szCs w:val="24"/>
              </w:rPr>
            </w:pPr>
            <w:r w:rsidRPr="0055483E">
              <w:rPr>
                <w:rFonts w:ascii="Times New Roman" w:hAnsi="Times New Roman" w:cs="Times New Roman"/>
                <w:b/>
                <w:sz w:val="24"/>
                <w:szCs w:val="24"/>
              </w:rPr>
              <w:t>Викласти в такій редакції:</w:t>
            </w:r>
          </w:p>
          <w:p w:rsidR="00602672" w:rsidRPr="007322C2" w:rsidRDefault="00602672" w:rsidP="00602672">
            <w:pPr>
              <w:tabs>
                <w:tab w:val="num" w:pos="0"/>
              </w:tabs>
              <w:ind w:left="-108" w:firstLine="108"/>
              <w:jc w:val="both"/>
              <w:rPr>
                <w:rFonts w:ascii="Times New Roman" w:eastAsia="Calibri" w:hAnsi="Times New Roman" w:cs="Times New Roman"/>
                <w:sz w:val="28"/>
                <w:szCs w:val="28"/>
                <w:lang w:eastAsia="ru-RU"/>
              </w:rPr>
            </w:pPr>
            <w:r w:rsidRPr="0089230A">
              <w:rPr>
                <w:rFonts w:ascii="Times New Roman" w:hAnsi="Times New Roman" w:cs="Times New Roman"/>
                <w:b/>
                <w:sz w:val="24"/>
                <w:szCs w:val="24"/>
              </w:rPr>
              <w:t>6.</w:t>
            </w:r>
            <w:r w:rsidRPr="007322C2">
              <w:rPr>
                <w:rFonts w:ascii="Times New Roman" w:eastAsia="Calibri" w:hAnsi="Times New Roman" w:cs="Times New Roman"/>
                <w:sz w:val="28"/>
                <w:szCs w:val="28"/>
                <w:lang w:eastAsia="ru-RU"/>
              </w:rPr>
              <w:t xml:space="preserve"> </w:t>
            </w:r>
            <w:r w:rsidRPr="000E3A6D">
              <w:rPr>
                <w:rFonts w:ascii="Times New Roman" w:eastAsia="Calibri" w:hAnsi="Times New Roman" w:cs="Times New Roman"/>
                <w:sz w:val="24"/>
                <w:szCs w:val="24"/>
                <w:lang w:eastAsia="ru-RU"/>
              </w:rPr>
              <w:t>Департаменту фінансів виконавчого органу Київської міської ради (Київської міської державної адміністрації) при формуванні бюджету міста Києва на відповідний рік, передбачити кошти для фінансування заходів реалізації Програми.</w:t>
            </w:r>
          </w:p>
          <w:p w:rsidR="00602672" w:rsidRPr="00F40B8A" w:rsidRDefault="00602672" w:rsidP="00602672">
            <w:pPr>
              <w:jc w:val="both"/>
              <w:rPr>
                <w:rFonts w:ascii="Times New Roman" w:hAnsi="Times New Roman" w:cs="Times New Roman"/>
                <w:sz w:val="24"/>
                <w:szCs w:val="24"/>
              </w:rPr>
            </w:pPr>
          </w:p>
        </w:tc>
      </w:tr>
      <w:tr w:rsidR="00602672" w:rsidTr="007906FC">
        <w:tc>
          <w:tcPr>
            <w:tcW w:w="4537" w:type="dxa"/>
          </w:tcPr>
          <w:p w:rsidR="00602672" w:rsidRPr="000E3A6D" w:rsidRDefault="00602672" w:rsidP="000E3A6D">
            <w:pPr>
              <w:ind w:left="34"/>
              <w:jc w:val="both"/>
              <w:rPr>
                <w:rFonts w:ascii="Times New Roman" w:hAnsi="Times New Roman" w:cs="Times New Roman"/>
                <w:sz w:val="24"/>
                <w:szCs w:val="24"/>
              </w:rPr>
            </w:pPr>
            <w:r w:rsidRPr="000E3A6D">
              <w:rPr>
                <w:rFonts w:ascii="Times New Roman" w:hAnsi="Times New Roman" w:cs="Times New Roman"/>
                <w:b/>
                <w:sz w:val="24"/>
                <w:szCs w:val="24"/>
              </w:rPr>
              <w:lastRenderedPageBreak/>
              <w:t xml:space="preserve">   </w:t>
            </w:r>
            <w:r w:rsidRPr="000E3A6D">
              <w:rPr>
                <w:rFonts w:ascii="Times New Roman" w:eastAsia="Calibri" w:hAnsi="Times New Roman" w:cs="Times New Roman"/>
                <w:b/>
                <w:sz w:val="24"/>
                <w:szCs w:val="24"/>
                <w:lang w:eastAsia="ru-RU"/>
              </w:rPr>
              <w:t>6.</w:t>
            </w:r>
            <w:r w:rsidRPr="000E3A6D">
              <w:rPr>
                <w:rFonts w:ascii="Times New Roman" w:eastAsia="Calibri" w:hAnsi="Times New Roman" w:cs="Times New Roman"/>
                <w:sz w:val="24"/>
                <w:szCs w:val="24"/>
                <w:lang w:eastAsia="ru-RU"/>
              </w:rPr>
              <w:t xml:space="preserve"> Оприлюднити це рішення в установленому порядку</w:t>
            </w:r>
          </w:p>
        </w:tc>
        <w:tc>
          <w:tcPr>
            <w:tcW w:w="4394" w:type="dxa"/>
          </w:tcPr>
          <w:p w:rsidR="00602672" w:rsidRPr="000E3A6D" w:rsidRDefault="00602672" w:rsidP="00602672">
            <w:pPr>
              <w:jc w:val="both"/>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депутата Київської міської ради Непопа В.І.:</w:t>
            </w:r>
          </w:p>
          <w:p w:rsidR="00602672" w:rsidRPr="0089230A" w:rsidRDefault="00602672" w:rsidP="00602672">
            <w:pPr>
              <w:jc w:val="both"/>
              <w:rPr>
                <w:rFonts w:ascii="Times New Roman" w:eastAsia="Times New Roman" w:hAnsi="Times New Roman" w:cs="Times New Roman"/>
                <w:b/>
                <w:i/>
                <w:sz w:val="24"/>
                <w:szCs w:val="24"/>
                <w:lang w:eastAsia="ru-RU"/>
              </w:rPr>
            </w:pPr>
            <w:r w:rsidRPr="0089230A">
              <w:rPr>
                <w:rFonts w:ascii="Times New Roman" w:eastAsia="Times New Roman" w:hAnsi="Times New Roman" w:cs="Times New Roman"/>
                <w:b/>
                <w:i/>
                <w:sz w:val="24"/>
                <w:szCs w:val="24"/>
                <w:lang w:eastAsia="ru-RU"/>
              </w:rPr>
              <w:t>Змінити нумерацію пункту</w:t>
            </w:r>
          </w:p>
          <w:p w:rsidR="00602672" w:rsidRDefault="00602672" w:rsidP="00602672">
            <w:pPr>
              <w:jc w:val="both"/>
              <w:rPr>
                <w:rFonts w:ascii="Times New Roman" w:eastAsia="Times New Roman" w:hAnsi="Times New Roman" w:cs="Times New Roman"/>
                <w:sz w:val="24"/>
                <w:szCs w:val="24"/>
                <w:lang w:eastAsia="ru-RU"/>
              </w:rPr>
            </w:pPr>
            <w:r w:rsidRPr="0089230A">
              <w:rPr>
                <w:rFonts w:ascii="Times New Roman" w:eastAsia="Times New Roman" w:hAnsi="Times New Roman" w:cs="Times New Roman"/>
                <w:b/>
                <w:bCs/>
                <w:sz w:val="24"/>
                <w:szCs w:val="24"/>
                <w:lang w:eastAsia="ru-RU"/>
              </w:rPr>
              <w:t>6. </w:t>
            </w:r>
            <w:r w:rsidRPr="0089230A">
              <w:rPr>
                <w:rFonts w:ascii="Times New Roman" w:eastAsia="Times New Roman" w:hAnsi="Times New Roman" w:cs="Times New Roman"/>
                <w:sz w:val="24"/>
                <w:szCs w:val="24"/>
                <w:lang w:eastAsia="ru-RU"/>
              </w:rPr>
              <w:t>Оприлюднити це рішення в установленому порядку.</w:t>
            </w:r>
          </w:p>
          <w:p w:rsidR="00602672" w:rsidRDefault="00602672" w:rsidP="00602672">
            <w:pPr>
              <w:jc w:val="both"/>
              <w:rPr>
                <w:rFonts w:ascii="Times New Roman" w:eastAsia="Times New Roman" w:hAnsi="Times New Roman" w:cs="Times New Roman"/>
                <w:sz w:val="24"/>
                <w:szCs w:val="24"/>
                <w:lang w:eastAsia="ru-RU"/>
              </w:rPr>
            </w:pPr>
          </w:p>
          <w:p w:rsidR="00602672" w:rsidRDefault="00602672" w:rsidP="00602672">
            <w:pPr>
              <w:jc w:val="both"/>
              <w:rPr>
                <w:rFonts w:ascii="Times New Roman" w:eastAsia="Times New Roman" w:hAnsi="Times New Roman" w:cs="Times New Roman"/>
                <w:sz w:val="24"/>
                <w:szCs w:val="24"/>
                <w:lang w:eastAsia="ru-RU"/>
              </w:rPr>
            </w:pPr>
          </w:p>
          <w:p w:rsidR="00602672" w:rsidRDefault="00602672" w:rsidP="00602672">
            <w:pPr>
              <w:jc w:val="both"/>
              <w:rPr>
                <w:rFonts w:ascii="Times New Roman" w:eastAsia="Times New Roman" w:hAnsi="Times New Roman" w:cs="Times New Roman"/>
                <w:sz w:val="24"/>
                <w:szCs w:val="24"/>
                <w:lang w:eastAsia="ru-RU"/>
              </w:rPr>
            </w:pPr>
          </w:p>
          <w:p w:rsidR="00602672" w:rsidRDefault="00602672" w:rsidP="00602672">
            <w:pPr>
              <w:jc w:val="both"/>
              <w:rPr>
                <w:rFonts w:ascii="Times New Roman" w:eastAsia="Times New Roman" w:hAnsi="Times New Roman" w:cs="Times New Roman"/>
                <w:sz w:val="24"/>
                <w:szCs w:val="24"/>
                <w:lang w:eastAsia="ru-RU"/>
              </w:rPr>
            </w:pPr>
          </w:p>
          <w:p w:rsidR="00602672" w:rsidRDefault="00602672" w:rsidP="00602672">
            <w:pPr>
              <w:jc w:val="both"/>
              <w:rPr>
                <w:rFonts w:ascii="Times New Roman" w:eastAsia="Times New Roman" w:hAnsi="Times New Roman" w:cs="Times New Roman"/>
                <w:sz w:val="24"/>
                <w:szCs w:val="24"/>
                <w:lang w:eastAsia="ru-RU"/>
              </w:rPr>
            </w:pPr>
          </w:p>
          <w:p w:rsidR="000E3A6D" w:rsidRDefault="000E3A6D" w:rsidP="00602672">
            <w:pPr>
              <w:jc w:val="both"/>
              <w:rPr>
                <w:rFonts w:ascii="Times New Roman" w:eastAsia="Times New Roman" w:hAnsi="Times New Roman" w:cs="Times New Roman"/>
                <w:sz w:val="24"/>
                <w:szCs w:val="24"/>
                <w:lang w:eastAsia="ru-RU"/>
              </w:rPr>
            </w:pPr>
          </w:p>
          <w:p w:rsidR="000E3A6D" w:rsidRDefault="000E3A6D" w:rsidP="00602672">
            <w:pPr>
              <w:jc w:val="both"/>
              <w:rPr>
                <w:rFonts w:ascii="Times New Roman" w:eastAsia="Times New Roman" w:hAnsi="Times New Roman" w:cs="Times New Roman"/>
                <w:sz w:val="24"/>
                <w:szCs w:val="24"/>
                <w:lang w:eastAsia="ru-RU"/>
              </w:rPr>
            </w:pPr>
          </w:p>
          <w:p w:rsidR="000E3A6D" w:rsidRDefault="000E3A6D" w:rsidP="00602672">
            <w:pPr>
              <w:rPr>
                <w:rFonts w:ascii="Times New Roman" w:eastAsia="Times New Roman" w:hAnsi="Times New Roman" w:cs="Times New Roman"/>
                <w:i/>
                <w:sz w:val="24"/>
                <w:szCs w:val="24"/>
                <w:lang w:eastAsia="ru-RU"/>
              </w:rPr>
            </w:pPr>
          </w:p>
          <w:p w:rsidR="00602672" w:rsidRPr="000E3A6D" w:rsidRDefault="00602672" w:rsidP="00602672">
            <w:pP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602672" w:rsidRDefault="00602672" w:rsidP="00602672">
            <w:pPr>
              <w:jc w:val="both"/>
              <w:rPr>
                <w:rFonts w:ascii="Times New Roman" w:eastAsia="Times New Roman" w:hAnsi="Times New Roman" w:cs="Times New Roman"/>
                <w:sz w:val="24"/>
                <w:szCs w:val="24"/>
                <w:lang w:eastAsia="ru-RU"/>
              </w:rPr>
            </w:pPr>
            <w:r w:rsidRPr="00D16BDE">
              <w:rPr>
                <w:rFonts w:ascii="Times New Roman" w:eastAsia="Times New Roman" w:hAnsi="Times New Roman" w:cs="Times New Roman"/>
                <w:b/>
                <w:sz w:val="24"/>
                <w:szCs w:val="24"/>
                <w:lang w:eastAsia="ru-RU"/>
              </w:rPr>
              <w:t>доповнити проєкт рішення новим пунктом 7 такого змісту</w:t>
            </w:r>
            <w:r>
              <w:rPr>
                <w:rFonts w:ascii="Times New Roman" w:eastAsia="Times New Roman" w:hAnsi="Times New Roman" w:cs="Times New Roman"/>
                <w:sz w:val="24"/>
                <w:szCs w:val="24"/>
                <w:lang w:eastAsia="ru-RU"/>
              </w:rPr>
              <w:t>:</w:t>
            </w:r>
          </w:p>
          <w:p w:rsidR="00602672" w:rsidRPr="00D16BDE" w:rsidRDefault="00602672" w:rsidP="00602672">
            <w:pPr>
              <w:jc w:val="both"/>
              <w:rPr>
                <w:rFonts w:ascii="Times New Roman" w:eastAsia="Times New Roman" w:hAnsi="Times New Roman" w:cs="Times New Roman"/>
                <w:sz w:val="24"/>
                <w:szCs w:val="24"/>
                <w:lang w:eastAsia="ru-RU"/>
              </w:rPr>
            </w:pPr>
            <w:r w:rsidRPr="00D16BDE">
              <w:rPr>
                <w:rFonts w:ascii="Times New Roman" w:eastAsia="Times New Roman" w:hAnsi="Times New Roman" w:cs="Times New Roman"/>
                <w:b/>
                <w:sz w:val="24"/>
                <w:szCs w:val="24"/>
                <w:lang w:eastAsia="ru-RU"/>
              </w:rPr>
              <w:t>7.</w:t>
            </w:r>
            <w:r w:rsidRPr="00D16BDE">
              <w:rPr>
                <w:rFonts w:ascii="Times New Roman" w:eastAsia="Times New Roman" w:hAnsi="Times New Roman" w:cs="Times New Roman"/>
                <w:sz w:val="24"/>
                <w:szCs w:val="24"/>
                <w:lang w:eastAsia="ru-RU"/>
              </w:rPr>
              <w:t xml:space="preserve"> </w:t>
            </w:r>
            <w:r w:rsidRPr="00D16BDE">
              <w:rPr>
                <w:rFonts w:ascii="Times New Roman" w:eastAsia="Calibri" w:hAnsi="Times New Roman" w:cs="Times New Roman"/>
                <w:color w:val="000000"/>
                <w:sz w:val="24"/>
                <w:szCs w:val="24"/>
                <w:shd w:val="clear" w:color="auto" w:fill="FFFFFF"/>
                <w:lang w:eastAsia="ru-RU"/>
              </w:rPr>
              <w:t>Визнати таким, що втратило чинність рішення Київської міської ради від 12.11.2019 № 52/7625 «</w:t>
            </w:r>
            <w:r w:rsidRPr="00D16BDE">
              <w:rPr>
                <w:rFonts w:ascii="Times New Roman" w:eastAsia="Calibri" w:hAnsi="Times New Roman" w:cs="Times New Roman"/>
                <w:color w:val="000000"/>
                <w:sz w:val="24"/>
                <w:szCs w:val="24"/>
              </w:rPr>
              <w:t>Про здійснення інвентаризації застарілого житлового фонду в м. Києві</w:t>
            </w:r>
            <w:r w:rsidRPr="00D16BDE">
              <w:rPr>
                <w:rFonts w:ascii="Times New Roman" w:eastAsia="Calibri" w:hAnsi="Times New Roman" w:cs="Times New Roman"/>
                <w:color w:val="000000"/>
                <w:sz w:val="24"/>
                <w:szCs w:val="24"/>
                <w:shd w:val="clear" w:color="auto" w:fill="FFFFFF"/>
                <w:lang w:eastAsia="ru-RU"/>
              </w:rPr>
              <w:t>».</w:t>
            </w:r>
          </w:p>
          <w:p w:rsidR="00602672" w:rsidRDefault="00602672" w:rsidP="00602672">
            <w:pPr>
              <w:jc w:val="both"/>
              <w:rPr>
                <w:rFonts w:ascii="Times New Roman" w:eastAsia="Times New Roman" w:hAnsi="Times New Roman" w:cs="Times New Roman"/>
                <w:sz w:val="24"/>
                <w:szCs w:val="24"/>
                <w:lang w:eastAsia="ru-RU"/>
              </w:rPr>
            </w:pPr>
          </w:p>
          <w:p w:rsidR="00602672" w:rsidRPr="00394769" w:rsidRDefault="00602672" w:rsidP="00602672">
            <w:pPr>
              <w:jc w:val="both"/>
              <w:rPr>
                <w:rFonts w:ascii="Times New Roman" w:hAnsi="Times New Roman" w:cs="Times New Roman"/>
                <w:sz w:val="24"/>
                <w:szCs w:val="24"/>
              </w:rPr>
            </w:pPr>
          </w:p>
        </w:tc>
        <w:tc>
          <w:tcPr>
            <w:tcW w:w="2126" w:type="dxa"/>
          </w:tcPr>
          <w:p w:rsidR="00602672" w:rsidRPr="00975E96" w:rsidRDefault="00602672" w:rsidP="000E3A6D">
            <w:pPr>
              <w:jc w:val="center"/>
              <w:rPr>
                <w:rFonts w:ascii="Times New Roman" w:hAnsi="Times New Roman" w:cs="Times New Roman"/>
                <w:i/>
                <w:sz w:val="24"/>
                <w:szCs w:val="24"/>
              </w:rPr>
            </w:pPr>
            <w:r w:rsidRPr="00975E96">
              <w:rPr>
                <w:rFonts w:ascii="Times New Roman" w:hAnsi="Times New Roman" w:cs="Times New Roman"/>
                <w:i/>
                <w:sz w:val="24"/>
                <w:szCs w:val="24"/>
              </w:rPr>
              <w:t>Пропоную пропозиції</w:t>
            </w:r>
          </w:p>
          <w:p w:rsidR="00602672" w:rsidRDefault="00602672" w:rsidP="000E3A6D">
            <w:pPr>
              <w:jc w:val="center"/>
              <w:rPr>
                <w:rFonts w:ascii="Times New Roman" w:hAnsi="Times New Roman" w:cs="Times New Roman"/>
                <w:i/>
                <w:sz w:val="24"/>
                <w:szCs w:val="24"/>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000E3A6D" w:rsidRPr="000E3A6D">
              <w:rPr>
                <w:rFonts w:ascii="Times New Roman" w:eastAsia="Times New Roman" w:hAnsi="Times New Roman" w:cs="Times New Roman"/>
                <w:i/>
                <w:sz w:val="24"/>
                <w:szCs w:val="24"/>
                <w:lang w:eastAsia="ru-RU"/>
              </w:rPr>
              <w:t>Київської міської ради</w:t>
            </w:r>
            <w:r w:rsidRPr="00975E96">
              <w:rPr>
                <w:rFonts w:ascii="Times New Roman" w:hAnsi="Times New Roman" w:cs="Times New Roman"/>
                <w:i/>
                <w:sz w:val="24"/>
                <w:szCs w:val="24"/>
              </w:rPr>
              <w:t xml:space="preserve"> Непопа В.І.</w:t>
            </w:r>
            <w:r w:rsidR="000E3A6D">
              <w:rPr>
                <w:rFonts w:ascii="Times New Roman" w:hAnsi="Times New Roman" w:cs="Times New Roman"/>
                <w:i/>
                <w:sz w:val="24"/>
                <w:szCs w:val="24"/>
              </w:rPr>
              <w:t>:</w:t>
            </w:r>
          </w:p>
          <w:p w:rsidR="00602672" w:rsidRPr="001726B4" w:rsidRDefault="00602672" w:rsidP="00602672">
            <w:pPr>
              <w:jc w:val="center"/>
              <w:rPr>
                <w:rFonts w:ascii="Times New Roman" w:hAnsi="Times New Roman" w:cs="Times New Roman"/>
                <w:b/>
                <w:i/>
                <w:sz w:val="24"/>
                <w:szCs w:val="24"/>
              </w:rPr>
            </w:pPr>
            <w:r>
              <w:rPr>
                <w:rFonts w:ascii="Times New Roman" w:hAnsi="Times New Roman" w:cs="Times New Roman"/>
                <w:b/>
                <w:i/>
                <w:sz w:val="24"/>
                <w:szCs w:val="24"/>
              </w:rPr>
              <w:t>відхилити</w:t>
            </w:r>
            <w:r w:rsidRPr="001726B4">
              <w:rPr>
                <w:rFonts w:ascii="Times New Roman" w:hAnsi="Times New Roman" w:cs="Times New Roman"/>
                <w:b/>
                <w:i/>
                <w:sz w:val="24"/>
                <w:szCs w:val="24"/>
              </w:rPr>
              <w:t xml:space="preserve"> </w:t>
            </w:r>
          </w:p>
          <w:p w:rsidR="000E3A6D" w:rsidRDefault="000E3A6D" w:rsidP="000E3A6D">
            <w:pPr>
              <w:jc w:val="center"/>
              <w:rPr>
                <w:rFonts w:ascii="Times New Roman" w:hAnsi="Times New Roman" w:cs="Times New Roman"/>
                <w:sz w:val="24"/>
                <w:szCs w:val="24"/>
              </w:rPr>
            </w:pPr>
          </w:p>
          <w:p w:rsidR="000E3A6D" w:rsidRPr="000E3A6D" w:rsidRDefault="000E3A6D" w:rsidP="000E3A6D">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602672"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0E3A6D" w:rsidRDefault="000E3A6D" w:rsidP="000E3A6D">
            <w:pPr>
              <w:jc w:val="center"/>
              <w:rPr>
                <w:rFonts w:ascii="Times New Roman" w:hAnsi="Times New Roman" w:cs="Times New Roman"/>
                <w:i/>
                <w:sz w:val="24"/>
                <w:szCs w:val="24"/>
              </w:rPr>
            </w:pPr>
          </w:p>
          <w:p w:rsidR="00602672" w:rsidRPr="000E3A6D" w:rsidRDefault="00602672" w:rsidP="000E3A6D">
            <w:pPr>
              <w:jc w:val="center"/>
              <w:rPr>
                <w:rFonts w:ascii="Times New Roman" w:hAnsi="Times New Roman" w:cs="Times New Roman"/>
                <w:i/>
                <w:sz w:val="24"/>
                <w:szCs w:val="24"/>
              </w:rPr>
            </w:pPr>
            <w:r w:rsidRPr="000E3A6D">
              <w:rPr>
                <w:rFonts w:ascii="Times New Roman" w:hAnsi="Times New Roman" w:cs="Times New Roman"/>
                <w:i/>
                <w:sz w:val="24"/>
                <w:szCs w:val="24"/>
              </w:rPr>
              <w:t>Пропоную пропозиції</w:t>
            </w:r>
          </w:p>
          <w:p w:rsidR="000E3A6D" w:rsidRDefault="00602672"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E3A6D" w:rsidRDefault="00602672" w:rsidP="000E3A6D">
            <w:pPr>
              <w:jc w:val="center"/>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Бондаренка В.В.:</w:t>
            </w:r>
          </w:p>
          <w:p w:rsidR="00602672" w:rsidRDefault="00602672" w:rsidP="000E3A6D">
            <w:pPr>
              <w:jc w:val="center"/>
              <w:rPr>
                <w:rFonts w:ascii="Times New Roman" w:hAnsi="Times New Roman" w:cs="Times New Roman"/>
                <w:b/>
                <w:i/>
                <w:sz w:val="24"/>
                <w:szCs w:val="24"/>
              </w:rPr>
            </w:pPr>
            <w:r>
              <w:rPr>
                <w:rFonts w:ascii="Times New Roman" w:hAnsi="Times New Roman" w:cs="Times New Roman"/>
                <w:b/>
                <w:i/>
                <w:sz w:val="24"/>
                <w:szCs w:val="24"/>
              </w:rPr>
              <w:t>врахувати</w:t>
            </w:r>
          </w:p>
          <w:p w:rsidR="000E3A6D" w:rsidRDefault="000E3A6D" w:rsidP="000E3A6D">
            <w:pPr>
              <w:jc w:val="center"/>
              <w:rPr>
                <w:rFonts w:ascii="Times New Roman" w:hAnsi="Times New Roman" w:cs="Times New Roman"/>
                <w:sz w:val="24"/>
                <w:szCs w:val="24"/>
              </w:rPr>
            </w:pPr>
          </w:p>
          <w:p w:rsidR="000E3A6D" w:rsidRPr="000E3A6D" w:rsidRDefault="000E3A6D" w:rsidP="000E3A6D">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E3A6D" w:rsidRDefault="000E3A6D" w:rsidP="000E3A6D">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8"/>
                <w:szCs w:val="28"/>
              </w:rPr>
            </w:pPr>
          </w:p>
        </w:tc>
        <w:tc>
          <w:tcPr>
            <w:tcW w:w="4678" w:type="dxa"/>
          </w:tcPr>
          <w:p w:rsidR="00602672" w:rsidRPr="000E3A6D" w:rsidRDefault="00602672" w:rsidP="00602672">
            <w:pPr>
              <w:jc w:val="both"/>
              <w:rPr>
                <w:rFonts w:ascii="Times New Roman" w:hAnsi="Times New Roman" w:cs="Times New Roman"/>
                <w:b/>
                <w:sz w:val="24"/>
                <w:szCs w:val="24"/>
              </w:rPr>
            </w:pPr>
            <w:r w:rsidRPr="000E3A6D">
              <w:rPr>
                <w:rFonts w:ascii="Times New Roman" w:hAnsi="Times New Roman" w:cs="Times New Roman"/>
                <w:b/>
                <w:sz w:val="24"/>
                <w:szCs w:val="24"/>
              </w:rPr>
              <w:t>Доповнити новим пунктом 7 та викласти в такій редакції:</w:t>
            </w:r>
          </w:p>
          <w:p w:rsidR="00602672" w:rsidRPr="000E3A6D" w:rsidRDefault="00602672" w:rsidP="00602672">
            <w:pPr>
              <w:jc w:val="both"/>
              <w:rPr>
                <w:rFonts w:ascii="Times New Roman" w:eastAsia="Times New Roman" w:hAnsi="Times New Roman" w:cs="Times New Roman"/>
                <w:sz w:val="24"/>
                <w:szCs w:val="24"/>
                <w:lang w:eastAsia="ru-RU"/>
              </w:rPr>
            </w:pPr>
            <w:r w:rsidRPr="000E3A6D">
              <w:rPr>
                <w:rFonts w:ascii="Times New Roman" w:eastAsia="Times New Roman" w:hAnsi="Times New Roman" w:cs="Times New Roman"/>
                <w:b/>
                <w:sz w:val="24"/>
                <w:szCs w:val="24"/>
                <w:lang w:eastAsia="ru-RU"/>
              </w:rPr>
              <w:t>7.</w:t>
            </w:r>
            <w:r w:rsidRPr="000E3A6D">
              <w:rPr>
                <w:rFonts w:ascii="Times New Roman" w:eastAsia="Times New Roman" w:hAnsi="Times New Roman" w:cs="Times New Roman"/>
                <w:sz w:val="24"/>
                <w:szCs w:val="24"/>
                <w:lang w:eastAsia="ru-RU"/>
              </w:rPr>
              <w:t xml:space="preserve"> </w:t>
            </w:r>
            <w:r w:rsidRPr="000E3A6D">
              <w:rPr>
                <w:rFonts w:ascii="Times New Roman" w:eastAsia="Calibri" w:hAnsi="Times New Roman" w:cs="Times New Roman"/>
                <w:color w:val="000000"/>
                <w:sz w:val="24"/>
                <w:szCs w:val="24"/>
                <w:shd w:val="clear" w:color="auto" w:fill="FFFFFF"/>
                <w:lang w:eastAsia="ru-RU"/>
              </w:rPr>
              <w:t>Визнати таким, що втратило чинність рішення Київської міської ради від 12.11.2019 № 52/7625 «</w:t>
            </w:r>
            <w:r w:rsidRPr="000E3A6D">
              <w:rPr>
                <w:rFonts w:ascii="Times New Roman" w:eastAsia="Calibri" w:hAnsi="Times New Roman" w:cs="Times New Roman"/>
                <w:color w:val="000000"/>
                <w:sz w:val="24"/>
                <w:szCs w:val="24"/>
              </w:rPr>
              <w:t>Про здійснення інвентаризації застарілого житлового фонду в м. Києві</w:t>
            </w:r>
            <w:r w:rsidRPr="000E3A6D">
              <w:rPr>
                <w:rFonts w:ascii="Times New Roman" w:eastAsia="Calibri" w:hAnsi="Times New Roman" w:cs="Times New Roman"/>
                <w:color w:val="000000"/>
                <w:sz w:val="24"/>
                <w:szCs w:val="24"/>
                <w:shd w:val="clear" w:color="auto" w:fill="FFFFFF"/>
                <w:lang w:eastAsia="ru-RU"/>
              </w:rPr>
              <w:t>».</w:t>
            </w:r>
          </w:p>
          <w:p w:rsidR="00602672" w:rsidRPr="000E3A6D" w:rsidRDefault="00602672" w:rsidP="00602672">
            <w:pPr>
              <w:jc w:val="both"/>
              <w:rPr>
                <w:rFonts w:ascii="Times New Roman" w:hAnsi="Times New Roman" w:cs="Times New Roman"/>
                <w:sz w:val="24"/>
                <w:szCs w:val="24"/>
              </w:rPr>
            </w:pPr>
          </w:p>
          <w:p w:rsidR="00602672" w:rsidRPr="000E3A6D" w:rsidRDefault="00602672" w:rsidP="00602672">
            <w:pPr>
              <w:jc w:val="both"/>
              <w:rPr>
                <w:rFonts w:ascii="Times New Roman" w:hAnsi="Times New Roman" w:cs="Times New Roman"/>
                <w:sz w:val="24"/>
                <w:szCs w:val="24"/>
              </w:rPr>
            </w:pPr>
          </w:p>
          <w:p w:rsidR="00602672" w:rsidRPr="000E3A6D" w:rsidRDefault="00602672" w:rsidP="00602672">
            <w:pPr>
              <w:jc w:val="both"/>
              <w:rPr>
                <w:rFonts w:ascii="Times New Roman" w:hAnsi="Times New Roman" w:cs="Times New Roman"/>
                <w:sz w:val="24"/>
                <w:szCs w:val="24"/>
              </w:rPr>
            </w:pPr>
          </w:p>
          <w:p w:rsidR="00602672" w:rsidRPr="000E3A6D" w:rsidRDefault="00602672" w:rsidP="00602672">
            <w:pPr>
              <w:jc w:val="both"/>
              <w:rPr>
                <w:rFonts w:ascii="Times New Roman" w:hAnsi="Times New Roman" w:cs="Times New Roman"/>
                <w:sz w:val="24"/>
                <w:szCs w:val="24"/>
              </w:rPr>
            </w:pPr>
          </w:p>
        </w:tc>
      </w:tr>
    </w:tbl>
    <w:p w:rsidR="000E3A6D" w:rsidRDefault="000E3A6D">
      <w:r>
        <w:br w:type="page"/>
      </w:r>
    </w:p>
    <w:tbl>
      <w:tblPr>
        <w:tblStyle w:val="a4"/>
        <w:tblW w:w="15735" w:type="dxa"/>
        <w:tblInd w:w="-147" w:type="dxa"/>
        <w:tblLayout w:type="fixed"/>
        <w:tblLook w:val="04A0" w:firstRow="1" w:lastRow="0" w:firstColumn="1" w:lastColumn="0" w:noHBand="0" w:noVBand="1"/>
      </w:tblPr>
      <w:tblGrid>
        <w:gridCol w:w="4537"/>
        <w:gridCol w:w="4394"/>
        <w:gridCol w:w="2126"/>
        <w:gridCol w:w="4678"/>
      </w:tblGrid>
      <w:tr w:rsidR="00602672" w:rsidTr="007906FC">
        <w:tc>
          <w:tcPr>
            <w:tcW w:w="4537" w:type="dxa"/>
          </w:tcPr>
          <w:p w:rsidR="00602672" w:rsidRPr="000E3A6D" w:rsidRDefault="00602672" w:rsidP="00602672">
            <w:pPr>
              <w:ind w:left="34"/>
              <w:jc w:val="both"/>
              <w:rPr>
                <w:rFonts w:ascii="Times New Roman" w:eastAsia="Times New Roman" w:hAnsi="Times New Roman" w:cs="Times New Roman"/>
                <w:sz w:val="24"/>
                <w:szCs w:val="24"/>
                <w:lang w:eastAsia="ru-RU"/>
              </w:rPr>
            </w:pPr>
            <w:r w:rsidRPr="000E3A6D">
              <w:rPr>
                <w:rFonts w:ascii="Times New Roman" w:hAnsi="Times New Roman" w:cs="Times New Roman"/>
                <w:b/>
                <w:sz w:val="24"/>
                <w:szCs w:val="24"/>
              </w:rPr>
              <w:lastRenderedPageBreak/>
              <w:t>7.</w:t>
            </w:r>
            <w:r w:rsidRPr="000E3A6D">
              <w:rPr>
                <w:rFonts w:ascii="Times New Roman" w:hAnsi="Times New Roman" w:cs="Times New Roman"/>
                <w:sz w:val="24"/>
                <w:szCs w:val="24"/>
              </w:rPr>
              <w:t xml:space="preserve"> </w:t>
            </w:r>
            <w:r w:rsidRPr="000E3A6D">
              <w:rPr>
                <w:rFonts w:ascii="Times New Roman" w:eastAsia="Times New Roman" w:hAnsi="Times New Roman" w:cs="Times New Roman"/>
                <w:sz w:val="24"/>
                <w:szCs w:val="24"/>
                <w:lang w:eastAsia="ru-RU"/>
              </w:rPr>
              <w:t>Це рішення набирає чинності з дня його оприлюднення.</w:t>
            </w: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Default="00602672" w:rsidP="00602672">
            <w:pPr>
              <w:ind w:left="34"/>
              <w:jc w:val="both"/>
              <w:rPr>
                <w:rFonts w:ascii="Times New Roman" w:eastAsia="Times New Roman" w:hAnsi="Times New Roman" w:cs="Times New Roman"/>
                <w:sz w:val="28"/>
                <w:szCs w:val="28"/>
                <w:lang w:eastAsia="ru-RU"/>
              </w:rPr>
            </w:pPr>
          </w:p>
          <w:p w:rsidR="00602672" w:rsidRPr="00BC00B7" w:rsidRDefault="00602672" w:rsidP="00602672">
            <w:pPr>
              <w:ind w:left="34" w:hanging="34"/>
              <w:contextualSpacing/>
              <w:jc w:val="both"/>
              <w:rPr>
                <w:rFonts w:ascii="Times New Roman" w:hAnsi="Times New Roman" w:cs="Times New Roman"/>
                <w:sz w:val="28"/>
                <w:szCs w:val="28"/>
              </w:rPr>
            </w:pPr>
          </w:p>
        </w:tc>
        <w:tc>
          <w:tcPr>
            <w:tcW w:w="4394" w:type="dxa"/>
          </w:tcPr>
          <w:p w:rsidR="00602672" w:rsidRPr="000E3A6D" w:rsidRDefault="00602672" w:rsidP="00602672">
            <w:pPr>
              <w:jc w:val="both"/>
              <w:rPr>
                <w:rFonts w:ascii="Times New Roman" w:eastAsia="Times New Roman" w:hAnsi="Times New Roman" w:cs="Times New Roman"/>
                <w:i/>
                <w:sz w:val="24"/>
                <w:szCs w:val="24"/>
                <w:lang w:eastAsia="ru-RU"/>
              </w:rPr>
            </w:pPr>
            <w:r w:rsidRPr="000E3A6D">
              <w:rPr>
                <w:rFonts w:ascii="Times New Roman" w:eastAsia="Times New Roman" w:hAnsi="Times New Roman" w:cs="Times New Roman"/>
                <w:i/>
                <w:sz w:val="24"/>
                <w:szCs w:val="24"/>
                <w:lang w:eastAsia="ru-RU"/>
              </w:rPr>
              <w:t>Пропозиції депутата Київської міської ради Непопа В.І.:</w:t>
            </w:r>
          </w:p>
          <w:p w:rsidR="00602672" w:rsidRPr="0089230A" w:rsidRDefault="00602672" w:rsidP="00602672">
            <w:pPr>
              <w:jc w:val="both"/>
              <w:rPr>
                <w:rFonts w:ascii="Times New Roman" w:eastAsia="Times New Roman" w:hAnsi="Times New Roman" w:cs="Times New Roman"/>
                <w:b/>
                <w:i/>
                <w:sz w:val="24"/>
                <w:szCs w:val="24"/>
                <w:lang w:eastAsia="ru-RU"/>
              </w:rPr>
            </w:pPr>
            <w:r w:rsidRPr="0089230A">
              <w:rPr>
                <w:rFonts w:ascii="Times New Roman" w:eastAsia="Times New Roman" w:hAnsi="Times New Roman" w:cs="Times New Roman"/>
                <w:b/>
                <w:i/>
                <w:sz w:val="24"/>
                <w:szCs w:val="24"/>
                <w:lang w:eastAsia="ru-RU"/>
              </w:rPr>
              <w:t>Змінити нумерацію пункту</w:t>
            </w:r>
          </w:p>
          <w:p w:rsidR="00602672" w:rsidRPr="00362F5B" w:rsidRDefault="00602672" w:rsidP="00602672">
            <w:pPr>
              <w:ind w:left="34"/>
              <w:jc w:val="both"/>
              <w:rPr>
                <w:rFonts w:ascii="Times New Roman" w:eastAsia="Times New Roman" w:hAnsi="Times New Roman" w:cs="Times New Roman"/>
                <w:sz w:val="24"/>
                <w:szCs w:val="24"/>
                <w:lang w:eastAsia="ru-RU"/>
              </w:rPr>
            </w:pPr>
            <w:r w:rsidRPr="00362F5B">
              <w:rPr>
                <w:rFonts w:ascii="Times New Roman" w:hAnsi="Times New Roman" w:cs="Times New Roman"/>
                <w:b/>
                <w:sz w:val="24"/>
                <w:szCs w:val="24"/>
              </w:rPr>
              <w:t>7.</w:t>
            </w:r>
            <w:r w:rsidRPr="00362F5B">
              <w:rPr>
                <w:rFonts w:ascii="Times New Roman" w:hAnsi="Times New Roman" w:cs="Times New Roman"/>
                <w:sz w:val="24"/>
                <w:szCs w:val="24"/>
              </w:rPr>
              <w:t xml:space="preserve"> </w:t>
            </w:r>
            <w:r w:rsidRPr="00362F5B">
              <w:rPr>
                <w:rFonts w:ascii="Times New Roman" w:eastAsia="Times New Roman" w:hAnsi="Times New Roman" w:cs="Times New Roman"/>
                <w:sz w:val="24"/>
                <w:szCs w:val="24"/>
                <w:lang w:eastAsia="ru-RU"/>
              </w:rPr>
              <w:t>Це рішення набирає чинності з дня його оприлюднення.</w:t>
            </w:r>
          </w:p>
          <w:p w:rsidR="00602672" w:rsidRDefault="00602672" w:rsidP="00602672">
            <w:pPr>
              <w:rPr>
                <w:rFonts w:ascii="Times New Roman" w:hAnsi="Times New Roman" w:cs="Times New Roman"/>
                <w:sz w:val="24"/>
                <w:szCs w:val="24"/>
              </w:rPr>
            </w:pPr>
          </w:p>
          <w:p w:rsidR="00602672" w:rsidRDefault="00602672" w:rsidP="00602672">
            <w:pPr>
              <w:rPr>
                <w:rFonts w:ascii="Times New Roman" w:hAnsi="Times New Roman" w:cs="Times New Roman"/>
                <w:sz w:val="24"/>
                <w:szCs w:val="24"/>
              </w:rPr>
            </w:pPr>
          </w:p>
          <w:p w:rsidR="00602672" w:rsidRDefault="00602672" w:rsidP="00602672">
            <w:pPr>
              <w:rPr>
                <w:rFonts w:ascii="Times New Roman" w:hAnsi="Times New Roman" w:cs="Times New Roman"/>
                <w:sz w:val="24"/>
                <w:szCs w:val="24"/>
              </w:rPr>
            </w:pPr>
          </w:p>
          <w:p w:rsidR="00602672" w:rsidRDefault="00602672" w:rsidP="00602672">
            <w:pPr>
              <w:rPr>
                <w:rFonts w:ascii="Times New Roman" w:hAnsi="Times New Roman" w:cs="Times New Roman"/>
                <w:sz w:val="24"/>
                <w:szCs w:val="24"/>
              </w:rPr>
            </w:pPr>
          </w:p>
          <w:p w:rsidR="00602672" w:rsidRDefault="00602672" w:rsidP="00602672">
            <w:pPr>
              <w:rPr>
                <w:rFonts w:ascii="Times New Roman" w:hAnsi="Times New Roman" w:cs="Times New Roman"/>
                <w:sz w:val="24"/>
                <w:szCs w:val="24"/>
              </w:rPr>
            </w:pPr>
          </w:p>
          <w:p w:rsidR="00602672" w:rsidRDefault="00602672" w:rsidP="00602672">
            <w:pPr>
              <w:rPr>
                <w:rFonts w:ascii="Times New Roman" w:hAnsi="Times New Roman" w:cs="Times New Roman"/>
                <w:sz w:val="24"/>
                <w:szCs w:val="24"/>
              </w:rPr>
            </w:pPr>
          </w:p>
          <w:p w:rsidR="000B5ABA" w:rsidRDefault="000B5ABA" w:rsidP="00602672">
            <w:pPr>
              <w:rPr>
                <w:rFonts w:ascii="Times New Roman" w:eastAsia="Times New Roman" w:hAnsi="Times New Roman" w:cs="Times New Roman"/>
                <w:i/>
                <w:sz w:val="24"/>
                <w:szCs w:val="24"/>
                <w:lang w:eastAsia="ru-RU"/>
              </w:rPr>
            </w:pPr>
          </w:p>
          <w:p w:rsidR="000B5ABA" w:rsidRDefault="000B5ABA" w:rsidP="00602672">
            <w:pPr>
              <w:rPr>
                <w:rFonts w:ascii="Times New Roman" w:eastAsia="Times New Roman" w:hAnsi="Times New Roman" w:cs="Times New Roman"/>
                <w:i/>
                <w:sz w:val="24"/>
                <w:szCs w:val="24"/>
                <w:lang w:eastAsia="ru-RU"/>
              </w:rPr>
            </w:pPr>
          </w:p>
          <w:p w:rsidR="00602672" w:rsidRPr="000B5ABA" w:rsidRDefault="00602672" w:rsidP="00602672">
            <w:pP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602672" w:rsidRPr="00362F5B" w:rsidRDefault="00602672" w:rsidP="00602672">
            <w:pPr>
              <w:rPr>
                <w:rFonts w:ascii="Times New Roman" w:hAnsi="Times New Roman" w:cs="Times New Roman"/>
                <w:b/>
                <w:i/>
                <w:sz w:val="24"/>
                <w:szCs w:val="24"/>
              </w:rPr>
            </w:pPr>
            <w:r w:rsidRPr="00362F5B">
              <w:rPr>
                <w:rFonts w:ascii="Times New Roman" w:hAnsi="Times New Roman" w:cs="Times New Roman"/>
                <w:b/>
                <w:i/>
                <w:sz w:val="24"/>
                <w:szCs w:val="24"/>
              </w:rPr>
              <w:t xml:space="preserve">Пункт 6 вважати пунктом 8 та викласти в такій редакції </w:t>
            </w:r>
          </w:p>
          <w:p w:rsidR="00602672" w:rsidRDefault="00602672" w:rsidP="00602672">
            <w:pPr>
              <w:rPr>
                <w:rFonts w:ascii="Times New Roman" w:eastAsia="Calibri" w:hAnsi="Times New Roman" w:cs="Times New Roman"/>
                <w:b/>
                <w:i/>
                <w:sz w:val="24"/>
                <w:szCs w:val="24"/>
                <w:lang w:eastAsia="ru-RU"/>
              </w:rPr>
            </w:pPr>
            <w:r w:rsidRPr="00362F5B">
              <w:rPr>
                <w:rFonts w:ascii="Times New Roman" w:eastAsia="Calibri" w:hAnsi="Times New Roman" w:cs="Times New Roman"/>
                <w:b/>
                <w:i/>
                <w:sz w:val="24"/>
                <w:szCs w:val="24"/>
                <w:lang w:eastAsia="ru-RU"/>
              </w:rPr>
              <w:t>8. Оприлюднити це рішення в установленому порядку</w:t>
            </w:r>
            <w:r>
              <w:rPr>
                <w:rFonts w:ascii="Times New Roman" w:eastAsia="Calibri" w:hAnsi="Times New Roman" w:cs="Times New Roman"/>
                <w:b/>
                <w:i/>
                <w:sz w:val="24"/>
                <w:szCs w:val="24"/>
                <w:lang w:eastAsia="ru-RU"/>
              </w:rPr>
              <w:t>.</w:t>
            </w:r>
          </w:p>
          <w:p w:rsidR="00602672" w:rsidRPr="00394769" w:rsidRDefault="00602672" w:rsidP="00602672">
            <w:pPr>
              <w:rPr>
                <w:rFonts w:ascii="Times New Roman" w:hAnsi="Times New Roman" w:cs="Times New Roman"/>
                <w:sz w:val="24"/>
                <w:szCs w:val="24"/>
              </w:rPr>
            </w:pPr>
            <w:r>
              <w:rPr>
                <w:rFonts w:ascii="Times New Roman" w:eastAsia="Calibri" w:hAnsi="Times New Roman" w:cs="Times New Roman"/>
                <w:b/>
                <w:i/>
                <w:sz w:val="24"/>
                <w:szCs w:val="24"/>
                <w:lang w:eastAsia="ru-RU"/>
              </w:rPr>
              <w:t>Пункт 7 проєкту рішення виключити.</w:t>
            </w:r>
          </w:p>
        </w:tc>
        <w:tc>
          <w:tcPr>
            <w:tcW w:w="2126" w:type="dxa"/>
          </w:tcPr>
          <w:p w:rsidR="00602672" w:rsidRPr="00975E96" w:rsidRDefault="00602672" w:rsidP="000E3A6D">
            <w:pPr>
              <w:jc w:val="center"/>
              <w:rPr>
                <w:rFonts w:ascii="Times New Roman" w:hAnsi="Times New Roman" w:cs="Times New Roman"/>
                <w:i/>
                <w:sz w:val="24"/>
                <w:szCs w:val="24"/>
              </w:rPr>
            </w:pPr>
            <w:r w:rsidRPr="00975E96">
              <w:rPr>
                <w:rFonts w:ascii="Times New Roman" w:hAnsi="Times New Roman" w:cs="Times New Roman"/>
                <w:i/>
                <w:sz w:val="24"/>
                <w:szCs w:val="24"/>
              </w:rPr>
              <w:t>Пропоную пропозиції</w:t>
            </w:r>
          </w:p>
          <w:p w:rsidR="000E3A6D" w:rsidRPr="000E3A6D" w:rsidRDefault="00602672" w:rsidP="000E3A6D">
            <w:pPr>
              <w:jc w:val="center"/>
              <w:rPr>
                <w:rFonts w:ascii="Times New Roman" w:eastAsia="Times New Roman" w:hAnsi="Times New Roman" w:cs="Times New Roman"/>
                <w:i/>
                <w:sz w:val="24"/>
                <w:szCs w:val="24"/>
                <w:lang w:eastAsia="ru-RU"/>
              </w:rPr>
            </w:pPr>
            <w:r>
              <w:rPr>
                <w:rFonts w:ascii="Times New Roman" w:hAnsi="Times New Roman" w:cs="Times New Roman"/>
                <w:i/>
                <w:sz w:val="24"/>
                <w:szCs w:val="24"/>
              </w:rPr>
              <w:t>д</w:t>
            </w:r>
            <w:r w:rsidRPr="00975E96">
              <w:rPr>
                <w:rFonts w:ascii="Times New Roman" w:hAnsi="Times New Roman" w:cs="Times New Roman"/>
                <w:i/>
                <w:sz w:val="24"/>
                <w:szCs w:val="24"/>
              </w:rPr>
              <w:t xml:space="preserve">епутата </w:t>
            </w:r>
            <w:r w:rsidR="000E3A6D" w:rsidRPr="000E3A6D">
              <w:rPr>
                <w:rFonts w:ascii="Times New Roman" w:eastAsia="Times New Roman" w:hAnsi="Times New Roman" w:cs="Times New Roman"/>
                <w:i/>
                <w:sz w:val="24"/>
                <w:szCs w:val="24"/>
                <w:lang w:eastAsia="ru-RU"/>
              </w:rPr>
              <w:t>Київської міської ради Непопа В.І.:</w:t>
            </w:r>
          </w:p>
          <w:p w:rsidR="00602672" w:rsidRPr="001726B4" w:rsidRDefault="00602672" w:rsidP="00602672">
            <w:pPr>
              <w:jc w:val="center"/>
              <w:rPr>
                <w:rFonts w:ascii="Times New Roman" w:hAnsi="Times New Roman" w:cs="Times New Roman"/>
                <w:b/>
                <w:i/>
                <w:sz w:val="24"/>
                <w:szCs w:val="24"/>
              </w:rPr>
            </w:pPr>
            <w:r w:rsidRPr="001726B4">
              <w:rPr>
                <w:rFonts w:ascii="Times New Roman" w:hAnsi="Times New Roman" w:cs="Times New Roman"/>
                <w:b/>
                <w:i/>
                <w:sz w:val="24"/>
                <w:szCs w:val="24"/>
              </w:rPr>
              <w:t xml:space="preserve">відхилити </w:t>
            </w:r>
          </w:p>
          <w:p w:rsidR="000B5ABA" w:rsidRDefault="000B5ABA" w:rsidP="00602672">
            <w:pPr>
              <w:rPr>
                <w:rFonts w:ascii="Times New Roman" w:hAnsi="Times New Roman" w:cs="Times New Roman"/>
                <w:b/>
                <w:i/>
                <w:sz w:val="24"/>
                <w:szCs w:val="24"/>
              </w:rPr>
            </w:pPr>
          </w:p>
          <w:p w:rsidR="000B5ABA" w:rsidRPr="000E3A6D" w:rsidRDefault="000B5ABA" w:rsidP="000B5ABA">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8"/>
                <w:szCs w:val="28"/>
              </w:rPr>
            </w:pPr>
          </w:p>
          <w:p w:rsidR="00602672" w:rsidRPr="000B5ABA" w:rsidRDefault="00602672" w:rsidP="000B5ABA">
            <w:pPr>
              <w:jc w:val="center"/>
              <w:rPr>
                <w:rFonts w:ascii="Times New Roman" w:hAnsi="Times New Roman" w:cs="Times New Roman"/>
                <w:i/>
                <w:sz w:val="24"/>
                <w:szCs w:val="24"/>
              </w:rPr>
            </w:pPr>
            <w:r w:rsidRPr="000B5ABA">
              <w:rPr>
                <w:rFonts w:ascii="Times New Roman" w:hAnsi="Times New Roman" w:cs="Times New Roman"/>
                <w:i/>
                <w:sz w:val="24"/>
                <w:szCs w:val="24"/>
              </w:rPr>
              <w:t>Пропоную пропозиції</w:t>
            </w:r>
          </w:p>
          <w:p w:rsid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p>
          <w:p w:rsidR="00602672" w:rsidRPr="000B5ABA" w:rsidRDefault="00602672" w:rsidP="000B5ABA">
            <w:pPr>
              <w:jc w:val="center"/>
              <w:rPr>
                <w:rFonts w:ascii="Times New Roman" w:hAnsi="Times New Roman" w:cs="Times New Roman"/>
                <w:b/>
                <w:i/>
                <w:sz w:val="24"/>
                <w:szCs w:val="24"/>
              </w:rPr>
            </w:pPr>
            <w:r w:rsidRPr="000B5ABA">
              <w:rPr>
                <w:rFonts w:ascii="Times New Roman" w:hAnsi="Times New Roman" w:cs="Times New Roman"/>
                <w:b/>
                <w:i/>
                <w:sz w:val="24"/>
                <w:szCs w:val="24"/>
              </w:rPr>
              <w:t>врахувати</w:t>
            </w:r>
          </w:p>
          <w:p w:rsidR="000B5ABA" w:rsidRDefault="000B5ABA" w:rsidP="000B5ABA">
            <w:pPr>
              <w:jc w:val="center"/>
              <w:rPr>
                <w:rFonts w:ascii="Times New Roman" w:hAnsi="Times New Roman" w:cs="Times New Roman"/>
                <w:sz w:val="24"/>
                <w:szCs w:val="24"/>
              </w:rPr>
            </w:pPr>
          </w:p>
          <w:p w:rsidR="000B5ABA" w:rsidRPr="000E3A6D" w:rsidRDefault="000B5ABA" w:rsidP="000B5ABA">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hAnsi="Times New Roman" w:cs="Times New Roman"/>
                <w:sz w:val="28"/>
                <w:szCs w:val="28"/>
              </w:rPr>
            </w:pPr>
          </w:p>
        </w:tc>
        <w:tc>
          <w:tcPr>
            <w:tcW w:w="4678" w:type="dxa"/>
          </w:tcPr>
          <w:p w:rsidR="00602672" w:rsidRPr="00F40B8A" w:rsidRDefault="00602672" w:rsidP="00602672">
            <w:pPr>
              <w:jc w:val="both"/>
              <w:rPr>
                <w:rFonts w:ascii="Times New Roman" w:hAnsi="Times New Roman" w:cs="Times New Roman"/>
                <w:sz w:val="24"/>
                <w:szCs w:val="24"/>
              </w:rPr>
            </w:pPr>
            <w:r w:rsidRPr="000B5ABA">
              <w:rPr>
                <w:rFonts w:ascii="Times New Roman" w:hAnsi="Times New Roman" w:cs="Times New Roman"/>
                <w:sz w:val="24"/>
                <w:szCs w:val="24"/>
              </w:rPr>
              <w:t xml:space="preserve">    </w:t>
            </w:r>
            <w:r w:rsidRPr="000B5ABA">
              <w:rPr>
                <w:rFonts w:ascii="Times New Roman" w:hAnsi="Times New Roman" w:cs="Times New Roman"/>
                <w:b/>
                <w:sz w:val="24"/>
                <w:szCs w:val="24"/>
              </w:rPr>
              <w:t>8.</w:t>
            </w:r>
            <w:r w:rsidRPr="000B5ABA">
              <w:rPr>
                <w:rFonts w:ascii="Times New Roman" w:hAnsi="Times New Roman" w:cs="Times New Roman"/>
                <w:sz w:val="24"/>
                <w:szCs w:val="24"/>
              </w:rPr>
              <w:t xml:space="preserve"> О</w:t>
            </w:r>
            <w:r w:rsidRPr="000B5ABA">
              <w:rPr>
                <w:rFonts w:ascii="Times New Roman" w:eastAsia="Calibri" w:hAnsi="Times New Roman" w:cs="Times New Roman"/>
                <w:sz w:val="24"/>
                <w:szCs w:val="24"/>
                <w:lang w:eastAsia="ru-RU"/>
              </w:rPr>
              <w:t>прилюднити це рішення в установленому порядку.</w:t>
            </w:r>
            <w:r w:rsidR="000B5ABA">
              <w:rPr>
                <w:rFonts w:ascii="Times New Roman" w:hAnsi="Times New Roman" w:cs="Times New Roman"/>
                <w:sz w:val="24"/>
                <w:szCs w:val="24"/>
              </w:rPr>
              <w:t xml:space="preserve">                        </w:t>
            </w:r>
          </w:p>
        </w:tc>
      </w:tr>
    </w:tbl>
    <w:p w:rsidR="000B5ABA" w:rsidRDefault="000B5ABA">
      <w:r>
        <w:br w:type="page"/>
      </w:r>
    </w:p>
    <w:tbl>
      <w:tblPr>
        <w:tblStyle w:val="a4"/>
        <w:tblW w:w="15735" w:type="dxa"/>
        <w:tblInd w:w="-147" w:type="dxa"/>
        <w:tblLayout w:type="fixed"/>
        <w:tblLook w:val="04A0" w:firstRow="1" w:lastRow="0" w:firstColumn="1" w:lastColumn="0" w:noHBand="0" w:noVBand="1"/>
      </w:tblPr>
      <w:tblGrid>
        <w:gridCol w:w="4537"/>
        <w:gridCol w:w="4394"/>
        <w:gridCol w:w="2126"/>
        <w:gridCol w:w="4678"/>
      </w:tblGrid>
      <w:tr w:rsidR="00602672" w:rsidTr="007906FC">
        <w:tc>
          <w:tcPr>
            <w:tcW w:w="4537" w:type="dxa"/>
          </w:tcPr>
          <w:p w:rsidR="000B5ABA" w:rsidRDefault="00602672" w:rsidP="00602672">
            <w:pPr>
              <w:ind w:left="34"/>
              <w:jc w:val="both"/>
              <w:rPr>
                <w:rFonts w:ascii="Times New Roman" w:eastAsia="Times New Roman" w:hAnsi="Times New Roman" w:cs="Times New Roman"/>
                <w:sz w:val="24"/>
                <w:szCs w:val="24"/>
                <w:lang w:eastAsia="ru-RU"/>
              </w:rPr>
            </w:pPr>
            <w:r w:rsidRPr="000B5ABA">
              <w:rPr>
                <w:rFonts w:ascii="Times New Roman" w:eastAsia="Times New Roman" w:hAnsi="Times New Roman" w:cs="Times New Roman"/>
                <w:b/>
                <w:sz w:val="24"/>
                <w:szCs w:val="24"/>
                <w:lang w:eastAsia="ru-RU"/>
              </w:rPr>
              <w:lastRenderedPageBreak/>
              <w:t xml:space="preserve">8. </w:t>
            </w:r>
            <w:r w:rsidRPr="000B5ABA">
              <w:rPr>
                <w:rFonts w:ascii="Times New Roman" w:eastAsia="Times New Roman" w:hAnsi="Times New Roman" w:cs="Times New Roman"/>
                <w:sz w:val="24"/>
                <w:szCs w:val="24"/>
                <w:lang w:eastAsia="ru-RU"/>
              </w:rPr>
              <w:t>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p>
          <w:p w:rsidR="000B5ABA" w:rsidRDefault="000B5ABA" w:rsidP="00602672">
            <w:pPr>
              <w:ind w:left="34"/>
              <w:jc w:val="both"/>
              <w:rPr>
                <w:rFonts w:ascii="Times New Roman" w:hAnsi="Times New Roman" w:cs="Times New Roman"/>
                <w:sz w:val="24"/>
                <w:szCs w:val="24"/>
              </w:rPr>
            </w:pPr>
          </w:p>
          <w:p w:rsidR="000B5ABA" w:rsidRDefault="000B5ABA" w:rsidP="00602672">
            <w:pPr>
              <w:ind w:left="34"/>
              <w:jc w:val="both"/>
              <w:rPr>
                <w:rFonts w:ascii="Times New Roman" w:hAnsi="Times New Roman" w:cs="Times New Roman"/>
                <w:sz w:val="24"/>
                <w:szCs w:val="24"/>
              </w:rPr>
            </w:pPr>
          </w:p>
          <w:p w:rsidR="000B5ABA" w:rsidRDefault="000B5ABA" w:rsidP="00602672">
            <w:pPr>
              <w:ind w:left="34"/>
              <w:jc w:val="both"/>
              <w:rPr>
                <w:rFonts w:ascii="Times New Roman" w:hAnsi="Times New Roman" w:cs="Times New Roman"/>
                <w:sz w:val="24"/>
                <w:szCs w:val="24"/>
              </w:rPr>
            </w:pPr>
          </w:p>
          <w:p w:rsidR="000B5ABA" w:rsidRDefault="000B5ABA" w:rsidP="00602672">
            <w:pPr>
              <w:ind w:left="34"/>
              <w:jc w:val="both"/>
              <w:rPr>
                <w:rFonts w:ascii="Times New Roman" w:hAnsi="Times New Roman" w:cs="Times New Roman"/>
                <w:sz w:val="24"/>
                <w:szCs w:val="24"/>
              </w:rPr>
            </w:pPr>
          </w:p>
          <w:p w:rsidR="00602672" w:rsidRPr="000B5ABA" w:rsidRDefault="00602672" w:rsidP="00602672">
            <w:pPr>
              <w:ind w:left="34"/>
              <w:jc w:val="both"/>
              <w:rPr>
                <w:rFonts w:ascii="Times New Roman" w:hAnsi="Times New Roman" w:cs="Times New Roman"/>
                <w:b/>
                <w:sz w:val="24"/>
                <w:szCs w:val="24"/>
              </w:rPr>
            </w:pPr>
            <w:r w:rsidRPr="000B5ABA">
              <w:rPr>
                <w:rFonts w:ascii="Times New Roman" w:hAnsi="Times New Roman" w:cs="Times New Roman"/>
                <w:sz w:val="24"/>
                <w:szCs w:val="24"/>
              </w:rPr>
              <w:t>Київський міський голова</w:t>
            </w:r>
            <w:r w:rsidRPr="000B5ABA">
              <w:rPr>
                <w:rFonts w:ascii="Times New Roman" w:hAnsi="Times New Roman" w:cs="Times New Roman"/>
                <w:sz w:val="24"/>
                <w:szCs w:val="24"/>
              </w:rPr>
              <w:tab/>
              <w:t xml:space="preserve">                           Віталій КЛИЧКО</w:t>
            </w:r>
          </w:p>
        </w:tc>
        <w:tc>
          <w:tcPr>
            <w:tcW w:w="4394" w:type="dxa"/>
          </w:tcPr>
          <w:p w:rsidR="00602672" w:rsidRPr="00102D1D" w:rsidRDefault="00602672" w:rsidP="00602672">
            <w:pPr>
              <w:rPr>
                <w:rFonts w:ascii="Times New Roman" w:hAnsi="Times New Roman" w:cs="Times New Roman"/>
                <w:b/>
                <w:sz w:val="24"/>
                <w:szCs w:val="24"/>
              </w:rPr>
            </w:pPr>
          </w:p>
        </w:tc>
        <w:tc>
          <w:tcPr>
            <w:tcW w:w="2126" w:type="dxa"/>
          </w:tcPr>
          <w:p w:rsidR="00602672" w:rsidRPr="000B5ABA" w:rsidRDefault="00602672" w:rsidP="000B5ABA">
            <w:pPr>
              <w:jc w:val="center"/>
              <w:rPr>
                <w:rFonts w:ascii="Times New Roman" w:hAnsi="Times New Roman" w:cs="Times New Roman"/>
                <w:b/>
                <w:i/>
                <w:sz w:val="28"/>
                <w:szCs w:val="28"/>
              </w:rPr>
            </w:pPr>
            <w:r w:rsidRPr="000B5ABA">
              <w:rPr>
                <w:rFonts w:ascii="Times New Roman" w:hAnsi="Times New Roman" w:cs="Times New Roman"/>
                <w:b/>
                <w:i/>
                <w:sz w:val="24"/>
                <w:szCs w:val="24"/>
              </w:rPr>
              <w:t>Пропоную: відповідно пункт 8 проєкту рішення вважати пунктом 9</w:t>
            </w:r>
          </w:p>
          <w:p w:rsidR="000B5ABA" w:rsidRDefault="00602672" w:rsidP="000B5ABA">
            <w:pPr>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0B5ABA" w:rsidRPr="000E3A6D" w:rsidRDefault="000B5ABA" w:rsidP="000B5ABA">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Pr="00102D1D" w:rsidRDefault="00602672" w:rsidP="00602672">
            <w:pPr>
              <w:jc w:val="center"/>
              <w:rPr>
                <w:rFonts w:ascii="Times New Roman" w:hAnsi="Times New Roman" w:cs="Times New Roman"/>
                <w:b/>
                <w:i/>
                <w:sz w:val="24"/>
                <w:szCs w:val="24"/>
              </w:rPr>
            </w:pPr>
          </w:p>
        </w:tc>
        <w:tc>
          <w:tcPr>
            <w:tcW w:w="4678" w:type="dxa"/>
          </w:tcPr>
          <w:p w:rsidR="00602672" w:rsidRPr="000B5ABA" w:rsidRDefault="00602672" w:rsidP="00602672">
            <w:pPr>
              <w:jc w:val="both"/>
              <w:rPr>
                <w:rFonts w:ascii="Times New Roman" w:hAnsi="Times New Roman" w:cs="Times New Roman"/>
                <w:b/>
                <w:sz w:val="24"/>
                <w:szCs w:val="24"/>
              </w:rPr>
            </w:pPr>
            <w:r w:rsidRPr="000B5ABA">
              <w:rPr>
                <w:rFonts w:ascii="Times New Roman" w:hAnsi="Times New Roman" w:cs="Times New Roman"/>
                <w:b/>
                <w:sz w:val="24"/>
                <w:szCs w:val="24"/>
              </w:rPr>
              <w:t>відповідно пункт 8 проєкту рішення вважати пунктом 9</w:t>
            </w:r>
          </w:p>
          <w:p w:rsidR="00602672" w:rsidRPr="000B5ABA" w:rsidRDefault="00602672" w:rsidP="00602672">
            <w:pPr>
              <w:jc w:val="both"/>
              <w:rPr>
                <w:rFonts w:ascii="Times New Roman" w:eastAsia="Times New Roman" w:hAnsi="Times New Roman" w:cs="Times New Roman"/>
                <w:sz w:val="24"/>
                <w:szCs w:val="24"/>
                <w:lang w:eastAsia="ru-RU"/>
              </w:rPr>
            </w:pPr>
            <w:r w:rsidRPr="000B5ABA">
              <w:rPr>
                <w:rFonts w:ascii="Times New Roman" w:hAnsi="Times New Roman" w:cs="Times New Roman"/>
                <w:b/>
                <w:sz w:val="24"/>
                <w:szCs w:val="24"/>
              </w:rPr>
              <w:t>9.</w:t>
            </w:r>
            <w:r w:rsidRPr="000B5ABA">
              <w:rPr>
                <w:rFonts w:ascii="Times New Roman" w:eastAsia="Times New Roman" w:hAnsi="Times New Roman" w:cs="Times New Roman"/>
                <w:sz w:val="24"/>
                <w:szCs w:val="24"/>
                <w:lang w:eastAsia="ru-RU"/>
              </w:rPr>
              <w:t xml:space="preserve">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p>
          <w:p w:rsidR="00602672" w:rsidRDefault="00602672" w:rsidP="00602672">
            <w:pPr>
              <w:jc w:val="both"/>
              <w:rPr>
                <w:rFonts w:ascii="Times New Roman" w:eastAsia="Times New Roman" w:hAnsi="Times New Roman" w:cs="Times New Roman"/>
                <w:sz w:val="28"/>
                <w:szCs w:val="28"/>
                <w:lang w:eastAsia="ru-RU"/>
              </w:rPr>
            </w:pPr>
          </w:p>
          <w:p w:rsidR="000B5ABA" w:rsidRDefault="000B5ABA" w:rsidP="00602672">
            <w:pPr>
              <w:jc w:val="both"/>
              <w:rPr>
                <w:rFonts w:ascii="Times New Roman" w:eastAsia="Times New Roman" w:hAnsi="Times New Roman" w:cs="Times New Roman"/>
                <w:sz w:val="28"/>
                <w:szCs w:val="28"/>
                <w:lang w:eastAsia="ru-RU"/>
              </w:rPr>
            </w:pPr>
          </w:p>
          <w:p w:rsidR="00602672" w:rsidRPr="000B5ABA" w:rsidRDefault="00602672" w:rsidP="00602672">
            <w:pPr>
              <w:jc w:val="both"/>
              <w:rPr>
                <w:rFonts w:ascii="Times New Roman" w:hAnsi="Times New Roman" w:cs="Times New Roman"/>
                <w:sz w:val="24"/>
                <w:szCs w:val="24"/>
              </w:rPr>
            </w:pPr>
            <w:r w:rsidRPr="000B5ABA">
              <w:rPr>
                <w:rFonts w:ascii="Times New Roman" w:hAnsi="Times New Roman" w:cs="Times New Roman"/>
                <w:sz w:val="24"/>
                <w:szCs w:val="24"/>
              </w:rPr>
              <w:t>Київський міський голова</w:t>
            </w:r>
            <w:r w:rsidRPr="000B5ABA">
              <w:rPr>
                <w:rFonts w:ascii="Times New Roman" w:hAnsi="Times New Roman" w:cs="Times New Roman"/>
                <w:sz w:val="24"/>
                <w:szCs w:val="24"/>
              </w:rPr>
              <w:tab/>
              <w:t xml:space="preserve">                           Віталій КЛИЧКО</w:t>
            </w:r>
          </w:p>
        </w:tc>
      </w:tr>
      <w:tr w:rsidR="00602672" w:rsidTr="007906FC">
        <w:tc>
          <w:tcPr>
            <w:tcW w:w="4537" w:type="dxa"/>
          </w:tcPr>
          <w:p w:rsidR="00602672" w:rsidRPr="00920174" w:rsidRDefault="00602672" w:rsidP="00602672">
            <w:pPr>
              <w:ind w:left="34"/>
              <w:jc w:val="both"/>
              <w:rPr>
                <w:rFonts w:ascii="Times New Roman" w:hAnsi="Times New Roman" w:cs="Times New Roman"/>
                <w:b/>
                <w:sz w:val="24"/>
                <w:szCs w:val="24"/>
              </w:rPr>
            </w:pPr>
          </w:p>
        </w:tc>
        <w:tc>
          <w:tcPr>
            <w:tcW w:w="4394" w:type="dxa"/>
          </w:tcPr>
          <w:p w:rsidR="00602672" w:rsidRPr="00394769" w:rsidRDefault="00602672" w:rsidP="00602672">
            <w:pPr>
              <w:rPr>
                <w:rFonts w:ascii="Times New Roman" w:hAnsi="Times New Roman" w:cs="Times New Roman"/>
                <w:sz w:val="24"/>
                <w:szCs w:val="24"/>
              </w:rPr>
            </w:pPr>
          </w:p>
        </w:tc>
        <w:tc>
          <w:tcPr>
            <w:tcW w:w="2126" w:type="dxa"/>
          </w:tcPr>
          <w:p w:rsidR="00602672" w:rsidRDefault="00602672" w:rsidP="00602672">
            <w:pPr>
              <w:jc w:val="center"/>
              <w:rPr>
                <w:rFonts w:ascii="Times New Roman" w:hAnsi="Times New Roman" w:cs="Times New Roman"/>
                <w:sz w:val="28"/>
                <w:szCs w:val="28"/>
              </w:rPr>
            </w:pPr>
          </w:p>
        </w:tc>
        <w:tc>
          <w:tcPr>
            <w:tcW w:w="4678" w:type="dxa"/>
          </w:tcPr>
          <w:p w:rsidR="00602672" w:rsidRPr="00F40B8A" w:rsidRDefault="00602672" w:rsidP="00602672">
            <w:pPr>
              <w:jc w:val="both"/>
              <w:rPr>
                <w:rFonts w:ascii="Times New Roman" w:hAnsi="Times New Roman" w:cs="Times New Roman"/>
                <w:sz w:val="24"/>
                <w:szCs w:val="24"/>
              </w:rPr>
            </w:pPr>
          </w:p>
        </w:tc>
      </w:tr>
      <w:tr w:rsidR="00602672" w:rsidRPr="00B456B4" w:rsidTr="007906FC">
        <w:trPr>
          <w:trHeight w:val="1706"/>
        </w:trPr>
        <w:tc>
          <w:tcPr>
            <w:tcW w:w="4537" w:type="dxa"/>
          </w:tcPr>
          <w:p w:rsidR="00602672" w:rsidRPr="000B5ABA" w:rsidRDefault="00602672" w:rsidP="00602672">
            <w:pPr>
              <w:tabs>
                <w:tab w:val="left" w:pos="4962"/>
              </w:tabs>
              <w:jc w:val="center"/>
              <w:rPr>
                <w:rFonts w:ascii="Times New Roman" w:eastAsia="Times New Roman" w:hAnsi="Times New Roman" w:cs="Times New Roman"/>
                <w:bCs/>
                <w:color w:val="000000"/>
                <w:sz w:val="24"/>
                <w:szCs w:val="24"/>
                <w:lang w:eastAsia="uk-UA"/>
              </w:rPr>
            </w:pPr>
            <w:r w:rsidRPr="000B5ABA">
              <w:rPr>
                <w:rFonts w:ascii="Times New Roman" w:eastAsia="Times New Roman" w:hAnsi="Times New Roman" w:cs="Times New Roman"/>
                <w:bCs/>
                <w:color w:val="000000"/>
                <w:sz w:val="24"/>
                <w:szCs w:val="24"/>
                <w:lang w:eastAsia="uk-UA"/>
              </w:rPr>
              <w:t>ЗАТВЕРДЖЕНО</w:t>
            </w:r>
          </w:p>
          <w:p w:rsidR="00602672" w:rsidRPr="000B5ABA" w:rsidRDefault="00602672" w:rsidP="00602672">
            <w:pPr>
              <w:tabs>
                <w:tab w:val="left" w:pos="4962"/>
              </w:tabs>
              <w:jc w:val="center"/>
              <w:rPr>
                <w:rFonts w:ascii="Times New Roman" w:eastAsia="Times New Roman" w:hAnsi="Times New Roman" w:cs="Times New Roman"/>
                <w:bCs/>
                <w:color w:val="000000"/>
                <w:sz w:val="24"/>
                <w:szCs w:val="24"/>
                <w:lang w:eastAsia="uk-UA"/>
              </w:rPr>
            </w:pPr>
            <w:r w:rsidRPr="000B5ABA">
              <w:rPr>
                <w:rFonts w:ascii="Times New Roman" w:eastAsia="Times New Roman" w:hAnsi="Times New Roman" w:cs="Times New Roman"/>
                <w:bCs/>
                <w:color w:val="000000"/>
                <w:sz w:val="24"/>
                <w:szCs w:val="24"/>
                <w:lang w:eastAsia="uk-UA"/>
              </w:rPr>
              <w:t>додаток 1</w:t>
            </w:r>
          </w:p>
          <w:p w:rsidR="00602672" w:rsidRPr="000B5ABA" w:rsidRDefault="00602672" w:rsidP="00602672">
            <w:pPr>
              <w:tabs>
                <w:tab w:val="left" w:pos="4962"/>
              </w:tabs>
              <w:jc w:val="center"/>
              <w:rPr>
                <w:rFonts w:ascii="Times New Roman" w:eastAsia="Times New Roman" w:hAnsi="Times New Roman" w:cs="Times New Roman"/>
                <w:bCs/>
                <w:color w:val="000000"/>
                <w:sz w:val="24"/>
                <w:szCs w:val="24"/>
                <w:lang w:eastAsia="uk-UA"/>
              </w:rPr>
            </w:pPr>
            <w:r w:rsidRPr="000B5ABA">
              <w:rPr>
                <w:rFonts w:ascii="Times New Roman" w:eastAsia="Times New Roman" w:hAnsi="Times New Roman" w:cs="Times New Roman"/>
                <w:bCs/>
                <w:color w:val="000000"/>
                <w:sz w:val="24"/>
                <w:szCs w:val="24"/>
                <w:lang w:eastAsia="uk-UA"/>
              </w:rPr>
              <w:t>рішення Київської міської ради</w:t>
            </w:r>
          </w:p>
          <w:p w:rsidR="00602672" w:rsidRPr="00B456B4" w:rsidRDefault="00602672" w:rsidP="00602672">
            <w:pPr>
              <w:tabs>
                <w:tab w:val="left" w:pos="4962"/>
              </w:tabs>
              <w:jc w:val="center"/>
              <w:rPr>
                <w:rFonts w:ascii="Times New Roman" w:eastAsia="Times New Roman" w:hAnsi="Times New Roman" w:cs="Times New Roman"/>
                <w:b/>
                <w:bCs/>
                <w:color w:val="000000"/>
                <w:sz w:val="28"/>
                <w:szCs w:val="24"/>
                <w:lang w:eastAsia="uk-UA"/>
              </w:rPr>
            </w:pPr>
            <w:r w:rsidRPr="000B5ABA">
              <w:rPr>
                <w:rFonts w:ascii="Times New Roman" w:eastAsia="Times New Roman" w:hAnsi="Times New Roman" w:cs="Times New Roman"/>
                <w:bCs/>
                <w:color w:val="000000"/>
                <w:sz w:val="24"/>
                <w:szCs w:val="24"/>
                <w:lang w:eastAsia="uk-UA"/>
              </w:rPr>
              <w:t>від __________№_____________</w:t>
            </w:r>
          </w:p>
        </w:tc>
        <w:tc>
          <w:tcPr>
            <w:tcW w:w="4394" w:type="dxa"/>
          </w:tcPr>
          <w:p w:rsidR="00602672" w:rsidRDefault="00602672" w:rsidP="006026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75E96">
              <w:rPr>
                <w:rFonts w:ascii="Times New Roman" w:eastAsia="Times New Roman" w:hAnsi="Times New Roman" w:cs="Times New Roman"/>
                <w:sz w:val="24"/>
                <w:szCs w:val="24"/>
                <w:lang w:eastAsia="ru-RU"/>
              </w:rPr>
              <w:t>ропозиції заступника міського голови-секретаря Київської міської ради Бондаренка В.В.:</w:t>
            </w:r>
          </w:p>
          <w:p w:rsidR="00602672" w:rsidRPr="000F261A" w:rsidRDefault="00602672" w:rsidP="00602672">
            <w:pPr>
              <w:tabs>
                <w:tab w:val="left" w:pos="4962"/>
              </w:tabs>
              <w:jc w:val="center"/>
              <w:rPr>
                <w:rFonts w:ascii="Times New Roman" w:eastAsia="Times New Roman" w:hAnsi="Times New Roman" w:cs="Times New Roman"/>
                <w:b/>
                <w:bCs/>
                <w:color w:val="000000"/>
                <w:sz w:val="24"/>
                <w:szCs w:val="24"/>
                <w:lang w:eastAsia="uk-UA"/>
              </w:rPr>
            </w:pPr>
            <w:r w:rsidRPr="000F261A">
              <w:rPr>
                <w:rFonts w:ascii="Times New Roman" w:eastAsia="Times New Roman" w:hAnsi="Times New Roman" w:cs="Times New Roman"/>
                <w:b/>
                <w:bCs/>
                <w:color w:val="000000"/>
                <w:sz w:val="24"/>
                <w:szCs w:val="24"/>
                <w:lang w:eastAsia="uk-UA"/>
              </w:rPr>
              <w:t>«ЗАТВЕРДЖЕНО</w:t>
            </w:r>
          </w:p>
          <w:p w:rsidR="00602672" w:rsidRPr="000F261A" w:rsidRDefault="00602672" w:rsidP="00602672">
            <w:pPr>
              <w:tabs>
                <w:tab w:val="left" w:pos="4962"/>
              </w:tabs>
              <w:jc w:val="center"/>
              <w:rPr>
                <w:rFonts w:ascii="Times New Roman" w:eastAsia="Times New Roman" w:hAnsi="Times New Roman" w:cs="Times New Roman"/>
                <w:b/>
                <w:bCs/>
                <w:strike/>
                <w:color w:val="000000"/>
                <w:sz w:val="24"/>
                <w:szCs w:val="24"/>
                <w:lang w:eastAsia="uk-UA"/>
              </w:rPr>
            </w:pPr>
            <w:r w:rsidRPr="000F261A">
              <w:rPr>
                <w:rFonts w:ascii="Times New Roman" w:eastAsia="Times New Roman" w:hAnsi="Times New Roman" w:cs="Times New Roman"/>
                <w:b/>
                <w:bCs/>
                <w:strike/>
                <w:color w:val="000000"/>
                <w:sz w:val="24"/>
                <w:szCs w:val="24"/>
                <w:lang w:eastAsia="uk-UA"/>
              </w:rPr>
              <w:t>додаток 1</w:t>
            </w:r>
          </w:p>
          <w:p w:rsidR="00602672" w:rsidRPr="000F261A" w:rsidRDefault="00602672" w:rsidP="00602672">
            <w:pPr>
              <w:tabs>
                <w:tab w:val="left" w:pos="4962"/>
              </w:tabs>
              <w:jc w:val="center"/>
              <w:rPr>
                <w:rFonts w:ascii="Times New Roman" w:eastAsia="Times New Roman" w:hAnsi="Times New Roman" w:cs="Times New Roman"/>
                <w:b/>
                <w:bCs/>
                <w:color w:val="000000"/>
                <w:sz w:val="24"/>
                <w:szCs w:val="24"/>
                <w:lang w:eastAsia="uk-UA"/>
              </w:rPr>
            </w:pPr>
            <w:r w:rsidRPr="000F261A">
              <w:rPr>
                <w:rFonts w:ascii="Times New Roman" w:eastAsia="Times New Roman" w:hAnsi="Times New Roman" w:cs="Times New Roman"/>
                <w:b/>
                <w:bCs/>
                <w:color w:val="000000"/>
                <w:sz w:val="24"/>
                <w:szCs w:val="24"/>
                <w:lang w:eastAsia="uk-UA"/>
              </w:rPr>
              <w:t>рішення Київської міської ради</w:t>
            </w:r>
          </w:p>
          <w:p w:rsidR="00602672" w:rsidRPr="00B456B4" w:rsidRDefault="00602672" w:rsidP="00602672">
            <w:pPr>
              <w:tabs>
                <w:tab w:val="left" w:pos="4962"/>
              </w:tabs>
              <w:jc w:val="center"/>
              <w:rPr>
                <w:rFonts w:ascii="Times New Roman" w:eastAsia="Times New Roman" w:hAnsi="Times New Roman" w:cs="Times New Roman"/>
                <w:b/>
                <w:bCs/>
                <w:color w:val="000000"/>
                <w:sz w:val="28"/>
                <w:szCs w:val="28"/>
                <w:lang w:eastAsia="uk-UA"/>
              </w:rPr>
            </w:pPr>
            <w:r w:rsidRPr="000F261A">
              <w:rPr>
                <w:rFonts w:ascii="Times New Roman" w:eastAsia="Times New Roman" w:hAnsi="Times New Roman" w:cs="Times New Roman"/>
                <w:b/>
                <w:bCs/>
                <w:color w:val="000000"/>
                <w:sz w:val="24"/>
                <w:szCs w:val="24"/>
                <w:lang w:eastAsia="uk-UA"/>
              </w:rPr>
              <w:t>від __________№_____________»</w:t>
            </w:r>
          </w:p>
        </w:tc>
        <w:tc>
          <w:tcPr>
            <w:tcW w:w="2126" w:type="dxa"/>
          </w:tcPr>
          <w:p w:rsidR="00602672" w:rsidRPr="000B5ABA" w:rsidRDefault="00602672" w:rsidP="000B5ABA">
            <w:pPr>
              <w:jc w:val="center"/>
              <w:rPr>
                <w:rFonts w:ascii="Times New Roman" w:hAnsi="Times New Roman" w:cs="Times New Roman"/>
                <w:i/>
                <w:sz w:val="24"/>
                <w:szCs w:val="24"/>
              </w:rPr>
            </w:pPr>
            <w:r w:rsidRPr="000B5ABA">
              <w:rPr>
                <w:rFonts w:ascii="Times New Roman" w:hAnsi="Times New Roman" w:cs="Times New Roman"/>
                <w:i/>
                <w:sz w:val="24"/>
                <w:szCs w:val="24"/>
              </w:rPr>
              <w:t>Пропоную пропозиції</w:t>
            </w:r>
          </w:p>
          <w:p w:rsid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p>
          <w:p w:rsidR="00602672" w:rsidRDefault="00602672" w:rsidP="000B5ABA">
            <w:pPr>
              <w:jc w:val="center"/>
              <w:rPr>
                <w:rFonts w:ascii="Times New Roman" w:hAnsi="Times New Roman" w:cs="Times New Roman"/>
                <w:b/>
                <w:i/>
                <w:sz w:val="24"/>
                <w:szCs w:val="24"/>
              </w:rPr>
            </w:pPr>
            <w:r>
              <w:rPr>
                <w:rFonts w:ascii="Times New Roman" w:hAnsi="Times New Roman" w:cs="Times New Roman"/>
                <w:b/>
                <w:i/>
                <w:sz w:val="24"/>
                <w:szCs w:val="24"/>
              </w:rPr>
              <w:t>врахувати</w:t>
            </w:r>
          </w:p>
          <w:p w:rsidR="000B5ABA" w:rsidRDefault="000B5ABA" w:rsidP="000B5ABA">
            <w:pPr>
              <w:jc w:val="center"/>
              <w:rPr>
                <w:rFonts w:ascii="Times New Roman" w:hAnsi="Times New Roman" w:cs="Times New Roman"/>
                <w:sz w:val="24"/>
                <w:szCs w:val="24"/>
              </w:rPr>
            </w:pPr>
          </w:p>
          <w:p w:rsidR="000B5ABA" w:rsidRPr="000E3A6D" w:rsidRDefault="000B5ABA" w:rsidP="000B5ABA">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rPr>
                <w:rFonts w:ascii="Times New Roman" w:eastAsia="Calibri" w:hAnsi="Times New Roman" w:cs="Times New Roman"/>
                <w:b/>
                <w:color w:val="000000"/>
                <w:sz w:val="28"/>
                <w:szCs w:val="28"/>
              </w:rPr>
            </w:pPr>
          </w:p>
        </w:tc>
        <w:tc>
          <w:tcPr>
            <w:tcW w:w="4678" w:type="dxa"/>
          </w:tcPr>
          <w:p w:rsidR="00602672" w:rsidRPr="000B5ABA" w:rsidRDefault="00602672" w:rsidP="00602672">
            <w:pPr>
              <w:tabs>
                <w:tab w:val="left" w:pos="4962"/>
              </w:tabs>
              <w:jc w:val="center"/>
              <w:rPr>
                <w:rFonts w:ascii="Times New Roman" w:eastAsia="Times New Roman" w:hAnsi="Times New Roman" w:cs="Times New Roman"/>
                <w:bCs/>
                <w:color w:val="000000"/>
                <w:sz w:val="24"/>
                <w:szCs w:val="24"/>
                <w:lang w:eastAsia="uk-UA"/>
              </w:rPr>
            </w:pPr>
            <w:r w:rsidRPr="000B5ABA">
              <w:rPr>
                <w:rFonts w:ascii="Times New Roman" w:eastAsia="Times New Roman" w:hAnsi="Times New Roman" w:cs="Times New Roman"/>
                <w:bCs/>
                <w:color w:val="000000"/>
                <w:sz w:val="24"/>
                <w:szCs w:val="24"/>
                <w:lang w:eastAsia="uk-UA"/>
              </w:rPr>
              <w:t>ЗАТВЕРДЖЕНО</w:t>
            </w:r>
          </w:p>
          <w:p w:rsidR="00602672" w:rsidRPr="000B5ABA" w:rsidRDefault="00602672" w:rsidP="00602672">
            <w:pPr>
              <w:tabs>
                <w:tab w:val="left" w:pos="4962"/>
              </w:tabs>
              <w:jc w:val="center"/>
              <w:rPr>
                <w:rFonts w:ascii="Times New Roman" w:eastAsia="Times New Roman" w:hAnsi="Times New Roman" w:cs="Times New Roman"/>
                <w:bCs/>
                <w:color w:val="000000"/>
                <w:sz w:val="24"/>
                <w:szCs w:val="24"/>
                <w:lang w:eastAsia="uk-UA"/>
              </w:rPr>
            </w:pPr>
            <w:r w:rsidRPr="000B5ABA">
              <w:rPr>
                <w:rFonts w:ascii="Times New Roman" w:eastAsia="Times New Roman" w:hAnsi="Times New Roman" w:cs="Times New Roman"/>
                <w:bCs/>
                <w:color w:val="000000"/>
                <w:sz w:val="24"/>
                <w:szCs w:val="24"/>
                <w:lang w:eastAsia="uk-UA"/>
              </w:rPr>
              <w:t>рішення Київської міської ради</w:t>
            </w:r>
          </w:p>
          <w:p w:rsidR="00602672" w:rsidRPr="00B456B4" w:rsidRDefault="00602672" w:rsidP="00602672">
            <w:pPr>
              <w:jc w:val="center"/>
              <w:rPr>
                <w:rFonts w:ascii="Times New Roman" w:eastAsia="Calibri" w:hAnsi="Times New Roman" w:cs="Times New Roman"/>
                <w:b/>
                <w:color w:val="000000"/>
                <w:sz w:val="28"/>
                <w:szCs w:val="28"/>
              </w:rPr>
            </w:pPr>
            <w:r w:rsidRPr="000B5ABA">
              <w:rPr>
                <w:rFonts w:ascii="Times New Roman" w:eastAsia="Times New Roman" w:hAnsi="Times New Roman" w:cs="Times New Roman"/>
                <w:bCs/>
                <w:color w:val="000000"/>
                <w:sz w:val="24"/>
                <w:szCs w:val="24"/>
                <w:lang w:eastAsia="uk-UA"/>
              </w:rPr>
              <w:t>від __________№_____________</w:t>
            </w:r>
          </w:p>
        </w:tc>
      </w:tr>
    </w:tbl>
    <w:p w:rsidR="000B5ABA" w:rsidRDefault="000B5ABA">
      <w:r>
        <w:br w:type="page"/>
      </w:r>
    </w:p>
    <w:tbl>
      <w:tblPr>
        <w:tblStyle w:val="a4"/>
        <w:tblW w:w="15735" w:type="dxa"/>
        <w:tblInd w:w="-147" w:type="dxa"/>
        <w:tblLayout w:type="fixed"/>
        <w:tblLook w:val="04A0" w:firstRow="1" w:lastRow="0" w:firstColumn="1" w:lastColumn="0" w:noHBand="0" w:noVBand="1"/>
      </w:tblPr>
      <w:tblGrid>
        <w:gridCol w:w="4537"/>
        <w:gridCol w:w="4394"/>
        <w:gridCol w:w="2126"/>
        <w:gridCol w:w="4678"/>
      </w:tblGrid>
      <w:tr w:rsidR="00602672" w:rsidRPr="00B456B4" w:rsidTr="007906FC">
        <w:trPr>
          <w:trHeight w:val="924"/>
        </w:trPr>
        <w:tc>
          <w:tcPr>
            <w:tcW w:w="4537" w:type="dxa"/>
          </w:tcPr>
          <w:p w:rsidR="00602672" w:rsidRPr="000B5ABA" w:rsidRDefault="00602672" w:rsidP="00602672">
            <w:pPr>
              <w:tabs>
                <w:tab w:val="left" w:pos="4962"/>
              </w:tabs>
              <w:jc w:val="center"/>
              <w:rPr>
                <w:rFonts w:ascii="Times New Roman" w:eastAsia="Times New Roman" w:hAnsi="Times New Roman" w:cs="Times New Roman"/>
                <w:bCs/>
                <w:color w:val="000000"/>
                <w:sz w:val="24"/>
                <w:szCs w:val="24"/>
                <w:lang w:eastAsia="uk-UA"/>
              </w:rPr>
            </w:pPr>
            <w:r w:rsidRPr="000B5ABA">
              <w:rPr>
                <w:rFonts w:ascii="Times New Roman" w:eastAsia="Times New Roman" w:hAnsi="Times New Roman" w:cs="Times New Roman"/>
                <w:bCs/>
                <w:color w:val="000000"/>
                <w:sz w:val="24"/>
                <w:szCs w:val="24"/>
                <w:lang w:eastAsia="uk-UA"/>
              </w:rPr>
              <w:lastRenderedPageBreak/>
              <w:t>ПРОГРАМА КОМПЛЕКСНОЇ РЕКОНСТРУКЦІЇ КВАРТАЛІВ (МІКРОРАЙОНІВ) ЗАСТАРІЛОГО ЖИТЛОВОГО ФОНДУ В МІСТІ КИЄВІ</w:t>
            </w:r>
          </w:p>
          <w:p w:rsidR="00602672" w:rsidRPr="000B5ABA" w:rsidRDefault="00602672" w:rsidP="00602672">
            <w:pPr>
              <w:jc w:val="center"/>
              <w:rPr>
                <w:rFonts w:ascii="Times New Roman" w:eastAsia="Times New Roman" w:hAnsi="Times New Roman" w:cs="Times New Roman"/>
                <w:bCs/>
                <w:color w:val="000000"/>
                <w:sz w:val="24"/>
                <w:szCs w:val="24"/>
                <w:lang w:eastAsia="uk-UA"/>
              </w:rPr>
            </w:pPr>
          </w:p>
          <w:p w:rsidR="00602672" w:rsidRPr="00B456B4" w:rsidRDefault="00602672" w:rsidP="00602672">
            <w:pPr>
              <w:tabs>
                <w:tab w:val="left" w:pos="6607"/>
              </w:tabs>
              <w:spacing w:after="200" w:line="276" w:lineRule="auto"/>
              <w:jc w:val="center"/>
              <w:rPr>
                <w:rFonts w:ascii="Times New Roman" w:eastAsia="Calibri" w:hAnsi="Times New Roman" w:cs="Times New Roman"/>
                <w:b/>
                <w:bCs/>
                <w:color w:val="000000"/>
                <w:sz w:val="26"/>
                <w:szCs w:val="26"/>
              </w:rPr>
            </w:pPr>
            <w:r w:rsidRPr="000B5ABA">
              <w:rPr>
                <w:rFonts w:ascii="Times New Roman" w:eastAsia="Calibri" w:hAnsi="Times New Roman" w:cs="Times New Roman"/>
                <w:bCs/>
                <w:color w:val="000000"/>
                <w:sz w:val="24"/>
                <w:szCs w:val="24"/>
              </w:rPr>
              <w:t>Основні положення.</w:t>
            </w:r>
          </w:p>
        </w:tc>
        <w:tc>
          <w:tcPr>
            <w:tcW w:w="4394" w:type="dxa"/>
          </w:tcPr>
          <w:p w:rsidR="00602672" w:rsidRPr="000B5ABA" w:rsidRDefault="00602672" w:rsidP="00602672">
            <w:pP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Пропозиції заступника міського голови-секретаря Київської міської ради Бондаренка В.В.:</w:t>
            </w:r>
          </w:p>
          <w:p w:rsidR="00602672" w:rsidRDefault="00602672" w:rsidP="00602672">
            <w:pPr>
              <w:tabs>
                <w:tab w:val="left" w:pos="4962"/>
              </w:tabs>
              <w:jc w:val="center"/>
              <w:rPr>
                <w:rFonts w:ascii="Times New Roman" w:eastAsia="Times New Roman" w:hAnsi="Times New Roman" w:cs="Times New Roman"/>
                <w:b/>
                <w:bCs/>
                <w:color w:val="000000"/>
                <w:sz w:val="24"/>
                <w:szCs w:val="24"/>
                <w:lang w:eastAsia="uk-UA"/>
              </w:rPr>
            </w:pPr>
          </w:p>
          <w:p w:rsidR="00602672" w:rsidRPr="000F261A" w:rsidRDefault="00602672" w:rsidP="00602672">
            <w:pPr>
              <w:tabs>
                <w:tab w:val="left" w:pos="4962"/>
              </w:tabs>
              <w:jc w:val="center"/>
              <w:rPr>
                <w:rFonts w:ascii="Times New Roman" w:eastAsia="Times New Roman" w:hAnsi="Times New Roman" w:cs="Times New Roman"/>
                <w:b/>
                <w:bCs/>
                <w:color w:val="000000"/>
                <w:sz w:val="24"/>
                <w:szCs w:val="24"/>
                <w:lang w:eastAsia="uk-UA"/>
              </w:rPr>
            </w:pPr>
            <w:r w:rsidRPr="000F261A">
              <w:rPr>
                <w:rFonts w:ascii="Times New Roman" w:eastAsia="Times New Roman" w:hAnsi="Times New Roman" w:cs="Times New Roman"/>
                <w:b/>
                <w:bCs/>
                <w:color w:val="000000"/>
                <w:sz w:val="24"/>
                <w:szCs w:val="24"/>
                <w:lang w:eastAsia="uk-UA"/>
              </w:rPr>
              <w:t>ПРОГРАМА КОМПЛЕКСНОЇ РЕКОНСТРУКЦІЇ КВАРТАЛІВ (МІКРОРАЙОНІВ) ЗАСТАРІЛОГО ЖИТЛОВОГО ФОНДУ В МІСТІ КИЄВІ НА 2022-2026 РОКИ</w:t>
            </w:r>
          </w:p>
          <w:p w:rsidR="00602672" w:rsidRPr="00B456B4" w:rsidRDefault="00602672" w:rsidP="00602672">
            <w:pPr>
              <w:tabs>
                <w:tab w:val="left" w:pos="6607"/>
              </w:tabs>
              <w:spacing w:after="200" w:line="276" w:lineRule="auto"/>
              <w:jc w:val="center"/>
              <w:rPr>
                <w:rFonts w:ascii="Times New Roman" w:eastAsia="Calibri" w:hAnsi="Times New Roman" w:cs="Times New Roman"/>
                <w:b/>
                <w:bCs/>
                <w:color w:val="000000"/>
                <w:sz w:val="26"/>
                <w:szCs w:val="26"/>
              </w:rPr>
            </w:pPr>
            <w:r w:rsidRPr="000F261A">
              <w:rPr>
                <w:rFonts w:ascii="Times New Roman" w:eastAsia="Calibri" w:hAnsi="Times New Roman" w:cs="Times New Roman"/>
                <w:b/>
                <w:bCs/>
                <w:color w:val="000000"/>
                <w:sz w:val="24"/>
                <w:szCs w:val="24"/>
              </w:rPr>
              <w:t>Основні положення</w:t>
            </w:r>
          </w:p>
        </w:tc>
        <w:tc>
          <w:tcPr>
            <w:tcW w:w="2126" w:type="dxa"/>
          </w:tcPr>
          <w:p w:rsidR="00602672" w:rsidRPr="000B5ABA" w:rsidRDefault="00602672" w:rsidP="000B5ABA">
            <w:pPr>
              <w:jc w:val="center"/>
              <w:rPr>
                <w:rFonts w:ascii="Times New Roman" w:hAnsi="Times New Roman" w:cs="Times New Roman"/>
                <w:i/>
                <w:sz w:val="24"/>
                <w:szCs w:val="24"/>
              </w:rPr>
            </w:pPr>
            <w:r w:rsidRPr="000B5ABA">
              <w:rPr>
                <w:rFonts w:ascii="Times New Roman" w:hAnsi="Times New Roman" w:cs="Times New Roman"/>
                <w:i/>
                <w:sz w:val="24"/>
                <w:szCs w:val="24"/>
              </w:rPr>
              <w:t>Пропоную пропозиції</w:t>
            </w:r>
          </w:p>
          <w:p w:rsid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p>
          <w:p w:rsidR="00602672" w:rsidRPr="00337EC0" w:rsidRDefault="00602672" w:rsidP="00602672">
            <w:pPr>
              <w:jc w:val="center"/>
              <w:rPr>
                <w:rFonts w:ascii="Times New Roman" w:hAnsi="Times New Roman" w:cs="Times New Roman"/>
                <w:b/>
                <w:i/>
                <w:sz w:val="24"/>
                <w:szCs w:val="24"/>
              </w:rPr>
            </w:pPr>
            <w:r w:rsidRPr="00337EC0">
              <w:rPr>
                <w:rFonts w:ascii="Times New Roman" w:hAnsi="Times New Roman" w:cs="Times New Roman"/>
                <w:b/>
                <w:i/>
                <w:sz w:val="24"/>
                <w:szCs w:val="24"/>
              </w:rPr>
              <w:t>відхилити</w:t>
            </w:r>
          </w:p>
          <w:p w:rsidR="000B5ABA" w:rsidRDefault="00602672" w:rsidP="00602672">
            <w:pPr>
              <w:rPr>
                <w:rFonts w:ascii="Times New Roman" w:hAnsi="Times New Roman" w:cs="Times New Roman"/>
                <w:b/>
                <w:i/>
                <w:sz w:val="24"/>
                <w:szCs w:val="24"/>
              </w:rPr>
            </w:pPr>
            <w:r>
              <w:rPr>
                <w:rFonts w:ascii="Times New Roman" w:hAnsi="Times New Roman" w:cs="Times New Roman"/>
                <w:b/>
                <w:i/>
                <w:sz w:val="24"/>
                <w:szCs w:val="24"/>
              </w:rPr>
              <w:t xml:space="preserve">  </w:t>
            </w:r>
          </w:p>
          <w:p w:rsidR="000B5ABA" w:rsidRPr="000E3A6D" w:rsidRDefault="000B5ABA" w:rsidP="000B5ABA">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Pr="00B456B4" w:rsidRDefault="00602672" w:rsidP="00602672">
            <w:pPr>
              <w:rPr>
                <w:rFonts w:ascii="Times New Roman" w:eastAsia="Calibri" w:hAnsi="Times New Roman" w:cs="Times New Roman"/>
                <w:b/>
                <w:color w:val="000000"/>
                <w:sz w:val="28"/>
                <w:szCs w:val="28"/>
              </w:rPr>
            </w:pPr>
          </w:p>
        </w:tc>
        <w:tc>
          <w:tcPr>
            <w:tcW w:w="4678" w:type="dxa"/>
          </w:tcPr>
          <w:p w:rsidR="00602672" w:rsidRDefault="00602672" w:rsidP="00602672">
            <w:pPr>
              <w:tabs>
                <w:tab w:val="left" w:pos="4962"/>
              </w:tabs>
              <w:jc w:val="center"/>
              <w:rPr>
                <w:rFonts w:ascii="Times New Roman" w:eastAsia="Times New Roman" w:hAnsi="Times New Roman" w:cs="Times New Roman"/>
                <w:b/>
                <w:bCs/>
                <w:color w:val="000000"/>
                <w:sz w:val="24"/>
                <w:szCs w:val="24"/>
                <w:lang w:eastAsia="uk-UA"/>
              </w:rPr>
            </w:pPr>
            <w:r w:rsidRPr="00864966">
              <w:rPr>
                <w:rFonts w:ascii="Times New Roman" w:eastAsia="Times New Roman" w:hAnsi="Times New Roman" w:cs="Times New Roman"/>
                <w:b/>
                <w:bCs/>
                <w:color w:val="000000"/>
                <w:sz w:val="24"/>
                <w:szCs w:val="24"/>
                <w:lang w:eastAsia="uk-UA"/>
              </w:rPr>
              <w:t>Викласти в такій редакції:</w:t>
            </w:r>
          </w:p>
          <w:p w:rsidR="00602672" w:rsidRPr="00864966" w:rsidRDefault="00602672" w:rsidP="00602672">
            <w:pPr>
              <w:tabs>
                <w:tab w:val="left" w:pos="4962"/>
              </w:tabs>
              <w:jc w:val="center"/>
              <w:rPr>
                <w:rFonts w:ascii="Times New Roman" w:eastAsia="Times New Roman" w:hAnsi="Times New Roman" w:cs="Times New Roman"/>
                <w:b/>
                <w:bCs/>
                <w:color w:val="000000"/>
                <w:sz w:val="24"/>
                <w:szCs w:val="24"/>
                <w:lang w:eastAsia="uk-UA"/>
              </w:rPr>
            </w:pPr>
          </w:p>
          <w:p w:rsidR="00602672" w:rsidRPr="000B5ABA" w:rsidRDefault="00602672" w:rsidP="00602672">
            <w:pPr>
              <w:tabs>
                <w:tab w:val="left" w:pos="4962"/>
              </w:tabs>
              <w:jc w:val="center"/>
              <w:rPr>
                <w:rFonts w:ascii="Times New Roman" w:eastAsia="Times New Roman" w:hAnsi="Times New Roman" w:cs="Times New Roman"/>
                <w:bCs/>
                <w:color w:val="000000"/>
                <w:sz w:val="24"/>
                <w:szCs w:val="24"/>
                <w:lang w:eastAsia="uk-UA"/>
              </w:rPr>
            </w:pPr>
            <w:r w:rsidRPr="000B5ABA">
              <w:rPr>
                <w:rFonts w:ascii="Times New Roman" w:eastAsia="Times New Roman" w:hAnsi="Times New Roman" w:cs="Times New Roman"/>
                <w:bCs/>
                <w:color w:val="000000"/>
                <w:sz w:val="24"/>
                <w:szCs w:val="24"/>
                <w:lang w:eastAsia="uk-UA"/>
              </w:rPr>
              <w:t>ПРОГРАМА КОМПЛЕКСНОЇ РЕКОНСТРУКЦІЇ КВАРТАЛІВ (МІКРОРАЙОНІВ) ЗАСТАРІЛОГО ЖИТЛОВОГО ФОНДУ В МІСТІ КИЄВІ</w:t>
            </w:r>
          </w:p>
          <w:p w:rsidR="00602672" w:rsidRPr="000B5ABA" w:rsidRDefault="00602672" w:rsidP="00602672">
            <w:pPr>
              <w:jc w:val="center"/>
              <w:rPr>
                <w:rFonts w:ascii="Times New Roman" w:eastAsia="Times New Roman" w:hAnsi="Times New Roman" w:cs="Times New Roman"/>
                <w:bCs/>
                <w:color w:val="000000"/>
                <w:sz w:val="24"/>
                <w:szCs w:val="24"/>
                <w:lang w:eastAsia="uk-UA"/>
              </w:rPr>
            </w:pPr>
          </w:p>
          <w:p w:rsidR="00602672" w:rsidRPr="00B456B4" w:rsidRDefault="00602672" w:rsidP="00602672">
            <w:pPr>
              <w:jc w:val="center"/>
              <w:rPr>
                <w:rFonts w:ascii="Times New Roman" w:eastAsia="Calibri" w:hAnsi="Times New Roman" w:cs="Times New Roman"/>
                <w:b/>
                <w:color w:val="000000"/>
                <w:sz w:val="28"/>
                <w:szCs w:val="28"/>
              </w:rPr>
            </w:pPr>
            <w:r w:rsidRPr="000B5ABA">
              <w:rPr>
                <w:rFonts w:ascii="Times New Roman" w:eastAsia="Calibri" w:hAnsi="Times New Roman" w:cs="Times New Roman"/>
                <w:bCs/>
                <w:color w:val="000000"/>
                <w:sz w:val="24"/>
                <w:szCs w:val="24"/>
              </w:rPr>
              <w:t>Основні положення.</w:t>
            </w:r>
          </w:p>
        </w:tc>
      </w:tr>
      <w:tr w:rsidR="00602672" w:rsidRPr="00B456B4" w:rsidTr="007906FC">
        <w:trPr>
          <w:trHeight w:val="924"/>
        </w:trPr>
        <w:tc>
          <w:tcPr>
            <w:tcW w:w="4537" w:type="dxa"/>
          </w:tcPr>
          <w:p w:rsidR="00602672" w:rsidRPr="00B456B4" w:rsidRDefault="00602672" w:rsidP="00602672">
            <w:pPr>
              <w:spacing w:after="200" w:line="276" w:lineRule="auto"/>
              <w:jc w:val="center"/>
              <w:rPr>
                <w:rFonts w:ascii="Times New Roman" w:eastAsia="Calibri" w:hAnsi="Times New Roman" w:cs="Times New Roman"/>
                <w:bCs/>
                <w:caps/>
                <w:color w:val="000000"/>
                <w:sz w:val="28"/>
                <w:szCs w:val="32"/>
              </w:rPr>
            </w:pPr>
            <w:r w:rsidRPr="00B456B4">
              <w:rPr>
                <w:rFonts w:ascii="Times New Roman" w:eastAsia="Calibri" w:hAnsi="Times New Roman" w:cs="Times New Roman"/>
                <w:bCs/>
                <w:caps/>
                <w:color w:val="000000"/>
                <w:sz w:val="28"/>
                <w:szCs w:val="32"/>
              </w:rPr>
              <w:t xml:space="preserve">зміст </w:t>
            </w:r>
          </w:p>
          <w:p w:rsidR="00602672" w:rsidRPr="0003713D" w:rsidRDefault="00602672" w:rsidP="00602672">
            <w:pPr>
              <w:tabs>
                <w:tab w:val="right" w:leader="dot" w:pos="9344"/>
              </w:tabs>
              <w:ind w:firstLine="313"/>
              <w:rPr>
                <w:rFonts w:ascii="Times New Roman" w:eastAsia="Times New Roman" w:hAnsi="Times New Roman" w:cs="Times New Roman"/>
                <w:color w:val="000000"/>
                <w:sz w:val="24"/>
                <w:szCs w:val="24"/>
                <w:lang w:eastAsia="ru-RU"/>
              </w:rPr>
            </w:pPr>
            <w:r w:rsidRPr="00B456B4">
              <w:rPr>
                <w:rFonts w:ascii="Times New Roman" w:eastAsia="Times New Roman" w:hAnsi="Times New Roman" w:cs="Times New Roman"/>
                <w:color w:val="000000"/>
                <w:sz w:val="26"/>
                <w:szCs w:val="24"/>
                <w:lang w:eastAsia="uk-UA"/>
              </w:rPr>
              <w:t xml:space="preserve">    </w:t>
            </w:r>
            <w:r w:rsidRPr="000F5676">
              <w:rPr>
                <w:rFonts w:ascii="Times New Roman" w:eastAsia="Times New Roman" w:hAnsi="Times New Roman" w:cs="Times New Roman"/>
                <w:color w:val="000000"/>
                <w:sz w:val="24"/>
                <w:szCs w:val="24"/>
                <w:lang w:eastAsia="uk-UA"/>
              </w:rPr>
              <w:fldChar w:fldCharType="begin"/>
            </w:r>
            <w:r w:rsidRPr="000F5676">
              <w:rPr>
                <w:rFonts w:ascii="Times New Roman" w:eastAsia="Times New Roman" w:hAnsi="Times New Roman" w:cs="Times New Roman"/>
                <w:color w:val="000000"/>
                <w:sz w:val="24"/>
                <w:szCs w:val="24"/>
                <w:lang w:eastAsia="uk-UA"/>
              </w:rPr>
              <w:instrText xml:space="preserve"> TOC \h \z \t "Заголовок_ДПТ_1;1;Заголовок_ДПТ_2;2;Заголовок_ДПТ_3;3" </w:instrText>
            </w:r>
            <w:r w:rsidRPr="000F5676">
              <w:rPr>
                <w:rFonts w:ascii="Times New Roman" w:eastAsia="Times New Roman" w:hAnsi="Times New Roman" w:cs="Times New Roman"/>
                <w:color w:val="000000"/>
                <w:sz w:val="24"/>
                <w:szCs w:val="24"/>
                <w:lang w:eastAsia="uk-UA"/>
              </w:rPr>
              <w:fldChar w:fldCharType="separate"/>
            </w:r>
            <w:hyperlink w:anchor="_Toc93512084" w:history="1">
              <w:r w:rsidRPr="0003713D">
                <w:rPr>
                  <w:rFonts w:ascii="Times New Roman" w:eastAsia="Times New Roman" w:hAnsi="Times New Roman" w:cs="Times New Roman"/>
                  <w:color w:val="000000"/>
                  <w:sz w:val="24"/>
                  <w:szCs w:val="24"/>
                  <w:lang w:eastAsia="uk-UA"/>
                </w:rPr>
                <w:t xml:space="preserve">ТЕКСТОВА  ЧАСТИНА. ВСТУП </w:t>
              </w:r>
              <w:r w:rsidRPr="0003713D">
                <w:rPr>
                  <w:rFonts w:ascii="Times New Roman" w:eastAsia="Times New Roman" w:hAnsi="Times New Roman" w:cs="Times New Roman"/>
                  <w:webHidden/>
                  <w:color w:val="000000"/>
                  <w:sz w:val="24"/>
                  <w:szCs w:val="24"/>
                  <w:lang w:eastAsia="uk-UA"/>
                </w:rPr>
                <w:tab/>
              </w:r>
            </w:hyperlink>
            <w:r w:rsidRPr="0003713D">
              <w:rPr>
                <w:rFonts w:ascii="Times New Roman" w:eastAsia="Times New Roman" w:hAnsi="Times New Roman" w:cs="Times New Roman"/>
                <w:color w:val="000000"/>
                <w:sz w:val="24"/>
                <w:szCs w:val="24"/>
                <w:lang w:eastAsia="uk-UA"/>
              </w:rPr>
              <w:t>4</w:t>
            </w: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602672" w:rsidRPr="00F356FE" w:rsidRDefault="0007073E" w:rsidP="00602672">
            <w:pPr>
              <w:tabs>
                <w:tab w:val="left" w:pos="660"/>
                <w:tab w:val="right" w:leader="dot" w:pos="9344"/>
              </w:tabs>
              <w:ind w:firstLine="313"/>
              <w:rPr>
                <w:rFonts w:ascii="Times New Roman" w:eastAsia="Times New Roman" w:hAnsi="Times New Roman" w:cs="Times New Roman"/>
                <w:b/>
                <w:caps/>
                <w:color w:val="000000"/>
                <w:sz w:val="24"/>
                <w:szCs w:val="24"/>
                <w:lang w:val="ru-RU" w:eastAsia="ru-RU"/>
              </w:rPr>
            </w:pPr>
            <w:hyperlink w:anchor="_Toc93512086" w:history="1">
              <w:r w:rsidR="00602672" w:rsidRPr="00F356FE">
                <w:rPr>
                  <w:rFonts w:ascii="Times New Roman" w:eastAsia="Times New Roman" w:hAnsi="Times New Roman" w:cs="Times New Roman"/>
                  <w:b/>
                  <w:caps/>
                  <w:color w:val="000000"/>
                  <w:sz w:val="24"/>
                  <w:szCs w:val="24"/>
                  <w:lang w:val="ru-RU" w:eastAsia="uk-UA"/>
                </w:rPr>
                <w:t>1.</w:t>
              </w:r>
              <w:r w:rsidR="00602672" w:rsidRPr="00F356FE">
                <w:rPr>
                  <w:rFonts w:ascii="Times New Roman" w:eastAsia="Times New Roman" w:hAnsi="Times New Roman" w:cs="Times New Roman"/>
                  <w:b/>
                  <w:caps/>
                  <w:color w:val="000000"/>
                  <w:sz w:val="24"/>
                  <w:szCs w:val="24"/>
                  <w:lang w:val="ru-RU" w:eastAsia="ru-RU"/>
                </w:rPr>
                <w:tab/>
              </w:r>
              <w:r w:rsidR="00602672" w:rsidRPr="00F356FE">
                <w:rPr>
                  <w:rFonts w:ascii="Times New Roman" w:eastAsia="Times New Roman" w:hAnsi="Times New Roman" w:cs="Times New Roman"/>
                  <w:b/>
                  <w:caps/>
                  <w:color w:val="000000"/>
                  <w:sz w:val="24"/>
                  <w:szCs w:val="24"/>
                  <w:lang w:val="ru-RU" w:eastAsia="uk-UA"/>
                </w:rPr>
                <w:t>актуальність, мета та завдання програми</w:t>
              </w:r>
            </w:hyperlink>
            <w:r w:rsidR="00602672">
              <w:rPr>
                <w:rFonts w:ascii="Times New Roman" w:eastAsia="Times New Roman" w:hAnsi="Times New Roman" w:cs="Times New Roman"/>
                <w:b/>
                <w:caps/>
                <w:color w:val="000000"/>
                <w:sz w:val="24"/>
                <w:szCs w:val="24"/>
                <w:lang w:eastAsia="uk-UA"/>
              </w:rPr>
              <w:t>…………….</w:t>
            </w:r>
            <w:r w:rsidR="00602672" w:rsidRPr="00F356FE">
              <w:rPr>
                <w:rFonts w:ascii="Times New Roman" w:eastAsia="Times New Roman" w:hAnsi="Times New Roman" w:cs="Times New Roman"/>
                <w:b/>
                <w:caps/>
                <w:color w:val="000000"/>
                <w:sz w:val="24"/>
                <w:szCs w:val="24"/>
                <w:lang w:val="ru-RU" w:eastAsia="uk-UA"/>
              </w:rPr>
              <w:t>7</w:t>
            </w: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0B5ABA" w:rsidRDefault="000B5ABA" w:rsidP="00602672">
            <w:pPr>
              <w:tabs>
                <w:tab w:val="left" w:pos="660"/>
                <w:tab w:val="right" w:leader="dot" w:pos="9344"/>
              </w:tabs>
              <w:ind w:firstLine="313"/>
            </w:pPr>
          </w:p>
          <w:p w:rsidR="00602672" w:rsidRPr="002920EA" w:rsidRDefault="0007073E" w:rsidP="00602672">
            <w:pPr>
              <w:tabs>
                <w:tab w:val="left" w:pos="660"/>
                <w:tab w:val="right" w:leader="dot" w:pos="9344"/>
              </w:tabs>
              <w:ind w:firstLine="313"/>
              <w:rPr>
                <w:rFonts w:ascii="Times New Roman" w:eastAsia="Times New Roman" w:hAnsi="Times New Roman" w:cs="Times New Roman"/>
                <w:b/>
                <w:caps/>
                <w:color w:val="000000"/>
                <w:sz w:val="24"/>
                <w:szCs w:val="24"/>
                <w:lang w:eastAsia="ru-RU"/>
              </w:rPr>
            </w:pPr>
            <w:hyperlink w:anchor="_Toc93512087" w:history="1">
              <w:r w:rsidR="00602672" w:rsidRPr="00F356FE">
                <w:rPr>
                  <w:rFonts w:ascii="Times New Roman" w:eastAsia="Times New Roman" w:hAnsi="Times New Roman" w:cs="Times New Roman"/>
                  <w:b/>
                  <w:caps/>
                  <w:color w:val="000000"/>
                  <w:sz w:val="24"/>
                  <w:szCs w:val="24"/>
                  <w:lang w:val="ru-RU" w:eastAsia="uk-UA"/>
                </w:rPr>
                <w:t>2.</w:t>
              </w:r>
              <w:r w:rsidR="00602672" w:rsidRPr="00F356FE">
                <w:rPr>
                  <w:rFonts w:ascii="Times New Roman" w:eastAsia="Times New Roman" w:hAnsi="Times New Roman" w:cs="Times New Roman"/>
                  <w:b/>
                  <w:caps/>
                  <w:color w:val="000000"/>
                  <w:sz w:val="24"/>
                  <w:szCs w:val="24"/>
                  <w:lang w:val="ru-RU" w:eastAsia="ru-RU"/>
                </w:rPr>
                <w:tab/>
              </w:r>
              <w:r w:rsidR="00602672" w:rsidRPr="00F356FE">
                <w:rPr>
                  <w:rFonts w:ascii="Times New Roman" w:eastAsia="Times New Roman" w:hAnsi="Times New Roman" w:cs="Times New Roman"/>
                  <w:b/>
                  <w:caps/>
                  <w:color w:val="000000"/>
                  <w:sz w:val="24"/>
                  <w:szCs w:val="24"/>
                  <w:lang w:val="ru-RU" w:eastAsia="uk-UA"/>
                </w:rPr>
                <w:t>Структура застарілого житлового фонду м.</w:t>
              </w:r>
              <w:r w:rsidR="00602672" w:rsidRPr="0003713D">
                <w:rPr>
                  <w:rFonts w:ascii="Times New Roman" w:eastAsia="Times New Roman" w:hAnsi="Times New Roman" w:cs="Times New Roman"/>
                  <w:b/>
                  <w:caps/>
                  <w:color w:val="000000"/>
                  <w:sz w:val="24"/>
                  <w:szCs w:val="24"/>
                  <w:lang w:val="en-US" w:eastAsia="uk-UA"/>
                </w:rPr>
                <w:t> </w:t>
              </w:r>
              <w:r w:rsidR="00602672" w:rsidRPr="00F356FE">
                <w:rPr>
                  <w:rFonts w:ascii="Times New Roman" w:eastAsia="Times New Roman" w:hAnsi="Times New Roman" w:cs="Times New Roman"/>
                  <w:b/>
                  <w:caps/>
                  <w:color w:val="000000"/>
                  <w:sz w:val="24"/>
                  <w:szCs w:val="24"/>
                  <w:lang w:val="ru-RU" w:eastAsia="uk-UA"/>
                </w:rPr>
                <w:t>Києва</w:t>
              </w:r>
            </w:hyperlink>
            <w:r w:rsidR="00602672">
              <w:rPr>
                <w:rFonts w:ascii="Times New Roman" w:eastAsia="Times New Roman" w:hAnsi="Times New Roman" w:cs="Times New Roman"/>
                <w:b/>
                <w:caps/>
                <w:color w:val="000000"/>
                <w:sz w:val="24"/>
                <w:szCs w:val="24"/>
                <w:lang w:eastAsia="uk-UA"/>
              </w:rPr>
              <w:t>……………………………...10</w:t>
            </w:r>
          </w:p>
          <w:p w:rsidR="00602672" w:rsidRPr="002920EA" w:rsidRDefault="0007073E" w:rsidP="00602672">
            <w:pPr>
              <w:tabs>
                <w:tab w:val="left" w:pos="660"/>
                <w:tab w:val="right" w:leader="dot" w:pos="9344"/>
              </w:tabs>
              <w:ind w:firstLine="313"/>
              <w:rPr>
                <w:rFonts w:ascii="Times New Roman" w:eastAsia="Times New Roman" w:hAnsi="Times New Roman" w:cs="Times New Roman"/>
                <w:b/>
                <w:caps/>
                <w:color w:val="000000"/>
                <w:sz w:val="24"/>
                <w:szCs w:val="24"/>
                <w:lang w:eastAsia="ru-RU"/>
              </w:rPr>
            </w:pPr>
            <w:hyperlink w:anchor="_Toc93512088" w:history="1">
              <w:r w:rsidR="00602672" w:rsidRPr="00F356FE">
                <w:rPr>
                  <w:rFonts w:ascii="Times New Roman" w:eastAsia="Times New Roman" w:hAnsi="Times New Roman" w:cs="Times New Roman"/>
                  <w:b/>
                  <w:caps/>
                  <w:color w:val="000000"/>
                  <w:sz w:val="24"/>
                  <w:szCs w:val="24"/>
                  <w:lang w:val="ru-RU" w:eastAsia="uk-UA"/>
                </w:rPr>
                <w:t>3.</w:t>
              </w:r>
              <w:r w:rsidR="00602672" w:rsidRPr="00F356FE">
                <w:rPr>
                  <w:rFonts w:ascii="Times New Roman" w:eastAsia="Times New Roman" w:hAnsi="Times New Roman" w:cs="Times New Roman"/>
                  <w:b/>
                  <w:caps/>
                  <w:color w:val="000000"/>
                  <w:sz w:val="24"/>
                  <w:szCs w:val="24"/>
                  <w:lang w:val="ru-RU" w:eastAsia="ru-RU"/>
                </w:rPr>
                <w:tab/>
              </w:r>
              <w:r w:rsidR="00602672" w:rsidRPr="00F356FE">
                <w:rPr>
                  <w:rFonts w:ascii="Times New Roman" w:eastAsia="Times New Roman" w:hAnsi="Times New Roman" w:cs="Times New Roman"/>
                  <w:b/>
                  <w:caps/>
                  <w:color w:val="000000"/>
                  <w:sz w:val="24"/>
                  <w:szCs w:val="24"/>
                  <w:lang w:val="ru-RU" w:eastAsia="uk-UA"/>
                </w:rPr>
                <w:t>Основні техніко-економічні показники</w:t>
              </w:r>
            </w:hyperlink>
            <w:r w:rsidR="00602672">
              <w:rPr>
                <w:rFonts w:ascii="Times New Roman" w:eastAsia="Times New Roman" w:hAnsi="Times New Roman" w:cs="Times New Roman"/>
                <w:b/>
                <w:caps/>
                <w:color w:val="000000"/>
                <w:sz w:val="24"/>
                <w:szCs w:val="24"/>
                <w:lang w:eastAsia="uk-UA"/>
              </w:rPr>
              <w:t>……....17</w:t>
            </w:r>
          </w:p>
          <w:p w:rsidR="00602672" w:rsidRPr="002920EA" w:rsidRDefault="0007073E" w:rsidP="00602672">
            <w:pPr>
              <w:tabs>
                <w:tab w:val="left" w:pos="660"/>
                <w:tab w:val="right" w:leader="dot" w:pos="9344"/>
              </w:tabs>
              <w:ind w:firstLine="313"/>
              <w:rPr>
                <w:rFonts w:ascii="Times New Roman" w:eastAsia="Times New Roman" w:hAnsi="Times New Roman" w:cs="Times New Roman"/>
                <w:b/>
                <w:caps/>
                <w:color w:val="000000"/>
                <w:sz w:val="24"/>
                <w:szCs w:val="24"/>
                <w:lang w:eastAsia="ru-RU"/>
              </w:rPr>
            </w:pPr>
            <w:hyperlink w:anchor="_Toc93512089" w:history="1">
              <w:r w:rsidR="00602672" w:rsidRPr="00F356FE">
                <w:rPr>
                  <w:rFonts w:ascii="Times New Roman" w:eastAsia="Times New Roman" w:hAnsi="Times New Roman" w:cs="Times New Roman"/>
                  <w:b/>
                  <w:caps/>
                  <w:color w:val="000000"/>
                  <w:sz w:val="24"/>
                  <w:szCs w:val="24"/>
                  <w:lang w:val="ru-RU" w:eastAsia="uk-UA"/>
                </w:rPr>
                <w:t>4.</w:t>
              </w:r>
              <w:r w:rsidR="00602672" w:rsidRPr="00F356FE">
                <w:rPr>
                  <w:rFonts w:ascii="Times New Roman" w:eastAsia="Times New Roman" w:hAnsi="Times New Roman" w:cs="Times New Roman"/>
                  <w:b/>
                  <w:caps/>
                  <w:color w:val="000000"/>
                  <w:sz w:val="24"/>
                  <w:szCs w:val="24"/>
                  <w:lang w:val="ru-RU" w:eastAsia="ru-RU"/>
                </w:rPr>
                <w:tab/>
              </w:r>
              <w:r w:rsidR="00602672" w:rsidRPr="00F356FE">
                <w:rPr>
                  <w:rFonts w:ascii="Times New Roman" w:eastAsia="Times New Roman" w:hAnsi="Times New Roman" w:cs="Times New Roman"/>
                  <w:b/>
                  <w:caps/>
                  <w:color w:val="000000"/>
                  <w:sz w:val="24"/>
                  <w:szCs w:val="24"/>
                  <w:lang w:val="ru-RU" w:eastAsia="uk-UA"/>
                </w:rPr>
                <w:t>перелік об’єктів комплексної реконструкціії</w:t>
              </w:r>
            </w:hyperlink>
            <w:r w:rsidR="00602672">
              <w:rPr>
                <w:rFonts w:ascii="Times New Roman" w:eastAsia="Times New Roman" w:hAnsi="Times New Roman" w:cs="Times New Roman"/>
                <w:b/>
                <w:caps/>
                <w:color w:val="000000"/>
                <w:sz w:val="24"/>
                <w:szCs w:val="24"/>
                <w:lang w:eastAsia="uk-UA"/>
              </w:rPr>
              <w:t>………………..… 24</w:t>
            </w:r>
          </w:p>
          <w:p w:rsidR="00602672" w:rsidRPr="0003713D" w:rsidRDefault="0007073E" w:rsidP="00602672">
            <w:pPr>
              <w:tabs>
                <w:tab w:val="left" w:pos="1100"/>
                <w:tab w:val="right" w:leader="dot" w:pos="9344"/>
              </w:tabs>
              <w:ind w:firstLine="313"/>
              <w:rPr>
                <w:rFonts w:ascii="Times New Roman" w:eastAsia="Times New Roman" w:hAnsi="Times New Roman" w:cs="Times New Roman"/>
                <w:color w:val="000000"/>
                <w:sz w:val="24"/>
                <w:szCs w:val="24"/>
                <w:lang w:eastAsia="ru-RU"/>
              </w:rPr>
            </w:pPr>
            <w:hyperlink w:anchor="_Toc93512090" w:history="1">
              <w:r w:rsidR="00602672" w:rsidRPr="0003713D">
                <w:rPr>
                  <w:rFonts w:ascii="Times New Roman" w:eastAsia="Times New Roman" w:hAnsi="Times New Roman" w:cs="Times New Roman"/>
                  <w:color w:val="000000"/>
                  <w:sz w:val="24"/>
                  <w:szCs w:val="24"/>
                  <w:lang w:eastAsia="uk-UA"/>
                </w:rPr>
                <w:t>4.1.</w:t>
              </w:r>
              <w:r w:rsidR="00602672" w:rsidRPr="0003713D">
                <w:rPr>
                  <w:rFonts w:ascii="Times New Roman" w:eastAsia="Times New Roman" w:hAnsi="Times New Roman" w:cs="Times New Roman"/>
                  <w:color w:val="000000"/>
                  <w:sz w:val="24"/>
                  <w:szCs w:val="24"/>
                  <w:lang w:eastAsia="ru-RU"/>
                </w:rPr>
                <w:tab/>
              </w:r>
              <w:r w:rsidR="00602672" w:rsidRPr="0003713D">
                <w:rPr>
                  <w:rFonts w:ascii="Times New Roman" w:eastAsia="Times New Roman" w:hAnsi="Times New Roman" w:cs="Times New Roman"/>
                  <w:color w:val="000000"/>
                  <w:sz w:val="24"/>
                  <w:szCs w:val="24"/>
                  <w:lang w:eastAsia="uk-UA"/>
                </w:rPr>
                <w:t>Формування меж об’єктів комплексної реконструкції</w:t>
              </w:r>
            </w:hyperlink>
            <w:r w:rsidR="00602672">
              <w:rPr>
                <w:rFonts w:ascii="Times New Roman" w:eastAsia="Times New Roman" w:hAnsi="Times New Roman" w:cs="Times New Roman"/>
                <w:color w:val="000000"/>
                <w:sz w:val="24"/>
                <w:szCs w:val="24"/>
                <w:lang w:eastAsia="uk-UA"/>
              </w:rPr>
              <w:t>…………… 24</w:t>
            </w:r>
          </w:p>
          <w:p w:rsidR="00602672" w:rsidRPr="0003713D" w:rsidRDefault="0007073E" w:rsidP="00602672">
            <w:pPr>
              <w:tabs>
                <w:tab w:val="left" w:pos="1100"/>
                <w:tab w:val="right" w:leader="dot" w:pos="9344"/>
              </w:tabs>
              <w:ind w:firstLine="313"/>
              <w:rPr>
                <w:rFonts w:ascii="Times New Roman" w:eastAsia="Times New Roman" w:hAnsi="Times New Roman" w:cs="Times New Roman"/>
                <w:color w:val="000000"/>
                <w:sz w:val="24"/>
                <w:szCs w:val="24"/>
                <w:lang w:eastAsia="ru-RU"/>
              </w:rPr>
            </w:pPr>
            <w:hyperlink w:anchor="_Toc93512091" w:history="1">
              <w:r w:rsidR="00602672" w:rsidRPr="0003713D">
                <w:rPr>
                  <w:rFonts w:ascii="Times New Roman" w:eastAsia="Times New Roman" w:hAnsi="Times New Roman" w:cs="Times New Roman"/>
                  <w:color w:val="000000"/>
                  <w:sz w:val="24"/>
                  <w:szCs w:val="24"/>
                  <w:lang w:eastAsia="uk-UA"/>
                </w:rPr>
                <w:t>4.2.</w:t>
              </w:r>
              <w:r w:rsidR="00602672" w:rsidRPr="0003713D">
                <w:rPr>
                  <w:rFonts w:ascii="Times New Roman" w:eastAsia="Times New Roman" w:hAnsi="Times New Roman" w:cs="Times New Roman"/>
                  <w:color w:val="000000"/>
                  <w:sz w:val="24"/>
                  <w:szCs w:val="24"/>
                  <w:lang w:eastAsia="ru-RU"/>
                </w:rPr>
                <w:tab/>
              </w:r>
              <w:r w:rsidR="00602672" w:rsidRPr="0003713D">
                <w:rPr>
                  <w:rFonts w:ascii="Times New Roman" w:eastAsia="Times New Roman" w:hAnsi="Times New Roman" w:cs="Times New Roman"/>
                  <w:color w:val="000000"/>
                  <w:sz w:val="24"/>
                  <w:szCs w:val="24"/>
                  <w:lang w:eastAsia="uk-UA"/>
                </w:rPr>
                <w:t>Формування переліку кварталів (мікрорайонів) для проведення першочергової комплексної реконструкції</w:t>
              </w:r>
            </w:hyperlink>
            <w:r w:rsidR="00602672">
              <w:rPr>
                <w:rFonts w:ascii="Times New Roman" w:eastAsia="Times New Roman" w:hAnsi="Times New Roman" w:cs="Times New Roman"/>
                <w:color w:val="000000"/>
                <w:sz w:val="24"/>
                <w:szCs w:val="24"/>
                <w:lang w:eastAsia="uk-UA"/>
              </w:rPr>
              <w:t>…………………………. .27</w:t>
            </w:r>
          </w:p>
          <w:p w:rsidR="00602672" w:rsidRPr="00F356FE" w:rsidRDefault="0007073E" w:rsidP="00602672">
            <w:pPr>
              <w:tabs>
                <w:tab w:val="left" w:pos="660"/>
                <w:tab w:val="right" w:leader="dot" w:pos="9344"/>
              </w:tabs>
              <w:ind w:firstLine="313"/>
              <w:rPr>
                <w:rFonts w:ascii="Times New Roman" w:eastAsia="Times New Roman" w:hAnsi="Times New Roman" w:cs="Times New Roman"/>
                <w:b/>
                <w:caps/>
                <w:color w:val="000000"/>
                <w:sz w:val="24"/>
                <w:szCs w:val="24"/>
                <w:lang w:eastAsia="ru-RU"/>
              </w:rPr>
            </w:pPr>
            <w:hyperlink w:anchor="_Toc93512092" w:history="1">
              <w:r w:rsidR="00602672" w:rsidRPr="00F356FE">
                <w:rPr>
                  <w:rFonts w:ascii="Times New Roman" w:eastAsia="Times New Roman" w:hAnsi="Times New Roman" w:cs="Times New Roman"/>
                  <w:b/>
                  <w:caps/>
                  <w:color w:val="000000"/>
                  <w:sz w:val="24"/>
                  <w:szCs w:val="24"/>
                  <w:lang w:val="ru-RU" w:eastAsia="uk-UA"/>
                </w:rPr>
                <w:t>5.</w:t>
              </w:r>
              <w:r w:rsidR="00602672" w:rsidRPr="00F356FE">
                <w:rPr>
                  <w:rFonts w:ascii="Times New Roman" w:eastAsia="Times New Roman" w:hAnsi="Times New Roman" w:cs="Times New Roman"/>
                  <w:b/>
                  <w:caps/>
                  <w:color w:val="000000"/>
                  <w:sz w:val="24"/>
                  <w:szCs w:val="24"/>
                  <w:lang w:val="ru-RU" w:eastAsia="ru-RU"/>
                </w:rPr>
                <w:tab/>
              </w:r>
              <w:r w:rsidR="00602672" w:rsidRPr="00F356FE">
                <w:rPr>
                  <w:rFonts w:ascii="Times New Roman" w:eastAsia="Times New Roman" w:hAnsi="Times New Roman" w:cs="Times New Roman"/>
                  <w:b/>
                  <w:caps/>
                  <w:color w:val="000000"/>
                  <w:sz w:val="24"/>
                  <w:szCs w:val="24"/>
                  <w:lang w:val="ru-RU" w:eastAsia="uk-UA"/>
                </w:rPr>
                <w:t>принципи, методи та механізми реалізації  програми комплексної реконструкції</w:t>
              </w:r>
            </w:hyperlink>
            <w:r w:rsidR="00602672">
              <w:rPr>
                <w:rFonts w:ascii="Times New Roman" w:eastAsia="Times New Roman" w:hAnsi="Times New Roman" w:cs="Times New Roman"/>
                <w:b/>
                <w:caps/>
                <w:color w:val="000000"/>
                <w:sz w:val="24"/>
                <w:szCs w:val="24"/>
                <w:lang w:eastAsia="uk-UA"/>
              </w:rPr>
              <w:t>………………….... 30</w:t>
            </w:r>
          </w:p>
          <w:p w:rsidR="00602672" w:rsidRPr="0003713D" w:rsidRDefault="0007073E" w:rsidP="00602672">
            <w:pPr>
              <w:tabs>
                <w:tab w:val="left" w:pos="880"/>
                <w:tab w:val="right" w:leader="dot" w:pos="9344"/>
              </w:tabs>
              <w:ind w:firstLine="313"/>
              <w:rPr>
                <w:rFonts w:ascii="Times New Roman" w:eastAsia="Times New Roman" w:hAnsi="Times New Roman" w:cs="Times New Roman"/>
                <w:color w:val="000000"/>
                <w:sz w:val="24"/>
                <w:szCs w:val="24"/>
                <w:lang w:eastAsia="ru-RU"/>
              </w:rPr>
            </w:pPr>
            <w:hyperlink w:anchor="_Toc93512093" w:history="1">
              <w:r w:rsidR="00602672" w:rsidRPr="0003713D">
                <w:rPr>
                  <w:rFonts w:ascii="Times New Roman" w:eastAsia="Times New Roman" w:hAnsi="Times New Roman" w:cs="Times New Roman"/>
                  <w:color w:val="000000"/>
                  <w:sz w:val="24"/>
                  <w:szCs w:val="24"/>
                  <w:lang w:eastAsia="uk-UA"/>
                </w:rPr>
                <w:t>5.1.</w:t>
              </w:r>
              <w:r w:rsidR="00602672" w:rsidRPr="0003713D">
                <w:rPr>
                  <w:rFonts w:ascii="Times New Roman" w:eastAsia="Times New Roman" w:hAnsi="Times New Roman" w:cs="Times New Roman"/>
                  <w:color w:val="000000"/>
                  <w:sz w:val="24"/>
                  <w:szCs w:val="24"/>
                  <w:lang w:eastAsia="ru-RU"/>
                </w:rPr>
                <w:tab/>
              </w:r>
              <w:r w:rsidR="00602672" w:rsidRPr="0003713D">
                <w:rPr>
                  <w:rFonts w:ascii="Times New Roman" w:eastAsia="Times New Roman" w:hAnsi="Times New Roman" w:cs="Times New Roman"/>
                  <w:color w:val="000000"/>
                  <w:sz w:val="24"/>
                  <w:szCs w:val="24"/>
                  <w:lang w:eastAsia="uk-UA"/>
                </w:rPr>
                <w:t>Принципи реалізації Програми комплексної реконструкції</w:t>
              </w:r>
            </w:hyperlink>
            <w:r w:rsidR="00602672">
              <w:rPr>
                <w:rFonts w:ascii="Times New Roman" w:eastAsia="Times New Roman" w:hAnsi="Times New Roman" w:cs="Times New Roman"/>
                <w:color w:val="000000"/>
                <w:sz w:val="24"/>
                <w:szCs w:val="24"/>
                <w:lang w:eastAsia="uk-UA"/>
              </w:rPr>
              <w:t>………….... 30</w:t>
            </w:r>
          </w:p>
          <w:p w:rsidR="00602672" w:rsidRPr="0003713D" w:rsidRDefault="0007073E" w:rsidP="00602672">
            <w:pPr>
              <w:tabs>
                <w:tab w:val="left" w:pos="1100"/>
                <w:tab w:val="right" w:leader="dot" w:pos="9344"/>
              </w:tabs>
              <w:ind w:firstLine="313"/>
              <w:rPr>
                <w:rFonts w:ascii="Times New Roman" w:eastAsia="Times New Roman" w:hAnsi="Times New Roman" w:cs="Times New Roman"/>
                <w:color w:val="000000"/>
                <w:sz w:val="24"/>
                <w:szCs w:val="24"/>
                <w:lang w:eastAsia="ru-RU"/>
              </w:rPr>
            </w:pPr>
            <w:hyperlink w:anchor="_Toc93512094" w:history="1">
              <w:r w:rsidR="00602672" w:rsidRPr="0003713D">
                <w:rPr>
                  <w:rFonts w:ascii="Times New Roman" w:eastAsia="Times New Roman" w:hAnsi="Times New Roman" w:cs="Times New Roman"/>
                  <w:color w:val="000000"/>
                  <w:sz w:val="24"/>
                  <w:szCs w:val="24"/>
                  <w:lang w:eastAsia="uk-UA"/>
                </w:rPr>
                <w:t>5.2.</w:t>
              </w:r>
              <w:r w:rsidR="00602672" w:rsidRPr="0003713D">
                <w:rPr>
                  <w:rFonts w:ascii="Times New Roman" w:eastAsia="Times New Roman" w:hAnsi="Times New Roman" w:cs="Times New Roman"/>
                  <w:color w:val="000000"/>
                  <w:sz w:val="24"/>
                  <w:szCs w:val="24"/>
                  <w:lang w:eastAsia="ru-RU"/>
                </w:rPr>
                <w:tab/>
              </w:r>
              <w:r w:rsidR="00602672" w:rsidRPr="0003713D">
                <w:rPr>
                  <w:rFonts w:ascii="Times New Roman" w:eastAsia="Times New Roman" w:hAnsi="Times New Roman" w:cs="Times New Roman"/>
                  <w:color w:val="000000"/>
                  <w:sz w:val="24"/>
                  <w:szCs w:val="24"/>
                  <w:lang w:eastAsia="uk-UA"/>
                </w:rPr>
                <w:t>Можливі методи комплексної реконструкції застарілого фонду</w:t>
              </w:r>
            </w:hyperlink>
            <w:r w:rsidR="00602672">
              <w:rPr>
                <w:rFonts w:ascii="Times New Roman" w:eastAsia="Times New Roman" w:hAnsi="Times New Roman" w:cs="Times New Roman"/>
                <w:color w:val="000000"/>
                <w:sz w:val="24"/>
                <w:szCs w:val="24"/>
                <w:lang w:eastAsia="uk-UA"/>
              </w:rPr>
              <w:t>. …….32</w:t>
            </w:r>
          </w:p>
          <w:p w:rsidR="00602672" w:rsidRPr="000F5676" w:rsidRDefault="0007073E" w:rsidP="00602672">
            <w:pPr>
              <w:tabs>
                <w:tab w:val="left" w:pos="1100"/>
                <w:tab w:val="right" w:leader="dot" w:pos="9344"/>
              </w:tabs>
              <w:ind w:firstLine="313"/>
              <w:rPr>
                <w:rFonts w:ascii="Times New Roman" w:eastAsia="Times New Roman" w:hAnsi="Times New Roman" w:cs="Times New Roman"/>
                <w:color w:val="000000"/>
                <w:sz w:val="24"/>
                <w:szCs w:val="24"/>
                <w:lang w:eastAsia="ru-RU"/>
              </w:rPr>
            </w:pPr>
            <w:hyperlink w:anchor="_Toc93512095" w:history="1">
              <w:r w:rsidR="00602672" w:rsidRPr="0003713D">
                <w:rPr>
                  <w:rFonts w:ascii="Times New Roman" w:eastAsia="Times New Roman" w:hAnsi="Times New Roman" w:cs="Times New Roman"/>
                  <w:color w:val="000000"/>
                  <w:sz w:val="24"/>
                  <w:szCs w:val="24"/>
                  <w:lang w:eastAsia="uk-UA"/>
                </w:rPr>
                <w:t>5.3.</w:t>
              </w:r>
              <w:r w:rsidR="00602672" w:rsidRPr="0003713D">
                <w:rPr>
                  <w:rFonts w:ascii="Times New Roman" w:eastAsia="Times New Roman" w:hAnsi="Times New Roman" w:cs="Times New Roman"/>
                  <w:color w:val="000000"/>
                  <w:sz w:val="24"/>
                  <w:szCs w:val="24"/>
                  <w:lang w:eastAsia="ru-RU"/>
                </w:rPr>
                <w:tab/>
              </w:r>
              <w:r w:rsidR="00602672" w:rsidRPr="0003713D">
                <w:rPr>
                  <w:rFonts w:ascii="Times New Roman" w:eastAsia="Times New Roman" w:hAnsi="Times New Roman" w:cs="Times New Roman"/>
                  <w:color w:val="000000"/>
                  <w:sz w:val="24"/>
                  <w:szCs w:val="24"/>
                  <w:lang w:eastAsia="uk-UA"/>
                </w:rPr>
                <w:t xml:space="preserve">Пропозиції щодо можливих механізмів фінансування </w:t>
              </w:r>
              <w:r w:rsidR="00602672">
                <w:rPr>
                  <w:rFonts w:ascii="Times New Roman" w:eastAsia="Times New Roman" w:hAnsi="Times New Roman" w:cs="Times New Roman"/>
                  <w:color w:val="000000"/>
                  <w:sz w:val="24"/>
                  <w:szCs w:val="24"/>
                  <w:lang w:eastAsia="uk-UA"/>
                </w:rPr>
                <w:t xml:space="preserve">                </w:t>
              </w:r>
              <w:r w:rsidR="00602672" w:rsidRPr="0003713D">
                <w:rPr>
                  <w:rFonts w:ascii="Times New Roman" w:eastAsia="Times New Roman" w:hAnsi="Times New Roman" w:cs="Times New Roman"/>
                  <w:color w:val="000000"/>
                  <w:sz w:val="24"/>
                  <w:szCs w:val="24"/>
                  <w:lang w:eastAsia="uk-UA"/>
                </w:rPr>
                <w:t>проектів комплексної реконструкції</w:t>
              </w:r>
            </w:hyperlink>
            <w:r w:rsidR="00602672">
              <w:rPr>
                <w:rFonts w:ascii="Times New Roman" w:eastAsia="Times New Roman" w:hAnsi="Times New Roman" w:cs="Times New Roman"/>
                <w:color w:val="000000"/>
                <w:sz w:val="24"/>
                <w:szCs w:val="24"/>
                <w:lang w:eastAsia="uk-UA"/>
              </w:rPr>
              <w:t>……………… ………..…34</w:t>
            </w:r>
          </w:p>
          <w:p w:rsidR="00602672" w:rsidRPr="000F5676" w:rsidRDefault="00602672" w:rsidP="00602672">
            <w:pPr>
              <w:ind w:firstLine="171"/>
              <w:rPr>
                <w:rFonts w:ascii="Times New Roman" w:eastAsia="Times New Roman" w:hAnsi="Times New Roman" w:cs="Times New Roman"/>
                <w:color w:val="000000"/>
                <w:sz w:val="24"/>
                <w:szCs w:val="24"/>
                <w:lang w:eastAsia="uk-UA"/>
              </w:rPr>
            </w:pPr>
            <w:r w:rsidRPr="000F5676">
              <w:rPr>
                <w:rFonts w:ascii="Times New Roman" w:eastAsia="Calibri" w:hAnsi="Times New Roman" w:cs="Times New Roman"/>
                <w:color w:val="000000"/>
                <w:sz w:val="24"/>
                <w:szCs w:val="24"/>
              </w:rPr>
              <w:t xml:space="preserve"> ГРАФІЧНА ЧАСТИНА</w:t>
            </w:r>
            <w:r>
              <w:rPr>
                <w:rFonts w:ascii="Times New Roman" w:eastAsia="Calibri" w:hAnsi="Times New Roman" w:cs="Times New Roman"/>
                <w:color w:val="000000"/>
                <w:sz w:val="24"/>
                <w:szCs w:val="24"/>
              </w:rPr>
              <w:t>……………..36</w:t>
            </w:r>
            <w:r w:rsidRPr="000F5676">
              <w:rPr>
                <w:rFonts w:ascii="Times New Roman" w:eastAsia="Times New Roman" w:hAnsi="Times New Roman" w:cs="Times New Roman"/>
                <w:color w:val="000000"/>
                <w:sz w:val="24"/>
                <w:szCs w:val="24"/>
                <w:lang w:eastAsia="uk-UA"/>
              </w:rPr>
              <w:t xml:space="preserve">         </w:t>
            </w:r>
          </w:p>
          <w:p w:rsidR="00602672" w:rsidRPr="000F5676" w:rsidRDefault="00602672" w:rsidP="00602672">
            <w:pPr>
              <w:tabs>
                <w:tab w:val="right" w:leader="dot" w:pos="9344"/>
              </w:tabs>
              <w:ind w:firstLine="313"/>
              <w:rPr>
                <w:rFonts w:ascii="Times New Roman" w:eastAsia="Times New Roman" w:hAnsi="Times New Roman" w:cs="Times New Roman"/>
                <w:color w:val="000000"/>
                <w:sz w:val="24"/>
                <w:szCs w:val="24"/>
                <w:lang w:eastAsia="uk-UA"/>
              </w:rPr>
            </w:pPr>
            <w:r w:rsidRPr="000F5676">
              <w:rPr>
                <w:rFonts w:ascii="Times New Roman" w:eastAsia="Times New Roman" w:hAnsi="Times New Roman" w:cs="Times New Roman"/>
                <w:color w:val="000000"/>
                <w:sz w:val="24"/>
                <w:szCs w:val="24"/>
                <w:lang w:eastAsia="uk-UA"/>
              </w:rPr>
              <w:t xml:space="preserve">         ДОДАТКИ</w:t>
            </w:r>
          </w:p>
          <w:p w:rsidR="00602672" w:rsidRPr="008258CD" w:rsidRDefault="00602672" w:rsidP="00602672">
            <w:pPr>
              <w:pStyle w:val="a"/>
              <w:numPr>
                <w:ilvl w:val="0"/>
                <w:numId w:val="10"/>
              </w:numPr>
              <w:spacing w:line="240" w:lineRule="auto"/>
              <w:ind w:left="29" w:firstLine="178"/>
              <w:rPr>
                <w:sz w:val="23"/>
                <w:szCs w:val="23"/>
              </w:rPr>
            </w:pPr>
            <w:r w:rsidRPr="000F5676">
              <w:rPr>
                <w:rFonts w:eastAsia="Calibri"/>
                <w:color w:val="000000"/>
                <w:sz w:val="24"/>
                <w:szCs w:val="24"/>
              </w:rPr>
              <w:fldChar w:fldCharType="end"/>
            </w:r>
            <w:r w:rsidRPr="008258CD">
              <w:rPr>
                <w:sz w:val="23"/>
                <w:szCs w:val="23"/>
              </w:rPr>
              <w:t xml:space="preserve"> Кваліфікаційний сертифікат архітектора. Плешкановська А.М. Серія АА № 002175, виданий 21.08.2014 р.;</w:t>
            </w:r>
          </w:p>
          <w:p w:rsidR="00602672" w:rsidRPr="008258CD" w:rsidRDefault="00602672" w:rsidP="00602672">
            <w:pPr>
              <w:pStyle w:val="a"/>
              <w:numPr>
                <w:ilvl w:val="0"/>
                <w:numId w:val="10"/>
              </w:numPr>
              <w:spacing w:line="240" w:lineRule="auto"/>
              <w:ind w:left="29" w:firstLine="178"/>
              <w:rPr>
                <w:sz w:val="23"/>
                <w:szCs w:val="23"/>
              </w:rPr>
            </w:pPr>
            <w:r w:rsidRPr="008258CD">
              <w:rPr>
                <w:sz w:val="23"/>
                <w:szCs w:val="23"/>
              </w:rPr>
              <w:lastRenderedPageBreak/>
              <w:t xml:space="preserve">Рішення Київської міської ради від 03.03.2016 № 119/119 «Про деякі питання здійснення виконавчим органом Київської міської ради (Київською міською державною адміністрацією) повноважень у сфері комплексної реконструкції кварталів (мікрорайонів) застарілого житлового фонду»; </w:t>
            </w:r>
          </w:p>
          <w:p w:rsidR="00602672" w:rsidRPr="008258CD" w:rsidRDefault="00602672" w:rsidP="00602672">
            <w:pPr>
              <w:pStyle w:val="a"/>
              <w:numPr>
                <w:ilvl w:val="0"/>
                <w:numId w:val="10"/>
              </w:numPr>
              <w:spacing w:line="240" w:lineRule="auto"/>
              <w:ind w:left="29" w:firstLine="178"/>
              <w:rPr>
                <w:sz w:val="23"/>
                <w:szCs w:val="23"/>
              </w:rPr>
            </w:pPr>
            <w:r w:rsidRPr="008258CD">
              <w:rPr>
                <w:sz w:val="23"/>
                <w:szCs w:val="23"/>
              </w:rPr>
              <w:t xml:space="preserve">Розпорядження виконавчого органу Київської міської ради (Київської міської державної адміністрації) від 13.07.2017 № 828 «Про деякі питання організаційного забезпечення реалізації рішення Київської міської ради від 03 березня 2016 року № 119/119 «Про деякі питання здійснення виконавчим органом Київської міської ради (Київською міською державною адміністрацією) повноважень у сфері комплексної реконструкції кварталів (мікрорайонів) застарілого житлового фонду»; </w:t>
            </w:r>
          </w:p>
          <w:p w:rsidR="00602672" w:rsidRPr="008258CD" w:rsidRDefault="00602672" w:rsidP="00602672">
            <w:pPr>
              <w:pStyle w:val="a"/>
              <w:numPr>
                <w:ilvl w:val="0"/>
                <w:numId w:val="10"/>
              </w:numPr>
              <w:spacing w:line="240" w:lineRule="auto"/>
              <w:ind w:left="29" w:firstLine="178"/>
              <w:rPr>
                <w:sz w:val="23"/>
                <w:szCs w:val="23"/>
              </w:rPr>
            </w:pPr>
            <w:r w:rsidRPr="008258CD">
              <w:rPr>
                <w:sz w:val="23"/>
                <w:szCs w:val="23"/>
              </w:rPr>
              <w:t>Розпорядження Київської міської державної адміністрації від 21.03.2007 № 300 «Про запровадження в місті Києві Закону України «Про комплексну реконструкцію кварталів (мікрорайонів) застарілого житлового фонду»;</w:t>
            </w:r>
          </w:p>
          <w:p w:rsidR="00602672" w:rsidRPr="008258CD" w:rsidRDefault="00602672" w:rsidP="00602672">
            <w:pPr>
              <w:pStyle w:val="a"/>
              <w:numPr>
                <w:ilvl w:val="0"/>
                <w:numId w:val="10"/>
              </w:numPr>
              <w:spacing w:line="240" w:lineRule="auto"/>
              <w:ind w:left="29" w:firstLine="178"/>
              <w:rPr>
                <w:sz w:val="23"/>
                <w:szCs w:val="23"/>
              </w:rPr>
            </w:pPr>
            <w:r w:rsidRPr="008258CD">
              <w:rPr>
                <w:sz w:val="23"/>
                <w:szCs w:val="23"/>
              </w:rPr>
              <w:t>Рішення Київської міської ради від 12.11.2019 № 52/7625 «Про здійснення інвентаризації застарілого житлового фонду в м. Києві»;</w:t>
            </w:r>
          </w:p>
          <w:p w:rsidR="00602672" w:rsidRPr="008258CD" w:rsidRDefault="00602672" w:rsidP="00602672">
            <w:pPr>
              <w:pStyle w:val="a"/>
              <w:numPr>
                <w:ilvl w:val="0"/>
                <w:numId w:val="10"/>
              </w:numPr>
              <w:spacing w:line="240" w:lineRule="auto"/>
              <w:ind w:left="29" w:firstLine="178"/>
              <w:rPr>
                <w:sz w:val="23"/>
                <w:szCs w:val="23"/>
              </w:rPr>
            </w:pPr>
            <w:r w:rsidRPr="008258CD">
              <w:rPr>
                <w:sz w:val="23"/>
                <w:szCs w:val="23"/>
              </w:rPr>
              <w:t>Технічні вимоги надання послуг з розроблення проєкту «Програми комплексної реконструкції кварталів (мікрорайонів) застарілого житлового фонду в місті Києві»;</w:t>
            </w:r>
          </w:p>
          <w:p w:rsidR="00602672" w:rsidRPr="00B456B4" w:rsidRDefault="00602672" w:rsidP="003757F2">
            <w:pPr>
              <w:pStyle w:val="a"/>
              <w:numPr>
                <w:ilvl w:val="0"/>
                <w:numId w:val="10"/>
              </w:numPr>
              <w:spacing w:line="240" w:lineRule="auto"/>
              <w:ind w:left="29" w:firstLine="178"/>
              <w:rPr>
                <w:rFonts w:eastAsia="Calibri"/>
                <w:color w:val="000000"/>
                <w:sz w:val="28"/>
              </w:rPr>
            </w:pPr>
            <w:r w:rsidRPr="008258CD">
              <w:rPr>
                <w:sz w:val="23"/>
                <w:szCs w:val="23"/>
              </w:rPr>
              <w:t>Перелік житлових будинків м. Києва, які визнані непридатними для проживання та аварійними на 01.01.2020 р.</w:t>
            </w:r>
            <w:r w:rsidRPr="008258CD">
              <w:rPr>
                <w:color w:val="000000"/>
                <w:sz w:val="23"/>
                <w:szCs w:val="23"/>
              </w:rPr>
              <w:t xml:space="preserve">   </w:t>
            </w:r>
          </w:p>
        </w:tc>
        <w:tc>
          <w:tcPr>
            <w:tcW w:w="4394" w:type="dxa"/>
          </w:tcPr>
          <w:p w:rsidR="00602672" w:rsidRPr="00B456B4" w:rsidRDefault="00602672" w:rsidP="00602672">
            <w:pPr>
              <w:spacing w:after="200" w:line="276" w:lineRule="auto"/>
              <w:jc w:val="center"/>
              <w:rPr>
                <w:rFonts w:ascii="Times New Roman" w:eastAsia="Calibri" w:hAnsi="Times New Roman" w:cs="Times New Roman"/>
                <w:bCs/>
                <w:caps/>
                <w:color w:val="000000"/>
                <w:sz w:val="28"/>
                <w:szCs w:val="32"/>
              </w:rPr>
            </w:pPr>
            <w:r w:rsidRPr="00B456B4">
              <w:rPr>
                <w:rFonts w:ascii="Times New Roman" w:eastAsia="Calibri" w:hAnsi="Times New Roman" w:cs="Times New Roman"/>
                <w:bCs/>
                <w:caps/>
                <w:color w:val="000000"/>
                <w:sz w:val="28"/>
                <w:szCs w:val="32"/>
              </w:rPr>
              <w:lastRenderedPageBreak/>
              <w:t xml:space="preserve">зміст </w:t>
            </w:r>
          </w:p>
          <w:p w:rsidR="00602672" w:rsidRDefault="00602672" w:rsidP="00602672">
            <w:pPr>
              <w:shd w:val="clear" w:color="auto" w:fill="FFFFFF" w:themeFill="background1"/>
              <w:tabs>
                <w:tab w:val="right" w:leader="dot" w:pos="9344"/>
              </w:tabs>
              <w:rPr>
                <w:rFonts w:ascii="Times New Roman" w:eastAsia="Times New Roman" w:hAnsi="Times New Roman" w:cs="Times New Roman"/>
                <w:color w:val="000000"/>
                <w:sz w:val="26"/>
                <w:szCs w:val="24"/>
                <w:lang w:eastAsia="uk-UA"/>
              </w:rPr>
            </w:pPr>
            <w:r w:rsidRPr="00B456B4">
              <w:rPr>
                <w:rFonts w:ascii="Times New Roman" w:eastAsia="Times New Roman" w:hAnsi="Times New Roman" w:cs="Times New Roman"/>
                <w:color w:val="000000"/>
                <w:sz w:val="26"/>
                <w:szCs w:val="24"/>
                <w:lang w:eastAsia="uk-UA"/>
              </w:rPr>
              <w:t xml:space="preserve">   </w:t>
            </w:r>
          </w:p>
          <w:p w:rsidR="00602672" w:rsidRPr="0003713D"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r w:rsidRPr="00B456B4">
              <w:rPr>
                <w:rFonts w:ascii="Times New Roman" w:eastAsia="Times New Roman" w:hAnsi="Times New Roman" w:cs="Times New Roman"/>
                <w:color w:val="000000"/>
                <w:sz w:val="26"/>
                <w:szCs w:val="24"/>
                <w:lang w:eastAsia="uk-UA"/>
              </w:rPr>
              <w:t xml:space="preserve"> </w:t>
            </w:r>
            <w:r w:rsidRPr="0003713D">
              <w:rPr>
                <w:rFonts w:ascii="Times New Roman" w:eastAsia="Times New Roman" w:hAnsi="Times New Roman" w:cs="Times New Roman"/>
                <w:sz w:val="24"/>
                <w:szCs w:val="24"/>
                <w:lang w:eastAsia="uk-UA"/>
              </w:rPr>
              <w:fldChar w:fldCharType="begin"/>
            </w:r>
            <w:r w:rsidRPr="0003713D">
              <w:rPr>
                <w:rFonts w:ascii="Times New Roman" w:eastAsia="Times New Roman" w:hAnsi="Times New Roman" w:cs="Times New Roman"/>
                <w:sz w:val="24"/>
                <w:szCs w:val="24"/>
                <w:lang w:eastAsia="uk-UA"/>
              </w:rPr>
              <w:instrText xml:space="preserve"> TOC \h \z \t "Заголовок_ДПТ_1;1;Заголовок_ДПТ_2;2;Заголовок_ДПТ_3;3" </w:instrText>
            </w:r>
            <w:r w:rsidRPr="0003713D">
              <w:rPr>
                <w:rFonts w:ascii="Times New Roman" w:eastAsia="Times New Roman" w:hAnsi="Times New Roman" w:cs="Times New Roman"/>
                <w:sz w:val="24"/>
                <w:szCs w:val="24"/>
                <w:lang w:eastAsia="uk-UA"/>
              </w:rPr>
              <w:fldChar w:fldCharType="separate"/>
            </w:r>
            <w:r w:rsidRPr="0003713D">
              <w:rPr>
                <w:rFonts w:ascii="Times New Roman" w:eastAsia="Times New Roman" w:hAnsi="Times New Roman" w:cs="Times New Roman"/>
                <w:sz w:val="24"/>
                <w:szCs w:val="24"/>
                <w:lang w:eastAsia="uk-UA"/>
              </w:rPr>
              <w:t>ТЕКСТОВА  ЧАСТИНА.</w:t>
            </w:r>
          </w:p>
          <w:p w:rsidR="00602672"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r w:rsidRPr="0003713D">
              <w:rPr>
                <w:rFonts w:ascii="Times New Roman" w:eastAsia="Times New Roman" w:hAnsi="Times New Roman" w:cs="Times New Roman"/>
                <w:sz w:val="24"/>
                <w:szCs w:val="24"/>
                <w:lang w:eastAsia="uk-UA"/>
              </w:rPr>
              <w:t xml:space="preserve"> ВСТУП </w:t>
            </w:r>
          </w:p>
          <w:p w:rsidR="00602672"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p>
          <w:p w:rsidR="00602672" w:rsidRPr="000B5ABA" w:rsidRDefault="00602672" w:rsidP="00602672">
            <w:pPr>
              <w:shd w:val="clear" w:color="auto" w:fill="FFFFFF" w:themeFill="background1"/>
              <w:tabs>
                <w:tab w:val="right" w:leader="dot" w:pos="9344"/>
              </w:tabs>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uk-UA"/>
              </w:rPr>
              <w:t xml:space="preserve">Пропозиції </w:t>
            </w: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B5ABA" w:rsidRDefault="00602672" w:rsidP="00602672">
            <w:pPr>
              <w:shd w:val="clear" w:color="auto" w:fill="FFFFFF" w:themeFill="background1"/>
              <w:tabs>
                <w:tab w:val="right" w:leader="dot" w:pos="9344"/>
              </w:tabs>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r w:rsidR="000B5ABA">
              <w:rPr>
                <w:rFonts w:ascii="Times New Roman" w:eastAsia="Times New Roman" w:hAnsi="Times New Roman" w:cs="Times New Roman"/>
                <w:i/>
                <w:sz w:val="24"/>
                <w:szCs w:val="24"/>
                <w:lang w:eastAsia="ru-RU"/>
              </w:rPr>
              <w:t>:</w:t>
            </w:r>
          </w:p>
          <w:p w:rsidR="00602672" w:rsidRPr="0003713D"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p>
          <w:p w:rsidR="00602672" w:rsidRPr="0003713D" w:rsidRDefault="00602672" w:rsidP="00602672">
            <w:pPr>
              <w:shd w:val="clear" w:color="auto" w:fill="FFFFFF" w:themeFill="background1"/>
              <w:rPr>
                <w:rFonts w:ascii="Times New Roman" w:eastAsia="Calibri" w:hAnsi="Times New Roman" w:cs="Times New Roman"/>
                <w:caps/>
                <w:sz w:val="24"/>
                <w:szCs w:val="24"/>
                <w:lang w:eastAsia="uk-UA"/>
              </w:rPr>
            </w:pPr>
            <w:r w:rsidRPr="0003713D">
              <w:rPr>
                <w:rFonts w:ascii="Times New Roman" w:eastAsia="Calibri" w:hAnsi="Times New Roman" w:cs="Times New Roman"/>
                <w:caps/>
                <w:sz w:val="24"/>
                <w:szCs w:val="24"/>
                <w:lang w:val="en-US" w:eastAsia="uk-UA"/>
              </w:rPr>
              <w:t>I</w:t>
            </w:r>
            <w:r w:rsidRPr="0003713D">
              <w:rPr>
                <w:rFonts w:ascii="Times New Roman" w:eastAsia="Calibri" w:hAnsi="Times New Roman" w:cs="Times New Roman"/>
                <w:caps/>
                <w:sz w:val="24"/>
                <w:szCs w:val="24"/>
                <w:lang w:val="ru-RU" w:eastAsia="uk-UA"/>
              </w:rPr>
              <w:t xml:space="preserve">. </w:t>
            </w:r>
            <w:r w:rsidRPr="0003713D">
              <w:rPr>
                <w:rFonts w:ascii="Times New Roman" w:eastAsia="Calibri" w:hAnsi="Times New Roman" w:cs="Times New Roman"/>
                <w:caps/>
                <w:sz w:val="24"/>
                <w:szCs w:val="24"/>
                <w:lang w:eastAsia="uk-UA"/>
              </w:rPr>
              <w:t>ПАСПОРТ Програми комплексної реконструкції кварталів (мікрорайонів) застарілого житлового фонду в місті Києві на 2022-2026 роки, що додається</w:t>
            </w: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0B5ABA" w:rsidRDefault="000B5ABA" w:rsidP="00602672">
            <w:pPr>
              <w:shd w:val="clear" w:color="auto" w:fill="FFFFFF" w:themeFill="background1"/>
              <w:tabs>
                <w:tab w:val="right" w:leader="dot" w:pos="9344"/>
              </w:tabs>
              <w:rPr>
                <w:rFonts w:ascii="Times New Roman" w:eastAsia="Times New Roman" w:hAnsi="Times New Roman" w:cs="Times New Roman"/>
                <w:i/>
                <w:sz w:val="24"/>
                <w:szCs w:val="24"/>
                <w:lang w:eastAsia="uk-UA"/>
              </w:rPr>
            </w:pPr>
          </w:p>
          <w:p w:rsidR="000B5ABA" w:rsidRDefault="000B5ABA" w:rsidP="00602672">
            <w:pPr>
              <w:shd w:val="clear" w:color="auto" w:fill="FFFFFF" w:themeFill="background1"/>
              <w:tabs>
                <w:tab w:val="right" w:leader="dot" w:pos="9344"/>
              </w:tabs>
              <w:rPr>
                <w:rFonts w:ascii="Times New Roman" w:eastAsia="Times New Roman" w:hAnsi="Times New Roman" w:cs="Times New Roman"/>
                <w:i/>
                <w:sz w:val="24"/>
                <w:szCs w:val="24"/>
                <w:lang w:eastAsia="uk-UA"/>
              </w:rPr>
            </w:pPr>
          </w:p>
          <w:p w:rsidR="00602672" w:rsidRPr="000B5ABA" w:rsidRDefault="00602672" w:rsidP="00602672">
            <w:pPr>
              <w:shd w:val="clear" w:color="auto" w:fill="FFFFFF" w:themeFill="background1"/>
              <w:tabs>
                <w:tab w:val="right" w:leader="dot" w:pos="9344"/>
              </w:tabs>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uk-UA"/>
              </w:rPr>
              <w:t xml:space="preserve">Пропозиції </w:t>
            </w: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B5ABA" w:rsidRDefault="00602672" w:rsidP="00602672">
            <w:pPr>
              <w:shd w:val="clear" w:color="auto" w:fill="FFFFFF" w:themeFill="background1"/>
              <w:tabs>
                <w:tab w:val="right" w:leader="dot" w:pos="9344"/>
              </w:tabs>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r w:rsidR="000B5ABA">
              <w:rPr>
                <w:rFonts w:ascii="Times New Roman" w:eastAsia="Times New Roman" w:hAnsi="Times New Roman" w:cs="Times New Roman"/>
                <w:i/>
                <w:sz w:val="24"/>
                <w:szCs w:val="24"/>
                <w:lang w:eastAsia="ru-RU"/>
              </w:rPr>
              <w:t>:</w:t>
            </w:r>
          </w:p>
          <w:p w:rsidR="00602672" w:rsidRPr="000D4493" w:rsidRDefault="00602672" w:rsidP="00602672">
            <w:pPr>
              <w:shd w:val="clear" w:color="auto" w:fill="FFFFFF" w:themeFill="background1"/>
              <w:rPr>
                <w:rFonts w:ascii="Times New Roman" w:eastAsia="Times New Roman" w:hAnsi="Times New Roman" w:cs="Times New Roman"/>
                <w:caps/>
                <w:sz w:val="24"/>
                <w:szCs w:val="24"/>
                <w:lang w:val="ru-RU" w:eastAsia="uk-UA"/>
              </w:rPr>
            </w:pPr>
          </w:p>
          <w:p w:rsidR="00602672" w:rsidRPr="000E3A6D" w:rsidRDefault="00602672" w:rsidP="00602672">
            <w:pPr>
              <w:shd w:val="clear" w:color="auto" w:fill="FFFFFF" w:themeFill="background1"/>
              <w:rPr>
                <w:rFonts w:ascii="Times New Roman" w:eastAsia="Times New Roman" w:hAnsi="Times New Roman" w:cs="Times New Roman"/>
                <w:caps/>
                <w:sz w:val="24"/>
                <w:szCs w:val="24"/>
                <w:lang w:val="ru-RU" w:eastAsia="uk-UA"/>
              </w:rPr>
            </w:pPr>
            <w:r w:rsidRPr="0003713D">
              <w:rPr>
                <w:rFonts w:ascii="Times New Roman" w:eastAsia="Times New Roman" w:hAnsi="Times New Roman" w:cs="Times New Roman"/>
                <w:caps/>
                <w:sz w:val="24"/>
                <w:szCs w:val="24"/>
                <w:lang w:val="en-US" w:eastAsia="uk-UA"/>
              </w:rPr>
              <w:t>II</w:t>
            </w:r>
            <w:r w:rsidRPr="000E3A6D">
              <w:rPr>
                <w:rFonts w:ascii="Times New Roman" w:eastAsia="Times New Roman" w:hAnsi="Times New Roman" w:cs="Times New Roman"/>
                <w:caps/>
                <w:sz w:val="24"/>
                <w:szCs w:val="24"/>
                <w:lang w:val="ru-RU" w:eastAsia="uk-UA"/>
              </w:rPr>
              <w:t xml:space="preserve">. </w:t>
            </w:r>
            <w:hyperlink w:anchor="_Toc93512086" w:history="1">
              <w:r w:rsidRPr="000E3A6D">
                <w:rPr>
                  <w:rFonts w:ascii="Times New Roman" w:eastAsia="Times New Roman" w:hAnsi="Times New Roman" w:cs="Times New Roman"/>
                  <w:caps/>
                  <w:sz w:val="24"/>
                  <w:szCs w:val="24"/>
                  <w:lang w:val="ru-RU" w:eastAsia="uk-UA"/>
                </w:rPr>
                <w:t>ВИЗНАЧЕННЯ ПРОБЛЕМ, НА РОЗВ’ЯЗАННЯ ЯКИХ СПРЯМОВАНА ПРОГРАМА</w:t>
              </w:r>
            </w:hyperlink>
          </w:p>
          <w:p w:rsidR="00602672" w:rsidRPr="000E3A6D" w:rsidRDefault="00602672" w:rsidP="00602672">
            <w:pPr>
              <w:widowControl w:val="0"/>
              <w:shd w:val="clear" w:color="auto" w:fill="FFFFFF" w:themeFill="background1"/>
              <w:jc w:val="both"/>
              <w:rPr>
                <w:rFonts w:ascii="Times New Roman" w:eastAsia="Times New Roman" w:hAnsi="Times New Roman" w:cs="Times New Roman"/>
                <w:sz w:val="24"/>
                <w:szCs w:val="24"/>
                <w:lang w:val="ru-RU" w:eastAsia="uk-UA"/>
              </w:rPr>
            </w:pPr>
          </w:p>
          <w:p w:rsidR="00602672" w:rsidRPr="000E3A6D" w:rsidRDefault="00602672" w:rsidP="00602672">
            <w:pPr>
              <w:widowControl w:val="0"/>
              <w:shd w:val="clear" w:color="auto" w:fill="FFFFFF" w:themeFill="background1"/>
              <w:jc w:val="both"/>
              <w:rPr>
                <w:rFonts w:ascii="Times New Roman" w:eastAsia="Times New Roman" w:hAnsi="Times New Roman" w:cs="Times New Roman"/>
                <w:sz w:val="24"/>
                <w:szCs w:val="24"/>
                <w:lang w:val="ru-RU" w:eastAsia="uk-UA"/>
              </w:rPr>
            </w:pPr>
          </w:p>
          <w:p w:rsidR="00602672" w:rsidRPr="0003713D" w:rsidRDefault="00602672" w:rsidP="00602672">
            <w:pPr>
              <w:widowControl w:val="0"/>
              <w:shd w:val="clear" w:color="auto" w:fill="FFFFFF" w:themeFill="background1"/>
              <w:jc w:val="both"/>
              <w:rPr>
                <w:rFonts w:ascii="Times New Roman" w:eastAsia="Times New Roman" w:hAnsi="Times New Roman" w:cs="Times New Roman"/>
                <w:sz w:val="24"/>
                <w:szCs w:val="24"/>
                <w:lang w:eastAsia="uk-UA"/>
              </w:rPr>
            </w:pPr>
            <w:r w:rsidRPr="0003713D">
              <w:rPr>
                <w:rFonts w:ascii="Times New Roman" w:eastAsia="Times New Roman" w:hAnsi="Times New Roman" w:cs="Times New Roman"/>
                <w:sz w:val="24"/>
                <w:szCs w:val="24"/>
                <w:lang w:val="en-US" w:eastAsia="uk-UA"/>
              </w:rPr>
              <w:t>III</w:t>
            </w:r>
            <w:r w:rsidRPr="000E3A6D">
              <w:rPr>
                <w:rFonts w:ascii="Times New Roman" w:eastAsia="Times New Roman" w:hAnsi="Times New Roman" w:cs="Times New Roman"/>
                <w:sz w:val="24"/>
                <w:szCs w:val="24"/>
                <w:lang w:val="ru-RU" w:eastAsia="uk-UA"/>
              </w:rPr>
              <w:t xml:space="preserve">. </w:t>
            </w:r>
            <w:hyperlink w:anchor="_Toc93512086" w:history="1">
              <w:r w:rsidRPr="0003713D">
                <w:rPr>
                  <w:rFonts w:ascii="Times New Roman" w:eastAsia="Times New Roman" w:hAnsi="Times New Roman" w:cs="Times New Roman"/>
                  <w:sz w:val="24"/>
                  <w:szCs w:val="24"/>
                  <w:lang w:eastAsia="uk-UA"/>
                </w:rPr>
                <w:t>ВИЗНАЧЕННЯ МЕТИ</w:t>
              </w:r>
            </w:hyperlink>
            <w:r w:rsidRPr="0003713D">
              <w:rPr>
                <w:rFonts w:ascii="Times New Roman" w:eastAsia="Times New Roman" w:hAnsi="Times New Roman" w:cs="Times New Roman"/>
                <w:sz w:val="24"/>
                <w:szCs w:val="24"/>
                <w:lang w:eastAsia="uk-UA"/>
              </w:rPr>
              <w:t xml:space="preserve"> КОМПЛЕКСНОЇ ПРОГРАМИ</w:t>
            </w:r>
          </w:p>
          <w:p w:rsidR="00602672"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03713D" w:rsidRDefault="00602672"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val="en-US" w:eastAsia="uk-UA"/>
              </w:rPr>
            </w:pPr>
            <w:r w:rsidRPr="0003713D">
              <w:rPr>
                <w:rFonts w:ascii="Times New Roman" w:hAnsi="Times New Roman" w:cs="Times New Roman"/>
                <w:sz w:val="24"/>
                <w:szCs w:val="24"/>
              </w:rPr>
              <w:fldChar w:fldCharType="begin"/>
            </w:r>
            <w:r w:rsidRPr="0003713D">
              <w:rPr>
                <w:rFonts w:ascii="Times New Roman" w:hAnsi="Times New Roman" w:cs="Times New Roman"/>
                <w:sz w:val="24"/>
                <w:szCs w:val="24"/>
              </w:rPr>
              <w:instrText xml:space="preserve"> HYPERLINK \l "_Toc93512087" </w:instrText>
            </w:r>
            <w:r w:rsidRPr="0003713D">
              <w:rPr>
                <w:rFonts w:ascii="Times New Roman" w:hAnsi="Times New Roman" w:cs="Times New Roman"/>
                <w:sz w:val="24"/>
                <w:szCs w:val="24"/>
              </w:rPr>
              <w:fldChar w:fldCharType="separate"/>
            </w:r>
          </w:p>
          <w:p w:rsidR="00602672" w:rsidRPr="0003713D" w:rsidRDefault="00602672"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val="en-US" w:eastAsia="uk-UA"/>
              </w:rPr>
            </w:pPr>
            <w:r w:rsidRPr="0003713D">
              <w:rPr>
                <w:rFonts w:ascii="Times New Roman" w:eastAsia="Times New Roman" w:hAnsi="Times New Roman" w:cs="Times New Roman"/>
                <w:caps/>
                <w:sz w:val="24"/>
                <w:szCs w:val="24"/>
                <w:lang w:val="en-US" w:eastAsia="uk-UA"/>
              </w:rPr>
              <w:t>IV. Структура застарілого житлового фонду м. Києва</w:t>
            </w:r>
            <w:r w:rsidRPr="0003713D">
              <w:rPr>
                <w:rFonts w:ascii="Times New Roman" w:eastAsia="Times New Roman" w:hAnsi="Times New Roman" w:cs="Times New Roman"/>
                <w:caps/>
                <w:sz w:val="24"/>
                <w:szCs w:val="24"/>
                <w:lang w:val="en-US" w:eastAsia="uk-UA"/>
              </w:rPr>
              <w:fldChar w:fldCharType="end"/>
            </w:r>
          </w:p>
          <w:p w:rsidR="00602672"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03713D"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03713D" w:rsidRDefault="0007073E"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val="en-US" w:eastAsia="uk-UA"/>
              </w:rPr>
            </w:pPr>
            <w:hyperlink w:anchor="_Toc93512088" w:history="1">
              <w:r w:rsidR="00602672" w:rsidRPr="0003713D">
                <w:rPr>
                  <w:rFonts w:ascii="Times New Roman" w:eastAsia="Times New Roman" w:hAnsi="Times New Roman" w:cs="Times New Roman"/>
                  <w:caps/>
                  <w:sz w:val="24"/>
                  <w:szCs w:val="24"/>
                  <w:lang w:val="en-US" w:eastAsia="uk-UA"/>
                </w:rPr>
                <w:t>V. Основні техніко-економічні показники</w:t>
              </w:r>
            </w:hyperlink>
          </w:p>
          <w:p w:rsidR="00602672"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03713D"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03713D" w:rsidRDefault="0007073E"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val="en-US" w:eastAsia="ru-RU"/>
              </w:rPr>
            </w:pPr>
            <w:hyperlink w:anchor="_Toc93512089" w:history="1">
              <w:r w:rsidR="00602672" w:rsidRPr="0003713D">
                <w:rPr>
                  <w:rFonts w:ascii="Times New Roman" w:eastAsia="Times New Roman" w:hAnsi="Times New Roman" w:cs="Times New Roman"/>
                  <w:caps/>
                  <w:sz w:val="24"/>
                  <w:szCs w:val="24"/>
                  <w:lang w:val="en-US" w:eastAsia="uk-UA"/>
                </w:rPr>
                <w:t>Vi. перелік об’єктів комплексної реконструкціії</w:t>
              </w:r>
            </w:hyperlink>
          </w:p>
          <w:p w:rsidR="00602672" w:rsidRPr="0003713D" w:rsidRDefault="0007073E" w:rsidP="00602672">
            <w:pPr>
              <w:shd w:val="clear" w:color="auto" w:fill="FFFFFF" w:themeFill="background1"/>
              <w:tabs>
                <w:tab w:val="right" w:leader="dot" w:pos="9344"/>
              </w:tabs>
              <w:rPr>
                <w:rFonts w:ascii="Times New Roman" w:eastAsia="Times New Roman" w:hAnsi="Times New Roman" w:cs="Times New Roman"/>
                <w:sz w:val="24"/>
                <w:szCs w:val="24"/>
                <w:lang w:eastAsia="ru-RU"/>
              </w:rPr>
            </w:pPr>
            <w:hyperlink w:anchor="_Toc93512090" w:history="1">
              <w:r w:rsidR="00602672" w:rsidRPr="0003713D">
                <w:rPr>
                  <w:rFonts w:ascii="Times New Roman" w:eastAsia="Times New Roman" w:hAnsi="Times New Roman" w:cs="Times New Roman"/>
                  <w:sz w:val="24"/>
                  <w:szCs w:val="24"/>
                  <w:lang w:eastAsia="uk-UA"/>
                </w:rPr>
                <w:t>Формування меж об’єктів комплексної реконструкції</w:t>
              </w:r>
            </w:hyperlink>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hyperlink w:anchor="_Toc93512091" w:history="1">
              <w:r w:rsidR="00602672" w:rsidRPr="0003713D">
                <w:rPr>
                  <w:rFonts w:ascii="Times New Roman" w:eastAsia="Times New Roman" w:hAnsi="Times New Roman" w:cs="Times New Roman"/>
                  <w:sz w:val="24"/>
                  <w:szCs w:val="24"/>
                  <w:lang w:eastAsia="uk-UA"/>
                </w:rPr>
                <w:t xml:space="preserve"> Формування переліку кварталів (мікрорайонів) для проведення першочергової комплексної реконструкції</w:t>
              </w:r>
            </w:hyperlink>
          </w:p>
          <w:p w:rsidR="00602672" w:rsidRDefault="00602672" w:rsidP="00602672">
            <w:pPr>
              <w:shd w:val="clear" w:color="auto" w:fill="FFFFFF" w:themeFill="background1"/>
              <w:tabs>
                <w:tab w:val="left" w:pos="1100"/>
                <w:tab w:val="right" w:leader="dot" w:pos="9344"/>
              </w:tabs>
              <w:rPr>
                <w:rFonts w:ascii="Times New Roman" w:hAnsi="Times New Roman" w:cs="Times New Roman"/>
                <w:sz w:val="24"/>
                <w:szCs w:val="24"/>
              </w:rPr>
            </w:pPr>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caps/>
                <w:sz w:val="24"/>
                <w:szCs w:val="24"/>
                <w:lang w:val="en-US" w:eastAsia="ru-RU"/>
              </w:rPr>
            </w:pPr>
            <w:hyperlink w:anchor="_Toc93512092" w:history="1">
              <w:r w:rsidR="00602672" w:rsidRPr="0003713D">
                <w:rPr>
                  <w:rFonts w:ascii="Times New Roman" w:eastAsia="Times New Roman" w:hAnsi="Times New Roman" w:cs="Times New Roman"/>
                  <w:caps/>
                  <w:sz w:val="24"/>
                  <w:szCs w:val="24"/>
                  <w:lang w:val="en-US" w:eastAsia="uk-UA"/>
                </w:rPr>
                <w:t xml:space="preserve">VIi.принципи, методи та механізми реалізації  </w:t>
              </w:r>
              <w:r w:rsidR="00602672" w:rsidRPr="0003713D">
                <w:rPr>
                  <w:rFonts w:ascii="Times New Roman" w:eastAsia="Times New Roman" w:hAnsi="Times New Roman" w:cs="Times New Roman"/>
                  <w:caps/>
                  <w:sz w:val="24"/>
                  <w:szCs w:val="24"/>
                  <w:lang w:val="en-US" w:eastAsia="uk-UA"/>
                </w:rPr>
                <w:lastRenderedPageBreak/>
                <w:t>програми комплексної реконструкції</w:t>
              </w:r>
            </w:hyperlink>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ru-RU"/>
              </w:rPr>
            </w:pPr>
            <w:hyperlink w:anchor="_Toc93512093" w:history="1">
              <w:r w:rsidR="00602672" w:rsidRPr="0003713D">
                <w:rPr>
                  <w:rFonts w:ascii="Times New Roman" w:eastAsia="Times New Roman" w:hAnsi="Times New Roman" w:cs="Times New Roman"/>
                  <w:sz w:val="24"/>
                  <w:szCs w:val="24"/>
                  <w:lang w:eastAsia="uk-UA"/>
                </w:rPr>
                <w:t>Принципи реалізації Програми комплексної реконструкції</w:t>
              </w:r>
            </w:hyperlink>
          </w:p>
          <w:p w:rsidR="00602672"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hyperlink w:anchor="_Toc93512094" w:history="1">
              <w:r w:rsidR="00602672" w:rsidRPr="0003713D">
                <w:rPr>
                  <w:rFonts w:ascii="Times New Roman" w:eastAsia="Times New Roman" w:hAnsi="Times New Roman" w:cs="Times New Roman"/>
                  <w:sz w:val="24"/>
                  <w:szCs w:val="24"/>
                  <w:lang w:eastAsia="uk-UA"/>
                </w:rPr>
                <w:t>Можливі методи комплексної реконструкції застарілого фонду</w:t>
              </w:r>
            </w:hyperlink>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hyperlink w:anchor="_Toc93512095" w:history="1">
              <w:r w:rsidR="00602672" w:rsidRPr="0003713D">
                <w:rPr>
                  <w:rFonts w:ascii="Times New Roman" w:eastAsia="Times New Roman" w:hAnsi="Times New Roman" w:cs="Times New Roman"/>
                  <w:sz w:val="24"/>
                  <w:szCs w:val="24"/>
                  <w:lang w:eastAsia="uk-UA"/>
                </w:rPr>
                <w:t>Пропозиції щодо можливих механізмів фінансування проектів комплексної реконструкції</w:t>
              </w:r>
            </w:hyperlink>
            <w:r w:rsidR="00602672" w:rsidRPr="0003713D">
              <w:rPr>
                <w:rFonts w:ascii="Times New Roman" w:eastAsia="Times New Roman" w:hAnsi="Times New Roman" w:cs="Times New Roman"/>
                <w:sz w:val="24"/>
                <w:szCs w:val="24"/>
                <w:lang w:eastAsia="uk-UA"/>
              </w:rPr>
              <w:t>.</w:t>
            </w:r>
          </w:p>
          <w:p w:rsidR="00602672" w:rsidRPr="0003713D" w:rsidRDefault="00602672" w:rsidP="00602672">
            <w:pPr>
              <w:shd w:val="clear" w:color="auto" w:fill="FFFFFF" w:themeFill="background1"/>
              <w:tabs>
                <w:tab w:val="left" w:pos="1100"/>
                <w:tab w:val="right" w:leader="dot" w:pos="9344"/>
              </w:tabs>
              <w:rPr>
                <w:rFonts w:ascii="Times New Roman" w:hAnsi="Times New Roman" w:cs="Times New Roman"/>
                <w:sz w:val="24"/>
                <w:szCs w:val="24"/>
              </w:rPr>
            </w:pPr>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caps/>
                <w:sz w:val="24"/>
                <w:szCs w:val="24"/>
                <w:lang w:val="ru-RU" w:eastAsia="ru-RU"/>
              </w:rPr>
            </w:pPr>
            <w:hyperlink w:anchor="_Toc93512092" w:history="1">
              <w:r w:rsidR="00602672" w:rsidRPr="0003713D">
                <w:rPr>
                  <w:rFonts w:ascii="Times New Roman" w:eastAsia="Times New Roman" w:hAnsi="Times New Roman" w:cs="Times New Roman"/>
                  <w:caps/>
                  <w:sz w:val="24"/>
                  <w:szCs w:val="24"/>
                  <w:lang w:val="en-US" w:eastAsia="uk-UA"/>
                </w:rPr>
                <w:t>VIii</w:t>
              </w:r>
              <w:r w:rsidR="00602672" w:rsidRPr="0003713D">
                <w:rPr>
                  <w:rFonts w:ascii="Times New Roman" w:eastAsia="Times New Roman" w:hAnsi="Times New Roman" w:cs="Times New Roman"/>
                  <w:caps/>
                  <w:sz w:val="24"/>
                  <w:szCs w:val="24"/>
                  <w:lang w:val="ru-RU" w:eastAsia="uk-UA"/>
                </w:rPr>
                <w:t>.</w:t>
              </w:r>
            </w:hyperlink>
            <w:r w:rsidR="00602672" w:rsidRPr="0003713D">
              <w:rPr>
                <w:rFonts w:ascii="Times New Roman" w:eastAsia="Times New Roman" w:hAnsi="Times New Roman" w:cs="Times New Roman"/>
                <w:caps/>
                <w:sz w:val="24"/>
                <w:szCs w:val="24"/>
                <w:lang w:val="ru-RU" w:eastAsia="uk-UA"/>
              </w:rPr>
              <w:t>перелік завдань і заходів програми, результативних показників програми</w:t>
            </w:r>
          </w:p>
          <w:p w:rsidR="00602672" w:rsidRPr="0003713D" w:rsidRDefault="00602672" w:rsidP="00602672">
            <w:pPr>
              <w:shd w:val="clear" w:color="auto" w:fill="FFFFFF" w:themeFill="background1"/>
              <w:rPr>
                <w:rFonts w:ascii="Times New Roman" w:eastAsia="Calibri" w:hAnsi="Times New Roman" w:cs="Times New Roman"/>
                <w:sz w:val="24"/>
                <w:szCs w:val="24"/>
                <w:lang w:val="ru-RU" w:eastAsia="uk-UA"/>
              </w:rPr>
            </w:pPr>
          </w:p>
          <w:p w:rsidR="00602672" w:rsidRPr="0003713D" w:rsidRDefault="00602672" w:rsidP="00602672">
            <w:pPr>
              <w:shd w:val="clear" w:color="auto" w:fill="FFFFFF" w:themeFill="background1"/>
              <w:rPr>
                <w:rFonts w:ascii="Times New Roman" w:eastAsia="Calibri" w:hAnsi="Times New Roman" w:cs="Times New Roman"/>
                <w:sz w:val="24"/>
                <w:szCs w:val="24"/>
              </w:rPr>
            </w:pPr>
            <w:r w:rsidRPr="0003713D">
              <w:rPr>
                <w:rFonts w:ascii="Times New Roman" w:eastAsia="Calibri" w:hAnsi="Times New Roman" w:cs="Times New Roman"/>
                <w:sz w:val="24"/>
                <w:szCs w:val="24"/>
              </w:rPr>
              <w:t xml:space="preserve">ГРАФІЧНА ЧАСТИНА </w:t>
            </w:r>
          </w:p>
          <w:p w:rsidR="00602672" w:rsidRPr="00B456B4" w:rsidRDefault="00602672" w:rsidP="00602672">
            <w:pPr>
              <w:tabs>
                <w:tab w:val="right" w:leader="dot" w:pos="9344"/>
              </w:tabs>
              <w:spacing w:line="360" w:lineRule="auto"/>
              <w:rPr>
                <w:rFonts w:ascii="Calibri" w:eastAsia="Calibri" w:hAnsi="Calibri" w:cs="Times New Roman"/>
                <w:color w:val="000000"/>
              </w:rPr>
            </w:pPr>
            <w:r w:rsidRPr="0003713D">
              <w:rPr>
                <w:rFonts w:ascii="Times New Roman" w:eastAsia="Calibri" w:hAnsi="Times New Roman" w:cs="Times New Roman"/>
                <w:sz w:val="24"/>
                <w:szCs w:val="24"/>
              </w:rPr>
              <w:fldChar w:fldCharType="end"/>
            </w:r>
            <w:r w:rsidR="003757F2">
              <w:rPr>
                <w:rFonts w:ascii="Times New Roman" w:eastAsia="Calibri" w:hAnsi="Times New Roman" w:cs="Times New Roman"/>
                <w:sz w:val="24"/>
                <w:szCs w:val="24"/>
              </w:rPr>
              <w:t>ДОДАТКИ</w:t>
            </w:r>
            <w:r w:rsidRPr="00B456B4">
              <w:rPr>
                <w:rFonts w:ascii="Times New Roman" w:eastAsia="Times New Roman" w:hAnsi="Times New Roman" w:cs="Times New Roman"/>
                <w:color w:val="000000"/>
                <w:sz w:val="26"/>
                <w:szCs w:val="24"/>
                <w:lang w:eastAsia="uk-UA"/>
              </w:rPr>
              <w:fldChar w:fldCharType="begin"/>
            </w:r>
            <w:r w:rsidRPr="00B456B4">
              <w:rPr>
                <w:rFonts w:ascii="Times New Roman" w:eastAsia="Times New Roman" w:hAnsi="Times New Roman" w:cs="Times New Roman"/>
                <w:color w:val="000000"/>
                <w:sz w:val="26"/>
                <w:szCs w:val="24"/>
                <w:lang w:eastAsia="uk-UA"/>
              </w:rPr>
              <w:instrText xml:space="preserve"> TOC \h \z \t "Заголовок_ДПТ_1;1;Заголовок_ДПТ_2;2;Заголовок_ДПТ_3;3" </w:instrText>
            </w:r>
            <w:r w:rsidRPr="00B456B4">
              <w:rPr>
                <w:rFonts w:ascii="Times New Roman" w:eastAsia="Times New Roman" w:hAnsi="Times New Roman" w:cs="Times New Roman"/>
                <w:color w:val="000000"/>
                <w:sz w:val="26"/>
                <w:szCs w:val="24"/>
                <w:lang w:eastAsia="uk-UA"/>
              </w:rPr>
              <w:fldChar w:fldCharType="separate"/>
            </w:r>
            <w:r w:rsidRPr="00B456B4">
              <w:rPr>
                <w:rFonts w:ascii="Calibri" w:eastAsia="Calibri" w:hAnsi="Calibri" w:cs="Times New Roman"/>
                <w:color w:val="000000"/>
              </w:rPr>
              <w:t xml:space="preserve"> </w:t>
            </w:r>
          </w:p>
          <w:p w:rsidR="00602672" w:rsidRPr="00B456B4" w:rsidRDefault="00602672" w:rsidP="00602672">
            <w:pPr>
              <w:tabs>
                <w:tab w:val="right" w:leader="dot" w:pos="9344"/>
              </w:tabs>
              <w:spacing w:line="360" w:lineRule="auto"/>
              <w:rPr>
                <w:rFonts w:ascii="Times New Roman" w:eastAsia="Times New Roman" w:hAnsi="Times New Roman" w:cs="Times New Roman"/>
                <w:color w:val="000000"/>
                <w:sz w:val="24"/>
                <w:szCs w:val="24"/>
                <w:lang w:eastAsia="uk-UA"/>
              </w:rPr>
            </w:pPr>
            <w:r w:rsidRPr="00B456B4">
              <w:rPr>
                <w:rFonts w:ascii="Times New Roman" w:eastAsia="Times New Roman" w:hAnsi="Times New Roman" w:cs="Times New Roman"/>
                <w:color w:val="000000"/>
                <w:sz w:val="24"/>
                <w:szCs w:val="24"/>
                <w:lang w:eastAsia="uk-UA"/>
              </w:rPr>
              <w:t xml:space="preserve">         </w:t>
            </w:r>
          </w:p>
          <w:p w:rsidR="00602672" w:rsidRPr="00B456B4" w:rsidRDefault="00602672" w:rsidP="00602672">
            <w:pPr>
              <w:tabs>
                <w:tab w:val="right" w:leader="dot" w:pos="9344"/>
              </w:tabs>
              <w:spacing w:line="360" w:lineRule="auto"/>
              <w:rPr>
                <w:rFonts w:ascii="Times New Roman" w:eastAsia="Times New Roman" w:hAnsi="Times New Roman" w:cs="Times New Roman"/>
                <w:color w:val="000000"/>
                <w:sz w:val="24"/>
                <w:szCs w:val="24"/>
                <w:lang w:eastAsia="uk-UA"/>
              </w:rPr>
            </w:pPr>
            <w:r w:rsidRPr="00B456B4">
              <w:rPr>
                <w:rFonts w:ascii="Times New Roman" w:eastAsia="Times New Roman" w:hAnsi="Times New Roman" w:cs="Times New Roman"/>
                <w:color w:val="000000"/>
                <w:sz w:val="24"/>
                <w:szCs w:val="24"/>
                <w:lang w:eastAsia="uk-UA"/>
              </w:rPr>
              <w:t xml:space="preserve">  </w:t>
            </w:r>
          </w:p>
          <w:p w:rsidR="00602672" w:rsidRPr="00B456B4" w:rsidRDefault="00602672" w:rsidP="00602672">
            <w:pPr>
              <w:jc w:val="both"/>
              <w:rPr>
                <w:rFonts w:ascii="Times New Roman" w:eastAsia="Calibri" w:hAnsi="Times New Roman" w:cs="Times New Roman"/>
                <w:color w:val="000000"/>
                <w:sz w:val="28"/>
                <w:szCs w:val="28"/>
              </w:rPr>
            </w:pPr>
            <w:r w:rsidRPr="00B456B4">
              <w:rPr>
                <w:rFonts w:ascii="Calibri" w:eastAsia="Calibri" w:hAnsi="Calibri" w:cs="Times New Roman"/>
                <w:color w:val="000000"/>
                <w:sz w:val="28"/>
              </w:rPr>
              <w:fldChar w:fldCharType="end"/>
            </w:r>
          </w:p>
        </w:tc>
        <w:tc>
          <w:tcPr>
            <w:tcW w:w="2126" w:type="dxa"/>
          </w:tcPr>
          <w:p w:rsidR="00602672" w:rsidRDefault="00602672" w:rsidP="00602672">
            <w:pPr>
              <w:rPr>
                <w:rFonts w:ascii="Times New Roman" w:hAnsi="Times New Roman" w:cs="Times New Roman"/>
                <w:i/>
                <w:sz w:val="24"/>
                <w:szCs w:val="24"/>
              </w:rPr>
            </w:pPr>
          </w:p>
          <w:p w:rsidR="00602672" w:rsidRDefault="00602672" w:rsidP="00602672">
            <w:pPr>
              <w:rPr>
                <w:rFonts w:ascii="Times New Roman" w:hAnsi="Times New Roman" w:cs="Times New Roman"/>
                <w:i/>
                <w:sz w:val="24"/>
                <w:szCs w:val="24"/>
              </w:rPr>
            </w:pPr>
          </w:p>
          <w:p w:rsidR="00602672" w:rsidRDefault="00602672" w:rsidP="00602672">
            <w:pPr>
              <w:rPr>
                <w:rFonts w:ascii="Times New Roman" w:hAnsi="Times New Roman" w:cs="Times New Roman"/>
                <w:i/>
                <w:sz w:val="24"/>
                <w:szCs w:val="24"/>
              </w:rPr>
            </w:pPr>
          </w:p>
          <w:p w:rsidR="000B5ABA" w:rsidRDefault="000B5ABA" w:rsidP="000B5ABA">
            <w:pPr>
              <w:jc w:val="center"/>
              <w:rPr>
                <w:rFonts w:ascii="Times New Roman" w:hAnsi="Times New Roman" w:cs="Times New Roman"/>
                <w:i/>
                <w:sz w:val="24"/>
                <w:szCs w:val="24"/>
              </w:rPr>
            </w:pPr>
          </w:p>
          <w:p w:rsidR="000B5ABA" w:rsidRDefault="000B5ABA" w:rsidP="000B5ABA">
            <w:pPr>
              <w:jc w:val="center"/>
              <w:rPr>
                <w:rFonts w:ascii="Times New Roman" w:hAnsi="Times New Roman" w:cs="Times New Roman"/>
                <w:i/>
                <w:sz w:val="24"/>
                <w:szCs w:val="24"/>
              </w:rPr>
            </w:pPr>
          </w:p>
          <w:p w:rsidR="000B5ABA" w:rsidRDefault="000B5ABA" w:rsidP="000B5ABA">
            <w:pPr>
              <w:jc w:val="center"/>
              <w:rPr>
                <w:rFonts w:ascii="Times New Roman" w:hAnsi="Times New Roman" w:cs="Times New Roman"/>
                <w:i/>
                <w:sz w:val="24"/>
                <w:szCs w:val="24"/>
              </w:rPr>
            </w:pPr>
          </w:p>
          <w:p w:rsidR="00602672" w:rsidRPr="00E734A1" w:rsidRDefault="00602672" w:rsidP="000B5ABA">
            <w:pPr>
              <w:jc w:val="center"/>
              <w:rPr>
                <w:rFonts w:ascii="Times New Roman" w:hAnsi="Times New Roman" w:cs="Times New Roman"/>
                <w:i/>
                <w:sz w:val="24"/>
                <w:szCs w:val="24"/>
              </w:rPr>
            </w:pPr>
            <w:r w:rsidRPr="00E734A1">
              <w:rPr>
                <w:rFonts w:ascii="Times New Roman" w:hAnsi="Times New Roman" w:cs="Times New Roman"/>
                <w:i/>
                <w:sz w:val="24"/>
                <w:szCs w:val="24"/>
              </w:rPr>
              <w:t>Пропоную пропозиції</w:t>
            </w:r>
          </w:p>
          <w:p w:rsid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p>
          <w:p w:rsidR="00602672" w:rsidRPr="00A3591A" w:rsidRDefault="00602672" w:rsidP="000B5ABA">
            <w:pPr>
              <w:jc w:val="center"/>
              <w:rPr>
                <w:rFonts w:ascii="Times New Roman" w:hAnsi="Times New Roman" w:cs="Times New Roman"/>
                <w:b/>
                <w:i/>
                <w:sz w:val="24"/>
                <w:szCs w:val="24"/>
              </w:rPr>
            </w:pPr>
            <w:r w:rsidRPr="00A3591A">
              <w:rPr>
                <w:rFonts w:ascii="Times New Roman" w:hAnsi="Times New Roman" w:cs="Times New Roman"/>
                <w:b/>
                <w:i/>
                <w:sz w:val="24"/>
                <w:szCs w:val="24"/>
              </w:rPr>
              <w:t>врахувати частково,</w:t>
            </w:r>
          </w:p>
          <w:p w:rsidR="00602672" w:rsidRDefault="00602672" w:rsidP="00602672">
            <w:pPr>
              <w:jc w:val="center"/>
              <w:rPr>
                <w:rFonts w:ascii="Times New Roman" w:hAnsi="Times New Roman" w:cs="Times New Roman"/>
                <w:b/>
                <w:sz w:val="24"/>
                <w:szCs w:val="24"/>
              </w:rPr>
            </w:pPr>
            <w:r>
              <w:rPr>
                <w:rFonts w:ascii="Times New Roman" w:eastAsia="Calibri" w:hAnsi="Times New Roman" w:cs="Times New Roman"/>
                <w:b/>
                <w:i/>
                <w:color w:val="000000"/>
                <w:sz w:val="24"/>
                <w:szCs w:val="24"/>
              </w:rPr>
              <w:t xml:space="preserve"> а саме: </w:t>
            </w:r>
            <w:r w:rsidRPr="000B5ABA">
              <w:rPr>
                <w:rFonts w:ascii="Times New Roman" w:eastAsia="Calibri" w:hAnsi="Times New Roman" w:cs="Times New Roman"/>
                <w:b/>
                <w:color w:val="000000"/>
                <w:sz w:val="24"/>
                <w:szCs w:val="24"/>
              </w:rPr>
              <w:t>«слова на 2022-2026 роки, що додається»</w:t>
            </w:r>
            <w:r>
              <w:rPr>
                <w:rFonts w:ascii="Times New Roman" w:eastAsia="Calibri" w:hAnsi="Times New Roman" w:cs="Times New Roman"/>
                <w:b/>
                <w:i/>
                <w:color w:val="000000"/>
                <w:sz w:val="24"/>
                <w:szCs w:val="24"/>
              </w:rPr>
              <w:t xml:space="preserve"> виключити</w:t>
            </w:r>
          </w:p>
          <w:p w:rsidR="000B5ABA" w:rsidRDefault="00602672" w:rsidP="00602672">
            <w:pPr>
              <w:rPr>
                <w:rFonts w:ascii="Times New Roman" w:hAnsi="Times New Roman" w:cs="Times New Roman"/>
                <w:b/>
                <w:i/>
                <w:sz w:val="24"/>
                <w:szCs w:val="24"/>
              </w:rPr>
            </w:pPr>
            <w:r>
              <w:rPr>
                <w:rFonts w:ascii="Times New Roman" w:hAnsi="Times New Roman" w:cs="Times New Roman"/>
                <w:b/>
                <w:i/>
                <w:sz w:val="24"/>
                <w:szCs w:val="24"/>
              </w:rPr>
              <w:t xml:space="preserve">   </w:t>
            </w:r>
          </w:p>
          <w:p w:rsidR="000B5ABA" w:rsidRPr="000E3A6D" w:rsidRDefault="000B5ABA" w:rsidP="000B5ABA">
            <w:pPr>
              <w:jc w:val="center"/>
              <w:rPr>
                <w:rFonts w:ascii="Times New Roman" w:hAnsi="Times New Roman" w:cs="Times New Roman"/>
                <w:sz w:val="24"/>
                <w:szCs w:val="24"/>
              </w:rPr>
            </w:pPr>
            <w:r>
              <w:rPr>
                <w:rFonts w:ascii="Times New Roman" w:hAnsi="Times New Roman" w:cs="Times New Roman"/>
                <w:sz w:val="24"/>
                <w:szCs w:val="24"/>
              </w:rPr>
              <w:lastRenderedPageBreak/>
              <w:t>Голосували:</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eastAsia="Calibri" w:hAnsi="Times New Roman" w:cs="Times New Roman"/>
                <w:b/>
                <w:color w:val="000000"/>
                <w:sz w:val="28"/>
                <w:szCs w:val="28"/>
              </w:rPr>
            </w:pPr>
          </w:p>
          <w:p w:rsidR="00602672" w:rsidRPr="000B5ABA" w:rsidRDefault="00602672" w:rsidP="000B5ABA">
            <w:pPr>
              <w:jc w:val="center"/>
              <w:rPr>
                <w:rFonts w:ascii="Times New Roman" w:hAnsi="Times New Roman" w:cs="Times New Roman"/>
                <w:i/>
                <w:sz w:val="24"/>
                <w:szCs w:val="24"/>
              </w:rPr>
            </w:pPr>
            <w:r w:rsidRPr="000B5ABA">
              <w:rPr>
                <w:rFonts w:ascii="Times New Roman" w:hAnsi="Times New Roman" w:cs="Times New Roman"/>
                <w:i/>
                <w:sz w:val="24"/>
                <w:szCs w:val="24"/>
              </w:rPr>
              <w:t>Пропоную пропозиції</w:t>
            </w:r>
          </w:p>
          <w:p w:rsidR="00602672" w:rsidRPr="000B5ABA" w:rsidRDefault="00602672"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r w:rsidR="007C0D48">
              <w:rPr>
                <w:rFonts w:ascii="Times New Roman" w:eastAsia="Times New Roman" w:hAnsi="Times New Roman" w:cs="Times New Roman"/>
                <w:i/>
                <w:sz w:val="24"/>
                <w:szCs w:val="24"/>
                <w:lang w:eastAsia="ru-RU"/>
              </w:rPr>
              <w:br/>
            </w:r>
            <w:r w:rsidRPr="000B5ABA">
              <w:rPr>
                <w:rFonts w:ascii="Times New Roman" w:eastAsia="Times New Roman" w:hAnsi="Times New Roman" w:cs="Times New Roman"/>
                <w:i/>
                <w:sz w:val="24"/>
                <w:szCs w:val="24"/>
                <w:lang w:eastAsia="ru-RU"/>
              </w:rPr>
              <w:t>Бондаренка В.В.</w:t>
            </w:r>
          </w:p>
          <w:p w:rsidR="00602672" w:rsidRDefault="00602672" w:rsidP="00602672">
            <w:pPr>
              <w:jc w:val="center"/>
              <w:rPr>
                <w:rFonts w:ascii="Times New Roman" w:eastAsia="Calibri" w:hAnsi="Times New Roman" w:cs="Times New Roman"/>
                <w:b/>
                <w:color w:val="000000"/>
                <w:sz w:val="28"/>
                <w:szCs w:val="28"/>
              </w:rPr>
            </w:pPr>
            <w:r w:rsidRPr="00A3591A">
              <w:rPr>
                <w:rFonts w:ascii="Times New Roman" w:hAnsi="Times New Roman" w:cs="Times New Roman"/>
                <w:b/>
                <w:i/>
                <w:sz w:val="24"/>
                <w:szCs w:val="24"/>
              </w:rPr>
              <w:t>врахувати</w:t>
            </w:r>
          </w:p>
          <w:p w:rsidR="000B5ABA" w:rsidRDefault="000B5ABA" w:rsidP="000B5ABA">
            <w:pPr>
              <w:jc w:val="center"/>
              <w:rPr>
                <w:rFonts w:ascii="Times New Roman" w:hAnsi="Times New Roman" w:cs="Times New Roman"/>
                <w:sz w:val="24"/>
                <w:szCs w:val="24"/>
              </w:rPr>
            </w:pPr>
          </w:p>
          <w:p w:rsidR="000B5ABA" w:rsidRPr="000E3A6D" w:rsidRDefault="000B5ABA" w:rsidP="000B5ABA">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B5ABA" w:rsidRDefault="000B5ABA" w:rsidP="000B5ABA">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Pr="00B456B4" w:rsidRDefault="00602672" w:rsidP="00602672">
            <w:pPr>
              <w:jc w:val="center"/>
              <w:rPr>
                <w:rFonts w:ascii="Times New Roman" w:eastAsia="Calibri" w:hAnsi="Times New Roman" w:cs="Times New Roman"/>
                <w:b/>
                <w:color w:val="000000"/>
                <w:sz w:val="28"/>
                <w:szCs w:val="28"/>
              </w:rPr>
            </w:pPr>
          </w:p>
        </w:tc>
        <w:tc>
          <w:tcPr>
            <w:tcW w:w="4678" w:type="dxa"/>
          </w:tcPr>
          <w:p w:rsidR="00602672" w:rsidRPr="00864966" w:rsidRDefault="00602672" w:rsidP="00602672">
            <w:pPr>
              <w:tabs>
                <w:tab w:val="left" w:pos="4962"/>
              </w:tabs>
              <w:jc w:val="center"/>
              <w:rPr>
                <w:rFonts w:ascii="Times New Roman" w:eastAsia="Times New Roman" w:hAnsi="Times New Roman" w:cs="Times New Roman"/>
                <w:b/>
                <w:bCs/>
                <w:color w:val="000000"/>
                <w:sz w:val="24"/>
                <w:szCs w:val="24"/>
                <w:lang w:eastAsia="uk-UA"/>
              </w:rPr>
            </w:pPr>
            <w:r w:rsidRPr="00864966">
              <w:rPr>
                <w:rFonts w:ascii="Times New Roman" w:eastAsia="Times New Roman" w:hAnsi="Times New Roman" w:cs="Times New Roman"/>
                <w:b/>
                <w:bCs/>
                <w:color w:val="000000"/>
                <w:sz w:val="24"/>
                <w:szCs w:val="24"/>
                <w:lang w:eastAsia="uk-UA"/>
              </w:rPr>
              <w:lastRenderedPageBreak/>
              <w:t>Викласти в такій редакції:</w:t>
            </w:r>
          </w:p>
          <w:p w:rsidR="00602672" w:rsidRPr="0003713D" w:rsidRDefault="00602672" w:rsidP="00602672">
            <w:pPr>
              <w:tabs>
                <w:tab w:val="left" w:pos="390"/>
                <w:tab w:val="center" w:pos="2030"/>
              </w:tabs>
              <w:spacing w:after="200" w:line="276" w:lineRule="auto"/>
              <w:rPr>
                <w:rFonts w:ascii="Calibri" w:eastAsia="Calibri" w:hAnsi="Calibri" w:cs="Times New Roman"/>
                <w:bCs/>
                <w:caps/>
                <w:color w:val="000000"/>
                <w:sz w:val="28"/>
                <w:szCs w:val="32"/>
              </w:rPr>
            </w:pPr>
            <w:r>
              <w:rPr>
                <w:rFonts w:ascii="Times New Roman" w:eastAsia="Calibri" w:hAnsi="Times New Roman" w:cs="Times New Roman"/>
                <w:bCs/>
                <w:caps/>
                <w:color w:val="000000"/>
                <w:sz w:val="28"/>
                <w:szCs w:val="32"/>
              </w:rPr>
              <w:tab/>
            </w:r>
            <w:r>
              <w:rPr>
                <w:rFonts w:ascii="Times New Roman" w:eastAsia="Calibri" w:hAnsi="Times New Roman" w:cs="Times New Roman"/>
                <w:bCs/>
                <w:caps/>
                <w:color w:val="000000"/>
                <w:sz w:val="28"/>
                <w:szCs w:val="32"/>
              </w:rPr>
              <w:tab/>
            </w:r>
            <w:r w:rsidRPr="0003713D">
              <w:rPr>
                <w:rFonts w:ascii="Times New Roman" w:eastAsia="Calibri" w:hAnsi="Times New Roman" w:cs="Times New Roman"/>
                <w:bCs/>
                <w:caps/>
                <w:color w:val="000000"/>
                <w:sz w:val="28"/>
                <w:szCs w:val="32"/>
              </w:rPr>
              <w:t>зміст</w:t>
            </w:r>
          </w:p>
          <w:p w:rsidR="00602672" w:rsidRPr="0003713D"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r w:rsidRPr="0003713D">
              <w:rPr>
                <w:rFonts w:ascii="Times New Roman" w:eastAsia="Times New Roman" w:hAnsi="Times New Roman" w:cs="Times New Roman"/>
                <w:sz w:val="24"/>
                <w:szCs w:val="24"/>
                <w:lang w:eastAsia="uk-UA"/>
              </w:rPr>
              <w:fldChar w:fldCharType="begin"/>
            </w:r>
            <w:r w:rsidRPr="0003713D">
              <w:rPr>
                <w:rFonts w:ascii="Times New Roman" w:eastAsia="Times New Roman" w:hAnsi="Times New Roman" w:cs="Times New Roman"/>
                <w:sz w:val="24"/>
                <w:szCs w:val="24"/>
                <w:lang w:eastAsia="uk-UA"/>
              </w:rPr>
              <w:instrText xml:space="preserve"> TOC \h \z \t "Заголовок_ДПТ_1;1;Заголовок_ДПТ_2;2;Заголовок_ДПТ_3;3" </w:instrText>
            </w:r>
            <w:r w:rsidRPr="0003713D">
              <w:rPr>
                <w:rFonts w:ascii="Times New Roman" w:eastAsia="Times New Roman" w:hAnsi="Times New Roman" w:cs="Times New Roman"/>
                <w:sz w:val="24"/>
                <w:szCs w:val="24"/>
                <w:lang w:eastAsia="uk-UA"/>
              </w:rPr>
              <w:fldChar w:fldCharType="separate"/>
            </w:r>
            <w:r w:rsidRPr="0003713D">
              <w:rPr>
                <w:rFonts w:ascii="Times New Roman" w:eastAsia="Times New Roman" w:hAnsi="Times New Roman" w:cs="Times New Roman"/>
                <w:sz w:val="24"/>
                <w:szCs w:val="24"/>
                <w:lang w:eastAsia="uk-UA"/>
              </w:rPr>
              <w:t>ТЕКСТОВА  ЧАСТИНА.</w:t>
            </w:r>
          </w:p>
          <w:p w:rsidR="00602672"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r w:rsidRPr="0003713D">
              <w:rPr>
                <w:rFonts w:ascii="Times New Roman" w:eastAsia="Times New Roman" w:hAnsi="Times New Roman" w:cs="Times New Roman"/>
                <w:sz w:val="24"/>
                <w:szCs w:val="24"/>
                <w:lang w:eastAsia="uk-UA"/>
              </w:rPr>
              <w:t xml:space="preserve"> ВСТУП </w:t>
            </w:r>
            <w:r>
              <w:rPr>
                <w:rFonts w:ascii="Times New Roman" w:eastAsia="Times New Roman" w:hAnsi="Times New Roman" w:cs="Times New Roman"/>
                <w:sz w:val="24"/>
                <w:szCs w:val="24"/>
                <w:lang w:eastAsia="uk-UA"/>
              </w:rPr>
              <w:t>………………………                .4</w:t>
            </w:r>
          </w:p>
          <w:p w:rsidR="00602672"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p>
          <w:p w:rsidR="00602672"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p>
          <w:p w:rsidR="00602672"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p>
          <w:p w:rsidR="00602672"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p>
          <w:p w:rsidR="00602672" w:rsidRPr="0003713D" w:rsidRDefault="00602672" w:rsidP="00602672">
            <w:pPr>
              <w:shd w:val="clear" w:color="auto" w:fill="FFFFFF" w:themeFill="background1"/>
              <w:tabs>
                <w:tab w:val="right" w:leader="dot" w:pos="9344"/>
              </w:tabs>
              <w:rPr>
                <w:rFonts w:ascii="Times New Roman" w:eastAsia="Times New Roman" w:hAnsi="Times New Roman" w:cs="Times New Roman"/>
                <w:sz w:val="24"/>
                <w:szCs w:val="24"/>
                <w:lang w:eastAsia="uk-UA"/>
              </w:rPr>
            </w:pPr>
          </w:p>
          <w:p w:rsidR="00602672" w:rsidRPr="0003713D" w:rsidRDefault="00602672" w:rsidP="00602672">
            <w:pPr>
              <w:shd w:val="clear" w:color="auto" w:fill="FFFFFF" w:themeFill="background1"/>
              <w:jc w:val="both"/>
              <w:rPr>
                <w:rFonts w:ascii="Times New Roman" w:eastAsia="Calibri" w:hAnsi="Times New Roman" w:cs="Times New Roman"/>
                <w:caps/>
                <w:sz w:val="24"/>
                <w:szCs w:val="24"/>
                <w:lang w:eastAsia="uk-UA"/>
              </w:rPr>
            </w:pPr>
            <w:r w:rsidRPr="0003713D">
              <w:rPr>
                <w:rFonts w:ascii="Times New Roman" w:eastAsia="Calibri" w:hAnsi="Times New Roman" w:cs="Times New Roman"/>
                <w:caps/>
                <w:sz w:val="24"/>
                <w:szCs w:val="24"/>
                <w:lang w:val="en-US" w:eastAsia="uk-UA"/>
              </w:rPr>
              <w:t>I</w:t>
            </w:r>
            <w:r w:rsidRPr="0003713D">
              <w:rPr>
                <w:rFonts w:ascii="Times New Roman" w:eastAsia="Calibri" w:hAnsi="Times New Roman" w:cs="Times New Roman"/>
                <w:caps/>
                <w:sz w:val="24"/>
                <w:szCs w:val="24"/>
                <w:lang w:val="ru-RU" w:eastAsia="uk-UA"/>
              </w:rPr>
              <w:t xml:space="preserve">. </w:t>
            </w:r>
            <w:r w:rsidRPr="0003713D">
              <w:rPr>
                <w:rFonts w:ascii="Times New Roman" w:eastAsia="Calibri" w:hAnsi="Times New Roman" w:cs="Times New Roman"/>
                <w:caps/>
                <w:sz w:val="24"/>
                <w:szCs w:val="24"/>
                <w:lang w:eastAsia="uk-UA"/>
              </w:rPr>
              <w:t>ПАСПОРТ Програми комплексної реконструкції кварталів (мікрорайонів) застарілого житлового фонду в місті</w:t>
            </w:r>
            <w:r>
              <w:rPr>
                <w:rFonts w:ascii="Times New Roman" w:eastAsia="Calibri" w:hAnsi="Times New Roman" w:cs="Times New Roman"/>
                <w:caps/>
                <w:sz w:val="24"/>
                <w:szCs w:val="24"/>
                <w:lang w:eastAsia="uk-UA"/>
              </w:rPr>
              <w:t xml:space="preserve"> </w:t>
            </w:r>
            <w:r w:rsidRPr="0003713D">
              <w:rPr>
                <w:rFonts w:ascii="Times New Roman" w:eastAsia="Calibri" w:hAnsi="Times New Roman" w:cs="Times New Roman"/>
                <w:caps/>
                <w:sz w:val="24"/>
                <w:szCs w:val="24"/>
                <w:lang w:eastAsia="uk-UA"/>
              </w:rPr>
              <w:t xml:space="preserve">Києві </w:t>
            </w:r>
            <w:r>
              <w:rPr>
                <w:rFonts w:ascii="Times New Roman" w:eastAsia="Calibri" w:hAnsi="Times New Roman" w:cs="Times New Roman"/>
                <w:caps/>
                <w:sz w:val="24"/>
                <w:szCs w:val="24"/>
                <w:lang w:eastAsia="uk-UA"/>
              </w:rPr>
              <w:t xml:space="preserve">   …………………………...</w:t>
            </w:r>
            <w:r>
              <w:rPr>
                <w:rFonts w:ascii="Times New Roman" w:eastAsia="Calibri" w:hAnsi="Times New Roman" w:cs="Times New Roman"/>
                <w:caps/>
                <w:color w:val="000000" w:themeColor="text1"/>
                <w:sz w:val="24"/>
                <w:szCs w:val="24"/>
                <w:lang w:eastAsia="uk-UA"/>
              </w:rPr>
              <w:t>7</w:t>
            </w:r>
          </w:p>
          <w:p w:rsidR="00602672" w:rsidRDefault="00602672" w:rsidP="00602672">
            <w:pPr>
              <w:shd w:val="clear" w:color="auto" w:fill="FFFFFF" w:themeFill="background1"/>
              <w:jc w:val="both"/>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602672" w:rsidRDefault="00602672" w:rsidP="00602672">
            <w:pPr>
              <w:shd w:val="clear" w:color="auto" w:fill="FFFFFF" w:themeFill="background1"/>
              <w:rPr>
                <w:rFonts w:ascii="Times New Roman" w:eastAsia="Times New Roman" w:hAnsi="Times New Roman" w:cs="Times New Roman"/>
                <w:caps/>
                <w:sz w:val="24"/>
                <w:szCs w:val="24"/>
                <w:lang w:eastAsia="uk-UA"/>
              </w:rPr>
            </w:pPr>
          </w:p>
          <w:p w:rsidR="000B5ABA" w:rsidRDefault="000B5ABA" w:rsidP="00602672">
            <w:pPr>
              <w:shd w:val="clear" w:color="auto" w:fill="FFFFFF" w:themeFill="background1"/>
              <w:rPr>
                <w:rFonts w:ascii="Times New Roman" w:eastAsia="Times New Roman" w:hAnsi="Times New Roman" w:cs="Times New Roman"/>
                <w:caps/>
                <w:sz w:val="24"/>
                <w:szCs w:val="24"/>
                <w:lang w:eastAsia="uk-UA"/>
              </w:rPr>
            </w:pPr>
          </w:p>
          <w:p w:rsidR="000B5ABA" w:rsidRDefault="000B5ABA" w:rsidP="00602672">
            <w:pPr>
              <w:shd w:val="clear" w:color="auto" w:fill="FFFFFF" w:themeFill="background1"/>
              <w:rPr>
                <w:rFonts w:ascii="Times New Roman" w:eastAsia="Times New Roman" w:hAnsi="Times New Roman" w:cs="Times New Roman"/>
                <w:caps/>
                <w:sz w:val="24"/>
                <w:szCs w:val="24"/>
                <w:lang w:eastAsia="uk-UA"/>
              </w:rPr>
            </w:pPr>
          </w:p>
          <w:p w:rsidR="000B5ABA" w:rsidRDefault="000B5ABA" w:rsidP="00602672">
            <w:pPr>
              <w:shd w:val="clear" w:color="auto" w:fill="FFFFFF" w:themeFill="background1"/>
              <w:rPr>
                <w:rFonts w:ascii="Times New Roman" w:eastAsia="Times New Roman" w:hAnsi="Times New Roman" w:cs="Times New Roman"/>
                <w:caps/>
                <w:sz w:val="24"/>
                <w:szCs w:val="24"/>
                <w:lang w:eastAsia="uk-UA"/>
              </w:rPr>
            </w:pPr>
          </w:p>
          <w:p w:rsidR="000B5ABA" w:rsidRDefault="000B5ABA" w:rsidP="00602672">
            <w:pPr>
              <w:shd w:val="clear" w:color="auto" w:fill="FFFFFF" w:themeFill="background1"/>
              <w:rPr>
                <w:rFonts w:ascii="Times New Roman" w:eastAsia="Times New Roman" w:hAnsi="Times New Roman" w:cs="Times New Roman"/>
                <w:caps/>
                <w:sz w:val="24"/>
                <w:szCs w:val="24"/>
                <w:lang w:eastAsia="uk-UA"/>
              </w:rPr>
            </w:pPr>
          </w:p>
          <w:p w:rsidR="000B5ABA" w:rsidRDefault="000B5ABA" w:rsidP="00602672">
            <w:pPr>
              <w:shd w:val="clear" w:color="auto" w:fill="FFFFFF" w:themeFill="background1"/>
              <w:rPr>
                <w:rFonts w:ascii="Times New Roman" w:eastAsia="Times New Roman" w:hAnsi="Times New Roman" w:cs="Times New Roman"/>
                <w:caps/>
                <w:sz w:val="24"/>
                <w:szCs w:val="24"/>
                <w:lang w:val="en-US" w:eastAsia="uk-UA"/>
              </w:rPr>
            </w:pPr>
          </w:p>
          <w:p w:rsidR="00602672" w:rsidRPr="00E907EE" w:rsidRDefault="00602672" w:rsidP="00602672">
            <w:pPr>
              <w:shd w:val="clear" w:color="auto" w:fill="FFFFFF" w:themeFill="background1"/>
              <w:rPr>
                <w:rFonts w:ascii="Times New Roman" w:eastAsia="Times New Roman" w:hAnsi="Times New Roman" w:cs="Times New Roman"/>
                <w:caps/>
                <w:sz w:val="24"/>
                <w:szCs w:val="24"/>
                <w:lang w:eastAsia="uk-UA"/>
              </w:rPr>
            </w:pPr>
            <w:r w:rsidRPr="0003713D">
              <w:rPr>
                <w:rFonts w:ascii="Times New Roman" w:eastAsia="Times New Roman" w:hAnsi="Times New Roman" w:cs="Times New Roman"/>
                <w:caps/>
                <w:sz w:val="24"/>
                <w:szCs w:val="24"/>
                <w:lang w:val="en-US" w:eastAsia="uk-UA"/>
              </w:rPr>
              <w:t>II</w:t>
            </w:r>
            <w:r w:rsidRPr="00A3591A">
              <w:rPr>
                <w:rFonts w:ascii="Times New Roman" w:eastAsia="Times New Roman" w:hAnsi="Times New Roman" w:cs="Times New Roman"/>
                <w:caps/>
                <w:sz w:val="24"/>
                <w:szCs w:val="24"/>
                <w:lang w:val="ru-RU" w:eastAsia="uk-UA"/>
              </w:rPr>
              <w:t xml:space="preserve">. </w:t>
            </w:r>
            <w:hyperlink w:anchor="_Toc93512086" w:history="1">
              <w:r w:rsidRPr="00A3591A">
                <w:rPr>
                  <w:rFonts w:ascii="Times New Roman" w:eastAsia="Times New Roman" w:hAnsi="Times New Roman" w:cs="Times New Roman"/>
                  <w:caps/>
                  <w:sz w:val="24"/>
                  <w:szCs w:val="24"/>
                  <w:lang w:val="ru-RU" w:eastAsia="uk-UA"/>
                </w:rPr>
                <w:t>ВИЗНАЧЕННЯ ПРОБЛЕМ, НА РОЗВ’ЯЗАННЯ ЯКИХ СПРЯМОВАНА ПРОГРАМА</w:t>
              </w:r>
            </w:hyperlink>
            <w:r>
              <w:rPr>
                <w:rFonts w:ascii="Times New Roman" w:eastAsia="Times New Roman" w:hAnsi="Times New Roman" w:cs="Times New Roman"/>
                <w:caps/>
                <w:sz w:val="24"/>
                <w:szCs w:val="24"/>
                <w:lang w:eastAsia="uk-UA"/>
              </w:rPr>
              <w:t>………………         ………….9</w:t>
            </w:r>
          </w:p>
          <w:p w:rsidR="00602672" w:rsidRPr="00A3591A" w:rsidRDefault="00602672" w:rsidP="00602672">
            <w:pPr>
              <w:widowControl w:val="0"/>
              <w:shd w:val="clear" w:color="auto" w:fill="FFFFFF" w:themeFill="background1"/>
              <w:jc w:val="both"/>
              <w:rPr>
                <w:rFonts w:ascii="Times New Roman" w:eastAsia="Times New Roman" w:hAnsi="Times New Roman" w:cs="Times New Roman"/>
                <w:sz w:val="24"/>
                <w:szCs w:val="24"/>
                <w:lang w:val="ru-RU" w:eastAsia="uk-UA"/>
              </w:rPr>
            </w:pPr>
          </w:p>
          <w:p w:rsidR="00602672" w:rsidRPr="0003713D" w:rsidRDefault="00602672" w:rsidP="00602672">
            <w:pPr>
              <w:widowControl w:val="0"/>
              <w:shd w:val="clear" w:color="auto" w:fill="FFFFFF" w:themeFill="background1"/>
              <w:jc w:val="both"/>
              <w:rPr>
                <w:rFonts w:ascii="Times New Roman" w:eastAsia="Times New Roman" w:hAnsi="Times New Roman" w:cs="Times New Roman"/>
                <w:sz w:val="24"/>
                <w:szCs w:val="24"/>
                <w:lang w:eastAsia="uk-UA"/>
              </w:rPr>
            </w:pPr>
            <w:r w:rsidRPr="0003713D">
              <w:rPr>
                <w:rFonts w:ascii="Times New Roman" w:eastAsia="Times New Roman" w:hAnsi="Times New Roman" w:cs="Times New Roman"/>
                <w:sz w:val="24"/>
                <w:szCs w:val="24"/>
                <w:lang w:val="en-US" w:eastAsia="uk-UA"/>
              </w:rPr>
              <w:t>III</w:t>
            </w:r>
            <w:r w:rsidRPr="00A3591A">
              <w:rPr>
                <w:rFonts w:ascii="Times New Roman" w:eastAsia="Times New Roman" w:hAnsi="Times New Roman" w:cs="Times New Roman"/>
                <w:sz w:val="24"/>
                <w:szCs w:val="24"/>
                <w:lang w:val="ru-RU" w:eastAsia="uk-UA"/>
              </w:rPr>
              <w:t xml:space="preserve">. </w:t>
            </w:r>
            <w:hyperlink w:anchor="_Toc93512086" w:history="1">
              <w:r w:rsidRPr="0003713D">
                <w:rPr>
                  <w:rFonts w:ascii="Times New Roman" w:eastAsia="Times New Roman" w:hAnsi="Times New Roman" w:cs="Times New Roman"/>
                  <w:sz w:val="24"/>
                  <w:szCs w:val="24"/>
                  <w:lang w:eastAsia="uk-UA"/>
                </w:rPr>
                <w:t>ВИЗНАЧЕННЯ МЕТИ</w:t>
              </w:r>
            </w:hyperlink>
            <w:r w:rsidRPr="0003713D">
              <w:rPr>
                <w:rFonts w:ascii="Times New Roman" w:eastAsia="Times New Roman" w:hAnsi="Times New Roman" w:cs="Times New Roman"/>
                <w:sz w:val="24"/>
                <w:szCs w:val="24"/>
                <w:lang w:eastAsia="uk-UA"/>
              </w:rPr>
              <w:t xml:space="preserve"> КОМПЛЕКСНОЇ ПРОГРАМИ</w:t>
            </w:r>
            <w:r>
              <w:rPr>
                <w:rFonts w:ascii="Times New Roman" w:eastAsia="Times New Roman" w:hAnsi="Times New Roman" w:cs="Times New Roman"/>
                <w:sz w:val="24"/>
                <w:szCs w:val="24"/>
                <w:lang w:eastAsia="uk-UA"/>
              </w:rPr>
              <w:t>………………            ………..12</w:t>
            </w:r>
          </w:p>
          <w:p w:rsidR="00602672" w:rsidRPr="0003713D" w:rsidRDefault="00602672"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val="en-US" w:eastAsia="uk-UA"/>
              </w:rPr>
            </w:pPr>
            <w:r w:rsidRPr="0003713D">
              <w:rPr>
                <w:rFonts w:ascii="Times New Roman" w:hAnsi="Times New Roman" w:cs="Times New Roman"/>
                <w:sz w:val="24"/>
                <w:szCs w:val="24"/>
              </w:rPr>
              <w:fldChar w:fldCharType="begin"/>
            </w:r>
            <w:r w:rsidRPr="0003713D">
              <w:rPr>
                <w:rFonts w:ascii="Times New Roman" w:hAnsi="Times New Roman" w:cs="Times New Roman"/>
                <w:sz w:val="24"/>
                <w:szCs w:val="24"/>
              </w:rPr>
              <w:instrText xml:space="preserve"> HYPERLINK \l "_Toc93512087" </w:instrText>
            </w:r>
            <w:r w:rsidRPr="0003713D">
              <w:rPr>
                <w:rFonts w:ascii="Times New Roman" w:hAnsi="Times New Roman" w:cs="Times New Roman"/>
                <w:sz w:val="24"/>
                <w:szCs w:val="24"/>
              </w:rPr>
              <w:fldChar w:fldCharType="separate"/>
            </w:r>
          </w:p>
          <w:p w:rsidR="00602672" w:rsidRPr="00E907EE" w:rsidRDefault="00602672"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eastAsia="uk-UA"/>
              </w:rPr>
            </w:pPr>
            <w:r w:rsidRPr="0003713D">
              <w:rPr>
                <w:rFonts w:ascii="Times New Roman" w:eastAsia="Times New Roman" w:hAnsi="Times New Roman" w:cs="Times New Roman"/>
                <w:caps/>
                <w:sz w:val="24"/>
                <w:szCs w:val="24"/>
                <w:lang w:val="en-US" w:eastAsia="uk-UA"/>
              </w:rPr>
              <w:t>IV. Структура застарілого житлового фонду . Києва</w:t>
            </w:r>
            <w:r w:rsidRPr="0003713D">
              <w:rPr>
                <w:rFonts w:ascii="Times New Roman" w:eastAsia="Times New Roman" w:hAnsi="Times New Roman" w:cs="Times New Roman"/>
                <w:caps/>
                <w:sz w:val="24"/>
                <w:szCs w:val="24"/>
                <w:lang w:val="en-US" w:eastAsia="uk-UA"/>
              </w:rPr>
              <w:fldChar w:fldCharType="end"/>
            </w:r>
            <w:r>
              <w:rPr>
                <w:rFonts w:ascii="Times New Roman" w:eastAsia="Times New Roman" w:hAnsi="Times New Roman" w:cs="Times New Roman"/>
                <w:caps/>
                <w:sz w:val="24"/>
                <w:szCs w:val="24"/>
                <w:lang w:eastAsia="uk-UA"/>
              </w:rPr>
              <w:t xml:space="preserve">………13   </w:t>
            </w:r>
          </w:p>
          <w:p w:rsidR="00602672"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03713D"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E907EE" w:rsidRDefault="0007073E"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eastAsia="uk-UA"/>
              </w:rPr>
            </w:pPr>
            <w:hyperlink w:anchor="_Toc93512088" w:history="1">
              <w:r w:rsidR="00602672" w:rsidRPr="0003713D">
                <w:rPr>
                  <w:rFonts w:ascii="Times New Roman" w:eastAsia="Times New Roman" w:hAnsi="Times New Roman" w:cs="Times New Roman"/>
                  <w:caps/>
                  <w:sz w:val="24"/>
                  <w:szCs w:val="24"/>
                  <w:lang w:val="en-US" w:eastAsia="uk-UA"/>
                </w:rPr>
                <w:t>V. Основні техніко-економічні показники</w:t>
              </w:r>
            </w:hyperlink>
            <w:r w:rsidR="00602672">
              <w:rPr>
                <w:rFonts w:ascii="Times New Roman" w:eastAsia="Times New Roman" w:hAnsi="Times New Roman" w:cs="Times New Roman"/>
                <w:caps/>
                <w:sz w:val="24"/>
                <w:szCs w:val="24"/>
                <w:lang w:eastAsia="uk-UA"/>
              </w:rPr>
              <w:t>……………      …...............20</w:t>
            </w:r>
          </w:p>
          <w:p w:rsidR="00602672"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03713D" w:rsidRDefault="00602672" w:rsidP="00602672">
            <w:pPr>
              <w:shd w:val="clear" w:color="auto" w:fill="FFFFFF" w:themeFill="background1"/>
              <w:tabs>
                <w:tab w:val="left" w:pos="660"/>
                <w:tab w:val="right" w:leader="dot" w:pos="9344"/>
              </w:tabs>
              <w:rPr>
                <w:rFonts w:ascii="Times New Roman" w:hAnsi="Times New Roman" w:cs="Times New Roman"/>
                <w:sz w:val="24"/>
                <w:szCs w:val="24"/>
              </w:rPr>
            </w:pPr>
          </w:p>
          <w:p w:rsidR="00602672" w:rsidRPr="00E907EE" w:rsidRDefault="0007073E" w:rsidP="00602672">
            <w:pPr>
              <w:shd w:val="clear" w:color="auto" w:fill="FFFFFF" w:themeFill="background1"/>
              <w:tabs>
                <w:tab w:val="left" w:pos="660"/>
                <w:tab w:val="right" w:leader="dot" w:pos="9344"/>
              </w:tabs>
              <w:rPr>
                <w:rFonts w:ascii="Times New Roman" w:eastAsia="Times New Roman" w:hAnsi="Times New Roman" w:cs="Times New Roman"/>
                <w:caps/>
                <w:sz w:val="24"/>
                <w:szCs w:val="24"/>
                <w:lang w:eastAsia="ru-RU"/>
              </w:rPr>
            </w:pPr>
            <w:hyperlink w:anchor="_Toc93512089" w:history="1">
              <w:r w:rsidR="00602672" w:rsidRPr="0003713D">
                <w:rPr>
                  <w:rFonts w:ascii="Times New Roman" w:eastAsia="Times New Roman" w:hAnsi="Times New Roman" w:cs="Times New Roman"/>
                  <w:caps/>
                  <w:sz w:val="24"/>
                  <w:szCs w:val="24"/>
                  <w:lang w:val="en-US" w:eastAsia="uk-UA"/>
                </w:rPr>
                <w:t>Vi. перелік об’єктів комплексної реконструкціії</w:t>
              </w:r>
            </w:hyperlink>
            <w:r w:rsidR="00602672">
              <w:rPr>
                <w:rFonts w:ascii="Times New Roman" w:eastAsia="Times New Roman" w:hAnsi="Times New Roman" w:cs="Times New Roman"/>
                <w:caps/>
                <w:sz w:val="24"/>
                <w:szCs w:val="24"/>
                <w:lang w:eastAsia="uk-UA"/>
              </w:rPr>
              <w:t>………           ………27</w:t>
            </w:r>
          </w:p>
          <w:p w:rsidR="00602672" w:rsidRPr="0003713D" w:rsidRDefault="0007073E" w:rsidP="00602672">
            <w:pPr>
              <w:shd w:val="clear" w:color="auto" w:fill="FFFFFF" w:themeFill="background1"/>
              <w:tabs>
                <w:tab w:val="right" w:leader="dot" w:pos="9344"/>
              </w:tabs>
              <w:rPr>
                <w:rFonts w:ascii="Times New Roman" w:eastAsia="Times New Roman" w:hAnsi="Times New Roman" w:cs="Times New Roman"/>
                <w:sz w:val="24"/>
                <w:szCs w:val="24"/>
                <w:lang w:eastAsia="ru-RU"/>
              </w:rPr>
            </w:pPr>
            <w:hyperlink w:anchor="_Toc93512090" w:history="1">
              <w:r w:rsidR="00602672" w:rsidRPr="0003713D">
                <w:rPr>
                  <w:rFonts w:ascii="Times New Roman" w:eastAsia="Times New Roman" w:hAnsi="Times New Roman" w:cs="Times New Roman"/>
                  <w:sz w:val="24"/>
                  <w:szCs w:val="24"/>
                  <w:lang w:eastAsia="uk-UA"/>
                </w:rPr>
                <w:t xml:space="preserve"> Формування меж об’єктів комплексної реконструкції</w:t>
              </w:r>
            </w:hyperlink>
          </w:p>
          <w:p w:rsidR="00602672"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hyperlink w:anchor="_Toc93512091" w:history="1">
              <w:r w:rsidR="00602672" w:rsidRPr="0003713D">
                <w:rPr>
                  <w:rFonts w:ascii="Times New Roman" w:eastAsia="Times New Roman" w:hAnsi="Times New Roman" w:cs="Times New Roman"/>
                  <w:sz w:val="24"/>
                  <w:szCs w:val="24"/>
                  <w:lang w:eastAsia="uk-UA"/>
                </w:rPr>
                <w:t xml:space="preserve"> Формування переліку кварталів (мікрорайонів) для проведення першочергової комплексної реконструкції</w:t>
              </w:r>
            </w:hyperlink>
          </w:p>
          <w:p w:rsidR="00602672" w:rsidRDefault="00602672"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p>
          <w:p w:rsidR="00602672" w:rsidRPr="0003713D" w:rsidRDefault="00602672"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p>
          <w:p w:rsidR="00602672" w:rsidRPr="00E907EE" w:rsidRDefault="0007073E" w:rsidP="00602672">
            <w:pPr>
              <w:shd w:val="clear" w:color="auto" w:fill="FFFFFF" w:themeFill="background1"/>
              <w:tabs>
                <w:tab w:val="left" w:pos="1100"/>
                <w:tab w:val="right" w:leader="dot" w:pos="9344"/>
              </w:tabs>
              <w:rPr>
                <w:rFonts w:ascii="Times New Roman" w:eastAsia="Times New Roman" w:hAnsi="Times New Roman" w:cs="Times New Roman"/>
                <w:caps/>
                <w:sz w:val="24"/>
                <w:szCs w:val="24"/>
                <w:lang w:eastAsia="ru-RU"/>
              </w:rPr>
            </w:pPr>
            <w:hyperlink w:anchor="_Toc93512092" w:history="1">
              <w:r w:rsidR="00602672" w:rsidRPr="0003713D">
                <w:rPr>
                  <w:rFonts w:ascii="Times New Roman" w:eastAsia="Times New Roman" w:hAnsi="Times New Roman" w:cs="Times New Roman"/>
                  <w:caps/>
                  <w:sz w:val="24"/>
                  <w:szCs w:val="24"/>
                  <w:lang w:val="en-US" w:eastAsia="uk-UA"/>
                </w:rPr>
                <w:t>VIi.принципи, методи та механізми реалізації  програми комплексної реконструкції</w:t>
              </w:r>
            </w:hyperlink>
            <w:r w:rsidR="00602672">
              <w:rPr>
                <w:rFonts w:ascii="Times New Roman" w:eastAsia="Times New Roman" w:hAnsi="Times New Roman" w:cs="Times New Roman"/>
                <w:caps/>
                <w:sz w:val="24"/>
                <w:szCs w:val="24"/>
                <w:lang w:eastAsia="uk-UA"/>
              </w:rPr>
              <w:t>…33</w:t>
            </w:r>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ru-RU"/>
              </w:rPr>
            </w:pPr>
            <w:hyperlink w:anchor="_Toc93512093" w:history="1">
              <w:r w:rsidR="00602672" w:rsidRPr="0003713D">
                <w:rPr>
                  <w:rFonts w:ascii="Times New Roman" w:eastAsia="Times New Roman" w:hAnsi="Times New Roman" w:cs="Times New Roman"/>
                  <w:sz w:val="24"/>
                  <w:szCs w:val="24"/>
                  <w:lang w:eastAsia="uk-UA"/>
                </w:rPr>
                <w:t>Принципи реалізації Програми комплексної реконструкції</w:t>
              </w:r>
            </w:hyperlink>
          </w:p>
          <w:p w:rsidR="00602672"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hyperlink w:anchor="_Toc93512094" w:history="1">
              <w:r w:rsidR="00602672" w:rsidRPr="0003713D">
                <w:rPr>
                  <w:rFonts w:ascii="Times New Roman" w:eastAsia="Times New Roman" w:hAnsi="Times New Roman" w:cs="Times New Roman"/>
                  <w:sz w:val="24"/>
                  <w:szCs w:val="24"/>
                  <w:lang w:eastAsia="uk-UA"/>
                </w:rPr>
                <w:t>Можливі методи комплексної реконструкції застарілого фонду</w:t>
              </w:r>
            </w:hyperlink>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sz w:val="24"/>
                <w:szCs w:val="24"/>
                <w:lang w:eastAsia="uk-UA"/>
              </w:rPr>
            </w:pPr>
            <w:hyperlink w:anchor="_Toc93512095" w:history="1">
              <w:r w:rsidR="00602672" w:rsidRPr="0003713D">
                <w:rPr>
                  <w:rFonts w:ascii="Times New Roman" w:eastAsia="Times New Roman" w:hAnsi="Times New Roman" w:cs="Times New Roman"/>
                  <w:sz w:val="24"/>
                  <w:szCs w:val="24"/>
                  <w:lang w:eastAsia="uk-UA"/>
                </w:rPr>
                <w:t>Пропозиції щодо можливих механізмів фінансування проектів комплексної реконструкції</w:t>
              </w:r>
            </w:hyperlink>
            <w:r w:rsidR="00602672" w:rsidRPr="0003713D">
              <w:rPr>
                <w:rFonts w:ascii="Times New Roman" w:eastAsia="Times New Roman" w:hAnsi="Times New Roman" w:cs="Times New Roman"/>
                <w:sz w:val="24"/>
                <w:szCs w:val="24"/>
                <w:lang w:eastAsia="uk-UA"/>
              </w:rPr>
              <w:t>.</w:t>
            </w:r>
          </w:p>
          <w:p w:rsidR="00602672" w:rsidRDefault="00602672" w:rsidP="00602672">
            <w:pPr>
              <w:shd w:val="clear" w:color="auto" w:fill="FFFFFF" w:themeFill="background1"/>
              <w:tabs>
                <w:tab w:val="left" w:pos="1100"/>
                <w:tab w:val="right" w:leader="dot" w:pos="9344"/>
              </w:tabs>
              <w:rPr>
                <w:rFonts w:ascii="Times New Roman" w:hAnsi="Times New Roman" w:cs="Times New Roman"/>
                <w:sz w:val="24"/>
                <w:szCs w:val="24"/>
              </w:rPr>
            </w:pPr>
          </w:p>
          <w:p w:rsidR="00602672" w:rsidRDefault="00602672" w:rsidP="00602672">
            <w:pPr>
              <w:shd w:val="clear" w:color="auto" w:fill="FFFFFF" w:themeFill="background1"/>
              <w:tabs>
                <w:tab w:val="left" w:pos="1100"/>
                <w:tab w:val="right" w:leader="dot" w:pos="9344"/>
              </w:tabs>
              <w:rPr>
                <w:rFonts w:ascii="Times New Roman" w:hAnsi="Times New Roman" w:cs="Times New Roman"/>
                <w:sz w:val="24"/>
                <w:szCs w:val="24"/>
              </w:rPr>
            </w:pPr>
          </w:p>
          <w:p w:rsidR="00602672" w:rsidRPr="0003713D" w:rsidRDefault="0007073E" w:rsidP="00602672">
            <w:pPr>
              <w:shd w:val="clear" w:color="auto" w:fill="FFFFFF" w:themeFill="background1"/>
              <w:tabs>
                <w:tab w:val="left" w:pos="1100"/>
                <w:tab w:val="right" w:leader="dot" w:pos="9344"/>
              </w:tabs>
              <w:rPr>
                <w:rFonts w:ascii="Times New Roman" w:eastAsia="Times New Roman" w:hAnsi="Times New Roman" w:cs="Times New Roman"/>
                <w:caps/>
                <w:sz w:val="24"/>
                <w:szCs w:val="24"/>
                <w:lang w:val="ru-RU" w:eastAsia="ru-RU"/>
              </w:rPr>
            </w:pPr>
            <w:hyperlink w:anchor="_Toc93512092" w:history="1">
              <w:r w:rsidR="00602672" w:rsidRPr="0003713D">
                <w:rPr>
                  <w:rFonts w:ascii="Times New Roman" w:eastAsia="Times New Roman" w:hAnsi="Times New Roman" w:cs="Times New Roman"/>
                  <w:caps/>
                  <w:sz w:val="24"/>
                  <w:szCs w:val="24"/>
                  <w:lang w:val="en-US" w:eastAsia="uk-UA"/>
                </w:rPr>
                <w:t>VIii</w:t>
              </w:r>
              <w:r w:rsidR="00602672" w:rsidRPr="0003713D">
                <w:rPr>
                  <w:rFonts w:ascii="Times New Roman" w:eastAsia="Times New Roman" w:hAnsi="Times New Roman" w:cs="Times New Roman"/>
                  <w:caps/>
                  <w:sz w:val="24"/>
                  <w:szCs w:val="24"/>
                  <w:lang w:val="ru-RU" w:eastAsia="uk-UA"/>
                </w:rPr>
                <w:t>.</w:t>
              </w:r>
            </w:hyperlink>
            <w:r w:rsidR="00602672" w:rsidRPr="0003713D">
              <w:rPr>
                <w:rFonts w:ascii="Times New Roman" w:eastAsia="Times New Roman" w:hAnsi="Times New Roman" w:cs="Times New Roman"/>
                <w:caps/>
                <w:sz w:val="24"/>
                <w:szCs w:val="24"/>
                <w:lang w:val="ru-RU" w:eastAsia="uk-UA"/>
              </w:rPr>
              <w:t xml:space="preserve">перелік завдань і заходів програми, результативних показників </w:t>
            </w:r>
            <w:r w:rsidR="00602672">
              <w:rPr>
                <w:rFonts w:ascii="Times New Roman" w:eastAsia="Times New Roman" w:hAnsi="Times New Roman" w:cs="Times New Roman"/>
                <w:caps/>
                <w:sz w:val="24"/>
                <w:szCs w:val="24"/>
                <w:lang w:val="ru-RU" w:eastAsia="uk-UA"/>
              </w:rPr>
              <w:t>про</w:t>
            </w:r>
            <w:r w:rsidR="00602672" w:rsidRPr="0003713D">
              <w:rPr>
                <w:rFonts w:ascii="Times New Roman" w:eastAsia="Times New Roman" w:hAnsi="Times New Roman" w:cs="Times New Roman"/>
                <w:caps/>
                <w:sz w:val="24"/>
                <w:szCs w:val="24"/>
                <w:lang w:val="ru-RU" w:eastAsia="uk-UA"/>
              </w:rPr>
              <w:t>грами</w:t>
            </w:r>
            <w:r w:rsidR="00602672">
              <w:rPr>
                <w:rFonts w:ascii="Times New Roman" w:eastAsia="Times New Roman" w:hAnsi="Times New Roman" w:cs="Times New Roman"/>
                <w:caps/>
                <w:sz w:val="24"/>
                <w:szCs w:val="24"/>
                <w:lang w:val="ru-RU" w:eastAsia="uk-UA"/>
              </w:rPr>
              <w:t>…       …….39</w:t>
            </w:r>
          </w:p>
          <w:p w:rsidR="00602672" w:rsidRDefault="00602672" w:rsidP="00602672">
            <w:pPr>
              <w:shd w:val="clear" w:color="auto" w:fill="FFFFFF" w:themeFill="background1"/>
              <w:rPr>
                <w:rFonts w:ascii="Times New Roman" w:eastAsia="Calibri" w:hAnsi="Times New Roman" w:cs="Times New Roman"/>
                <w:sz w:val="24"/>
                <w:szCs w:val="24"/>
                <w:lang w:val="ru-RU" w:eastAsia="uk-UA"/>
              </w:rPr>
            </w:pPr>
          </w:p>
          <w:p w:rsidR="00602672" w:rsidRPr="0003713D" w:rsidRDefault="00602672" w:rsidP="00602672">
            <w:pPr>
              <w:shd w:val="clear" w:color="auto" w:fill="FFFFFF" w:themeFill="background1"/>
              <w:rPr>
                <w:rFonts w:ascii="Times New Roman" w:eastAsia="Calibri" w:hAnsi="Times New Roman" w:cs="Times New Roman"/>
                <w:sz w:val="24"/>
                <w:szCs w:val="24"/>
                <w:lang w:val="ru-RU" w:eastAsia="uk-UA"/>
              </w:rPr>
            </w:pPr>
          </w:p>
          <w:p w:rsidR="00602672" w:rsidRPr="0003713D" w:rsidRDefault="00602672" w:rsidP="00602672">
            <w:pPr>
              <w:shd w:val="clear" w:color="auto" w:fill="FFFFFF" w:themeFill="background1"/>
              <w:rPr>
                <w:rFonts w:ascii="Times New Roman" w:eastAsia="Calibri" w:hAnsi="Times New Roman" w:cs="Times New Roman"/>
                <w:sz w:val="24"/>
                <w:szCs w:val="24"/>
              </w:rPr>
            </w:pPr>
            <w:r w:rsidRPr="0003713D">
              <w:rPr>
                <w:rFonts w:ascii="Times New Roman" w:eastAsia="Calibri" w:hAnsi="Times New Roman" w:cs="Times New Roman"/>
                <w:sz w:val="24"/>
                <w:szCs w:val="24"/>
              </w:rPr>
              <w:t xml:space="preserve">ГРАФІЧНА ЧАСТИНА </w:t>
            </w:r>
            <w:r>
              <w:rPr>
                <w:rFonts w:ascii="Times New Roman" w:eastAsia="Calibri" w:hAnsi="Times New Roman" w:cs="Times New Roman"/>
                <w:sz w:val="24"/>
                <w:szCs w:val="24"/>
              </w:rPr>
              <w:t>……        ………40</w:t>
            </w:r>
          </w:p>
          <w:p w:rsidR="00602672" w:rsidRPr="00B456B4" w:rsidRDefault="00602672" w:rsidP="00602672">
            <w:pPr>
              <w:jc w:val="center"/>
              <w:rPr>
                <w:rFonts w:ascii="Times New Roman" w:eastAsia="Calibri" w:hAnsi="Times New Roman" w:cs="Times New Roman"/>
                <w:b/>
                <w:color w:val="000000"/>
                <w:sz w:val="28"/>
                <w:szCs w:val="28"/>
              </w:rPr>
            </w:pPr>
            <w:r w:rsidRPr="0003713D">
              <w:rPr>
                <w:rFonts w:ascii="Times New Roman" w:eastAsia="Calibri" w:hAnsi="Times New Roman" w:cs="Times New Roman"/>
                <w:sz w:val="24"/>
                <w:szCs w:val="24"/>
              </w:rPr>
              <w:fldChar w:fldCharType="end"/>
            </w:r>
          </w:p>
        </w:tc>
      </w:tr>
      <w:tr w:rsidR="00602672" w:rsidRPr="00B456B4" w:rsidTr="007906FC">
        <w:trPr>
          <w:trHeight w:val="924"/>
        </w:trPr>
        <w:tc>
          <w:tcPr>
            <w:tcW w:w="4537" w:type="dxa"/>
          </w:tcPr>
          <w:p w:rsidR="000B5ABA"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bookmarkStart w:id="1" w:name="_Toc93512086"/>
            <w:r>
              <w:lastRenderedPageBreak/>
              <w:br w:type="page"/>
            </w: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0B5ABA" w:rsidRDefault="000B5ABA" w:rsidP="00602672">
            <w:pPr>
              <w:keepNext/>
              <w:pageBreakBefore/>
              <w:tabs>
                <w:tab w:val="left" w:pos="284"/>
                <w:tab w:val="left" w:pos="719"/>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EF0E1C" w:rsidRDefault="00EF0E1C" w:rsidP="007C0D48">
            <w:pPr>
              <w:keepNext/>
              <w:pageBreakBefore/>
              <w:tabs>
                <w:tab w:val="left" w:pos="284"/>
                <w:tab w:val="left" w:pos="466"/>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EF0E1C" w:rsidRDefault="00EF0E1C" w:rsidP="007C0D48">
            <w:pPr>
              <w:keepNext/>
              <w:pageBreakBefore/>
              <w:tabs>
                <w:tab w:val="left" w:pos="284"/>
                <w:tab w:val="left" w:pos="466"/>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EF0E1C" w:rsidRDefault="00EF0E1C" w:rsidP="007C0D48">
            <w:pPr>
              <w:keepNext/>
              <w:pageBreakBefore/>
              <w:tabs>
                <w:tab w:val="left" w:pos="284"/>
                <w:tab w:val="left" w:pos="466"/>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EF0E1C" w:rsidRDefault="00EF0E1C" w:rsidP="007C0D48">
            <w:pPr>
              <w:keepNext/>
              <w:pageBreakBefore/>
              <w:tabs>
                <w:tab w:val="left" w:pos="284"/>
                <w:tab w:val="left" w:pos="466"/>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p>
          <w:p w:rsidR="00602672" w:rsidRPr="007C0D48" w:rsidRDefault="00602672" w:rsidP="007C0D48">
            <w:pPr>
              <w:keepNext/>
              <w:pageBreakBefore/>
              <w:tabs>
                <w:tab w:val="left" w:pos="284"/>
                <w:tab w:val="left" w:pos="466"/>
              </w:tabs>
              <w:autoSpaceDE w:val="0"/>
              <w:autoSpaceDN w:val="0"/>
              <w:adjustRightInd w:val="0"/>
              <w:spacing w:before="140"/>
              <w:jc w:val="center"/>
              <w:rPr>
                <w:rFonts w:ascii="Times New Roman" w:eastAsia="Times New Roman" w:hAnsi="Times New Roman" w:cs="Times New Roman"/>
                <w:b/>
                <w:caps/>
                <w:color w:val="000000"/>
                <w:sz w:val="24"/>
                <w:szCs w:val="24"/>
                <w:lang w:eastAsia="uk-UA"/>
              </w:rPr>
            </w:pPr>
            <w:r w:rsidRPr="007C0D48">
              <w:rPr>
                <w:rFonts w:ascii="Times New Roman" w:eastAsia="Times New Roman" w:hAnsi="Times New Roman" w:cs="Times New Roman"/>
                <w:b/>
                <w:caps/>
                <w:color w:val="000000"/>
                <w:sz w:val="24"/>
                <w:szCs w:val="24"/>
                <w:lang w:eastAsia="uk-UA"/>
              </w:rPr>
              <w:t>1. Актуальність, мета та завдання програми</w:t>
            </w:r>
            <w:bookmarkEnd w:id="1"/>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В історії формування сучасного матеріально-речового середовища в нашій країні можна виділити декілька найважливіших етапів. До них, безумовно, відноситься створення потужної індустріальної бази в передвоєнні роки, відновлення народного господарства після ІІ Світової війни та вирішення житлової проблеми на основі розвитку індустріального домобудування в 50-60-ті роки минулого століття. Кожен з цих етапів викликав необхідність мобілізації великого обсягу різних видів ресурсів – природних, технічних, технологічних, інтелектуальних, людських та інших. Подолання жорсткої житлової кризи шляхом масового житлового будівництва на основі створення будівельної індустрії з формуванням нової системи організації будівельного процесу слід віднести до числа найважливіших соціальних досягнень тієї епохи.</w:t>
            </w:r>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В Україні масове будівництво того періоду здійснювалось в м. Києві (7,5 млн. кв.м) та в містах з високо розвинутим індустріальним виробництвом, в областях: Донецькій (15,7 млн. кв.м), Луганській (10,06 млн. кв.м), Одеській (6,22 млн. кв.м), Харківській </w:t>
            </w:r>
            <w:r w:rsidRPr="007C0D48">
              <w:rPr>
                <w:rFonts w:ascii="Times New Roman" w:eastAsia="Times New Roman" w:hAnsi="Times New Roman" w:cs="Times New Roman"/>
                <w:color w:val="000000"/>
                <w:sz w:val="24"/>
                <w:szCs w:val="24"/>
                <w:lang w:eastAsia="uk-UA"/>
              </w:rPr>
              <w:lastRenderedPageBreak/>
              <w:t>(5,19 млн. кв.м) та АР Крим (3,03 млн. кв.м). Загальна кількість будинків складала біля 25 тисяч одиниць. Подібне будівництво велося також по всій Західній і Східній Європі і, навіть, в Азії (В’єтнам). Проте в Європі такі будинки дуже швидко реконструювали. Було проведено капітальний ремонт будівель з утепленням стін, заміною столярки, сантехніки, з новим облаштуванням.</w:t>
            </w:r>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В Україні реальний строк життя і проєктів, і будівель масових серій першого періоду індустріального домобудування за найоптимістичнішими очікуваннями не може перевищувати 50-70-ти років. Цей термін був, перш за все, встановлений виходячи з «життєвості» конструкцій, а також очевидної невисокої якості будівництва в цілому. Зараз ці житлові будинки не лише вичерпали свій моральний та технічний ресурс, а й вступили в протиріччя з загальною практикою житлового будівництва останніх років. Утворилась нерівність в умовах комфортності між різними за часом видами забудови.</w:t>
            </w:r>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На даний час, коли з кожним роком технічний стан будівель починає катастрофічно погіршуватися, будинки починають руйнуватися, призводячи до матеріальних збитків і, що найбільш жахливо, до людських жертв (див. Мал. 1), </w:t>
            </w:r>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сформувалось чітке усвідомлення необхідності напрацювання системи негайних заходів щодо реконструкції забудови перших індустріальних серій і </w:t>
            </w:r>
            <w:r w:rsidRPr="007C0D48">
              <w:rPr>
                <w:rFonts w:ascii="Times New Roman" w:eastAsia="Times New Roman" w:hAnsi="Times New Roman" w:cs="Times New Roman"/>
                <w:color w:val="000000"/>
                <w:sz w:val="24"/>
                <w:szCs w:val="24"/>
                <w:lang w:eastAsia="uk-UA"/>
              </w:rPr>
              <w:lastRenderedPageBreak/>
              <w:t>взагалі застарілого житлового фонду.</w:t>
            </w:r>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Значний знос конструктивних елементів будинків перших масових серій індустріального домобудування, інших застарілих будівель і споруд, невідповідність їх стану уявленню людей про комфортні умови проживання, і не лише щодо фізичної якості житла а й щодо його архітектурно-планувальних і санітарно-гігієнічних характеристик, з одного боку; з іншого – умови ринку нерухомості, що вимагають підвищення економічної ефективності використання міських територій, обумовили надзвичайну актуальність та необхідність розроблення Програми реконструкції.</w:t>
            </w:r>
          </w:p>
          <w:p w:rsidR="00602672" w:rsidRPr="007C0D48" w:rsidRDefault="00602672" w:rsidP="007C0D48">
            <w:pPr>
              <w:widowControl w:val="0"/>
              <w:tabs>
                <w:tab w:val="left" w:pos="466"/>
              </w:tabs>
              <w:ind w:right="-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Відповідно до розпорядження виконавчого органу Київської міської ради (Київської міської державної адміністрації) від 13.07.2017 № 828 </w:t>
            </w:r>
            <w:r w:rsidRPr="007C0D48">
              <w:rPr>
                <w:rFonts w:ascii="Times New Roman" w:eastAsia="Times New Roman" w:hAnsi="Times New Roman" w:cs="Times New Roman"/>
                <w:i/>
                <w:iCs/>
                <w:color w:val="000000"/>
                <w:sz w:val="24"/>
                <w:szCs w:val="24"/>
                <w:lang w:eastAsia="uk-UA"/>
              </w:rPr>
              <w:t xml:space="preserve">замовником </w:t>
            </w:r>
            <w:r w:rsidRPr="007C0D48">
              <w:rPr>
                <w:rFonts w:ascii="Times New Roman" w:eastAsia="Times New Roman" w:hAnsi="Times New Roman" w:cs="Times New Roman"/>
                <w:color w:val="000000"/>
                <w:sz w:val="24"/>
                <w:szCs w:val="24"/>
                <w:lang w:eastAsia="uk-UA"/>
              </w:rPr>
              <w:t xml:space="preserve">розробки проєкту «Програми комплексної реконструкції кварталів (мікрорайонів) застарілого житлового фонду в місті Києві» визначено Департамент будівництва та житлового забезпечення виконавчого органу Київської міської ради (Київської міської державної адміністрації). </w:t>
            </w:r>
            <w:r w:rsidRPr="007C0D48">
              <w:rPr>
                <w:rFonts w:ascii="Times New Roman" w:eastAsia="Times New Roman" w:hAnsi="Times New Roman" w:cs="Times New Roman"/>
                <w:i/>
                <w:iCs/>
                <w:color w:val="000000"/>
                <w:sz w:val="24"/>
                <w:szCs w:val="24"/>
                <w:lang w:eastAsia="uk-UA"/>
              </w:rPr>
              <w:t xml:space="preserve">Розробник </w:t>
            </w:r>
            <w:r w:rsidRPr="007C0D48">
              <w:rPr>
                <w:rFonts w:ascii="Times New Roman" w:eastAsia="Times New Roman" w:hAnsi="Times New Roman" w:cs="Times New Roman"/>
                <w:color w:val="000000"/>
                <w:sz w:val="24"/>
                <w:szCs w:val="24"/>
                <w:lang w:eastAsia="uk-UA"/>
              </w:rPr>
              <w:t>проєкту Програми – ПП «Інститут Урбаністики».</w:t>
            </w:r>
          </w:p>
          <w:p w:rsidR="00602672" w:rsidRPr="007C0D48" w:rsidRDefault="00602672" w:rsidP="007C0D48">
            <w:pPr>
              <w:tabs>
                <w:tab w:val="left" w:pos="466"/>
              </w:tabs>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b/>
                <w:color w:val="000000"/>
                <w:sz w:val="24"/>
                <w:szCs w:val="24"/>
                <w:lang w:eastAsia="uk-UA"/>
              </w:rPr>
              <w:t xml:space="preserve">Мета Програми </w:t>
            </w:r>
            <w:r w:rsidRPr="007C0D48">
              <w:rPr>
                <w:rFonts w:ascii="Times New Roman" w:eastAsia="Times New Roman" w:hAnsi="Times New Roman" w:cs="Times New Roman"/>
                <w:color w:val="000000"/>
                <w:sz w:val="24"/>
                <w:szCs w:val="24"/>
                <w:lang w:eastAsia="uk-UA"/>
              </w:rPr>
              <w:t>– розроблення послідовної системи заходів забезпечення проведення комплексної реконструкції кварталів (мікрорайонів) застарілого житлового фонду з формуванням комфортних умов житлового середовища в сучасних соціально-економічних умовах Києва.</w:t>
            </w:r>
          </w:p>
          <w:p w:rsidR="00602672" w:rsidRPr="007C0D48" w:rsidRDefault="00602672" w:rsidP="007C0D48">
            <w:pPr>
              <w:tabs>
                <w:tab w:val="left" w:pos="466"/>
              </w:tabs>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b/>
                <w:bCs/>
                <w:color w:val="000000"/>
                <w:sz w:val="24"/>
                <w:szCs w:val="24"/>
                <w:lang w:eastAsia="uk-UA"/>
              </w:rPr>
              <w:lastRenderedPageBreak/>
              <w:t>Основними завданнями</w:t>
            </w:r>
            <w:r w:rsidRPr="007C0D48">
              <w:rPr>
                <w:rFonts w:ascii="Times New Roman" w:eastAsia="Times New Roman" w:hAnsi="Times New Roman" w:cs="Times New Roman"/>
                <w:color w:val="000000"/>
                <w:sz w:val="24"/>
                <w:szCs w:val="24"/>
                <w:lang w:eastAsia="uk-UA"/>
              </w:rPr>
              <w:t xml:space="preserve"> реалізації Програми комплексної реконструкції кварталів (мікрорайонів) застарілого житлового фонду є:</w:t>
            </w:r>
          </w:p>
          <w:p w:rsidR="00602672" w:rsidRPr="007C0D48" w:rsidRDefault="00602672" w:rsidP="007C0D48">
            <w:pPr>
              <w:widowControl w:val="0"/>
              <w:numPr>
                <w:ilvl w:val="0"/>
                <w:numId w:val="9"/>
              </w:numPr>
              <w:tabs>
                <w:tab w:val="left" w:pos="466"/>
              </w:tabs>
              <w:ind w:left="0" w:right="-2" w:firstLine="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протидія деградації житлового фонду;</w:t>
            </w:r>
          </w:p>
          <w:p w:rsidR="00602672" w:rsidRPr="007C0D48" w:rsidRDefault="00602672" w:rsidP="007C0D48">
            <w:pPr>
              <w:widowControl w:val="0"/>
              <w:numPr>
                <w:ilvl w:val="0"/>
                <w:numId w:val="9"/>
              </w:numPr>
              <w:tabs>
                <w:tab w:val="left" w:pos="466"/>
              </w:tabs>
              <w:ind w:left="0" w:right="-2" w:firstLine="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забезпечення подальшого розвитку соціальної інфраструктури та оновлення існуючої інженерної та транспортної інфраструктури;</w:t>
            </w:r>
          </w:p>
          <w:p w:rsidR="00602672" w:rsidRPr="007C0D48" w:rsidRDefault="00602672" w:rsidP="007C0D48">
            <w:pPr>
              <w:widowControl w:val="0"/>
              <w:numPr>
                <w:ilvl w:val="0"/>
                <w:numId w:val="9"/>
              </w:numPr>
              <w:tabs>
                <w:tab w:val="left" w:pos="466"/>
              </w:tabs>
              <w:ind w:left="0" w:right="-2" w:firstLine="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формування комфортних умов проживання населення;</w:t>
            </w:r>
          </w:p>
          <w:p w:rsidR="00602672" w:rsidRPr="007C0D48" w:rsidRDefault="00602672" w:rsidP="007C0D48">
            <w:pPr>
              <w:widowControl w:val="0"/>
              <w:numPr>
                <w:ilvl w:val="0"/>
                <w:numId w:val="9"/>
              </w:numPr>
              <w:tabs>
                <w:tab w:val="left" w:pos="466"/>
              </w:tabs>
              <w:ind w:left="0" w:right="-2" w:firstLine="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сприяння підвищенню ефективного використання міських територій та збільшення податкових надходжень до місцевого бюджету;</w:t>
            </w:r>
          </w:p>
          <w:p w:rsidR="00602672" w:rsidRPr="007C0D48" w:rsidRDefault="00602672" w:rsidP="007C0D48">
            <w:pPr>
              <w:widowControl w:val="0"/>
              <w:numPr>
                <w:ilvl w:val="0"/>
                <w:numId w:val="9"/>
              </w:numPr>
              <w:tabs>
                <w:tab w:val="left" w:pos="466"/>
              </w:tabs>
              <w:ind w:left="0" w:right="-2" w:firstLine="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залучення додаткових інвестицій в розвиток міста;</w:t>
            </w:r>
          </w:p>
          <w:p w:rsidR="00602672" w:rsidRPr="007C0D48" w:rsidRDefault="00602672" w:rsidP="007C0D48">
            <w:pPr>
              <w:widowControl w:val="0"/>
              <w:numPr>
                <w:ilvl w:val="0"/>
                <w:numId w:val="9"/>
              </w:numPr>
              <w:tabs>
                <w:tab w:val="left" w:pos="466"/>
              </w:tabs>
              <w:ind w:left="0" w:right="-2" w:firstLine="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забезпечення подальшого сталого розвитку міста Києва.</w:t>
            </w:r>
          </w:p>
          <w:p w:rsidR="00602672" w:rsidRPr="00B456B4" w:rsidRDefault="00602672" w:rsidP="00602672">
            <w:pPr>
              <w:jc w:val="both"/>
              <w:rPr>
                <w:rFonts w:ascii="Times New Roman" w:eastAsia="Calibri" w:hAnsi="Times New Roman" w:cs="Times New Roman"/>
                <w:color w:val="000000"/>
                <w:sz w:val="28"/>
                <w:szCs w:val="28"/>
              </w:rPr>
            </w:pPr>
          </w:p>
        </w:tc>
        <w:tc>
          <w:tcPr>
            <w:tcW w:w="4394" w:type="dxa"/>
          </w:tcPr>
          <w:p w:rsidR="00602672" w:rsidRPr="00697F72" w:rsidRDefault="00602672" w:rsidP="00602672">
            <w:pPr>
              <w:spacing w:after="160" w:line="259" w:lineRule="auto"/>
              <w:rPr>
                <w:rFonts w:ascii="Times New Roman" w:eastAsia="Times New Roman" w:hAnsi="Times New Roman" w:cs="Times New Roman"/>
                <w:i/>
                <w:sz w:val="24"/>
                <w:szCs w:val="24"/>
                <w:lang w:eastAsia="ru-RU"/>
              </w:rPr>
            </w:pPr>
            <w:r w:rsidRPr="00697F72">
              <w:rPr>
                <w:rFonts w:ascii="Times New Roman" w:eastAsia="Times New Roman" w:hAnsi="Times New Roman" w:cs="Times New Roman"/>
                <w:i/>
                <w:sz w:val="24"/>
                <w:szCs w:val="24"/>
                <w:lang w:eastAsia="ru-RU"/>
              </w:rPr>
              <w:lastRenderedPageBreak/>
              <w:t>Пропозиції заступника міського голови-секретаря Київської міської ради Бондаренка В.В.</w:t>
            </w:r>
            <w:r w:rsidR="000B5ABA">
              <w:rPr>
                <w:rFonts w:ascii="Times New Roman" w:eastAsia="Times New Roman" w:hAnsi="Times New Roman" w:cs="Times New Roman"/>
                <w:i/>
                <w:sz w:val="24"/>
                <w:szCs w:val="24"/>
                <w:lang w:eastAsia="ru-RU"/>
              </w:rPr>
              <w:t>:</w:t>
            </w:r>
          </w:p>
          <w:p w:rsidR="000B5ABA" w:rsidRPr="007C0D48" w:rsidRDefault="00602672" w:rsidP="00602672">
            <w:pPr>
              <w:shd w:val="clear" w:color="auto" w:fill="FFFFFF" w:themeFill="background1"/>
              <w:spacing w:after="160" w:line="259" w:lineRule="auto"/>
              <w:jc w:val="center"/>
              <w:rPr>
                <w:rFonts w:ascii="Times New Roman" w:hAnsi="Times New Roman" w:cs="Times New Roman"/>
                <w:b/>
                <w:sz w:val="24"/>
                <w:szCs w:val="24"/>
              </w:rPr>
            </w:pPr>
            <w:r w:rsidRPr="007C0D48">
              <w:rPr>
                <w:rFonts w:ascii="Times New Roman" w:hAnsi="Times New Roman" w:cs="Times New Roman"/>
                <w:b/>
                <w:sz w:val="24"/>
                <w:szCs w:val="24"/>
              </w:rPr>
              <w:t xml:space="preserve">І. ПАСПОРТ </w:t>
            </w:r>
          </w:p>
          <w:p w:rsidR="00602672" w:rsidRPr="007C0D48" w:rsidRDefault="00602672" w:rsidP="007C0D48">
            <w:pPr>
              <w:shd w:val="clear" w:color="auto" w:fill="FFFFFF" w:themeFill="background1"/>
              <w:spacing w:after="160"/>
              <w:jc w:val="center"/>
              <w:rPr>
                <w:rFonts w:ascii="Times New Roman" w:hAnsi="Times New Roman" w:cs="Times New Roman"/>
                <w:b/>
                <w:sz w:val="24"/>
                <w:szCs w:val="24"/>
              </w:rPr>
            </w:pPr>
            <w:r w:rsidRPr="007C0D48">
              <w:rPr>
                <w:rFonts w:ascii="Times New Roman" w:hAnsi="Times New Roman" w:cs="Times New Roman"/>
                <w:b/>
                <w:sz w:val="24"/>
                <w:szCs w:val="24"/>
              </w:rPr>
              <w:t>Програми комплексної реконструкції кварталів (мікрорайонів) застарілого житлового фонду в місті Києві на</w:t>
            </w:r>
            <w:r w:rsidRPr="007C0D48">
              <w:rPr>
                <w:rFonts w:ascii="Times New Roman" w:eastAsia="Calibri" w:hAnsi="Times New Roman" w:cs="Times New Roman"/>
                <w:b/>
                <w:caps/>
                <w:sz w:val="24"/>
                <w:szCs w:val="24"/>
                <w:lang w:eastAsia="uk-UA"/>
              </w:rPr>
              <w:t xml:space="preserve"> 2022-</w:t>
            </w:r>
            <w:r w:rsidRPr="007C0D48">
              <w:rPr>
                <w:rFonts w:ascii="Times New Roman" w:hAnsi="Times New Roman" w:cs="Times New Roman"/>
                <w:b/>
                <w:sz w:val="24"/>
                <w:szCs w:val="24"/>
              </w:rPr>
              <w:t>2026 роки, що додається</w:t>
            </w:r>
          </w:p>
          <w:tbl>
            <w:tblPr>
              <w:tblW w:w="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568"/>
              <w:gridCol w:w="425"/>
              <w:gridCol w:w="425"/>
              <w:gridCol w:w="567"/>
              <w:gridCol w:w="425"/>
              <w:gridCol w:w="426"/>
              <w:gridCol w:w="709"/>
            </w:tblGrid>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1</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Мета програми</w:t>
                  </w:r>
                </w:p>
              </w:tc>
              <w:tc>
                <w:tcPr>
                  <w:tcW w:w="2977"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Розроблення послідовної системи заходів забезпечення проведення комплексної реконструкції застарілого житлового фонду з формуванням комфортних умов житлового середовища в сучасних соціально-економічних умовах міста Києва</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2</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Оперативні цілі, визначені Стратегією розвитку міста Києва (іншими стратегічними документами), на досягнення яких спря</w:t>
                  </w: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мована програма</w:t>
                  </w:r>
                </w:p>
              </w:tc>
              <w:tc>
                <w:tcPr>
                  <w:tcW w:w="2977"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Гармонійний розвиток міста з урахуванням інтересів громади, бізнесу та влади</w:t>
                  </w: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Підвищення якості міського планування з урахуванням потреб громади та сучасних європейських практик</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lastRenderedPageBreak/>
                    <w:t>3</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Дата, номер і назва розпорядчого документа про розроблення проєкту програми</w:t>
                  </w:r>
                </w:p>
              </w:tc>
              <w:tc>
                <w:tcPr>
                  <w:tcW w:w="2977"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t>Розпорядження виконавчого органу Київської міської ради (Київської міської державної адміністрації) від 13.07.2017 № 828 «Про організаційне забезпечення реалізації рішення Київської міської ради від 03 березня 2016 року № 119/119 «Про деякі питання здійснення виконавчим органом Київської міської ради (Київською міською державною адміністрацією) повноважень у сфері комплексної реконструкції кварталів (мікрорайонів) застарілого житлового фонду»»</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4</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Розробник програми</w:t>
                  </w:r>
                </w:p>
              </w:tc>
              <w:tc>
                <w:tcPr>
                  <w:tcW w:w="2977"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t>Департамент будівництва та житлового забезпечення виконавчого органу Київської міської ради (Київської міської державної адміністрації)</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5</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Відповідальний виконавець програми</w:t>
                  </w:r>
                </w:p>
              </w:tc>
              <w:tc>
                <w:tcPr>
                  <w:tcW w:w="2977"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t>Департамент будівництва та житлового забезпечення виконавчого органу Київської міської ради (Київської міської державної адміністрації)</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6</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Співвиконавці програми</w:t>
                  </w:r>
                </w:p>
              </w:tc>
              <w:tc>
                <w:tcPr>
                  <w:tcW w:w="2977"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t>Департамент містобудування та архітектури виконавчого органу Київської міської ради (Київської міської державної адміністрації)</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7</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Строки реалізації першочергових заходів програми</w:t>
                  </w:r>
                </w:p>
              </w:tc>
              <w:tc>
                <w:tcPr>
                  <w:tcW w:w="2977" w:type="dxa"/>
                  <w:gridSpan w:val="6"/>
                  <w:shd w:val="clear" w:color="auto" w:fill="auto"/>
                </w:tcPr>
                <w:p w:rsidR="00602672" w:rsidRPr="00697F72" w:rsidRDefault="00602672" w:rsidP="00602672">
                  <w:pPr>
                    <w:tabs>
                      <w:tab w:val="left" w:pos="709"/>
                    </w:tabs>
                    <w:spacing w:after="0" w:line="240" w:lineRule="auto"/>
                    <w:jc w:val="center"/>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center"/>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2022 – 2026 роки</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8</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tc>
              <w:tc>
                <w:tcPr>
                  <w:tcW w:w="2552" w:type="dxa"/>
                  <w:gridSpan w:val="5"/>
                  <w:shd w:val="clear" w:color="auto" w:fill="auto"/>
                </w:tcPr>
                <w:p w:rsidR="00602672" w:rsidRPr="00697F72" w:rsidRDefault="00602672" w:rsidP="00602672">
                  <w:pPr>
                    <w:tabs>
                      <w:tab w:val="left" w:pos="709"/>
                    </w:tabs>
                    <w:spacing w:after="0" w:line="240" w:lineRule="auto"/>
                    <w:jc w:val="center"/>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у тому числі за роками</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Обсяги фінансов</w:t>
                  </w:r>
                  <w:r w:rsidRPr="00697F72">
                    <w:rPr>
                      <w:rFonts w:ascii="Times New Roman" w:eastAsia="Calibri" w:hAnsi="Times New Roman" w:cs="Times New Roman"/>
                      <w:sz w:val="16"/>
                      <w:szCs w:val="16"/>
                      <w:lang w:eastAsia="uk-UA"/>
                    </w:rPr>
                    <w:lastRenderedPageBreak/>
                    <w:t>их ресурсів, необхідних для реалізації програми</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lastRenderedPageBreak/>
                    <w:t>Всього, тис</w:t>
                  </w:r>
                  <w:r w:rsidRPr="00697F72">
                    <w:rPr>
                      <w:rFonts w:ascii="Times New Roman" w:eastAsia="Calibri" w:hAnsi="Times New Roman" w:cs="Times New Roman"/>
                      <w:sz w:val="14"/>
                      <w:szCs w:val="14"/>
                      <w:lang w:eastAsia="uk-UA"/>
                    </w:rPr>
                    <w:lastRenderedPageBreak/>
                    <w:t>.грн.</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lastRenderedPageBreak/>
                    <w:t>2022</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2023</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2024</w:t>
                  </w:r>
                </w:p>
              </w:tc>
              <w:tc>
                <w:tcPr>
                  <w:tcW w:w="426"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2025</w:t>
                  </w:r>
                </w:p>
              </w:tc>
              <w:tc>
                <w:tcPr>
                  <w:tcW w:w="709"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2026</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Всього</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494800,00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10000,00</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140000,00</w:t>
                  </w:r>
                </w:p>
              </w:tc>
              <w:tc>
                <w:tcPr>
                  <w:tcW w:w="426"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150000,00</w:t>
                  </w:r>
                </w:p>
              </w:tc>
              <w:tc>
                <w:tcPr>
                  <w:tcW w:w="709"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179800,00</w:t>
                  </w: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У тому числі за джерелами:</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6"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709"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державний бюджет</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6"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709"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r>
            <w:tr w:rsidR="00602672" w:rsidRPr="00697F72" w:rsidTr="00621D62">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бюджет міста Києва</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494800,00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10000,00</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140000,00</w:t>
                  </w:r>
                </w:p>
              </w:tc>
              <w:tc>
                <w:tcPr>
                  <w:tcW w:w="426"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150000,00</w:t>
                  </w:r>
                </w:p>
              </w:tc>
              <w:tc>
                <w:tcPr>
                  <w:tcW w:w="709"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179800,00</w:t>
                  </w:r>
                </w:p>
              </w:tc>
            </w:tr>
          </w:tbl>
          <w:p w:rsidR="00602672" w:rsidRDefault="00602672" w:rsidP="00602672">
            <w:pPr>
              <w:spacing w:after="160" w:line="259" w:lineRule="auto"/>
              <w:rPr>
                <w:rFonts w:ascii="Times New Roman" w:hAnsi="Times New Roman" w:cs="Times New Roman"/>
                <w:b/>
                <w:sz w:val="28"/>
                <w:szCs w:val="28"/>
              </w:rPr>
            </w:pPr>
          </w:p>
          <w:p w:rsidR="007C0D48" w:rsidRDefault="007C0D48" w:rsidP="00602672">
            <w:pPr>
              <w:spacing w:after="160" w:line="259" w:lineRule="auto"/>
              <w:rPr>
                <w:rFonts w:ascii="Times New Roman" w:hAnsi="Times New Roman" w:cs="Times New Roman"/>
                <w:b/>
                <w:sz w:val="28"/>
                <w:szCs w:val="28"/>
              </w:rPr>
            </w:pPr>
          </w:p>
          <w:p w:rsidR="007C0D48" w:rsidRDefault="007C0D48" w:rsidP="00602672">
            <w:pPr>
              <w:spacing w:after="160" w:line="259" w:lineRule="auto"/>
              <w:rPr>
                <w:rFonts w:ascii="Times New Roman" w:hAnsi="Times New Roman" w:cs="Times New Roman"/>
                <w:b/>
                <w:sz w:val="28"/>
                <w:szCs w:val="28"/>
              </w:rPr>
            </w:pPr>
          </w:p>
          <w:p w:rsidR="007C0D48" w:rsidRDefault="007C0D48" w:rsidP="00602672">
            <w:pPr>
              <w:spacing w:after="160" w:line="259" w:lineRule="auto"/>
              <w:rPr>
                <w:rFonts w:ascii="Times New Roman" w:hAnsi="Times New Roman" w:cs="Times New Roman"/>
                <w:b/>
                <w:sz w:val="28"/>
                <w:szCs w:val="28"/>
              </w:rPr>
            </w:pPr>
          </w:p>
          <w:p w:rsidR="007C0D48" w:rsidRDefault="007C0D48" w:rsidP="00602672">
            <w:pPr>
              <w:spacing w:after="160" w:line="259" w:lineRule="auto"/>
              <w:rPr>
                <w:rFonts w:ascii="Times New Roman" w:hAnsi="Times New Roman" w:cs="Times New Roman"/>
                <w:b/>
                <w:sz w:val="28"/>
                <w:szCs w:val="28"/>
              </w:rPr>
            </w:pPr>
          </w:p>
          <w:p w:rsidR="007C0D48" w:rsidRDefault="007C0D48" w:rsidP="00602672">
            <w:pPr>
              <w:spacing w:after="160" w:line="259" w:lineRule="auto"/>
              <w:rPr>
                <w:rFonts w:ascii="Times New Roman" w:hAnsi="Times New Roman" w:cs="Times New Roman"/>
                <w:b/>
                <w:sz w:val="28"/>
                <w:szCs w:val="28"/>
              </w:rPr>
            </w:pPr>
          </w:p>
          <w:p w:rsidR="007C0D48" w:rsidRDefault="007C0D48" w:rsidP="00602672">
            <w:pPr>
              <w:jc w:val="center"/>
              <w:rPr>
                <w:rFonts w:ascii="Times New Roman" w:eastAsia="Times New Roman" w:hAnsi="Times New Roman" w:cs="Times New Roman"/>
                <w:i/>
                <w:color w:val="000000"/>
                <w:sz w:val="24"/>
                <w:szCs w:val="24"/>
                <w:lang w:val="ru-RU" w:eastAsia="uk-UA"/>
              </w:rPr>
            </w:pPr>
          </w:p>
          <w:p w:rsidR="007C0D48" w:rsidRDefault="007C0D48" w:rsidP="00602672">
            <w:pPr>
              <w:jc w:val="center"/>
              <w:rPr>
                <w:rFonts w:ascii="Times New Roman" w:eastAsia="Times New Roman" w:hAnsi="Times New Roman" w:cs="Times New Roman"/>
                <w:i/>
                <w:color w:val="000000"/>
                <w:sz w:val="24"/>
                <w:szCs w:val="24"/>
                <w:lang w:val="ru-RU" w:eastAsia="uk-UA"/>
              </w:rPr>
            </w:pPr>
          </w:p>
          <w:p w:rsidR="007C0D48" w:rsidRDefault="007C0D48" w:rsidP="00602672">
            <w:pPr>
              <w:jc w:val="center"/>
              <w:rPr>
                <w:rFonts w:ascii="Times New Roman" w:eastAsia="Times New Roman" w:hAnsi="Times New Roman" w:cs="Times New Roman"/>
                <w:i/>
                <w:color w:val="000000"/>
                <w:sz w:val="24"/>
                <w:szCs w:val="24"/>
                <w:lang w:val="ru-RU" w:eastAsia="uk-UA"/>
              </w:rPr>
            </w:pPr>
          </w:p>
          <w:p w:rsidR="007C0D48" w:rsidRDefault="007C0D48" w:rsidP="00602672">
            <w:pPr>
              <w:jc w:val="center"/>
              <w:rPr>
                <w:rFonts w:ascii="Times New Roman" w:eastAsia="Times New Roman" w:hAnsi="Times New Roman" w:cs="Times New Roman"/>
                <w:i/>
                <w:color w:val="000000"/>
                <w:sz w:val="24"/>
                <w:szCs w:val="24"/>
                <w:lang w:val="ru-RU" w:eastAsia="uk-UA"/>
              </w:rPr>
            </w:pPr>
          </w:p>
          <w:p w:rsidR="00602672" w:rsidRPr="007C0D48" w:rsidRDefault="00602672" w:rsidP="007C0D48">
            <w:pPr>
              <w:jc w:val="both"/>
              <w:rPr>
                <w:rFonts w:ascii="Times New Roman" w:eastAsia="Times New Roman" w:hAnsi="Times New Roman" w:cs="Times New Roman"/>
                <w:i/>
                <w:color w:val="000000"/>
                <w:sz w:val="24"/>
                <w:szCs w:val="24"/>
                <w:lang w:val="ru-RU" w:eastAsia="uk-UA"/>
              </w:rPr>
            </w:pPr>
            <w:r w:rsidRPr="007C0D48">
              <w:rPr>
                <w:rFonts w:ascii="Times New Roman" w:eastAsia="Times New Roman" w:hAnsi="Times New Roman" w:cs="Times New Roman"/>
                <w:i/>
                <w:color w:val="000000"/>
                <w:sz w:val="24"/>
                <w:szCs w:val="24"/>
                <w:lang w:val="ru-RU" w:eastAsia="uk-UA"/>
              </w:rPr>
              <w:lastRenderedPageBreak/>
              <w:t>Пропозиції</w:t>
            </w:r>
            <w:r w:rsidR="007C0D48">
              <w:rPr>
                <w:rFonts w:ascii="Times New Roman" w:eastAsia="Times New Roman" w:hAnsi="Times New Roman" w:cs="Times New Roman"/>
                <w:i/>
                <w:color w:val="000000"/>
                <w:sz w:val="24"/>
                <w:szCs w:val="24"/>
                <w:lang w:val="ru-RU" w:eastAsia="uk-UA"/>
              </w:rPr>
              <w:t xml:space="preserve"> </w:t>
            </w:r>
            <w:r w:rsidRPr="007C0D48">
              <w:rPr>
                <w:rFonts w:ascii="Times New Roman" w:eastAsia="Times New Roman" w:hAnsi="Times New Roman" w:cs="Times New Roman"/>
                <w:i/>
                <w:sz w:val="24"/>
                <w:szCs w:val="24"/>
                <w:lang w:eastAsia="ru-RU"/>
              </w:rPr>
              <w:t>заступника міського голови-секретаря Київської міської ради Бондаренка В.В</w:t>
            </w:r>
            <w:r w:rsidR="007C0D48">
              <w:rPr>
                <w:rFonts w:ascii="Times New Roman" w:eastAsia="Times New Roman" w:hAnsi="Times New Roman" w:cs="Times New Roman"/>
                <w:i/>
                <w:sz w:val="24"/>
                <w:szCs w:val="24"/>
                <w:lang w:eastAsia="ru-RU"/>
              </w:rPr>
              <w:t>.:</w:t>
            </w:r>
          </w:p>
          <w:p w:rsidR="00EF0E1C" w:rsidRDefault="00EF0E1C"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4"/>
                <w:szCs w:val="24"/>
                <w:lang w:eastAsia="uk-UA"/>
              </w:rPr>
            </w:pPr>
          </w:p>
          <w:p w:rsidR="00602672" w:rsidRPr="007C0D48" w:rsidRDefault="00602672"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4"/>
                <w:szCs w:val="24"/>
                <w:lang w:eastAsia="uk-UA"/>
              </w:rPr>
            </w:pPr>
            <w:r w:rsidRPr="007C0D48">
              <w:rPr>
                <w:rFonts w:ascii="Times New Roman" w:eastAsia="Times New Roman" w:hAnsi="Times New Roman" w:cs="Times New Roman"/>
                <w:b/>
                <w:caps/>
                <w:color w:val="000000"/>
                <w:sz w:val="24"/>
                <w:szCs w:val="24"/>
                <w:lang w:eastAsia="uk-UA"/>
              </w:rPr>
              <w:t>ІІ. ВИЗНАЧЕННЯ ПРОБЛЕМ, НА   РОЗВ’ЯЗАННЯ ЯКИХ СПРЯМОВАНА ПРОГРАМА</w:t>
            </w:r>
          </w:p>
          <w:p w:rsidR="00602672" w:rsidRPr="007C0D48" w:rsidRDefault="00602672" w:rsidP="007C0D48">
            <w:pPr>
              <w:widowControl w:val="0"/>
              <w:ind w:firstLine="172"/>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В історії формування сучасного матеріально-речового середовища в нашій країні можна виділити декілька найважливіших етапів. До них, безумовно, відноситься створення потужної індустріальної бази в передвоєнні роки, відновлення народного господарства після ІІ Світової війни та вирішення житлової проблеми на основі розвитку індустріального домобудування в 50-60-ті роки минулого століття. Кожен з цих етапів викликав необхідність мобілізації великого обсягу різних видів ресурсів – природних, технічних, технологічних, інтелектуальних, людських та інших. Подолання жорсткої житлової кризи шляхом масового житлового будівництва на основі створення будівельної індустрії з формуванням нової системи організації будівельного процесу слід віднести до числа найважливіших соціальних досягнень тієї епохи.</w:t>
            </w:r>
          </w:p>
          <w:p w:rsidR="00602672" w:rsidRPr="007C0D48" w:rsidRDefault="00602672" w:rsidP="00602672">
            <w:pPr>
              <w:widowControl w:val="0"/>
              <w:ind w:firstLine="72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В Україні масове будівництво того періоду здійснювалось в м. Києві (7,5 млн. кв.м) та в містах з високо розвинутим індустріальним виробництвом, в областях: Донецькій </w:t>
            </w:r>
            <w:r w:rsidRPr="007C0D48">
              <w:rPr>
                <w:rFonts w:ascii="Times New Roman" w:eastAsia="Times New Roman" w:hAnsi="Times New Roman" w:cs="Times New Roman"/>
                <w:color w:val="000000"/>
                <w:sz w:val="24"/>
                <w:szCs w:val="24"/>
                <w:lang w:eastAsia="uk-UA"/>
              </w:rPr>
              <w:lastRenderedPageBreak/>
              <w:t>(15,7 млн. кв.м), Луганській (10,06 млн. кв.м), Одеській (6,22 млн. кв.м), Харківській (5,19 млн. кв.м) та АР Крим (3,03 млн. кв.м). Загальна кількість будинків складала біля 25 тисяч одиниць. Подібне будівництво велося також по всій Західній і Східній Європі і, навіть, в Азії (В’єтнам). Проте в Європі такі будинки дуже швидко реконструювали. Було проведено капітальний ремонт будівель з утепленням стін, заміною столярки, сантехніки, з новим облаштуванням.</w:t>
            </w:r>
          </w:p>
          <w:p w:rsidR="00602672" w:rsidRPr="007C0D48" w:rsidRDefault="00602672" w:rsidP="007C0D48">
            <w:pPr>
              <w:widowControl w:val="0"/>
              <w:ind w:firstLine="314"/>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В Україні реальний строк життя і проєктів, і будівель масових серій першого періоду індустріального домобудування за найоптимістичнішими очікуваннями не може перевищувати 50-70-ти років. Цей термін був, перш за все, встановлений виходячи з «життєвості» конструкцій, а також очевидної невисокої якості будівництва в цілому. Зараз ці житлові будинки не лише вичерпали свій моральний та технічний ресурс, а й вступили в протиріччя з загальною практикою житлового будівництва останніх років. Утворилась нерівність в умовах комфортності між різними за часом видами забудови.</w:t>
            </w:r>
          </w:p>
          <w:p w:rsidR="00602672" w:rsidRPr="007C0D48" w:rsidRDefault="00602672" w:rsidP="007C0D48">
            <w:pPr>
              <w:widowControl w:val="0"/>
              <w:ind w:firstLine="314"/>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На даний час, коли з кожним роком технічний стан будівель починає катастрофічно погіршуватися, будинки починають руйнуватися, призводячи до матеріальних збитків і, що найбільш жахливо, д</w:t>
            </w:r>
            <w:r w:rsidR="003757F2">
              <w:rPr>
                <w:rFonts w:ascii="Times New Roman" w:eastAsia="Times New Roman" w:hAnsi="Times New Roman" w:cs="Times New Roman"/>
                <w:color w:val="000000"/>
                <w:sz w:val="24"/>
                <w:szCs w:val="24"/>
                <w:lang w:eastAsia="uk-UA"/>
              </w:rPr>
              <w:t>о людських жертв (див. Мал. 1).</w:t>
            </w:r>
          </w:p>
          <w:p w:rsidR="00602672" w:rsidRPr="007C0D48" w:rsidRDefault="00602672" w:rsidP="007C0D48">
            <w:pPr>
              <w:widowControl w:val="0"/>
              <w:ind w:firstLine="314"/>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lastRenderedPageBreak/>
              <w:t>сформувалось чітке усвідомлення необхідності напрацювання системи негайних заходів щодо реконструкції забудови перших індустріальних серій і взагалі застарілого житлового фонду.</w:t>
            </w:r>
          </w:p>
          <w:p w:rsidR="00602672" w:rsidRPr="007C0D48" w:rsidRDefault="00602672" w:rsidP="007C0D48">
            <w:pPr>
              <w:widowControl w:val="0"/>
              <w:ind w:firstLine="314"/>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Значний знос конструктивних елементів будинків перших масових серій індустріального домобудування, інших застарілих будівель і споруд, невідповідність їх стану уявленню людей про комфортні умови проживання, і не лише щодо фізичної якості житла а й щодо його архітектурно-планувальних і санітарно-гігієнічних характеристик, з одного боку; з іншого – умови ринку нерухомості, що вимагають підвищення економічної ефективності використання міських територій, обумовили надзвичайну актуальність та необхідність розроблення Програми реконструкції.</w:t>
            </w:r>
          </w:p>
          <w:p w:rsidR="00602672" w:rsidRPr="007C0D48" w:rsidRDefault="00602672" w:rsidP="00602672">
            <w:pPr>
              <w:widowControl w:val="0"/>
              <w:ind w:firstLine="72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Відповідно до розпорядження виконавчого органу Київської міської ради (Київської міської державної адміністрації) від 13.07.2017 № 828 </w:t>
            </w:r>
            <w:r w:rsidRPr="007C0D48">
              <w:rPr>
                <w:rFonts w:ascii="Times New Roman" w:eastAsia="Times New Roman" w:hAnsi="Times New Roman" w:cs="Times New Roman"/>
                <w:i/>
                <w:iCs/>
                <w:color w:val="000000"/>
                <w:sz w:val="24"/>
                <w:szCs w:val="24"/>
                <w:lang w:eastAsia="uk-UA"/>
              </w:rPr>
              <w:t xml:space="preserve">замовником </w:t>
            </w:r>
            <w:r w:rsidRPr="007C0D48">
              <w:rPr>
                <w:rFonts w:ascii="Times New Roman" w:eastAsia="Times New Roman" w:hAnsi="Times New Roman" w:cs="Times New Roman"/>
                <w:color w:val="000000"/>
                <w:sz w:val="24"/>
                <w:szCs w:val="24"/>
                <w:lang w:eastAsia="uk-UA"/>
              </w:rPr>
              <w:t xml:space="preserve">розробки проєкту «Програми комплексної реконструкції кварталів (мікрорайонів) застарілого житлового фонду в місті Києві» визначено Департамент будівництва та житлового забезпечення виконавчого органу Київської міської ради (Київської міської державної адміністрації). </w:t>
            </w:r>
            <w:r w:rsidRPr="007C0D48">
              <w:rPr>
                <w:rFonts w:ascii="Times New Roman" w:eastAsia="Times New Roman" w:hAnsi="Times New Roman" w:cs="Times New Roman"/>
                <w:i/>
                <w:iCs/>
                <w:color w:val="000000"/>
                <w:sz w:val="24"/>
                <w:szCs w:val="24"/>
                <w:lang w:eastAsia="uk-UA"/>
              </w:rPr>
              <w:t xml:space="preserve">Розробник </w:t>
            </w:r>
            <w:r w:rsidRPr="007C0D48">
              <w:rPr>
                <w:rFonts w:ascii="Times New Roman" w:eastAsia="Times New Roman" w:hAnsi="Times New Roman" w:cs="Times New Roman"/>
                <w:color w:val="000000"/>
                <w:sz w:val="24"/>
                <w:szCs w:val="24"/>
                <w:lang w:eastAsia="uk-UA"/>
              </w:rPr>
              <w:t>проєкту Програми – ПП «Інститут Урбаністики».</w:t>
            </w:r>
          </w:p>
          <w:p w:rsidR="00EF0E1C" w:rsidRDefault="00EF0E1C" w:rsidP="003757F2">
            <w:pPr>
              <w:widowControl w:val="0"/>
              <w:tabs>
                <w:tab w:val="left" w:pos="1448"/>
              </w:tabs>
              <w:spacing w:line="360" w:lineRule="auto"/>
              <w:ind w:right="-2" w:firstLine="314"/>
              <w:jc w:val="center"/>
              <w:rPr>
                <w:rFonts w:ascii="Times New Roman" w:eastAsia="Times New Roman" w:hAnsi="Times New Roman" w:cs="Times New Roman"/>
                <w:b/>
                <w:color w:val="000000"/>
                <w:sz w:val="24"/>
                <w:szCs w:val="24"/>
                <w:lang w:val="en-US" w:eastAsia="uk-UA"/>
              </w:rPr>
            </w:pPr>
          </w:p>
          <w:p w:rsidR="00602672" w:rsidRPr="003757F2" w:rsidRDefault="00602672" w:rsidP="003757F2">
            <w:pPr>
              <w:widowControl w:val="0"/>
              <w:tabs>
                <w:tab w:val="left" w:pos="1448"/>
              </w:tabs>
              <w:spacing w:line="360" w:lineRule="auto"/>
              <w:ind w:right="-2" w:firstLine="314"/>
              <w:jc w:val="center"/>
              <w:rPr>
                <w:rFonts w:ascii="Times New Roman" w:eastAsia="Times New Roman" w:hAnsi="Times New Roman" w:cs="Times New Roman"/>
                <w:b/>
                <w:color w:val="000000"/>
                <w:sz w:val="24"/>
                <w:szCs w:val="24"/>
                <w:lang w:eastAsia="uk-UA"/>
              </w:rPr>
            </w:pPr>
            <w:r w:rsidRPr="003757F2">
              <w:rPr>
                <w:rFonts w:ascii="Times New Roman" w:eastAsia="Times New Roman" w:hAnsi="Times New Roman" w:cs="Times New Roman"/>
                <w:b/>
                <w:color w:val="000000"/>
                <w:sz w:val="24"/>
                <w:szCs w:val="24"/>
                <w:lang w:val="en-US" w:eastAsia="uk-UA"/>
              </w:rPr>
              <w:lastRenderedPageBreak/>
              <w:t>III</w:t>
            </w:r>
            <w:r w:rsidRPr="003757F2">
              <w:rPr>
                <w:rFonts w:ascii="Times New Roman" w:eastAsia="Times New Roman" w:hAnsi="Times New Roman" w:cs="Times New Roman"/>
                <w:b/>
                <w:color w:val="000000"/>
                <w:sz w:val="24"/>
                <w:szCs w:val="24"/>
                <w:lang w:val="ru-RU" w:eastAsia="uk-UA"/>
              </w:rPr>
              <w:t xml:space="preserve">. </w:t>
            </w:r>
            <w:hyperlink w:anchor="_Toc93512086" w:history="1">
              <w:r w:rsidRPr="003757F2">
                <w:rPr>
                  <w:rFonts w:ascii="Times New Roman" w:eastAsia="Times New Roman" w:hAnsi="Times New Roman" w:cs="Times New Roman"/>
                  <w:b/>
                  <w:color w:val="000000"/>
                  <w:sz w:val="24"/>
                  <w:szCs w:val="24"/>
                  <w:lang w:eastAsia="uk-UA"/>
                </w:rPr>
                <w:t>ВИЗНАЧЕННЯ МЕТИ</w:t>
              </w:r>
            </w:hyperlink>
            <w:r w:rsidRPr="003757F2">
              <w:rPr>
                <w:rFonts w:ascii="Times New Roman" w:eastAsia="Times New Roman" w:hAnsi="Times New Roman" w:cs="Times New Roman"/>
                <w:b/>
                <w:color w:val="000000"/>
                <w:sz w:val="24"/>
                <w:szCs w:val="24"/>
                <w:lang w:eastAsia="uk-UA"/>
              </w:rPr>
              <w:t xml:space="preserve"> КОМПЛЕКСНОЇ ПРОГРАМИ</w:t>
            </w:r>
          </w:p>
          <w:p w:rsidR="00602672" w:rsidRPr="003757F2" w:rsidRDefault="00602672" w:rsidP="003757F2">
            <w:pPr>
              <w:tabs>
                <w:tab w:val="left" w:pos="1448"/>
              </w:tabs>
              <w:ind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color w:val="000000"/>
                <w:sz w:val="24"/>
                <w:szCs w:val="24"/>
                <w:lang w:eastAsia="uk-UA"/>
              </w:rPr>
              <w:t>Мета Програми – розроблення послідовної системи заходів забезпечення проведення комплексної реконструкції кварталів (мікрорайонів) застарілого житлового фонду з формуванням комфортних умов житлового середовища в сучасних соціально-економічних умовах Києва.</w:t>
            </w:r>
          </w:p>
          <w:p w:rsidR="00602672" w:rsidRPr="003757F2" w:rsidRDefault="00602672" w:rsidP="003757F2">
            <w:pPr>
              <w:tabs>
                <w:tab w:val="left" w:pos="1448"/>
              </w:tabs>
              <w:ind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b/>
                <w:bCs/>
                <w:color w:val="000000"/>
                <w:sz w:val="24"/>
                <w:szCs w:val="24"/>
                <w:lang w:eastAsia="uk-UA"/>
              </w:rPr>
              <w:t>Основними завданнями</w:t>
            </w:r>
            <w:r w:rsidRPr="003757F2">
              <w:rPr>
                <w:rFonts w:ascii="Times New Roman" w:eastAsia="Times New Roman" w:hAnsi="Times New Roman" w:cs="Times New Roman"/>
                <w:color w:val="000000"/>
                <w:sz w:val="24"/>
                <w:szCs w:val="24"/>
                <w:lang w:eastAsia="uk-UA"/>
              </w:rPr>
              <w:t xml:space="preserve"> реалізації Програми комплексної реконструкції кварталів (мікрорайонів) застарілого житлового фонду є:</w:t>
            </w:r>
          </w:p>
          <w:p w:rsidR="00602672" w:rsidRPr="003757F2" w:rsidRDefault="00602672" w:rsidP="003757F2">
            <w:pPr>
              <w:widowControl w:val="0"/>
              <w:numPr>
                <w:ilvl w:val="0"/>
                <w:numId w:val="9"/>
              </w:numPr>
              <w:ind w:left="30" w:right="-2"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color w:val="000000"/>
                <w:sz w:val="24"/>
                <w:szCs w:val="24"/>
                <w:lang w:eastAsia="uk-UA"/>
              </w:rPr>
              <w:t>протидія деградації житлового фонду;</w:t>
            </w:r>
          </w:p>
          <w:p w:rsidR="00602672" w:rsidRPr="003757F2" w:rsidRDefault="00602672" w:rsidP="003757F2">
            <w:pPr>
              <w:widowControl w:val="0"/>
              <w:numPr>
                <w:ilvl w:val="0"/>
                <w:numId w:val="9"/>
              </w:numPr>
              <w:ind w:left="30" w:right="-2"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color w:val="000000"/>
                <w:sz w:val="24"/>
                <w:szCs w:val="24"/>
                <w:lang w:eastAsia="uk-UA"/>
              </w:rPr>
              <w:t>забезпечення подальшого розвитку соціальної інфраструктури та оновлення існуючої інженерної та транспортної інфраструктури;</w:t>
            </w:r>
          </w:p>
          <w:p w:rsidR="00602672" w:rsidRPr="003757F2" w:rsidRDefault="00602672" w:rsidP="003757F2">
            <w:pPr>
              <w:widowControl w:val="0"/>
              <w:numPr>
                <w:ilvl w:val="0"/>
                <w:numId w:val="9"/>
              </w:numPr>
              <w:ind w:left="30" w:right="-2"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color w:val="000000"/>
                <w:sz w:val="24"/>
                <w:szCs w:val="24"/>
                <w:lang w:eastAsia="uk-UA"/>
              </w:rPr>
              <w:t>формування комфортних умов проживання населення;</w:t>
            </w:r>
          </w:p>
          <w:p w:rsidR="00602672" w:rsidRPr="003757F2" w:rsidRDefault="00602672" w:rsidP="003757F2">
            <w:pPr>
              <w:widowControl w:val="0"/>
              <w:numPr>
                <w:ilvl w:val="0"/>
                <w:numId w:val="9"/>
              </w:numPr>
              <w:ind w:left="30" w:right="-2"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color w:val="000000"/>
                <w:sz w:val="24"/>
                <w:szCs w:val="24"/>
                <w:lang w:eastAsia="uk-UA"/>
              </w:rPr>
              <w:t>сприяння підвищенню ефективного використання міських територій та збільшення податкових надходжень до місцевого бюджету;</w:t>
            </w:r>
          </w:p>
          <w:p w:rsidR="00602672" w:rsidRPr="003757F2" w:rsidRDefault="00602672" w:rsidP="003757F2">
            <w:pPr>
              <w:widowControl w:val="0"/>
              <w:numPr>
                <w:ilvl w:val="0"/>
                <w:numId w:val="9"/>
              </w:numPr>
              <w:ind w:left="30" w:right="-2"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color w:val="000000"/>
                <w:sz w:val="24"/>
                <w:szCs w:val="24"/>
                <w:lang w:eastAsia="uk-UA"/>
              </w:rPr>
              <w:t>залучення додаткових інвестицій в розвиток міста;</w:t>
            </w:r>
          </w:p>
          <w:p w:rsidR="00602672" w:rsidRPr="003757F2" w:rsidRDefault="00602672" w:rsidP="003757F2">
            <w:pPr>
              <w:widowControl w:val="0"/>
              <w:numPr>
                <w:ilvl w:val="0"/>
                <w:numId w:val="9"/>
              </w:numPr>
              <w:ind w:left="30" w:right="-2" w:firstLine="314"/>
              <w:jc w:val="both"/>
              <w:rPr>
                <w:rFonts w:ascii="Times New Roman" w:eastAsia="Times New Roman" w:hAnsi="Times New Roman" w:cs="Times New Roman"/>
                <w:color w:val="000000"/>
                <w:sz w:val="24"/>
                <w:szCs w:val="24"/>
                <w:lang w:eastAsia="uk-UA"/>
              </w:rPr>
            </w:pPr>
            <w:r w:rsidRPr="003757F2">
              <w:rPr>
                <w:rFonts w:ascii="Times New Roman" w:eastAsia="Times New Roman" w:hAnsi="Times New Roman" w:cs="Times New Roman"/>
                <w:color w:val="000000"/>
                <w:sz w:val="24"/>
                <w:szCs w:val="24"/>
                <w:lang w:eastAsia="uk-UA"/>
              </w:rPr>
              <w:t>забезпечення подальшого сталого розвитку міста Києва.</w:t>
            </w:r>
          </w:p>
          <w:p w:rsidR="00EF0E1C" w:rsidRDefault="00EF0E1C" w:rsidP="00602672">
            <w:pPr>
              <w:widowControl w:val="0"/>
              <w:ind w:right="-2"/>
              <w:jc w:val="both"/>
              <w:rPr>
                <w:rFonts w:ascii="Times New Roman" w:eastAsia="Times New Roman" w:hAnsi="Times New Roman" w:cs="Times New Roman"/>
                <w:color w:val="000000"/>
                <w:sz w:val="26"/>
                <w:szCs w:val="26"/>
                <w:lang w:eastAsia="uk-UA"/>
              </w:rPr>
            </w:pPr>
          </w:p>
          <w:p w:rsidR="00602672" w:rsidRPr="00B456B4" w:rsidRDefault="00602672" w:rsidP="00EF0E1C">
            <w:pPr>
              <w:widowControl w:val="0"/>
              <w:ind w:right="-2"/>
              <w:jc w:val="both"/>
              <w:rPr>
                <w:rFonts w:ascii="Times New Roman" w:eastAsia="Times New Roman" w:hAnsi="Times New Roman" w:cs="Times New Roman"/>
                <w:color w:val="000000"/>
                <w:sz w:val="26"/>
                <w:szCs w:val="26"/>
                <w:lang w:eastAsia="uk-UA"/>
              </w:rPr>
            </w:pPr>
          </w:p>
        </w:tc>
        <w:tc>
          <w:tcPr>
            <w:tcW w:w="2126" w:type="dxa"/>
          </w:tcPr>
          <w:p w:rsidR="000B5ABA" w:rsidRPr="00E734A1" w:rsidRDefault="000B5ABA" w:rsidP="000B5ABA">
            <w:pPr>
              <w:jc w:val="center"/>
              <w:rPr>
                <w:rFonts w:ascii="Times New Roman" w:hAnsi="Times New Roman" w:cs="Times New Roman"/>
                <w:i/>
                <w:sz w:val="24"/>
                <w:szCs w:val="24"/>
              </w:rPr>
            </w:pPr>
            <w:r w:rsidRPr="00E734A1">
              <w:rPr>
                <w:rFonts w:ascii="Times New Roman" w:hAnsi="Times New Roman" w:cs="Times New Roman"/>
                <w:i/>
                <w:sz w:val="24"/>
                <w:szCs w:val="24"/>
              </w:rPr>
              <w:lastRenderedPageBreak/>
              <w:t>Пропоную пропозиції</w:t>
            </w:r>
          </w:p>
          <w:p w:rsidR="000B5ABA" w:rsidRDefault="000B5ABA"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0B5ABA" w:rsidRPr="000B5ABA" w:rsidRDefault="000B5ABA" w:rsidP="000B5ABA">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p>
          <w:p w:rsidR="000B5ABA" w:rsidRPr="00A3591A" w:rsidRDefault="000B5ABA" w:rsidP="000B5ABA">
            <w:pPr>
              <w:jc w:val="center"/>
              <w:rPr>
                <w:rFonts w:ascii="Times New Roman" w:hAnsi="Times New Roman" w:cs="Times New Roman"/>
                <w:b/>
                <w:i/>
                <w:sz w:val="24"/>
                <w:szCs w:val="24"/>
              </w:rPr>
            </w:pPr>
            <w:r w:rsidRPr="00A3591A">
              <w:rPr>
                <w:rFonts w:ascii="Times New Roman" w:hAnsi="Times New Roman" w:cs="Times New Roman"/>
                <w:b/>
                <w:i/>
                <w:sz w:val="24"/>
                <w:szCs w:val="24"/>
              </w:rPr>
              <w:t>врахувати частково,</w:t>
            </w:r>
          </w:p>
          <w:p w:rsidR="000B5ABA" w:rsidRDefault="000B5ABA" w:rsidP="000B5ABA">
            <w:pPr>
              <w:jc w:val="center"/>
              <w:rPr>
                <w:rFonts w:ascii="Times New Roman" w:hAnsi="Times New Roman" w:cs="Times New Roman"/>
                <w:b/>
                <w:sz w:val="24"/>
                <w:szCs w:val="24"/>
              </w:rPr>
            </w:pPr>
            <w:r>
              <w:rPr>
                <w:rFonts w:ascii="Times New Roman" w:eastAsia="Calibri" w:hAnsi="Times New Roman" w:cs="Times New Roman"/>
                <w:b/>
                <w:i/>
                <w:color w:val="000000"/>
                <w:sz w:val="24"/>
                <w:szCs w:val="24"/>
              </w:rPr>
              <w:t xml:space="preserve"> а саме: </w:t>
            </w:r>
            <w:r w:rsidRPr="000B5ABA">
              <w:rPr>
                <w:rFonts w:ascii="Times New Roman" w:eastAsia="Calibri" w:hAnsi="Times New Roman" w:cs="Times New Roman"/>
                <w:b/>
                <w:color w:val="000000"/>
                <w:sz w:val="24"/>
                <w:szCs w:val="24"/>
              </w:rPr>
              <w:t>«слова на 2022-2026 роки, що додається»</w:t>
            </w:r>
            <w:r>
              <w:rPr>
                <w:rFonts w:ascii="Times New Roman" w:eastAsia="Calibri" w:hAnsi="Times New Roman" w:cs="Times New Roman"/>
                <w:b/>
                <w:i/>
                <w:color w:val="000000"/>
                <w:sz w:val="24"/>
                <w:szCs w:val="24"/>
              </w:rPr>
              <w:t xml:space="preserve"> виключити</w:t>
            </w:r>
          </w:p>
          <w:p w:rsidR="00602672" w:rsidRDefault="00602672" w:rsidP="00602672">
            <w:pPr>
              <w:jc w:val="center"/>
              <w:rPr>
                <w:rFonts w:ascii="Times New Roman" w:eastAsia="Calibri" w:hAnsi="Times New Roman" w:cs="Times New Roman"/>
                <w:b/>
                <w:color w:val="000000"/>
                <w:sz w:val="28"/>
                <w:szCs w:val="28"/>
              </w:rPr>
            </w:pPr>
          </w:p>
          <w:p w:rsidR="007C0D48" w:rsidRPr="000E3A6D" w:rsidRDefault="007C0D48" w:rsidP="007C0D48">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7C0D48" w:rsidRDefault="007C0D48" w:rsidP="007C0D48">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7C0D48" w:rsidRDefault="007C0D48" w:rsidP="007C0D48">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7C0D48" w:rsidRDefault="007C0D48" w:rsidP="007C0D48">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3757F2" w:rsidRPr="00E734A1" w:rsidRDefault="003757F2" w:rsidP="003757F2">
            <w:pPr>
              <w:jc w:val="center"/>
              <w:rPr>
                <w:rFonts w:ascii="Times New Roman" w:hAnsi="Times New Roman" w:cs="Times New Roman"/>
                <w:i/>
                <w:sz w:val="24"/>
                <w:szCs w:val="24"/>
              </w:rPr>
            </w:pPr>
            <w:r w:rsidRPr="00E734A1">
              <w:rPr>
                <w:rFonts w:ascii="Times New Roman" w:hAnsi="Times New Roman" w:cs="Times New Roman"/>
                <w:i/>
                <w:sz w:val="24"/>
                <w:szCs w:val="24"/>
              </w:rPr>
              <w:lastRenderedPageBreak/>
              <w:t>Пропоную пропозиції</w:t>
            </w:r>
          </w:p>
          <w:p w:rsidR="003757F2" w:rsidRDefault="003757F2" w:rsidP="003757F2">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3757F2" w:rsidRPr="000B5ABA" w:rsidRDefault="003757F2" w:rsidP="003757F2">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Бондаренка В.В.</w:t>
            </w:r>
          </w:p>
          <w:p w:rsidR="00602672" w:rsidRDefault="003757F2" w:rsidP="003757F2">
            <w:pPr>
              <w:jc w:val="center"/>
              <w:rPr>
                <w:rFonts w:ascii="Times New Roman" w:eastAsia="Calibri" w:hAnsi="Times New Roman" w:cs="Times New Roman"/>
                <w:b/>
                <w:color w:val="000000"/>
                <w:sz w:val="28"/>
                <w:szCs w:val="28"/>
              </w:rPr>
            </w:pPr>
            <w:r w:rsidRPr="00A3591A">
              <w:rPr>
                <w:rFonts w:ascii="Times New Roman" w:hAnsi="Times New Roman" w:cs="Times New Roman"/>
                <w:b/>
                <w:i/>
                <w:sz w:val="24"/>
                <w:szCs w:val="24"/>
              </w:rPr>
              <w:t>врахувати</w:t>
            </w:r>
          </w:p>
          <w:p w:rsidR="00602672" w:rsidRDefault="00602672" w:rsidP="00602672">
            <w:pPr>
              <w:jc w:val="center"/>
              <w:rPr>
                <w:rFonts w:ascii="Times New Roman" w:eastAsia="Calibri" w:hAnsi="Times New Roman" w:cs="Times New Roman"/>
                <w:b/>
                <w:color w:val="000000"/>
                <w:sz w:val="28"/>
                <w:szCs w:val="28"/>
              </w:rPr>
            </w:pPr>
          </w:p>
          <w:p w:rsidR="003757F2" w:rsidRPr="000E3A6D" w:rsidRDefault="003757F2" w:rsidP="003757F2">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3757F2" w:rsidRDefault="003757F2" w:rsidP="003757F2">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3757F2" w:rsidRDefault="003757F2" w:rsidP="003757F2">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3757F2" w:rsidRDefault="003757F2" w:rsidP="003757F2">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EF0E1C" w:rsidRDefault="00EF0E1C"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602672" w:rsidRDefault="00602672" w:rsidP="00602672">
            <w:pPr>
              <w:jc w:val="center"/>
              <w:rPr>
                <w:rFonts w:ascii="Times New Roman" w:eastAsia="Calibri" w:hAnsi="Times New Roman" w:cs="Times New Roman"/>
                <w:b/>
                <w:color w:val="000000"/>
                <w:sz w:val="28"/>
                <w:szCs w:val="28"/>
              </w:rPr>
            </w:pPr>
          </w:p>
          <w:p w:rsidR="003757F2" w:rsidRDefault="003757F2" w:rsidP="00602672">
            <w:pPr>
              <w:jc w:val="center"/>
              <w:rPr>
                <w:rFonts w:ascii="Times New Roman" w:hAnsi="Times New Roman" w:cs="Times New Roman"/>
                <w:i/>
                <w:sz w:val="24"/>
                <w:szCs w:val="24"/>
              </w:rPr>
            </w:pPr>
          </w:p>
          <w:p w:rsidR="003757F2" w:rsidRDefault="003757F2" w:rsidP="00602672">
            <w:pPr>
              <w:jc w:val="center"/>
              <w:rPr>
                <w:rFonts w:ascii="Times New Roman" w:hAnsi="Times New Roman" w:cs="Times New Roman"/>
                <w:i/>
                <w:sz w:val="24"/>
                <w:szCs w:val="24"/>
              </w:rPr>
            </w:pPr>
          </w:p>
          <w:p w:rsidR="003757F2" w:rsidRDefault="003757F2" w:rsidP="00602672">
            <w:pPr>
              <w:jc w:val="center"/>
              <w:rPr>
                <w:rFonts w:ascii="Times New Roman" w:hAnsi="Times New Roman" w:cs="Times New Roman"/>
                <w:i/>
                <w:sz w:val="24"/>
                <w:szCs w:val="24"/>
              </w:rPr>
            </w:pPr>
          </w:p>
          <w:p w:rsidR="00602672" w:rsidRPr="00B456B4" w:rsidRDefault="00602672" w:rsidP="00EF0E1C">
            <w:pPr>
              <w:jc w:val="center"/>
              <w:rPr>
                <w:rFonts w:ascii="Times New Roman" w:eastAsia="Calibri" w:hAnsi="Times New Roman" w:cs="Times New Roman"/>
                <w:b/>
                <w:color w:val="000000"/>
                <w:sz w:val="28"/>
                <w:szCs w:val="28"/>
              </w:rPr>
            </w:pPr>
          </w:p>
        </w:tc>
        <w:tc>
          <w:tcPr>
            <w:tcW w:w="4678" w:type="dxa"/>
          </w:tcPr>
          <w:p w:rsidR="000B5ABA" w:rsidRDefault="000B5ABA" w:rsidP="00602672">
            <w:pPr>
              <w:keepNext/>
              <w:pageBreakBefore/>
              <w:tabs>
                <w:tab w:val="left" w:pos="284"/>
                <w:tab w:val="left" w:pos="719"/>
              </w:tabs>
              <w:autoSpaceDE w:val="0"/>
              <w:autoSpaceDN w:val="0"/>
              <w:adjustRightInd w:val="0"/>
              <w:spacing w:before="140" w:after="140" w:line="360" w:lineRule="auto"/>
              <w:jc w:val="center"/>
              <w:outlineLvl w:val="1"/>
              <w:rPr>
                <w:rFonts w:ascii="Times New Roman" w:eastAsia="Times New Roman" w:hAnsi="Times New Roman" w:cs="Times New Roman"/>
                <w:b/>
                <w:caps/>
                <w:sz w:val="24"/>
                <w:szCs w:val="24"/>
                <w:lang w:eastAsia="uk-UA"/>
              </w:rPr>
            </w:pPr>
            <w:bookmarkStart w:id="2" w:name="_Toc117156162"/>
          </w:p>
          <w:p w:rsidR="007C0D48" w:rsidRDefault="00602672" w:rsidP="00602672">
            <w:pPr>
              <w:keepNext/>
              <w:pageBreakBefore/>
              <w:tabs>
                <w:tab w:val="left" w:pos="284"/>
                <w:tab w:val="left" w:pos="719"/>
              </w:tabs>
              <w:autoSpaceDE w:val="0"/>
              <w:autoSpaceDN w:val="0"/>
              <w:adjustRightInd w:val="0"/>
              <w:spacing w:before="140" w:after="140" w:line="360" w:lineRule="auto"/>
              <w:jc w:val="center"/>
              <w:outlineLvl w:val="1"/>
              <w:rPr>
                <w:rFonts w:ascii="Times New Roman" w:eastAsia="Times New Roman" w:hAnsi="Times New Roman" w:cs="Times New Roman"/>
                <w:b/>
                <w:caps/>
                <w:sz w:val="24"/>
                <w:szCs w:val="24"/>
                <w:lang w:eastAsia="uk-UA"/>
              </w:rPr>
            </w:pPr>
            <w:r w:rsidRPr="00A83139">
              <w:rPr>
                <w:rFonts w:ascii="Times New Roman" w:eastAsia="Times New Roman" w:hAnsi="Times New Roman" w:cs="Times New Roman"/>
                <w:b/>
                <w:caps/>
                <w:sz w:val="24"/>
                <w:szCs w:val="24"/>
                <w:lang w:eastAsia="uk-UA"/>
              </w:rPr>
              <w:t xml:space="preserve">І. ПАСПОРТ </w:t>
            </w:r>
          </w:p>
          <w:p w:rsidR="00602672" w:rsidRPr="007C0D48" w:rsidRDefault="00602672" w:rsidP="007C0D48">
            <w:pPr>
              <w:keepNext/>
              <w:pageBreakBefore/>
              <w:tabs>
                <w:tab w:val="left" w:pos="284"/>
                <w:tab w:val="left" w:pos="719"/>
              </w:tabs>
              <w:autoSpaceDE w:val="0"/>
              <w:autoSpaceDN w:val="0"/>
              <w:adjustRightInd w:val="0"/>
              <w:spacing w:before="140" w:after="140"/>
              <w:jc w:val="center"/>
              <w:outlineLvl w:val="1"/>
              <w:rPr>
                <w:rFonts w:ascii="Times New Roman" w:eastAsia="Times New Roman" w:hAnsi="Times New Roman" w:cs="Times New Roman"/>
                <w:b/>
                <w:caps/>
                <w:sz w:val="24"/>
                <w:szCs w:val="24"/>
                <w:lang w:eastAsia="uk-UA"/>
              </w:rPr>
            </w:pPr>
            <w:r w:rsidRPr="007C0D48">
              <w:rPr>
                <w:rFonts w:ascii="Times New Roman" w:hAnsi="Times New Roman" w:cs="Times New Roman"/>
                <w:b/>
                <w:sz w:val="24"/>
                <w:szCs w:val="24"/>
              </w:rPr>
              <w:t>Програми комплексної реконструкції кварталів (мікрорайонів) застарілого житлового фонду в місті Києві</w:t>
            </w:r>
            <w:bookmarkEnd w:id="2"/>
            <w:r w:rsidRPr="007C0D48">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568"/>
              <w:gridCol w:w="567"/>
              <w:gridCol w:w="567"/>
              <w:gridCol w:w="425"/>
              <w:gridCol w:w="425"/>
              <w:gridCol w:w="567"/>
              <w:gridCol w:w="992"/>
            </w:tblGrid>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1</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Мета програми</w:t>
                  </w:r>
                </w:p>
              </w:tc>
              <w:tc>
                <w:tcPr>
                  <w:tcW w:w="3543"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Розроблення послідовної системи заходів забезпечення проведення комплексної реконструкції застарілого житлового фонду з формуванням комфортних умов житлового середовища в сучасних соціально-економічних умовах міста Києва</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2</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543"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Гармонійний розвиток міста з урахуванням інтересів громади, бізнесу та влади</w:t>
                  </w:r>
                </w:p>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Підвищення якості міського планування з урахуванням потреб громади та сучасних європейських практик</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3</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 xml:space="preserve">Дата, номер і </w:t>
                  </w:r>
                  <w:r w:rsidRPr="00697F72">
                    <w:rPr>
                      <w:rFonts w:ascii="Times New Roman" w:eastAsia="Calibri" w:hAnsi="Times New Roman" w:cs="Times New Roman"/>
                      <w:sz w:val="16"/>
                      <w:szCs w:val="16"/>
                      <w:lang w:eastAsia="uk-UA"/>
                    </w:rPr>
                    <w:lastRenderedPageBreak/>
                    <w:t>назва розпорядчого документа про розроблення проєкту програми</w:t>
                  </w:r>
                </w:p>
              </w:tc>
              <w:tc>
                <w:tcPr>
                  <w:tcW w:w="3543"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lastRenderedPageBreak/>
                    <w:t xml:space="preserve">Розпорядження виконавчого органу Київської міської ради (Київської міської державної адміністрації) від 13.07.2017 № 828 «Про організаційне забезпечення реалізації рішення </w:t>
                  </w:r>
                  <w:r w:rsidRPr="00697F72">
                    <w:rPr>
                      <w:rFonts w:ascii="Times New Roman" w:eastAsia="Times New Roman" w:hAnsi="Times New Roman" w:cs="Times New Roman"/>
                      <w:color w:val="000000"/>
                      <w:sz w:val="16"/>
                      <w:szCs w:val="16"/>
                      <w:lang w:eastAsia="uk-UA"/>
                    </w:rPr>
                    <w:lastRenderedPageBreak/>
                    <w:t>Київської міської ради від 03 березня 2016 року № 119/119 «Про деякі питання здійснення виконавчим органом Київської міської ради (Київською міською державною адміністрацією) повноважень у сфері комплексної реконструкції кварталів (мікрорайонів) застарілого житлового фонду»»</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lastRenderedPageBreak/>
                    <w:t>4</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Розробник програми</w:t>
                  </w:r>
                </w:p>
              </w:tc>
              <w:tc>
                <w:tcPr>
                  <w:tcW w:w="3543"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t>Департамент будівництва та житлового забезпечення виконавчого органу Київської міської ради (Київської міської державної адміністрації)</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5</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Відповідальний виконавець програми</w:t>
                  </w:r>
                </w:p>
              </w:tc>
              <w:tc>
                <w:tcPr>
                  <w:tcW w:w="3543"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t>Департамент будівництва та житлового забезпечення виконавчого органу Київської міської ради (Київської міської державної адміністрації)</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6</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Співвиконавці програми</w:t>
                  </w:r>
                </w:p>
              </w:tc>
              <w:tc>
                <w:tcPr>
                  <w:tcW w:w="3543" w:type="dxa"/>
                  <w:gridSpan w:val="6"/>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Times New Roman" w:hAnsi="Times New Roman" w:cs="Times New Roman"/>
                      <w:color w:val="000000"/>
                      <w:sz w:val="16"/>
                      <w:szCs w:val="16"/>
                      <w:lang w:eastAsia="uk-UA"/>
                    </w:rPr>
                    <w:t>Департамент містобудування та архітектури виконавчого органу Київської міської ради (Київської міської державної адміністрації)</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7</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Строки реалізації першочергових заходів програми</w:t>
                  </w:r>
                </w:p>
              </w:tc>
              <w:tc>
                <w:tcPr>
                  <w:tcW w:w="3543" w:type="dxa"/>
                  <w:gridSpan w:val="6"/>
                  <w:shd w:val="clear" w:color="auto" w:fill="auto"/>
                </w:tcPr>
                <w:p w:rsidR="00602672" w:rsidRPr="00697F72" w:rsidRDefault="00602672" w:rsidP="00602672">
                  <w:pPr>
                    <w:tabs>
                      <w:tab w:val="left" w:pos="709"/>
                    </w:tabs>
                    <w:spacing w:after="0" w:line="240" w:lineRule="auto"/>
                    <w:jc w:val="center"/>
                    <w:rPr>
                      <w:rFonts w:ascii="Times New Roman" w:eastAsia="Calibri" w:hAnsi="Times New Roman" w:cs="Times New Roman"/>
                      <w:sz w:val="16"/>
                      <w:szCs w:val="16"/>
                      <w:lang w:eastAsia="uk-UA"/>
                    </w:rPr>
                  </w:pPr>
                </w:p>
                <w:p w:rsidR="00602672" w:rsidRPr="00697F72" w:rsidRDefault="00602672" w:rsidP="00602672">
                  <w:pPr>
                    <w:tabs>
                      <w:tab w:val="left" w:pos="709"/>
                    </w:tabs>
                    <w:spacing w:after="0" w:line="240" w:lineRule="auto"/>
                    <w:jc w:val="center"/>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2022 – 2026 роки</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8</w:t>
                  </w: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p>
              </w:tc>
              <w:tc>
                <w:tcPr>
                  <w:tcW w:w="2976" w:type="dxa"/>
                  <w:gridSpan w:val="5"/>
                  <w:shd w:val="clear" w:color="auto" w:fill="auto"/>
                </w:tcPr>
                <w:p w:rsidR="00602672" w:rsidRPr="00697F72" w:rsidRDefault="00602672" w:rsidP="00602672">
                  <w:pPr>
                    <w:tabs>
                      <w:tab w:val="left" w:pos="709"/>
                    </w:tabs>
                    <w:spacing w:after="0" w:line="240" w:lineRule="auto"/>
                    <w:jc w:val="center"/>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у тому числі за роками</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Обсяги фінансових ресурсів, необ</w:t>
                  </w:r>
                  <w:r w:rsidRPr="00697F72">
                    <w:rPr>
                      <w:rFonts w:ascii="Times New Roman" w:eastAsia="Calibri" w:hAnsi="Times New Roman" w:cs="Times New Roman"/>
                      <w:sz w:val="16"/>
                      <w:szCs w:val="16"/>
                      <w:lang w:eastAsia="uk-UA"/>
                    </w:rPr>
                    <w:lastRenderedPageBreak/>
                    <w:t>хідних для реалізації програми</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lastRenderedPageBreak/>
                    <w:t>Всього, тис.грн.</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2022</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2023</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2024</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2025</w:t>
                  </w:r>
                </w:p>
              </w:tc>
              <w:tc>
                <w:tcPr>
                  <w:tcW w:w="992"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2026</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Всього</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494800,00</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10000,00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140000,00</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150000,00</w:t>
                  </w:r>
                </w:p>
              </w:tc>
              <w:tc>
                <w:tcPr>
                  <w:tcW w:w="992"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179800,00</w:t>
                  </w: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У тому числі за джерелами:</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992"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державний бюджет</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c>
                <w:tcPr>
                  <w:tcW w:w="992"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p>
              </w:tc>
            </w:tr>
            <w:tr w:rsidR="00602672" w:rsidRPr="00697F72" w:rsidTr="0005747A">
              <w:tc>
                <w:tcPr>
                  <w:tcW w:w="312" w:type="dxa"/>
                  <w:shd w:val="clear" w:color="auto" w:fill="auto"/>
                </w:tcPr>
                <w:p w:rsidR="00602672" w:rsidRPr="00697F72" w:rsidRDefault="00602672" w:rsidP="00602672">
                  <w:pPr>
                    <w:tabs>
                      <w:tab w:val="left" w:pos="709"/>
                    </w:tabs>
                    <w:spacing w:after="0" w:line="360" w:lineRule="auto"/>
                    <w:jc w:val="both"/>
                    <w:rPr>
                      <w:rFonts w:ascii="Times New Roman" w:eastAsia="Calibri" w:hAnsi="Times New Roman" w:cs="Times New Roman"/>
                      <w:sz w:val="16"/>
                      <w:szCs w:val="16"/>
                      <w:lang w:eastAsia="uk-UA"/>
                    </w:rPr>
                  </w:pPr>
                </w:p>
              </w:tc>
              <w:tc>
                <w:tcPr>
                  <w:tcW w:w="568"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6"/>
                      <w:szCs w:val="16"/>
                      <w:lang w:eastAsia="uk-UA"/>
                    </w:rPr>
                  </w:pPr>
                  <w:r w:rsidRPr="00697F72">
                    <w:rPr>
                      <w:rFonts w:ascii="Times New Roman" w:eastAsia="Calibri" w:hAnsi="Times New Roman" w:cs="Times New Roman"/>
                      <w:sz w:val="16"/>
                      <w:szCs w:val="16"/>
                      <w:lang w:eastAsia="uk-UA"/>
                    </w:rPr>
                    <w:t>бюджет міста Києва</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494800,00</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10000,00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w:t>
                  </w:r>
                </w:p>
              </w:tc>
              <w:tc>
                <w:tcPr>
                  <w:tcW w:w="425"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140000,00</w:t>
                  </w:r>
                </w:p>
              </w:tc>
              <w:tc>
                <w:tcPr>
                  <w:tcW w:w="567"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150000,00</w:t>
                  </w:r>
                </w:p>
              </w:tc>
              <w:tc>
                <w:tcPr>
                  <w:tcW w:w="992" w:type="dxa"/>
                  <w:shd w:val="clear" w:color="auto" w:fill="auto"/>
                </w:tcPr>
                <w:p w:rsidR="00602672" w:rsidRPr="00697F72" w:rsidRDefault="00602672" w:rsidP="00602672">
                  <w:pPr>
                    <w:tabs>
                      <w:tab w:val="left" w:pos="709"/>
                    </w:tabs>
                    <w:spacing w:after="0" w:line="240" w:lineRule="auto"/>
                    <w:jc w:val="both"/>
                    <w:rPr>
                      <w:rFonts w:ascii="Times New Roman" w:eastAsia="Calibri" w:hAnsi="Times New Roman" w:cs="Times New Roman"/>
                      <w:sz w:val="14"/>
                      <w:szCs w:val="14"/>
                      <w:lang w:eastAsia="uk-UA"/>
                    </w:rPr>
                  </w:pPr>
                  <w:r w:rsidRPr="00697F72">
                    <w:rPr>
                      <w:rFonts w:ascii="Times New Roman" w:eastAsia="Calibri" w:hAnsi="Times New Roman" w:cs="Times New Roman"/>
                      <w:sz w:val="14"/>
                      <w:szCs w:val="14"/>
                      <w:lang w:eastAsia="uk-UA"/>
                    </w:rPr>
                    <w:t>179800,00</w:t>
                  </w:r>
                </w:p>
              </w:tc>
            </w:tr>
          </w:tbl>
          <w:p w:rsidR="00602672" w:rsidRPr="00697F72" w:rsidRDefault="00602672"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8"/>
                <w:szCs w:val="28"/>
                <w:lang w:eastAsia="uk-UA"/>
              </w:rPr>
            </w:pPr>
          </w:p>
          <w:p w:rsidR="00602672" w:rsidRPr="00AA65F8" w:rsidRDefault="00602672" w:rsidP="00602672">
            <w:pPr>
              <w:widowControl w:val="0"/>
              <w:spacing w:line="360" w:lineRule="auto"/>
              <w:ind w:right="-2" w:firstLine="720"/>
              <w:jc w:val="both"/>
              <w:rPr>
                <w:rFonts w:ascii="Times New Roman" w:eastAsia="Times New Roman" w:hAnsi="Times New Roman" w:cs="Times New Roman"/>
                <w:b/>
                <w:color w:val="000000"/>
                <w:sz w:val="24"/>
                <w:szCs w:val="24"/>
                <w:u w:val="single"/>
                <w:lang w:val="ru-RU" w:eastAsia="uk-UA"/>
              </w:rPr>
            </w:pPr>
          </w:p>
          <w:p w:rsidR="00602672" w:rsidRDefault="00602672" w:rsidP="00602672">
            <w:pPr>
              <w:widowControl w:val="0"/>
              <w:spacing w:line="360" w:lineRule="auto"/>
              <w:ind w:right="-2" w:firstLine="720"/>
              <w:jc w:val="both"/>
              <w:rPr>
                <w:rFonts w:ascii="Times New Roman" w:eastAsia="Times New Roman" w:hAnsi="Times New Roman" w:cs="Times New Roman"/>
                <w:b/>
                <w:color w:val="000000"/>
                <w:sz w:val="24"/>
                <w:szCs w:val="24"/>
                <w:u w:val="single"/>
                <w:lang w:val="ru-RU" w:eastAsia="uk-UA"/>
              </w:rPr>
            </w:pPr>
          </w:p>
          <w:p w:rsidR="007C0D48" w:rsidRDefault="007C0D48" w:rsidP="00602672">
            <w:pPr>
              <w:widowControl w:val="0"/>
              <w:spacing w:line="360" w:lineRule="auto"/>
              <w:ind w:right="-2" w:firstLine="720"/>
              <w:jc w:val="both"/>
              <w:rPr>
                <w:rFonts w:ascii="Times New Roman" w:eastAsia="Times New Roman" w:hAnsi="Times New Roman" w:cs="Times New Roman"/>
                <w:b/>
                <w:color w:val="000000"/>
                <w:sz w:val="24"/>
                <w:szCs w:val="24"/>
                <w:u w:val="single"/>
                <w:lang w:val="ru-RU" w:eastAsia="uk-UA"/>
              </w:rPr>
            </w:pPr>
          </w:p>
          <w:p w:rsidR="007C0D48" w:rsidRDefault="007C0D48" w:rsidP="00602672">
            <w:pPr>
              <w:widowControl w:val="0"/>
              <w:spacing w:line="360" w:lineRule="auto"/>
              <w:ind w:right="-2" w:firstLine="720"/>
              <w:jc w:val="both"/>
              <w:rPr>
                <w:rFonts w:ascii="Times New Roman" w:eastAsia="Times New Roman" w:hAnsi="Times New Roman" w:cs="Times New Roman"/>
                <w:b/>
                <w:color w:val="000000"/>
                <w:sz w:val="24"/>
                <w:szCs w:val="24"/>
                <w:u w:val="single"/>
                <w:lang w:val="ru-RU" w:eastAsia="uk-UA"/>
              </w:rPr>
            </w:pPr>
          </w:p>
          <w:p w:rsidR="007C0D48" w:rsidRDefault="007C0D48" w:rsidP="00602672">
            <w:pPr>
              <w:widowControl w:val="0"/>
              <w:spacing w:line="360" w:lineRule="auto"/>
              <w:ind w:right="-2" w:firstLine="720"/>
              <w:jc w:val="both"/>
              <w:rPr>
                <w:rFonts w:ascii="Times New Roman" w:eastAsia="Times New Roman" w:hAnsi="Times New Roman" w:cs="Times New Roman"/>
                <w:b/>
                <w:color w:val="000000"/>
                <w:sz w:val="24"/>
                <w:szCs w:val="24"/>
                <w:u w:val="single"/>
                <w:lang w:val="ru-RU" w:eastAsia="uk-UA"/>
              </w:rPr>
            </w:pPr>
          </w:p>
          <w:p w:rsidR="007C0D48" w:rsidRDefault="007C0D48" w:rsidP="00602672">
            <w:pPr>
              <w:widowControl w:val="0"/>
              <w:spacing w:line="360" w:lineRule="auto"/>
              <w:ind w:right="-2" w:firstLine="720"/>
              <w:jc w:val="both"/>
              <w:rPr>
                <w:rFonts w:ascii="Times New Roman" w:eastAsia="Times New Roman" w:hAnsi="Times New Roman" w:cs="Times New Roman"/>
                <w:b/>
                <w:color w:val="000000"/>
                <w:sz w:val="24"/>
                <w:szCs w:val="24"/>
                <w:u w:val="single"/>
                <w:lang w:val="ru-RU" w:eastAsia="uk-UA"/>
              </w:rPr>
            </w:pPr>
          </w:p>
          <w:p w:rsidR="00602672" w:rsidRPr="00AA65F8" w:rsidRDefault="00602672" w:rsidP="00602672">
            <w:pPr>
              <w:widowControl w:val="0"/>
              <w:spacing w:line="360" w:lineRule="auto"/>
              <w:ind w:right="-2" w:firstLine="720"/>
              <w:jc w:val="both"/>
              <w:rPr>
                <w:rFonts w:ascii="Times New Roman" w:eastAsia="Times New Roman" w:hAnsi="Times New Roman" w:cs="Times New Roman"/>
                <w:b/>
                <w:color w:val="000000"/>
                <w:sz w:val="24"/>
                <w:szCs w:val="24"/>
                <w:u w:val="single"/>
                <w:lang w:val="ru-RU" w:eastAsia="uk-UA"/>
              </w:rPr>
            </w:pPr>
          </w:p>
          <w:p w:rsidR="007C0D48" w:rsidRDefault="007C0D48"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4"/>
                <w:szCs w:val="24"/>
                <w:lang w:eastAsia="uk-UA"/>
              </w:rPr>
            </w:pPr>
          </w:p>
          <w:p w:rsidR="007C0D48" w:rsidRDefault="007C0D48"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4"/>
                <w:szCs w:val="24"/>
                <w:lang w:eastAsia="uk-UA"/>
              </w:rPr>
            </w:pPr>
          </w:p>
          <w:p w:rsidR="00EF0E1C" w:rsidRPr="00EF0E1C" w:rsidRDefault="00EF0E1C"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4"/>
                <w:szCs w:val="24"/>
                <w:lang w:eastAsia="uk-UA"/>
              </w:rPr>
            </w:pPr>
            <w:r w:rsidRPr="00EF0E1C">
              <w:rPr>
                <w:rFonts w:ascii="Times New Roman" w:eastAsia="Times New Roman" w:hAnsi="Times New Roman" w:cs="Times New Roman"/>
                <w:b/>
                <w:color w:val="000000"/>
                <w:sz w:val="24"/>
                <w:szCs w:val="24"/>
                <w:lang w:eastAsia="uk-UA"/>
              </w:rPr>
              <w:lastRenderedPageBreak/>
              <w:t>Викласти в такій редакції:</w:t>
            </w:r>
          </w:p>
          <w:p w:rsidR="00602672" w:rsidRPr="007C0D48" w:rsidRDefault="00602672" w:rsidP="00602672">
            <w:pPr>
              <w:keepNext/>
              <w:pageBreakBefore/>
              <w:tabs>
                <w:tab w:val="left" w:pos="176"/>
                <w:tab w:val="left" w:pos="360"/>
                <w:tab w:val="left" w:pos="885"/>
              </w:tabs>
              <w:autoSpaceDE w:val="0"/>
              <w:autoSpaceDN w:val="0"/>
              <w:adjustRightInd w:val="0"/>
              <w:spacing w:before="140" w:after="160" w:line="259" w:lineRule="auto"/>
              <w:ind w:left="360"/>
              <w:rPr>
                <w:rFonts w:ascii="Times New Roman" w:eastAsia="Times New Roman" w:hAnsi="Times New Roman" w:cs="Times New Roman"/>
                <w:b/>
                <w:caps/>
                <w:color w:val="000000"/>
                <w:sz w:val="24"/>
                <w:szCs w:val="24"/>
                <w:lang w:eastAsia="uk-UA"/>
              </w:rPr>
            </w:pPr>
            <w:r w:rsidRPr="007C0D48">
              <w:rPr>
                <w:rFonts w:ascii="Times New Roman" w:eastAsia="Times New Roman" w:hAnsi="Times New Roman" w:cs="Times New Roman"/>
                <w:b/>
                <w:caps/>
                <w:color w:val="000000"/>
                <w:sz w:val="24"/>
                <w:szCs w:val="24"/>
                <w:lang w:eastAsia="uk-UA"/>
              </w:rPr>
              <w:t>ІІ. ВИЗНАЧЕННЯ ПРОБЛЕМ, НА РОЗВ’ЯЗАННЯ ЯКИХ СПРЯМОВАНА ПРОГРАМА</w:t>
            </w:r>
          </w:p>
          <w:p w:rsidR="00602672" w:rsidRPr="007C0D48" w:rsidRDefault="00602672" w:rsidP="00602672">
            <w:pPr>
              <w:widowControl w:val="0"/>
              <w:jc w:val="both"/>
              <w:rPr>
                <w:rFonts w:ascii="Times New Roman" w:eastAsia="Times New Roman" w:hAnsi="Times New Roman" w:cs="Times New Roman"/>
                <w:sz w:val="24"/>
                <w:szCs w:val="24"/>
                <w:lang w:eastAsia="uk-UA"/>
              </w:rPr>
            </w:pPr>
            <w:r w:rsidRPr="007C0D48">
              <w:rPr>
                <w:rFonts w:ascii="Times New Roman" w:eastAsia="Times New Roman" w:hAnsi="Times New Roman" w:cs="Times New Roman"/>
                <w:sz w:val="24"/>
                <w:szCs w:val="24"/>
                <w:lang w:eastAsia="uk-UA"/>
              </w:rPr>
              <w:t xml:space="preserve">    В історії формування сучасного матеріально-речового середовища в нашій країні можна виділити декілька найважливіших етапів. До них, безумовно, відноситься створення потужної індустріальної бази в передвоєнні роки, відновлення народного господарства після ІІ Світової війни та вирішення житлової проблеми на основі розвитку індустріального домобудування в 50-60-ті роки минулого століття. Кожен з цих етапів викликав необхідність мобілізації великого обсягу різних видів ресурсів – природних, технічних, технологічних, інтелектуальних, людських та інших. Подолання жорсткої житлової кризи шляхом масового житлового будівництва на основі створення будівельної індустрії з формуванням нової системи організації будівельного процесу слід віднести до числа найважливіших соціальних досягнень тієї епохи.</w:t>
            </w:r>
          </w:p>
          <w:p w:rsidR="00602672" w:rsidRPr="007C0D48" w:rsidRDefault="00602672" w:rsidP="00602672">
            <w:pPr>
              <w:widowControl w:val="0"/>
              <w:ind w:firstLine="720"/>
              <w:jc w:val="both"/>
              <w:rPr>
                <w:rFonts w:ascii="Times New Roman" w:eastAsia="Times New Roman" w:hAnsi="Times New Roman" w:cs="Times New Roman"/>
                <w:sz w:val="24"/>
                <w:szCs w:val="24"/>
                <w:lang w:eastAsia="uk-UA"/>
              </w:rPr>
            </w:pPr>
            <w:r w:rsidRPr="007C0D48">
              <w:rPr>
                <w:rFonts w:ascii="Times New Roman" w:eastAsia="Times New Roman" w:hAnsi="Times New Roman" w:cs="Times New Roman"/>
                <w:sz w:val="24"/>
                <w:szCs w:val="24"/>
                <w:lang w:eastAsia="uk-UA"/>
              </w:rPr>
              <w:t xml:space="preserve">В Україні масове будівництво того періоду здійснювалось в м. Києві (7,5 млн. кв.м) та в містах з високо розвинутим індустріальним виробництвом, в областях: Донецькій (15,7 млн. кв.м), Луганській (10,06 млн. кв.м), Одеській (6,22 млн. кв.м), Харківській (5,19 млн. кв.м) та АР Крим (3,03 млн. кв.м). Загальна кількість будинків складала біля 25 тисяч одиниць. </w:t>
            </w:r>
            <w:r w:rsidRPr="007C0D48">
              <w:rPr>
                <w:rFonts w:ascii="Times New Roman" w:eastAsia="Times New Roman" w:hAnsi="Times New Roman" w:cs="Times New Roman"/>
                <w:sz w:val="24"/>
                <w:szCs w:val="24"/>
                <w:lang w:eastAsia="uk-UA"/>
              </w:rPr>
              <w:lastRenderedPageBreak/>
              <w:t>Подібне будівництво велося також по всій Західній і Східній Європі і, навіть, в Азії (В’єтнам). Проте в Європі такі будинки дуже швидко реконструювали. Було проведено капітальний ремонт будівель з утепленням стін, заміною столярки, сантехніки, з новим облаштуванням.</w:t>
            </w:r>
          </w:p>
          <w:p w:rsidR="00602672" w:rsidRPr="007C0D48" w:rsidRDefault="00602672" w:rsidP="00602672">
            <w:pPr>
              <w:widowControl w:val="0"/>
              <w:ind w:firstLine="720"/>
              <w:jc w:val="both"/>
              <w:rPr>
                <w:rFonts w:ascii="Times New Roman" w:eastAsia="Times New Roman" w:hAnsi="Times New Roman" w:cs="Times New Roman"/>
                <w:sz w:val="24"/>
                <w:szCs w:val="24"/>
                <w:lang w:eastAsia="uk-UA"/>
              </w:rPr>
            </w:pPr>
            <w:r w:rsidRPr="007C0D48">
              <w:rPr>
                <w:rFonts w:ascii="Times New Roman" w:eastAsia="Times New Roman" w:hAnsi="Times New Roman" w:cs="Times New Roman"/>
                <w:sz w:val="24"/>
                <w:szCs w:val="24"/>
                <w:lang w:eastAsia="uk-UA"/>
              </w:rPr>
              <w:t>В Україні реальний строк життя і проєктів, і будівель масових серій першого періоду індустріального домобудування за найоптимістичнішими очікуваннями не може перевищувати 50-70-ти років. Цей термін був, перш за все, встановлений виходячи з «життєвості» конструкцій, а також очевидної невисокої якості будівництва в цілому. Зараз ці житлові будинки не лише вичерпали свій моральний та технічний ресурс, а й вступили в протиріччя з загальною практикою житлового будівництва останніх років. Утворилась нерівність в умовах комфортності між різними за часом видами забудови.</w:t>
            </w:r>
          </w:p>
          <w:p w:rsidR="00602672" w:rsidRPr="007C0D48" w:rsidRDefault="00602672" w:rsidP="00602672">
            <w:pPr>
              <w:widowControl w:val="0"/>
              <w:ind w:firstLine="720"/>
              <w:jc w:val="both"/>
              <w:rPr>
                <w:rFonts w:ascii="Times New Roman" w:eastAsia="Times New Roman" w:hAnsi="Times New Roman" w:cs="Times New Roman"/>
                <w:sz w:val="24"/>
                <w:szCs w:val="24"/>
                <w:lang w:eastAsia="uk-UA"/>
              </w:rPr>
            </w:pPr>
            <w:r w:rsidRPr="007C0D48">
              <w:rPr>
                <w:rFonts w:ascii="Times New Roman" w:eastAsia="Times New Roman" w:hAnsi="Times New Roman" w:cs="Times New Roman"/>
                <w:sz w:val="24"/>
                <w:szCs w:val="24"/>
                <w:lang w:eastAsia="uk-UA"/>
              </w:rPr>
              <w:t xml:space="preserve">На даний час, коли з кожним роком технічний стан будівель починає катастрофічно погіршуватися, будинки починають руйнуватися, призводячи до матеріальних збитків і, що найбільш жахливо, </w:t>
            </w:r>
            <w:r w:rsidR="003757F2">
              <w:rPr>
                <w:rFonts w:ascii="Times New Roman" w:eastAsia="Times New Roman" w:hAnsi="Times New Roman" w:cs="Times New Roman"/>
                <w:sz w:val="24"/>
                <w:szCs w:val="24"/>
                <w:lang w:eastAsia="uk-UA"/>
              </w:rPr>
              <w:t>до людських жертв (див. Мал. 1).</w:t>
            </w:r>
            <w:r w:rsidRPr="007C0D48">
              <w:rPr>
                <w:rFonts w:ascii="Times New Roman" w:eastAsia="Times New Roman" w:hAnsi="Times New Roman" w:cs="Times New Roman"/>
                <w:sz w:val="24"/>
                <w:szCs w:val="24"/>
                <w:lang w:eastAsia="uk-UA"/>
              </w:rPr>
              <w:t xml:space="preserve"> </w:t>
            </w:r>
          </w:p>
          <w:p w:rsidR="00602672" w:rsidRPr="007C0D48" w:rsidRDefault="00602672" w:rsidP="00602672">
            <w:pPr>
              <w:widowControl w:val="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сформувалось чітке усвідомлення необхідності напрацювання системи негайних заходів щодо реконструкції забудови перших індустріальних серій і взагалі застарілого житлового фонду.</w:t>
            </w:r>
          </w:p>
          <w:p w:rsidR="00602672" w:rsidRPr="007C0D48" w:rsidRDefault="00602672" w:rsidP="00602672">
            <w:pPr>
              <w:widowControl w:val="0"/>
              <w:ind w:firstLine="720"/>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Значний знос конструктивних елементів будинків перших масових серій індустріального домобудування, інших застарілих будівель і споруд, </w:t>
            </w:r>
            <w:r w:rsidRPr="007C0D48">
              <w:rPr>
                <w:rFonts w:ascii="Times New Roman" w:eastAsia="Times New Roman" w:hAnsi="Times New Roman" w:cs="Times New Roman"/>
                <w:color w:val="000000"/>
                <w:sz w:val="24"/>
                <w:szCs w:val="24"/>
                <w:lang w:eastAsia="uk-UA"/>
              </w:rPr>
              <w:lastRenderedPageBreak/>
              <w:t>невідповідність їх стану уявленню людей про комфортні умови проживання, і не лише щодо фізичної якості житла а й щодо його архітектурно-планувальних і санітарно-гігієнічних характеристик, з одного боку; з іншого – умови ринку нерухомості, що вимагають підвищення економічної ефективності використання міських територій, обумовили надзвичайну актуальність та необхідність розроблення Програми реконструкції.</w:t>
            </w:r>
          </w:p>
          <w:p w:rsidR="00602672" w:rsidRPr="007C0D48" w:rsidRDefault="00602672" w:rsidP="00602672">
            <w:pPr>
              <w:jc w:val="both"/>
              <w:rPr>
                <w:rFonts w:ascii="Times New Roman" w:eastAsia="Times New Roman" w:hAnsi="Times New Roman" w:cs="Times New Roman"/>
                <w:color w:val="000000"/>
                <w:sz w:val="24"/>
                <w:szCs w:val="24"/>
                <w:lang w:eastAsia="uk-UA"/>
              </w:rPr>
            </w:pPr>
            <w:r w:rsidRPr="007C0D48">
              <w:rPr>
                <w:rFonts w:ascii="Times New Roman" w:eastAsia="Times New Roman" w:hAnsi="Times New Roman" w:cs="Times New Roman"/>
                <w:color w:val="000000"/>
                <w:sz w:val="24"/>
                <w:szCs w:val="24"/>
                <w:lang w:eastAsia="uk-UA"/>
              </w:rPr>
              <w:t xml:space="preserve">Відповідно до розпорядження виконавчого органу Київської міської ради (Київської міської державної адміністрації) від 13.07.2017 № 828 </w:t>
            </w:r>
            <w:r w:rsidRPr="007C0D48">
              <w:rPr>
                <w:rFonts w:ascii="Times New Roman" w:eastAsia="Times New Roman" w:hAnsi="Times New Roman" w:cs="Times New Roman"/>
                <w:i/>
                <w:iCs/>
                <w:color w:val="000000"/>
                <w:sz w:val="24"/>
                <w:szCs w:val="24"/>
                <w:lang w:eastAsia="uk-UA"/>
              </w:rPr>
              <w:t xml:space="preserve">замовником </w:t>
            </w:r>
            <w:r w:rsidRPr="007C0D48">
              <w:rPr>
                <w:rFonts w:ascii="Times New Roman" w:eastAsia="Times New Roman" w:hAnsi="Times New Roman" w:cs="Times New Roman"/>
                <w:color w:val="000000"/>
                <w:sz w:val="24"/>
                <w:szCs w:val="24"/>
                <w:lang w:eastAsia="uk-UA"/>
              </w:rPr>
              <w:t xml:space="preserve">розробки проєкту «Програми комплексної реконструкції кварталів (мікрорайонів) застарілого житлового фонду в місті Києві» визначено Департамент будівництва та житлового забезпечення виконавчого органу Київської міської ради (Київської міської державної адміністрації). </w:t>
            </w:r>
            <w:r w:rsidRPr="007C0D48">
              <w:rPr>
                <w:rFonts w:ascii="Times New Roman" w:eastAsia="Times New Roman" w:hAnsi="Times New Roman" w:cs="Times New Roman"/>
                <w:i/>
                <w:iCs/>
                <w:color w:val="000000"/>
                <w:sz w:val="24"/>
                <w:szCs w:val="24"/>
                <w:lang w:eastAsia="uk-UA"/>
              </w:rPr>
              <w:t xml:space="preserve">Розробник </w:t>
            </w:r>
            <w:r w:rsidRPr="007C0D48">
              <w:rPr>
                <w:rFonts w:ascii="Times New Roman" w:eastAsia="Times New Roman" w:hAnsi="Times New Roman" w:cs="Times New Roman"/>
                <w:color w:val="000000"/>
                <w:sz w:val="24"/>
                <w:szCs w:val="24"/>
                <w:lang w:eastAsia="uk-UA"/>
              </w:rPr>
              <w:t>проєкту Програми – ПП «Інститут Урбаністики».</w:t>
            </w:r>
          </w:p>
          <w:p w:rsidR="00602672" w:rsidRPr="007C0D48" w:rsidRDefault="00602672" w:rsidP="00602672">
            <w:pPr>
              <w:jc w:val="both"/>
              <w:rPr>
                <w:rFonts w:ascii="Times New Roman" w:eastAsia="Times New Roman" w:hAnsi="Times New Roman" w:cs="Times New Roman"/>
                <w:color w:val="000000"/>
                <w:sz w:val="24"/>
                <w:szCs w:val="24"/>
                <w:lang w:eastAsia="uk-UA"/>
              </w:rPr>
            </w:pPr>
          </w:p>
          <w:p w:rsidR="00602672" w:rsidRPr="003757F2" w:rsidRDefault="00602672" w:rsidP="003757F2">
            <w:pPr>
              <w:keepNext/>
              <w:pageBreakBefore/>
              <w:tabs>
                <w:tab w:val="left" w:pos="0"/>
              </w:tabs>
              <w:autoSpaceDE w:val="0"/>
              <w:autoSpaceDN w:val="0"/>
              <w:adjustRightInd w:val="0"/>
              <w:spacing w:before="140" w:after="140" w:line="360" w:lineRule="auto"/>
              <w:jc w:val="center"/>
              <w:outlineLvl w:val="1"/>
              <w:rPr>
                <w:rFonts w:ascii="Times New Roman" w:eastAsia="Times New Roman" w:hAnsi="Times New Roman" w:cs="Times New Roman"/>
                <w:b/>
                <w:caps/>
                <w:sz w:val="24"/>
                <w:szCs w:val="24"/>
                <w:lang w:eastAsia="uk-UA"/>
              </w:rPr>
            </w:pPr>
            <w:bookmarkStart w:id="3" w:name="_Toc117156164"/>
            <w:r w:rsidRPr="003757F2">
              <w:rPr>
                <w:rFonts w:ascii="Times New Roman" w:eastAsia="Times New Roman" w:hAnsi="Times New Roman" w:cs="Times New Roman"/>
                <w:b/>
                <w:caps/>
                <w:sz w:val="24"/>
                <w:szCs w:val="24"/>
                <w:lang w:eastAsia="uk-UA"/>
              </w:rPr>
              <w:t>ІІІ. ВИЗНАЧЕННЯ МЕТИ КОМПЛЕКСНОЇ ПРОГРАМИ</w:t>
            </w:r>
            <w:bookmarkEnd w:id="3"/>
          </w:p>
          <w:p w:rsidR="00602672" w:rsidRPr="003757F2" w:rsidRDefault="00602672" w:rsidP="003757F2">
            <w:pPr>
              <w:tabs>
                <w:tab w:val="left" w:pos="0"/>
              </w:tabs>
              <w:jc w:val="both"/>
              <w:rPr>
                <w:rFonts w:ascii="Times New Roman" w:eastAsia="Times New Roman" w:hAnsi="Times New Roman" w:cs="Times New Roman"/>
                <w:sz w:val="24"/>
                <w:szCs w:val="24"/>
                <w:lang w:eastAsia="uk-UA"/>
              </w:rPr>
            </w:pPr>
            <w:r w:rsidRPr="003757F2">
              <w:rPr>
                <w:rFonts w:ascii="Times New Roman" w:eastAsia="Times New Roman" w:hAnsi="Times New Roman" w:cs="Times New Roman"/>
                <w:b/>
                <w:sz w:val="24"/>
                <w:szCs w:val="24"/>
                <w:lang w:eastAsia="uk-UA"/>
              </w:rPr>
              <w:t xml:space="preserve">Мета Програми </w:t>
            </w:r>
            <w:r w:rsidRPr="003757F2">
              <w:rPr>
                <w:rFonts w:ascii="Times New Roman" w:eastAsia="Times New Roman" w:hAnsi="Times New Roman" w:cs="Times New Roman"/>
                <w:sz w:val="24"/>
                <w:szCs w:val="24"/>
                <w:lang w:eastAsia="uk-UA"/>
              </w:rPr>
              <w:t>– розроблення послідовної системи заходів забезпечення проведення комплексної реконструкції кварталів (мікрорайонів) застарілого житлового фонду з формуванням комфортних умов житлового середовища в сучасних соціально-економічних умовах Києва.</w:t>
            </w:r>
          </w:p>
          <w:p w:rsidR="00602672" w:rsidRPr="003757F2" w:rsidRDefault="00602672" w:rsidP="003757F2">
            <w:pPr>
              <w:tabs>
                <w:tab w:val="left" w:pos="0"/>
              </w:tabs>
              <w:ind w:firstLine="314"/>
              <w:jc w:val="both"/>
              <w:rPr>
                <w:rFonts w:ascii="Times New Roman" w:eastAsia="Times New Roman" w:hAnsi="Times New Roman" w:cs="Times New Roman"/>
                <w:sz w:val="24"/>
                <w:szCs w:val="24"/>
                <w:lang w:eastAsia="uk-UA"/>
              </w:rPr>
            </w:pPr>
            <w:r w:rsidRPr="003757F2">
              <w:rPr>
                <w:rFonts w:ascii="Times New Roman" w:eastAsia="Times New Roman" w:hAnsi="Times New Roman" w:cs="Times New Roman"/>
                <w:b/>
                <w:bCs/>
                <w:sz w:val="24"/>
                <w:szCs w:val="24"/>
                <w:lang w:eastAsia="uk-UA"/>
              </w:rPr>
              <w:lastRenderedPageBreak/>
              <w:t>Основними завданнями</w:t>
            </w:r>
            <w:r w:rsidRPr="003757F2">
              <w:rPr>
                <w:rFonts w:ascii="Times New Roman" w:eastAsia="Times New Roman" w:hAnsi="Times New Roman" w:cs="Times New Roman"/>
                <w:sz w:val="24"/>
                <w:szCs w:val="24"/>
                <w:lang w:eastAsia="uk-UA"/>
              </w:rPr>
              <w:t xml:space="preserve"> реалізації Програми комплексної реконструкції кварталів (мікрорайонів) застарілого житлового фонду є:</w:t>
            </w:r>
          </w:p>
          <w:p w:rsidR="00602672" w:rsidRPr="003757F2" w:rsidRDefault="00602672" w:rsidP="003757F2">
            <w:pPr>
              <w:widowControl w:val="0"/>
              <w:numPr>
                <w:ilvl w:val="0"/>
                <w:numId w:val="9"/>
              </w:numPr>
              <w:tabs>
                <w:tab w:val="left" w:pos="0"/>
              </w:tabs>
              <w:ind w:left="0" w:right="-2" w:firstLine="314"/>
              <w:jc w:val="both"/>
              <w:rPr>
                <w:rFonts w:ascii="Times New Roman" w:eastAsia="Times New Roman" w:hAnsi="Times New Roman" w:cs="Times New Roman"/>
                <w:sz w:val="24"/>
                <w:szCs w:val="24"/>
                <w:lang w:eastAsia="uk-UA"/>
              </w:rPr>
            </w:pPr>
            <w:r w:rsidRPr="003757F2">
              <w:rPr>
                <w:rFonts w:ascii="Times New Roman" w:eastAsia="Times New Roman" w:hAnsi="Times New Roman" w:cs="Times New Roman"/>
                <w:sz w:val="24"/>
                <w:szCs w:val="24"/>
                <w:lang w:eastAsia="uk-UA"/>
              </w:rPr>
              <w:t>протидія деградації житлового фонду;</w:t>
            </w:r>
          </w:p>
          <w:p w:rsidR="00602672" w:rsidRPr="003757F2" w:rsidRDefault="00602672" w:rsidP="003757F2">
            <w:pPr>
              <w:widowControl w:val="0"/>
              <w:numPr>
                <w:ilvl w:val="0"/>
                <w:numId w:val="9"/>
              </w:numPr>
              <w:tabs>
                <w:tab w:val="left" w:pos="0"/>
              </w:tabs>
              <w:ind w:left="0" w:right="-2" w:firstLine="314"/>
              <w:jc w:val="both"/>
              <w:rPr>
                <w:rFonts w:ascii="Times New Roman" w:eastAsia="Times New Roman" w:hAnsi="Times New Roman" w:cs="Times New Roman"/>
                <w:sz w:val="24"/>
                <w:szCs w:val="24"/>
                <w:lang w:eastAsia="uk-UA"/>
              </w:rPr>
            </w:pPr>
            <w:r w:rsidRPr="003757F2">
              <w:rPr>
                <w:rFonts w:ascii="Times New Roman" w:eastAsia="Times New Roman" w:hAnsi="Times New Roman" w:cs="Times New Roman"/>
                <w:sz w:val="24"/>
                <w:szCs w:val="24"/>
                <w:lang w:eastAsia="uk-UA"/>
              </w:rPr>
              <w:t>забезпечення подальшого розвитку соціальної інфраструктури та оновлення існуючої інженерної та транспортної інфраструктури;</w:t>
            </w:r>
          </w:p>
          <w:p w:rsidR="00602672" w:rsidRPr="003757F2" w:rsidRDefault="00602672" w:rsidP="003757F2">
            <w:pPr>
              <w:widowControl w:val="0"/>
              <w:numPr>
                <w:ilvl w:val="0"/>
                <w:numId w:val="9"/>
              </w:numPr>
              <w:tabs>
                <w:tab w:val="left" w:pos="0"/>
              </w:tabs>
              <w:ind w:left="0" w:right="-2" w:firstLine="314"/>
              <w:jc w:val="both"/>
              <w:rPr>
                <w:rFonts w:ascii="Times New Roman" w:eastAsia="Times New Roman" w:hAnsi="Times New Roman" w:cs="Times New Roman"/>
                <w:sz w:val="24"/>
                <w:szCs w:val="24"/>
                <w:lang w:eastAsia="uk-UA"/>
              </w:rPr>
            </w:pPr>
            <w:r w:rsidRPr="003757F2">
              <w:rPr>
                <w:rFonts w:ascii="Times New Roman" w:eastAsia="Times New Roman" w:hAnsi="Times New Roman" w:cs="Times New Roman"/>
                <w:sz w:val="24"/>
                <w:szCs w:val="24"/>
                <w:lang w:eastAsia="uk-UA"/>
              </w:rPr>
              <w:t>формування комфортних умов проживання населення;</w:t>
            </w:r>
          </w:p>
          <w:p w:rsidR="00602672" w:rsidRPr="003757F2" w:rsidRDefault="00602672" w:rsidP="003757F2">
            <w:pPr>
              <w:widowControl w:val="0"/>
              <w:numPr>
                <w:ilvl w:val="0"/>
                <w:numId w:val="9"/>
              </w:numPr>
              <w:tabs>
                <w:tab w:val="left" w:pos="0"/>
              </w:tabs>
              <w:ind w:left="0" w:right="-2" w:firstLine="314"/>
              <w:jc w:val="both"/>
              <w:rPr>
                <w:rFonts w:ascii="Times New Roman" w:eastAsia="Times New Roman" w:hAnsi="Times New Roman" w:cs="Times New Roman"/>
                <w:sz w:val="24"/>
                <w:szCs w:val="24"/>
                <w:lang w:eastAsia="uk-UA"/>
              </w:rPr>
            </w:pPr>
            <w:r w:rsidRPr="003757F2">
              <w:rPr>
                <w:rFonts w:ascii="Times New Roman" w:eastAsia="Times New Roman" w:hAnsi="Times New Roman" w:cs="Times New Roman"/>
                <w:sz w:val="24"/>
                <w:szCs w:val="24"/>
                <w:lang w:eastAsia="uk-UA"/>
              </w:rPr>
              <w:t>сприяння підвищенню ефективного використання міських територій та збільшення податкових надходжень до місцевого бюджету;</w:t>
            </w:r>
          </w:p>
          <w:p w:rsidR="00602672" w:rsidRPr="003757F2" w:rsidRDefault="00602672" w:rsidP="003757F2">
            <w:pPr>
              <w:widowControl w:val="0"/>
              <w:numPr>
                <w:ilvl w:val="0"/>
                <w:numId w:val="9"/>
              </w:numPr>
              <w:tabs>
                <w:tab w:val="left" w:pos="0"/>
              </w:tabs>
              <w:ind w:left="0" w:right="-2" w:firstLine="314"/>
              <w:jc w:val="both"/>
              <w:rPr>
                <w:rFonts w:ascii="Times New Roman" w:eastAsia="Times New Roman" w:hAnsi="Times New Roman" w:cs="Times New Roman"/>
                <w:sz w:val="24"/>
                <w:szCs w:val="24"/>
                <w:lang w:eastAsia="uk-UA"/>
              </w:rPr>
            </w:pPr>
            <w:r w:rsidRPr="003757F2">
              <w:rPr>
                <w:rFonts w:ascii="Times New Roman" w:eastAsia="Times New Roman" w:hAnsi="Times New Roman" w:cs="Times New Roman"/>
                <w:sz w:val="24"/>
                <w:szCs w:val="24"/>
                <w:lang w:eastAsia="uk-UA"/>
              </w:rPr>
              <w:t>залучення додаткових інвестицій в розвиток міста;</w:t>
            </w:r>
          </w:p>
          <w:p w:rsidR="00602672" w:rsidRPr="00FB4BF4" w:rsidRDefault="00602672" w:rsidP="003757F2">
            <w:pPr>
              <w:widowControl w:val="0"/>
              <w:numPr>
                <w:ilvl w:val="0"/>
                <w:numId w:val="9"/>
              </w:numPr>
              <w:tabs>
                <w:tab w:val="left" w:pos="0"/>
              </w:tabs>
              <w:ind w:left="0" w:right="-2" w:firstLine="314"/>
              <w:jc w:val="both"/>
              <w:rPr>
                <w:rFonts w:ascii="Times New Roman" w:eastAsia="Times New Roman" w:hAnsi="Times New Roman" w:cs="Times New Roman"/>
                <w:sz w:val="26"/>
                <w:szCs w:val="26"/>
                <w:lang w:eastAsia="uk-UA"/>
              </w:rPr>
            </w:pPr>
            <w:r w:rsidRPr="003757F2">
              <w:rPr>
                <w:rFonts w:ascii="Times New Roman" w:eastAsia="Times New Roman" w:hAnsi="Times New Roman" w:cs="Times New Roman"/>
                <w:sz w:val="24"/>
                <w:szCs w:val="24"/>
                <w:lang w:eastAsia="uk-UA"/>
              </w:rPr>
              <w:t>забезпечення подальшого сталого розвитку міста Києва</w:t>
            </w:r>
            <w:r w:rsidRPr="00FB4BF4">
              <w:rPr>
                <w:rFonts w:ascii="Times New Roman" w:eastAsia="Times New Roman" w:hAnsi="Times New Roman" w:cs="Times New Roman"/>
                <w:sz w:val="26"/>
                <w:szCs w:val="26"/>
                <w:lang w:eastAsia="uk-UA"/>
              </w:rPr>
              <w:t>.</w:t>
            </w:r>
          </w:p>
          <w:p w:rsidR="00602672" w:rsidRDefault="00602672" w:rsidP="00602672">
            <w:pPr>
              <w:jc w:val="both"/>
              <w:rPr>
                <w:rFonts w:ascii="Times New Roman" w:eastAsia="Times New Roman" w:hAnsi="Times New Roman" w:cs="Times New Roman"/>
                <w:color w:val="000000"/>
                <w:sz w:val="26"/>
                <w:szCs w:val="26"/>
                <w:lang w:eastAsia="uk-UA"/>
              </w:rPr>
            </w:pPr>
          </w:p>
          <w:p w:rsidR="00602672" w:rsidRDefault="00602672" w:rsidP="00602672">
            <w:pPr>
              <w:jc w:val="both"/>
              <w:rPr>
                <w:rFonts w:ascii="Times New Roman" w:eastAsia="Times New Roman" w:hAnsi="Times New Roman" w:cs="Times New Roman"/>
                <w:color w:val="000000"/>
                <w:sz w:val="26"/>
                <w:szCs w:val="26"/>
                <w:lang w:eastAsia="uk-UA"/>
              </w:rPr>
            </w:pPr>
          </w:p>
          <w:p w:rsidR="00602672" w:rsidRDefault="00602672" w:rsidP="00602672">
            <w:pPr>
              <w:jc w:val="both"/>
              <w:rPr>
                <w:rFonts w:ascii="Times New Roman" w:eastAsia="Times New Roman" w:hAnsi="Times New Roman" w:cs="Times New Roman"/>
                <w:color w:val="000000"/>
                <w:sz w:val="26"/>
                <w:szCs w:val="26"/>
                <w:lang w:eastAsia="uk-UA"/>
              </w:rPr>
            </w:pPr>
          </w:p>
          <w:p w:rsidR="00602672" w:rsidRDefault="00602672" w:rsidP="00602672">
            <w:pPr>
              <w:jc w:val="both"/>
              <w:rPr>
                <w:rFonts w:ascii="Times New Roman" w:eastAsia="Times New Roman" w:hAnsi="Times New Roman" w:cs="Times New Roman"/>
                <w:color w:val="000000"/>
                <w:sz w:val="26"/>
                <w:szCs w:val="26"/>
                <w:lang w:eastAsia="uk-UA"/>
              </w:rPr>
            </w:pPr>
          </w:p>
          <w:p w:rsidR="00602672" w:rsidRPr="000821D3" w:rsidRDefault="00602672" w:rsidP="00602672">
            <w:pPr>
              <w:widowControl w:val="0"/>
              <w:tabs>
                <w:tab w:val="left" w:pos="743"/>
              </w:tabs>
              <w:ind w:left="318"/>
              <w:jc w:val="both"/>
              <w:rPr>
                <w:rFonts w:ascii="Times New Roman" w:eastAsia="Times New Roman" w:hAnsi="Times New Roman" w:cs="Times New Roman"/>
                <w:bCs/>
                <w:sz w:val="28"/>
                <w:szCs w:val="28"/>
                <w:lang w:eastAsia="uk-UA"/>
              </w:rPr>
            </w:pPr>
          </w:p>
          <w:p w:rsidR="00602672" w:rsidRPr="000821D3" w:rsidRDefault="00602672" w:rsidP="00602672">
            <w:pPr>
              <w:tabs>
                <w:tab w:val="left" w:pos="1276"/>
              </w:tabs>
              <w:spacing w:after="120" w:line="259" w:lineRule="auto"/>
              <w:ind w:firstLine="318"/>
              <w:jc w:val="both"/>
              <w:rPr>
                <w:rFonts w:ascii="Times New Roman" w:hAnsi="Times New Roman" w:cs="Times New Roman"/>
                <w:sz w:val="28"/>
                <w:szCs w:val="28"/>
              </w:rPr>
            </w:pPr>
          </w:p>
          <w:p w:rsidR="00602672" w:rsidRPr="00B456B4" w:rsidRDefault="00602672" w:rsidP="00EF0E1C">
            <w:pPr>
              <w:widowControl w:val="0"/>
              <w:tabs>
                <w:tab w:val="left" w:pos="1134"/>
              </w:tabs>
              <w:ind w:left="34" w:firstLine="142"/>
              <w:jc w:val="both"/>
              <w:rPr>
                <w:rFonts w:ascii="Times New Roman" w:eastAsia="Calibri" w:hAnsi="Times New Roman" w:cs="Times New Roman"/>
                <w:b/>
                <w:color w:val="000000"/>
                <w:sz w:val="28"/>
                <w:szCs w:val="28"/>
              </w:rPr>
            </w:pPr>
          </w:p>
        </w:tc>
      </w:tr>
      <w:tr w:rsidR="00D12F2C" w:rsidRPr="00B456B4" w:rsidTr="00D12F2C">
        <w:trPr>
          <w:trHeight w:val="2825"/>
        </w:trPr>
        <w:tc>
          <w:tcPr>
            <w:tcW w:w="15735" w:type="dxa"/>
            <w:gridSpan w:val="4"/>
          </w:tcPr>
          <w:p w:rsidR="00D12F2C" w:rsidRPr="00E734A1" w:rsidRDefault="00D12F2C" w:rsidP="00D12F2C">
            <w:pPr>
              <w:jc w:val="center"/>
              <w:rPr>
                <w:rFonts w:ascii="Times New Roman" w:hAnsi="Times New Roman" w:cs="Times New Roman"/>
                <w:i/>
                <w:sz w:val="24"/>
                <w:szCs w:val="24"/>
              </w:rPr>
            </w:pPr>
            <w:r w:rsidRPr="00E734A1">
              <w:rPr>
                <w:rFonts w:ascii="Times New Roman" w:hAnsi="Times New Roman" w:cs="Times New Roman"/>
                <w:i/>
                <w:sz w:val="24"/>
                <w:szCs w:val="24"/>
              </w:rPr>
              <w:lastRenderedPageBreak/>
              <w:t>Пропоную пропозиції</w:t>
            </w:r>
          </w:p>
          <w:p w:rsidR="00D12F2C" w:rsidRDefault="00D12F2C" w:rsidP="00D12F2C">
            <w:pPr>
              <w:jc w:val="center"/>
              <w:rPr>
                <w:rFonts w:ascii="Times New Roman" w:eastAsia="Times New Roman" w:hAnsi="Times New Roman" w:cs="Times New Roman"/>
                <w:i/>
                <w:sz w:val="24"/>
                <w:szCs w:val="24"/>
                <w:lang w:eastAsia="ru-RU"/>
              </w:rPr>
            </w:pPr>
            <w:r w:rsidRPr="000B5ABA">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D12F2C" w:rsidRPr="00D12F2C" w:rsidRDefault="00D12F2C" w:rsidP="00D12F2C">
            <w:pPr>
              <w:jc w:val="center"/>
              <w:rPr>
                <w:rFonts w:ascii="Times New Roman" w:eastAsia="Times New Roman" w:hAnsi="Times New Roman" w:cs="Times New Roman"/>
                <w:i/>
                <w:sz w:val="24"/>
                <w:szCs w:val="24"/>
                <w:lang w:val="ru-RU" w:eastAsia="ru-RU"/>
              </w:rPr>
            </w:pPr>
            <w:r w:rsidRPr="000B5ABA">
              <w:rPr>
                <w:rFonts w:ascii="Times New Roman" w:eastAsia="Times New Roman" w:hAnsi="Times New Roman" w:cs="Times New Roman"/>
                <w:i/>
                <w:sz w:val="24"/>
                <w:szCs w:val="24"/>
                <w:lang w:eastAsia="ru-RU"/>
              </w:rPr>
              <w:t>Бондаренка В.В.</w:t>
            </w:r>
            <w:r>
              <w:rPr>
                <w:rFonts w:ascii="Times New Roman" w:eastAsia="Times New Roman" w:hAnsi="Times New Roman" w:cs="Times New Roman"/>
                <w:i/>
                <w:sz w:val="24"/>
                <w:szCs w:val="24"/>
                <w:lang w:eastAsia="ru-RU"/>
              </w:rPr>
              <w:t xml:space="preserve"> до пунктів змісту І</w:t>
            </w:r>
            <w:r>
              <w:rPr>
                <w:rFonts w:ascii="Times New Roman" w:eastAsia="Times New Roman" w:hAnsi="Times New Roman" w:cs="Times New Roman"/>
                <w:i/>
                <w:sz w:val="24"/>
                <w:szCs w:val="24"/>
                <w:lang w:val="en-US" w:eastAsia="ru-RU"/>
              </w:rPr>
              <w:t>V</w:t>
            </w:r>
            <w:r w:rsidRPr="00D12F2C">
              <w:rPr>
                <w:rFonts w:ascii="Times New Roman" w:eastAsia="Times New Roman" w:hAnsi="Times New Roman" w:cs="Times New Roman"/>
                <w:i/>
                <w:sz w:val="24"/>
                <w:szCs w:val="24"/>
                <w:lang w:val="ru-RU" w:eastAsia="ru-RU"/>
              </w:rPr>
              <w:t>-</w:t>
            </w:r>
            <w:r>
              <w:rPr>
                <w:rFonts w:ascii="Times New Roman" w:eastAsia="Times New Roman" w:hAnsi="Times New Roman" w:cs="Times New Roman"/>
                <w:i/>
                <w:sz w:val="24"/>
                <w:szCs w:val="24"/>
                <w:lang w:val="en-US" w:eastAsia="ru-RU"/>
              </w:rPr>
              <w:t>VII</w:t>
            </w:r>
            <w:r w:rsidRPr="00D12F2C">
              <w:rPr>
                <w:rFonts w:ascii="Times New Roman" w:eastAsia="Times New Roman" w:hAnsi="Times New Roman" w:cs="Times New Roman"/>
                <w:i/>
                <w:sz w:val="24"/>
                <w:szCs w:val="24"/>
                <w:lang w:val="ru-RU" w:eastAsia="ru-RU"/>
              </w:rPr>
              <w:t xml:space="preserve"> </w:t>
            </w:r>
          </w:p>
          <w:p w:rsidR="00D12F2C" w:rsidRDefault="00D12F2C" w:rsidP="00D12F2C">
            <w:pPr>
              <w:jc w:val="center"/>
              <w:rPr>
                <w:rFonts w:ascii="Times New Roman" w:eastAsia="Calibri" w:hAnsi="Times New Roman" w:cs="Times New Roman"/>
                <w:b/>
                <w:color w:val="000000"/>
                <w:sz w:val="28"/>
                <w:szCs w:val="28"/>
              </w:rPr>
            </w:pPr>
            <w:r>
              <w:rPr>
                <w:rFonts w:ascii="Times New Roman" w:hAnsi="Times New Roman" w:cs="Times New Roman"/>
                <w:b/>
                <w:i/>
                <w:sz w:val="24"/>
                <w:szCs w:val="24"/>
              </w:rPr>
              <w:t>в</w:t>
            </w:r>
            <w:r w:rsidRPr="00A3591A">
              <w:rPr>
                <w:rFonts w:ascii="Times New Roman" w:hAnsi="Times New Roman" w:cs="Times New Roman"/>
                <w:b/>
                <w:i/>
                <w:sz w:val="24"/>
                <w:szCs w:val="24"/>
              </w:rPr>
              <w:t>рахувати</w:t>
            </w:r>
            <w:r>
              <w:rPr>
                <w:rFonts w:ascii="Times New Roman" w:hAnsi="Times New Roman" w:cs="Times New Roman"/>
                <w:b/>
                <w:i/>
                <w:sz w:val="24"/>
                <w:szCs w:val="24"/>
              </w:rPr>
              <w:t xml:space="preserve"> та викласти в текстовій частині Програми, що додається до протоколу.</w:t>
            </w:r>
          </w:p>
          <w:p w:rsidR="00D12F2C" w:rsidRDefault="00D12F2C" w:rsidP="00D12F2C">
            <w:pPr>
              <w:jc w:val="center"/>
              <w:rPr>
                <w:rFonts w:ascii="Times New Roman" w:eastAsia="Calibri" w:hAnsi="Times New Roman" w:cs="Times New Roman"/>
                <w:b/>
                <w:color w:val="000000"/>
                <w:sz w:val="28"/>
                <w:szCs w:val="28"/>
              </w:rPr>
            </w:pPr>
          </w:p>
          <w:p w:rsidR="00D12F2C" w:rsidRPr="000E3A6D" w:rsidRDefault="00D12F2C" w:rsidP="00D12F2C">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D12F2C" w:rsidRDefault="00D12F2C" w:rsidP="00D12F2C">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D12F2C" w:rsidRDefault="00D12F2C" w:rsidP="00D12F2C">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D12F2C" w:rsidRDefault="00D12F2C" w:rsidP="00D12F2C">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F47870" w:rsidRDefault="00F47870" w:rsidP="00D12F2C">
            <w:pPr>
              <w:jc w:val="center"/>
              <w:rPr>
                <w:rFonts w:ascii="Times New Roman" w:hAnsi="Times New Roman" w:cs="Times New Roman"/>
                <w:b/>
                <w:i/>
                <w:sz w:val="24"/>
                <w:szCs w:val="24"/>
              </w:rPr>
            </w:pPr>
          </w:p>
          <w:p w:rsidR="00F47870" w:rsidRPr="00F47870" w:rsidRDefault="00F47870" w:rsidP="00D12F2C">
            <w:pPr>
              <w:jc w:val="center"/>
              <w:rPr>
                <w:rFonts w:ascii="Times New Roman" w:hAnsi="Times New Roman" w:cs="Times New Roman"/>
                <w:sz w:val="24"/>
                <w:szCs w:val="24"/>
              </w:rPr>
            </w:pPr>
            <w:r w:rsidRPr="00F47870">
              <w:rPr>
                <w:rFonts w:ascii="Times New Roman" w:hAnsi="Times New Roman" w:cs="Times New Roman"/>
                <w:sz w:val="24"/>
                <w:szCs w:val="24"/>
              </w:rPr>
              <w:t>Рішення прийнято.</w:t>
            </w:r>
          </w:p>
          <w:p w:rsidR="00D12F2C" w:rsidRDefault="00D12F2C" w:rsidP="00602672">
            <w:pPr>
              <w:tabs>
                <w:tab w:val="left" w:pos="660"/>
                <w:tab w:val="right" w:leader="dot" w:pos="9344"/>
              </w:tabs>
              <w:spacing w:line="360" w:lineRule="auto"/>
              <w:ind w:left="567" w:hanging="283"/>
              <w:rPr>
                <w:rFonts w:ascii="Times New Roman" w:eastAsia="Times New Roman" w:hAnsi="Times New Roman" w:cs="Times New Roman"/>
                <w:b/>
                <w:caps/>
                <w:color w:val="000000"/>
                <w:sz w:val="18"/>
                <w:szCs w:val="18"/>
                <w:u w:val="single"/>
                <w:lang w:eastAsia="uk-UA"/>
              </w:rPr>
            </w:pPr>
          </w:p>
        </w:tc>
      </w:tr>
      <w:tr w:rsidR="00602672" w:rsidRPr="00B456B4" w:rsidTr="007906FC">
        <w:trPr>
          <w:trHeight w:val="4954"/>
        </w:trPr>
        <w:tc>
          <w:tcPr>
            <w:tcW w:w="4537" w:type="dxa"/>
          </w:tcPr>
          <w:p w:rsidR="00602672" w:rsidRPr="00B456B4" w:rsidRDefault="00602672" w:rsidP="00602672">
            <w:pPr>
              <w:jc w:val="both"/>
              <w:rPr>
                <w:rFonts w:ascii="Times New Roman" w:eastAsia="Calibri" w:hAnsi="Times New Roman" w:cs="Times New Roman"/>
                <w:color w:val="000000"/>
                <w:sz w:val="28"/>
                <w:szCs w:val="28"/>
              </w:rPr>
            </w:pPr>
            <w:r w:rsidRPr="00B456B4">
              <w:rPr>
                <w:rFonts w:ascii="Times New Roman" w:eastAsia="Calibri" w:hAnsi="Times New Roman" w:cs="Times New Roman"/>
                <w:color w:val="000000"/>
                <w:sz w:val="28"/>
                <w:szCs w:val="28"/>
              </w:rPr>
              <w:t>Таблиця 14</w:t>
            </w:r>
          </w:p>
        </w:tc>
        <w:tc>
          <w:tcPr>
            <w:tcW w:w="4394" w:type="dxa"/>
          </w:tcPr>
          <w:p w:rsidR="00602672" w:rsidRPr="0069362A" w:rsidRDefault="00602672" w:rsidP="00602672">
            <w:pPr>
              <w:rPr>
                <w:rFonts w:ascii="Times New Roman" w:eastAsia="Times New Roman" w:hAnsi="Times New Roman" w:cs="Times New Roman"/>
                <w:i/>
                <w:sz w:val="24"/>
                <w:szCs w:val="24"/>
                <w:lang w:eastAsia="ru-RU"/>
              </w:rPr>
            </w:pPr>
            <w:r w:rsidRPr="0069362A">
              <w:rPr>
                <w:rFonts w:ascii="Times New Roman" w:hAnsi="Times New Roman" w:cs="Times New Roman"/>
                <w:i/>
                <w:sz w:val="24"/>
                <w:szCs w:val="24"/>
              </w:rPr>
              <w:t xml:space="preserve">Пропозиції </w:t>
            </w:r>
            <w:r w:rsidRPr="0069362A">
              <w:rPr>
                <w:rFonts w:ascii="Times New Roman" w:eastAsia="Times New Roman" w:hAnsi="Times New Roman" w:cs="Times New Roman"/>
                <w:i/>
                <w:sz w:val="24"/>
                <w:szCs w:val="24"/>
                <w:lang w:eastAsia="ru-RU"/>
              </w:rPr>
              <w:t>заступника міського голови-секретаря Київської міської ради Бондаренка В.В.:</w:t>
            </w:r>
          </w:p>
          <w:p w:rsidR="00602672" w:rsidRPr="005B2C84" w:rsidRDefault="00602672" w:rsidP="00602672">
            <w:pPr>
              <w:tabs>
                <w:tab w:val="left" w:pos="660"/>
                <w:tab w:val="right" w:leader="dot" w:pos="9344"/>
              </w:tabs>
              <w:spacing w:line="360" w:lineRule="auto"/>
              <w:ind w:left="567" w:hanging="283"/>
              <w:rPr>
                <w:rFonts w:ascii="Times New Roman" w:eastAsia="Times New Roman" w:hAnsi="Times New Roman" w:cs="Times New Roman"/>
                <w:b/>
                <w:caps/>
                <w:color w:val="000000"/>
                <w:sz w:val="26"/>
                <w:szCs w:val="24"/>
                <w:u w:val="single"/>
                <w:lang w:eastAsia="uk-UA"/>
              </w:rPr>
            </w:pPr>
          </w:p>
          <w:p w:rsidR="00602672" w:rsidRDefault="0007073E" w:rsidP="00F47870">
            <w:pPr>
              <w:tabs>
                <w:tab w:val="left" w:pos="30"/>
                <w:tab w:val="right" w:leader="dot" w:pos="9344"/>
              </w:tabs>
              <w:rPr>
                <w:rFonts w:ascii="Times New Roman" w:eastAsia="Times New Roman" w:hAnsi="Times New Roman" w:cs="Times New Roman"/>
                <w:b/>
                <w:caps/>
                <w:color w:val="000000"/>
                <w:sz w:val="24"/>
                <w:szCs w:val="24"/>
                <w:lang w:val="ru-RU" w:eastAsia="uk-UA"/>
              </w:rPr>
            </w:pPr>
            <w:hyperlink w:anchor="_Toc93512092" w:history="1">
              <w:r w:rsidR="00602672" w:rsidRPr="00314300">
                <w:rPr>
                  <w:rFonts w:ascii="Times New Roman" w:eastAsia="Times New Roman" w:hAnsi="Times New Roman" w:cs="Times New Roman"/>
                  <w:b/>
                  <w:caps/>
                  <w:color w:val="000000"/>
                  <w:sz w:val="24"/>
                  <w:szCs w:val="24"/>
                  <w:lang w:val="en-US" w:eastAsia="uk-UA"/>
                </w:rPr>
                <w:t>VIii</w:t>
              </w:r>
              <w:r w:rsidR="00602672" w:rsidRPr="00314300">
                <w:rPr>
                  <w:rFonts w:ascii="Times New Roman" w:eastAsia="Times New Roman" w:hAnsi="Times New Roman" w:cs="Times New Roman"/>
                  <w:b/>
                  <w:caps/>
                  <w:color w:val="000000"/>
                  <w:sz w:val="24"/>
                  <w:szCs w:val="24"/>
                  <w:lang w:val="ru-RU" w:eastAsia="uk-UA"/>
                </w:rPr>
                <w:t>.</w:t>
              </w:r>
            </w:hyperlink>
            <w:r w:rsidR="00602672" w:rsidRPr="00314300">
              <w:rPr>
                <w:rFonts w:ascii="Times New Roman" w:eastAsia="Times New Roman" w:hAnsi="Times New Roman" w:cs="Times New Roman"/>
                <w:b/>
                <w:caps/>
                <w:color w:val="000000"/>
                <w:sz w:val="24"/>
                <w:szCs w:val="24"/>
                <w:lang w:val="ru-RU" w:eastAsia="uk-UA"/>
              </w:rPr>
              <w:t>перелік завдань і заходів програми, результативних показників програми</w:t>
            </w:r>
          </w:p>
          <w:p w:rsidR="00F47870" w:rsidRDefault="00F47870" w:rsidP="00F47870">
            <w:pPr>
              <w:tabs>
                <w:tab w:val="left" w:pos="30"/>
                <w:tab w:val="right" w:leader="dot" w:pos="9344"/>
              </w:tabs>
              <w:spacing w:line="360" w:lineRule="auto"/>
              <w:rPr>
                <w:rFonts w:ascii="Times New Roman" w:eastAsia="Times New Roman" w:hAnsi="Times New Roman" w:cs="Times New Roman"/>
                <w:b/>
                <w:caps/>
                <w:color w:val="000000"/>
                <w:sz w:val="24"/>
                <w:szCs w:val="24"/>
                <w:lang w:val="ru-RU" w:eastAsia="uk-UA"/>
              </w:rPr>
            </w:pPr>
          </w:p>
          <w:p w:rsidR="00F47870" w:rsidRPr="00CE58CA" w:rsidRDefault="00F47870" w:rsidP="00F47870">
            <w:pPr>
              <w:pStyle w:val="ac"/>
              <w:widowControl w:val="0"/>
              <w:spacing w:line="240" w:lineRule="auto"/>
              <w:ind w:firstLine="0"/>
              <w:rPr>
                <w:sz w:val="28"/>
                <w:szCs w:val="28"/>
              </w:rPr>
            </w:pPr>
            <w:r w:rsidRPr="00CE58CA">
              <w:rPr>
                <w:sz w:val="28"/>
                <w:szCs w:val="28"/>
              </w:rPr>
              <w:t>Київський міський голова                                          Віталій КЛИЧКО</w:t>
            </w:r>
          </w:p>
          <w:p w:rsidR="00F47870" w:rsidRDefault="00F47870" w:rsidP="00F47870">
            <w:pPr>
              <w:tabs>
                <w:tab w:val="left" w:pos="30"/>
                <w:tab w:val="right" w:leader="dot" w:pos="9344"/>
              </w:tabs>
              <w:spacing w:line="360" w:lineRule="auto"/>
              <w:rPr>
                <w:rFonts w:ascii="Times New Roman" w:eastAsia="Times New Roman" w:hAnsi="Times New Roman" w:cs="Times New Roman"/>
                <w:b/>
                <w:caps/>
                <w:color w:val="000000"/>
                <w:sz w:val="24"/>
                <w:szCs w:val="24"/>
                <w:lang w:val="ru-RU" w:eastAsia="uk-UA"/>
              </w:rPr>
            </w:pPr>
          </w:p>
          <w:p w:rsidR="00F47870" w:rsidRDefault="00F47870" w:rsidP="00F47870">
            <w:pPr>
              <w:tabs>
                <w:tab w:val="left" w:pos="30"/>
              </w:tabs>
              <w:rPr>
                <w:rFonts w:ascii="Times New Roman" w:hAnsi="Times New Roman" w:cs="Times New Roman"/>
                <w:sz w:val="28"/>
                <w:szCs w:val="28"/>
              </w:rPr>
            </w:pPr>
            <w:r w:rsidRPr="00CE58CA">
              <w:rPr>
                <w:rFonts w:ascii="Times New Roman" w:hAnsi="Times New Roman" w:cs="Times New Roman"/>
                <w:sz w:val="28"/>
                <w:szCs w:val="28"/>
              </w:rPr>
              <w:t>ГРАФІЧНА ЧАСТИНА</w:t>
            </w:r>
          </w:p>
          <w:p w:rsidR="00F47870" w:rsidRDefault="00F47870" w:rsidP="00F47870">
            <w:pPr>
              <w:tabs>
                <w:tab w:val="left" w:pos="30"/>
              </w:tabs>
              <w:rPr>
                <w:rFonts w:ascii="Times New Roman" w:hAnsi="Times New Roman" w:cs="Times New Roman"/>
                <w:sz w:val="28"/>
                <w:szCs w:val="28"/>
              </w:rPr>
            </w:pPr>
          </w:p>
          <w:p w:rsidR="00F47870" w:rsidRDefault="00F47870" w:rsidP="00F47870">
            <w:pPr>
              <w:tabs>
                <w:tab w:val="left" w:pos="30"/>
              </w:tabs>
              <w:rPr>
                <w:rFonts w:ascii="Times New Roman" w:eastAsia="Calibri" w:hAnsi="Times New Roman" w:cs="Times New Roman"/>
                <w:b/>
                <w:color w:val="000000"/>
                <w:sz w:val="28"/>
                <w:szCs w:val="28"/>
                <w:lang w:val="ru-RU"/>
              </w:rPr>
            </w:pPr>
            <w:r>
              <w:rPr>
                <w:rFonts w:ascii="Times New Roman" w:hAnsi="Times New Roman" w:cs="Times New Roman"/>
                <w:sz w:val="28"/>
                <w:szCs w:val="28"/>
              </w:rPr>
              <w:t>ДОДАТКИ</w:t>
            </w:r>
          </w:p>
          <w:p w:rsidR="00F47870" w:rsidRPr="00314300" w:rsidRDefault="00F47870" w:rsidP="00602672">
            <w:pPr>
              <w:tabs>
                <w:tab w:val="left" w:pos="33"/>
                <w:tab w:val="right" w:leader="dot" w:pos="9344"/>
              </w:tabs>
              <w:spacing w:line="360" w:lineRule="auto"/>
              <w:rPr>
                <w:rFonts w:ascii="Times New Roman" w:eastAsia="Calibri" w:hAnsi="Times New Roman" w:cs="Times New Roman"/>
                <w:color w:val="000000"/>
                <w:sz w:val="24"/>
                <w:szCs w:val="24"/>
              </w:rPr>
            </w:pPr>
          </w:p>
        </w:tc>
        <w:tc>
          <w:tcPr>
            <w:tcW w:w="2126" w:type="dxa"/>
          </w:tcPr>
          <w:p w:rsidR="00F47870" w:rsidRPr="00B12356" w:rsidRDefault="00F47870" w:rsidP="00F47870">
            <w:pPr>
              <w:jc w:val="center"/>
              <w:rPr>
                <w:rFonts w:ascii="Times New Roman" w:hAnsi="Times New Roman" w:cs="Times New Roman"/>
                <w:i/>
                <w:sz w:val="23"/>
                <w:szCs w:val="23"/>
              </w:rPr>
            </w:pPr>
            <w:r w:rsidRPr="00B12356">
              <w:rPr>
                <w:rFonts w:ascii="Times New Roman" w:hAnsi="Times New Roman" w:cs="Times New Roman"/>
                <w:i/>
                <w:sz w:val="23"/>
                <w:szCs w:val="23"/>
              </w:rPr>
              <w:t>Пропозиції</w:t>
            </w:r>
          </w:p>
          <w:p w:rsidR="00F47870" w:rsidRPr="00B12356" w:rsidRDefault="00F47870" w:rsidP="00F47870">
            <w:pPr>
              <w:jc w:val="center"/>
              <w:rPr>
                <w:rFonts w:ascii="Times New Roman" w:eastAsia="Times New Roman" w:hAnsi="Times New Roman" w:cs="Times New Roman"/>
                <w:i/>
                <w:sz w:val="23"/>
                <w:szCs w:val="23"/>
                <w:lang w:eastAsia="ru-RU"/>
              </w:rPr>
            </w:pPr>
            <w:r w:rsidRPr="00B12356">
              <w:rPr>
                <w:rFonts w:ascii="Times New Roman" w:eastAsia="Times New Roman" w:hAnsi="Times New Roman" w:cs="Times New Roman"/>
                <w:i/>
                <w:sz w:val="23"/>
                <w:szCs w:val="23"/>
                <w:lang w:eastAsia="ru-RU"/>
              </w:rPr>
              <w:t>заступника міського голови-секретаря Київської</w:t>
            </w:r>
          </w:p>
          <w:p w:rsidR="00F47870" w:rsidRPr="00B12356" w:rsidRDefault="00F47870" w:rsidP="00F47870">
            <w:pPr>
              <w:jc w:val="center"/>
              <w:rPr>
                <w:rFonts w:ascii="Times New Roman" w:eastAsia="Times New Roman" w:hAnsi="Times New Roman" w:cs="Times New Roman"/>
                <w:i/>
                <w:sz w:val="23"/>
                <w:szCs w:val="23"/>
                <w:lang w:eastAsia="ru-RU"/>
              </w:rPr>
            </w:pPr>
            <w:r w:rsidRPr="00B12356">
              <w:rPr>
                <w:rFonts w:ascii="Times New Roman" w:eastAsia="Times New Roman" w:hAnsi="Times New Roman" w:cs="Times New Roman"/>
                <w:i/>
                <w:sz w:val="23"/>
                <w:szCs w:val="23"/>
                <w:lang w:eastAsia="ru-RU"/>
              </w:rPr>
              <w:t>міської ради</w:t>
            </w:r>
          </w:p>
          <w:p w:rsidR="00F47870" w:rsidRDefault="00F47870" w:rsidP="00F47870">
            <w:pPr>
              <w:jc w:val="center"/>
              <w:rPr>
                <w:rFonts w:ascii="Times New Roman" w:eastAsia="Times New Roman" w:hAnsi="Times New Roman" w:cs="Times New Roman"/>
                <w:i/>
                <w:sz w:val="23"/>
                <w:szCs w:val="23"/>
                <w:lang w:eastAsia="ru-RU"/>
              </w:rPr>
            </w:pPr>
            <w:r w:rsidRPr="00B12356">
              <w:rPr>
                <w:rFonts w:ascii="Times New Roman" w:eastAsia="Times New Roman" w:hAnsi="Times New Roman" w:cs="Times New Roman"/>
                <w:i/>
                <w:sz w:val="23"/>
                <w:szCs w:val="23"/>
                <w:lang w:eastAsia="ru-RU"/>
              </w:rPr>
              <w:t xml:space="preserve">Бондаренка В.В.: </w:t>
            </w:r>
          </w:p>
          <w:p w:rsidR="00F47870" w:rsidRPr="002920EA" w:rsidRDefault="00F47870" w:rsidP="00F47870">
            <w:pPr>
              <w:jc w:val="center"/>
              <w:rPr>
                <w:rFonts w:ascii="Times New Roman" w:hAnsi="Times New Roman" w:cs="Times New Roman"/>
                <w:b/>
                <w:i/>
                <w:sz w:val="24"/>
                <w:szCs w:val="24"/>
              </w:rPr>
            </w:pPr>
            <w:r w:rsidRPr="002920EA">
              <w:rPr>
                <w:rFonts w:ascii="Times New Roman" w:eastAsia="Times New Roman" w:hAnsi="Times New Roman" w:cs="Times New Roman"/>
                <w:b/>
                <w:i/>
                <w:sz w:val="24"/>
                <w:szCs w:val="24"/>
                <w:lang w:eastAsia="ru-RU"/>
              </w:rPr>
              <w:t>врах</w:t>
            </w:r>
            <w:r>
              <w:rPr>
                <w:rFonts w:ascii="Times New Roman" w:eastAsia="Times New Roman" w:hAnsi="Times New Roman" w:cs="Times New Roman"/>
                <w:b/>
                <w:i/>
                <w:sz w:val="24"/>
                <w:szCs w:val="24"/>
                <w:lang w:eastAsia="ru-RU"/>
              </w:rPr>
              <w:t>о</w:t>
            </w:r>
            <w:r w:rsidRPr="002920EA">
              <w:rPr>
                <w:rFonts w:ascii="Times New Roman" w:eastAsia="Times New Roman" w:hAnsi="Times New Roman" w:cs="Times New Roman"/>
                <w:b/>
                <w:i/>
                <w:sz w:val="24"/>
                <w:szCs w:val="24"/>
                <w:lang w:eastAsia="ru-RU"/>
              </w:rPr>
              <w:t>ва</w:t>
            </w:r>
            <w:r>
              <w:rPr>
                <w:rFonts w:ascii="Times New Roman" w:eastAsia="Times New Roman" w:hAnsi="Times New Roman" w:cs="Times New Roman"/>
                <w:b/>
                <w:i/>
                <w:sz w:val="24"/>
                <w:szCs w:val="24"/>
                <w:lang w:eastAsia="ru-RU"/>
              </w:rPr>
              <w:t>но</w:t>
            </w:r>
          </w:p>
          <w:p w:rsidR="00F47870" w:rsidRPr="00575155" w:rsidRDefault="00F47870" w:rsidP="00F47870">
            <w:pPr>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ч</w:t>
            </w:r>
            <w:r w:rsidRPr="00575155">
              <w:rPr>
                <w:rFonts w:ascii="Times New Roman" w:eastAsia="Calibri" w:hAnsi="Times New Roman" w:cs="Times New Roman"/>
                <w:b/>
                <w:i/>
                <w:color w:val="000000"/>
                <w:sz w:val="24"/>
                <w:szCs w:val="24"/>
              </w:rPr>
              <w:t>астково</w:t>
            </w:r>
            <w:r>
              <w:rPr>
                <w:rFonts w:ascii="Times New Roman" w:eastAsia="Calibri" w:hAnsi="Times New Roman" w:cs="Times New Roman"/>
                <w:b/>
                <w:i/>
                <w:color w:val="000000"/>
                <w:sz w:val="24"/>
                <w:szCs w:val="24"/>
              </w:rPr>
              <w:t xml:space="preserve">, а саме: </w:t>
            </w:r>
            <w:r w:rsidRPr="003215CA">
              <w:rPr>
                <w:rFonts w:ascii="Times New Roman" w:eastAsia="Times New Roman" w:hAnsi="Times New Roman" w:cs="Times New Roman"/>
                <w:b/>
                <w:i/>
                <w:sz w:val="24"/>
                <w:szCs w:val="24"/>
                <w:lang w:eastAsia="ru-RU"/>
              </w:rPr>
              <w:t xml:space="preserve">слово </w:t>
            </w:r>
            <w:r w:rsidRPr="0081444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ДОДАТКИ</w:t>
            </w:r>
            <w:r w:rsidRPr="0081444D">
              <w:rPr>
                <w:rFonts w:ascii="Times New Roman" w:eastAsia="Times New Roman" w:hAnsi="Times New Roman" w:cs="Times New Roman"/>
                <w:b/>
                <w:sz w:val="24"/>
                <w:szCs w:val="24"/>
                <w:lang w:eastAsia="ru-RU"/>
              </w:rPr>
              <w:t>»</w:t>
            </w:r>
            <w:r w:rsidRPr="003215CA">
              <w:rPr>
                <w:rFonts w:ascii="Times New Roman" w:eastAsia="Times New Roman" w:hAnsi="Times New Roman" w:cs="Times New Roman"/>
                <w:b/>
                <w:i/>
                <w:sz w:val="24"/>
                <w:szCs w:val="24"/>
                <w:lang w:eastAsia="ru-RU"/>
              </w:rPr>
              <w:t xml:space="preserve"> виключ</w:t>
            </w:r>
            <w:r>
              <w:rPr>
                <w:rFonts w:ascii="Times New Roman" w:eastAsia="Times New Roman" w:hAnsi="Times New Roman" w:cs="Times New Roman"/>
                <w:b/>
                <w:i/>
                <w:sz w:val="24"/>
                <w:szCs w:val="24"/>
                <w:lang w:eastAsia="ru-RU"/>
              </w:rPr>
              <w:t>ити</w:t>
            </w:r>
          </w:p>
          <w:p w:rsidR="00602672" w:rsidRDefault="00602672" w:rsidP="00602672">
            <w:pPr>
              <w:jc w:val="center"/>
              <w:rPr>
                <w:rFonts w:ascii="Times New Roman" w:hAnsi="Times New Roman" w:cs="Times New Roman"/>
                <w:i/>
                <w:sz w:val="24"/>
                <w:szCs w:val="24"/>
              </w:rPr>
            </w:pPr>
          </w:p>
          <w:p w:rsidR="00F47870" w:rsidRPr="000E3A6D" w:rsidRDefault="00F47870" w:rsidP="00F47870">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F47870" w:rsidRDefault="00F47870" w:rsidP="00F47870">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F47870" w:rsidRDefault="00F47870" w:rsidP="00F47870">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F47870" w:rsidRDefault="00F47870" w:rsidP="00F47870">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F47870" w:rsidRDefault="00F47870" w:rsidP="00602672">
            <w:pPr>
              <w:jc w:val="center"/>
              <w:rPr>
                <w:rFonts w:ascii="Times New Roman" w:hAnsi="Times New Roman" w:cs="Times New Roman"/>
                <w:i/>
                <w:sz w:val="24"/>
                <w:szCs w:val="24"/>
              </w:rPr>
            </w:pPr>
          </w:p>
          <w:p w:rsidR="00602672" w:rsidRPr="00B456B4" w:rsidRDefault="00602672" w:rsidP="00602672">
            <w:pPr>
              <w:jc w:val="center"/>
              <w:rPr>
                <w:rFonts w:ascii="Times New Roman" w:eastAsia="Calibri" w:hAnsi="Times New Roman" w:cs="Times New Roman"/>
                <w:b/>
                <w:color w:val="000000"/>
                <w:sz w:val="28"/>
                <w:szCs w:val="28"/>
              </w:rPr>
            </w:pPr>
          </w:p>
        </w:tc>
        <w:tc>
          <w:tcPr>
            <w:tcW w:w="4678" w:type="dxa"/>
          </w:tcPr>
          <w:p w:rsidR="00602672" w:rsidRPr="00314300" w:rsidRDefault="0007073E" w:rsidP="00F47870">
            <w:pPr>
              <w:tabs>
                <w:tab w:val="left" w:pos="0"/>
                <w:tab w:val="right" w:leader="dot" w:pos="9344"/>
              </w:tabs>
              <w:rPr>
                <w:rFonts w:ascii="Calibri" w:eastAsia="Times New Roman" w:hAnsi="Calibri" w:cs="Times New Roman"/>
                <w:b/>
                <w:caps/>
                <w:color w:val="000000"/>
                <w:sz w:val="24"/>
                <w:szCs w:val="24"/>
                <w:lang w:val="ru-RU" w:eastAsia="ru-RU"/>
              </w:rPr>
            </w:pPr>
            <w:hyperlink w:anchor="_Toc93512092" w:history="1">
              <w:r w:rsidR="00602672" w:rsidRPr="00314300">
                <w:rPr>
                  <w:rFonts w:ascii="Times New Roman" w:eastAsia="Times New Roman" w:hAnsi="Times New Roman" w:cs="Times New Roman"/>
                  <w:b/>
                  <w:caps/>
                  <w:color w:val="000000"/>
                  <w:sz w:val="24"/>
                  <w:szCs w:val="24"/>
                  <w:lang w:val="en-US" w:eastAsia="uk-UA"/>
                </w:rPr>
                <w:t>VIii</w:t>
              </w:r>
              <w:r w:rsidR="00602672" w:rsidRPr="00314300">
                <w:rPr>
                  <w:rFonts w:ascii="Times New Roman" w:eastAsia="Times New Roman" w:hAnsi="Times New Roman" w:cs="Times New Roman"/>
                  <w:b/>
                  <w:caps/>
                  <w:color w:val="000000"/>
                  <w:sz w:val="24"/>
                  <w:szCs w:val="24"/>
                  <w:lang w:val="ru-RU" w:eastAsia="uk-UA"/>
                </w:rPr>
                <w:t>.</w:t>
              </w:r>
            </w:hyperlink>
            <w:r w:rsidR="00602672" w:rsidRPr="00314300">
              <w:rPr>
                <w:rFonts w:ascii="Times New Roman" w:eastAsia="Times New Roman" w:hAnsi="Times New Roman" w:cs="Times New Roman"/>
                <w:b/>
                <w:caps/>
                <w:color w:val="000000"/>
                <w:sz w:val="24"/>
                <w:szCs w:val="24"/>
                <w:lang w:val="ru-RU" w:eastAsia="uk-UA"/>
              </w:rPr>
              <w:t>перелік завдань і заходів програми, результативних показників програми</w:t>
            </w:r>
          </w:p>
          <w:p w:rsidR="00602672" w:rsidRDefault="00602672" w:rsidP="00602672">
            <w:pPr>
              <w:jc w:val="center"/>
              <w:rPr>
                <w:rFonts w:ascii="Times New Roman" w:eastAsia="Calibri" w:hAnsi="Times New Roman" w:cs="Times New Roman"/>
                <w:b/>
                <w:color w:val="000000"/>
                <w:sz w:val="28"/>
                <w:szCs w:val="28"/>
                <w:lang w:val="ru-RU"/>
              </w:rPr>
            </w:pPr>
          </w:p>
          <w:p w:rsidR="00F47870" w:rsidRDefault="00F47870" w:rsidP="00602672">
            <w:pPr>
              <w:jc w:val="center"/>
              <w:rPr>
                <w:rFonts w:ascii="Times New Roman" w:eastAsia="Calibri" w:hAnsi="Times New Roman" w:cs="Times New Roman"/>
                <w:b/>
                <w:color w:val="000000"/>
                <w:sz w:val="28"/>
                <w:szCs w:val="28"/>
                <w:lang w:val="ru-RU"/>
              </w:rPr>
            </w:pPr>
          </w:p>
          <w:p w:rsidR="00F47870" w:rsidRDefault="00F47870" w:rsidP="00602672">
            <w:pPr>
              <w:jc w:val="center"/>
              <w:rPr>
                <w:rFonts w:ascii="Times New Roman" w:eastAsia="Calibri" w:hAnsi="Times New Roman" w:cs="Times New Roman"/>
                <w:b/>
                <w:color w:val="000000"/>
                <w:sz w:val="28"/>
                <w:szCs w:val="28"/>
                <w:lang w:val="ru-RU"/>
              </w:rPr>
            </w:pPr>
          </w:p>
          <w:p w:rsidR="00602672" w:rsidRPr="00CE58CA" w:rsidRDefault="00602672" w:rsidP="00F47870">
            <w:pPr>
              <w:pStyle w:val="ac"/>
              <w:widowControl w:val="0"/>
              <w:spacing w:line="240" w:lineRule="auto"/>
              <w:ind w:firstLine="0"/>
              <w:rPr>
                <w:sz w:val="28"/>
                <w:szCs w:val="28"/>
              </w:rPr>
            </w:pPr>
            <w:r w:rsidRPr="00CE58CA">
              <w:rPr>
                <w:sz w:val="28"/>
                <w:szCs w:val="28"/>
              </w:rPr>
              <w:t>Київський міський голова                                          Віталій КЛИЧКО</w:t>
            </w:r>
          </w:p>
          <w:p w:rsidR="00602672" w:rsidRDefault="00602672" w:rsidP="00602672">
            <w:pPr>
              <w:jc w:val="center"/>
              <w:rPr>
                <w:rFonts w:ascii="Times New Roman" w:eastAsia="Calibri" w:hAnsi="Times New Roman" w:cs="Times New Roman"/>
                <w:b/>
                <w:sz w:val="28"/>
                <w:szCs w:val="28"/>
                <w:lang w:eastAsia="ru-RU"/>
              </w:rPr>
            </w:pPr>
          </w:p>
          <w:p w:rsidR="00602672" w:rsidRDefault="00602672" w:rsidP="00F47870">
            <w:pPr>
              <w:rPr>
                <w:rFonts w:ascii="Times New Roman" w:eastAsia="Calibri" w:hAnsi="Times New Roman" w:cs="Times New Roman"/>
                <w:b/>
                <w:color w:val="000000"/>
                <w:sz w:val="28"/>
                <w:szCs w:val="28"/>
                <w:lang w:val="ru-RU"/>
              </w:rPr>
            </w:pPr>
            <w:r w:rsidRPr="00CE58CA">
              <w:rPr>
                <w:rFonts w:ascii="Times New Roman" w:hAnsi="Times New Roman" w:cs="Times New Roman"/>
                <w:sz w:val="28"/>
                <w:szCs w:val="28"/>
              </w:rPr>
              <w:t>ГРАФІЧНА ЧАСТИНА</w:t>
            </w:r>
          </w:p>
          <w:p w:rsidR="00602672" w:rsidRDefault="00602672" w:rsidP="00602672">
            <w:pPr>
              <w:jc w:val="center"/>
              <w:rPr>
                <w:rFonts w:ascii="Times New Roman" w:eastAsia="Calibri" w:hAnsi="Times New Roman" w:cs="Times New Roman"/>
                <w:b/>
                <w:color w:val="000000"/>
                <w:sz w:val="28"/>
                <w:szCs w:val="28"/>
                <w:lang w:val="ru-RU"/>
              </w:rPr>
            </w:pPr>
          </w:p>
          <w:p w:rsidR="00602672" w:rsidRDefault="00602672" w:rsidP="00602672">
            <w:pPr>
              <w:jc w:val="center"/>
              <w:rPr>
                <w:rFonts w:ascii="Times New Roman" w:eastAsia="Calibri" w:hAnsi="Times New Roman" w:cs="Times New Roman"/>
                <w:b/>
                <w:color w:val="000000"/>
                <w:sz w:val="28"/>
                <w:szCs w:val="28"/>
                <w:lang w:val="ru-RU"/>
              </w:rPr>
            </w:pPr>
          </w:p>
          <w:p w:rsidR="00602672" w:rsidRDefault="00602672" w:rsidP="00602672">
            <w:pPr>
              <w:jc w:val="center"/>
              <w:rPr>
                <w:rFonts w:ascii="Times New Roman" w:eastAsia="Calibri" w:hAnsi="Times New Roman" w:cs="Times New Roman"/>
                <w:b/>
                <w:color w:val="000000"/>
                <w:sz w:val="28"/>
                <w:szCs w:val="28"/>
                <w:lang w:val="ru-RU"/>
              </w:rPr>
            </w:pPr>
          </w:p>
          <w:p w:rsidR="00602672" w:rsidRPr="005B2C84" w:rsidRDefault="00602672" w:rsidP="00602672">
            <w:pPr>
              <w:jc w:val="center"/>
              <w:rPr>
                <w:rFonts w:ascii="Times New Roman" w:eastAsia="Calibri" w:hAnsi="Times New Roman" w:cs="Times New Roman"/>
                <w:b/>
                <w:color w:val="000000"/>
                <w:sz w:val="28"/>
                <w:szCs w:val="28"/>
                <w:lang w:val="ru-RU"/>
              </w:rPr>
            </w:pPr>
          </w:p>
        </w:tc>
      </w:tr>
      <w:tr w:rsidR="00602672" w:rsidRPr="00B456B4" w:rsidTr="00015DF4">
        <w:trPr>
          <w:trHeight w:val="10057"/>
        </w:trPr>
        <w:tc>
          <w:tcPr>
            <w:tcW w:w="4537" w:type="dxa"/>
          </w:tcPr>
          <w:p w:rsidR="00015DF4" w:rsidRDefault="00015DF4" w:rsidP="00015DF4">
            <w:pPr>
              <w:tabs>
                <w:tab w:val="left" w:pos="4962"/>
              </w:tabs>
              <w:jc w:val="center"/>
              <w:rPr>
                <w:rFonts w:ascii="Times New Roman" w:eastAsia="Times New Roman" w:hAnsi="Times New Roman" w:cs="Times New Roman"/>
                <w:bCs/>
                <w:color w:val="000000"/>
                <w:sz w:val="24"/>
                <w:szCs w:val="24"/>
                <w:lang w:eastAsia="uk-UA"/>
              </w:rPr>
            </w:pPr>
          </w:p>
          <w:p w:rsidR="00015DF4" w:rsidRPr="0081444D" w:rsidRDefault="00015DF4" w:rsidP="00015DF4">
            <w:pPr>
              <w:tabs>
                <w:tab w:val="left" w:pos="4962"/>
              </w:tabs>
              <w:jc w:val="center"/>
              <w:rPr>
                <w:rFonts w:ascii="Times New Roman" w:eastAsia="Times New Roman" w:hAnsi="Times New Roman" w:cs="Times New Roman"/>
                <w:bCs/>
                <w:color w:val="000000"/>
                <w:sz w:val="24"/>
                <w:szCs w:val="24"/>
                <w:lang w:eastAsia="uk-UA"/>
              </w:rPr>
            </w:pPr>
            <w:r w:rsidRPr="0081444D">
              <w:rPr>
                <w:rFonts w:ascii="Times New Roman" w:eastAsia="Times New Roman" w:hAnsi="Times New Roman" w:cs="Times New Roman"/>
                <w:bCs/>
                <w:color w:val="000000"/>
                <w:sz w:val="24"/>
                <w:szCs w:val="24"/>
                <w:lang w:eastAsia="uk-UA"/>
              </w:rPr>
              <w:t>ЗАТВЕРДЖЕНО</w:t>
            </w:r>
          </w:p>
          <w:p w:rsidR="00015DF4" w:rsidRPr="0081444D" w:rsidRDefault="00015DF4" w:rsidP="00015DF4">
            <w:pPr>
              <w:tabs>
                <w:tab w:val="left" w:pos="4962"/>
              </w:tabs>
              <w:jc w:val="center"/>
              <w:rPr>
                <w:rFonts w:ascii="Times New Roman" w:eastAsia="Times New Roman" w:hAnsi="Times New Roman" w:cs="Times New Roman"/>
                <w:bCs/>
                <w:color w:val="000000"/>
                <w:sz w:val="24"/>
                <w:szCs w:val="24"/>
                <w:lang w:eastAsia="uk-UA"/>
              </w:rPr>
            </w:pPr>
            <w:r w:rsidRPr="0081444D">
              <w:rPr>
                <w:rFonts w:ascii="Times New Roman" w:eastAsia="Times New Roman" w:hAnsi="Times New Roman" w:cs="Times New Roman"/>
                <w:bCs/>
                <w:color w:val="000000"/>
                <w:sz w:val="24"/>
                <w:szCs w:val="24"/>
                <w:lang w:eastAsia="uk-UA"/>
              </w:rPr>
              <w:t>додаток 2</w:t>
            </w:r>
          </w:p>
          <w:p w:rsidR="00015DF4" w:rsidRPr="0081444D" w:rsidRDefault="00015DF4" w:rsidP="00015DF4">
            <w:pPr>
              <w:tabs>
                <w:tab w:val="left" w:pos="4962"/>
              </w:tabs>
              <w:jc w:val="center"/>
              <w:rPr>
                <w:rFonts w:ascii="Times New Roman" w:eastAsia="Times New Roman" w:hAnsi="Times New Roman" w:cs="Times New Roman"/>
                <w:bCs/>
                <w:color w:val="000000"/>
                <w:sz w:val="24"/>
                <w:szCs w:val="24"/>
                <w:lang w:eastAsia="uk-UA"/>
              </w:rPr>
            </w:pPr>
            <w:r w:rsidRPr="0081444D">
              <w:rPr>
                <w:rFonts w:ascii="Times New Roman" w:eastAsia="Times New Roman" w:hAnsi="Times New Roman" w:cs="Times New Roman"/>
                <w:bCs/>
                <w:color w:val="000000"/>
                <w:sz w:val="24"/>
                <w:szCs w:val="24"/>
                <w:lang w:eastAsia="uk-UA"/>
              </w:rPr>
              <w:t>рішення Київської міської ради</w:t>
            </w:r>
          </w:p>
          <w:p w:rsidR="00015DF4" w:rsidRPr="0081444D" w:rsidRDefault="00015DF4" w:rsidP="00015DF4">
            <w:pPr>
              <w:jc w:val="center"/>
              <w:rPr>
                <w:rFonts w:ascii="Times New Roman" w:eastAsia="Times New Roman" w:hAnsi="Times New Roman" w:cs="Times New Roman"/>
                <w:bCs/>
                <w:color w:val="000000"/>
                <w:sz w:val="24"/>
                <w:szCs w:val="24"/>
                <w:lang w:eastAsia="uk-UA"/>
              </w:rPr>
            </w:pPr>
            <w:r w:rsidRPr="0081444D">
              <w:rPr>
                <w:rFonts w:ascii="Times New Roman" w:eastAsia="Times New Roman" w:hAnsi="Times New Roman" w:cs="Times New Roman"/>
                <w:bCs/>
                <w:color w:val="000000"/>
                <w:sz w:val="24"/>
                <w:szCs w:val="24"/>
                <w:lang w:eastAsia="uk-UA"/>
              </w:rPr>
              <w:t>від __________№_____________</w:t>
            </w:r>
          </w:p>
          <w:p w:rsidR="00015DF4" w:rsidRPr="0081444D" w:rsidRDefault="00015DF4" w:rsidP="00015DF4">
            <w:pPr>
              <w:jc w:val="center"/>
              <w:rPr>
                <w:rFonts w:ascii="Times New Roman" w:eastAsia="Calibri" w:hAnsi="Times New Roman" w:cs="Times New Roman"/>
                <w:b/>
                <w:sz w:val="24"/>
                <w:szCs w:val="24"/>
                <w:lang w:eastAsia="ru-RU"/>
              </w:rPr>
            </w:pPr>
          </w:p>
          <w:p w:rsidR="00015DF4" w:rsidRPr="0081444D" w:rsidRDefault="00015DF4" w:rsidP="00015DF4">
            <w:pPr>
              <w:jc w:val="center"/>
              <w:rPr>
                <w:rFonts w:ascii="Times New Roman" w:eastAsia="Calibri" w:hAnsi="Times New Roman" w:cs="Times New Roman"/>
                <w:b/>
                <w:sz w:val="24"/>
                <w:szCs w:val="24"/>
                <w:lang w:eastAsia="ru-RU"/>
              </w:rPr>
            </w:pPr>
            <w:r w:rsidRPr="0081444D">
              <w:rPr>
                <w:rFonts w:ascii="Times New Roman" w:eastAsia="Calibri" w:hAnsi="Times New Roman" w:cs="Times New Roman"/>
                <w:b/>
                <w:sz w:val="24"/>
                <w:szCs w:val="24"/>
                <w:lang w:eastAsia="ru-RU"/>
              </w:rPr>
              <w:t>Перелік</w:t>
            </w:r>
          </w:p>
          <w:p w:rsidR="00015DF4" w:rsidRPr="0081444D" w:rsidRDefault="00015DF4" w:rsidP="00015DF4">
            <w:pPr>
              <w:jc w:val="center"/>
              <w:rPr>
                <w:rFonts w:ascii="Times New Roman" w:eastAsia="Calibri" w:hAnsi="Times New Roman" w:cs="Times New Roman"/>
                <w:b/>
                <w:sz w:val="24"/>
                <w:szCs w:val="24"/>
                <w:lang w:eastAsia="ru-RU"/>
              </w:rPr>
            </w:pPr>
            <w:r w:rsidRPr="0081444D">
              <w:rPr>
                <w:rFonts w:ascii="Times New Roman" w:eastAsia="Calibri" w:hAnsi="Times New Roman" w:cs="Times New Roman"/>
                <w:b/>
                <w:sz w:val="24"/>
                <w:szCs w:val="24"/>
                <w:lang w:eastAsia="ru-RU"/>
              </w:rPr>
              <w:t>кварталів, які підлягають першочерговій комплексній реконструкції</w:t>
            </w:r>
          </w:p>
          <w:p w:rsidR="00602672" w:rsidRPr="00314300" w:rsidRDefault="00602672" w:rsidP="00602672">
            <w:pPr>
              <w:jc w:val="center"/>
              <w:rPr>
                <w:rFonts w:ascii="Times New Roman" w:eastAsia="Calibri" w:hAnsi="Times New Roman" w:cs="Times New Roman"/>
                <w:b/>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3017"/>
            </w:tblGrid>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Шифр кварталу</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Межі вулиць кварталу</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Др-3</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Костянтина Заслонова, вул. Ялтинська, вул. Юрія Литвинського (кол. вул. Російська), вул. Сімферопольська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Др-7</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Волго-Донська, пров. Ігоря Качуровського, вул. Юрія Литвинського (кол. вул. Російська), пров. Волго-Донський</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Др-8</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Волго-Донська, пров. Волго-Донський, вул. Тростянецька, вул. Вереснева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Дн-15</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просп. Юрія Гагаріна, вул. Павла Усенка, вул. Івана Сергієнка, вул. Володимира Сосюри</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Дн-27</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С.Стальського, вул. Курнатовського, вул. П.Запорожця, бульвар. Перова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Дн-33</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Миколи Кибальчича, бульв. Перова,  вул. Валентина Сєрова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Пд-4</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Осиповського, вул. Межова, вул. Івана Їжакевича,  вул. Світлицького</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lastRenderedPageBreak/>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Пд-12</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Стеценка, вул. Івана Виговського (кол. вул. Маршала Гречка), вул. Квітникарська (північна межа мікрорайону Квітництво-2), вул. Всеволода Змієнка, продовження вул. Всеволода Змієнка до вул. Стеценка (східна межа мікрорайону Квітництво-1)</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Св-4</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Депутатська, бульв. Академіка Вернадського, вул. Василя Алексухіна, вул. Генерала Вітрука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Сл-27</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Волинська, вул. Очаківська, вул. Керченська,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Сл-28</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Керченська, вул. Очаківська, вул. Левка Мацієвича,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Сл-29</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Левка Мацієвича, вул. Мартиросяна, вул. Джеймса Мейса,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Ш-7</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Максима Берлинського, вул. Щусєва, вул. Бориса Житкова, вул. Юрія Глушка (кол. вул. Подвойскького)</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Ш-8</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Щусєва, вул. Максима Берлинського, вул. Ризька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Ш-9</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Максима Берлинського, вул. Щусєва, вул. Академіка Грекова, вул. Ризька</w:t>
                  </w:r>
                </w:p>
              </w:tc>
            </w:tr>
          </w:tbl>
          <w:p w:rsidR="00602672" w:rsidRPr="00621D62" w:rsidRDefault="00602672" w:rsidP="00602672">
            <w:pPr>
              <w:keepNext/>
              <w:pageBreakBefore/>
              <w:tabs>
                <w:tab w:val="left" w:pos="284"/>
                <w:tab w:val="left" w:pos="719"/>
              </w:tabs>
              <w:autoSpaceDE w:val="0"/>
              <w:autoSpaceDN w:val="0"/>
              <w:adjustRightInd w:val="0"/>
              <w:spacing w:before="140" w:after="140"/>
              <w:ind w:firstLine="176"/>
              <w:jc w:val="both"/>
              <w:outlineLvl w:val="1"/>
              <w:rPr>
                <w:rFonts w:ascii="Times New Roman" w:eastAsia="Times New Roman" w:hAnsi="Times New Roman" w:cs="Times New Roman"/>
                <w:b/>
                <w:caps/>
                <w:sz w:val="28"/>
                <w:szCs w:val="28"/>
                <w:lang w:eastAsia="uk-UA"/>
              </w:rPr>
            </w:pPr>
          </w:p>
          <w:p w:rsidR="00015DF4" w:rsidRDefault="00015DF4" w:rsidP="00602672">
            <w:pPr>
              <w:pStyle w:val="ac"/>
              <w:widowControl w:val="0"/>
              <w:spacing w:line="240" w:lineRule="auto"/>
              <w:ind w:firstLine="176"/>
              <w:rPr>
                <w:sz w:val="28"/>
                <w:szCs w:val="28"/>
              </w:rPr>
            </w:pPr>
          </w:p>
          <w:p w:rsidR="00015DF4" w:rsidRDefault="00015DF4" w:rsidP="00602672">
            <w:pPr>
              <w:pStyle w:val="ac"/>
              <w:widowControl w:val="0"/>
              <w:spacing w:line="240" w:lineRule="auto"/>
              <w:ind w:firstLine="176"/>
              <w:rPr>
                <w:sz w:val="28"/>
                <w:szCs w:val="28"/>
              </w:rPr>
            </w:pPr>
          </w:p>
          <w:p w:rsidR="00602672" w:rsidRPr="00015DF4" w:rsidRDefault="00602672" w:rsidP="00602672">
            <w:pPr>
              <w:pStyle w:val="ac"/>
              <w:widowControl w:val="0"/>
              <w:spacing w:line="240" w:lineRule="auto"/>
              <w:ind w:firstLine="176"/>
              <w:rPr>
                <w:sz w:val="24"/>
              </w:rPr>
            </w:pPr>
            <w:r w:rsidRPr="00015DF4">
              <w:rPr>
                <w:sz w:val="24"/>
              </w:rPr>
              <w:t>Київський міський голова                                          Віталій КЛИЧКО</w:t>
            </w:r>
          </w:p>
          <w:p w:rsidR="00602672" w:rsidRPr="00B456B4" w:rsidRDefault="00602672" w:rsidP="00602672">
            <w:pPr>
              <w:jc w:val="both"/>
              <w:rPr>
                <w:rFonts w:ascii="Times New Roman" w:eastAsia="Calibri" w:hAnsi="Times New Roman" w:cs="Times New Roman"/>
                <w:color w:val="000000"/>
                <w:sz w:val="28"/>
                <w:szCs w:val="28"/>
              </w:rPr>
            </w:pPr>
          </w:p>
        </w:tc>
        <w:tc>
          <w:tcPr>
            <w:tcW w:w="4394" w:type="dxa"/>
          </w:tcPr>
          <w:p w:rsidR="00602672" w:rsidRPr="00015DF4" w:rsidRDefault="00602672" w:rsidP="00015DF4">
            <w:pPr>
              <w:jc w:val="both"/>
              <w:rPr>
                <w:rFonts w:ascii="Times New Roman" w:eastAsia="Times New Roman" w:hAnsi="Times New Roman" w:cs="Times New Roman"/>
                <w:i/>
                <w:sz w:val="24"/>
                <w:szCs w:val="24"/>
                <w:lang w:eastAsia="ru-RU"/>
              </w:rPr>
            </w:pPr>
            <w:r w:rsidRPr="00015DF4">
              <w:rPr>
                <w:rFonts w:ascii="Times New Roman" w:hAnsi="Times New Roman" w:cs="Times New Roman"/>
                <w:i/>
                <w:sz w:val="24"/>
                <w:szCs w:val="24"/>
              </w:rPr>
              <w:lastRenderedPageBreak/>
              <w:t xml:space="preserve">Пропозиції </w:t>
            </w:r>
            <w:r w:rsidRPr="00015DF4">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r w:rsidRPr="00015DF4">
              <w:rPr>
                <w:rFonts w:ascii="Times New Roman" w:eastAsia="Times New Roman" w:hAnsi="Times New Roman" w:cs="Times New Roman"/>
                <w:i/>
                <w:sz w:val="24"/>
                <w:szCs w:val="24"/>
                <w:lang w:eastAsia="ru-RU"/>
              </w:rPr>
              <w:br/>
              <w:t>Бондаренка В.В.:</w:t>
            </w:r>
          </w:p>
          <w:p w:rsidR="00015DF4" w:rsidRPr="0081444D" w:rsidRDefault="00602672" w:rsidP="00015DF4">
            <w:pPr>
              <w:tabs>
                <w:tab w:val="left" w:pos="4962"/>
              </w:tabs>
              <w:jc w:val="center"/>
              <w:rPr>
                <w:rFonts w:ascii="Times New Roman" w:eastAsia="Times New Roman" w:hAnsi="Times New Roman" w:cs="Times New Roman"/>
                <w:bCs/>
                <w:color w:val="000000"/>
                <w:sz w:val="24"/>
                <w:szCs w:val="24"/>
                <w:lang w:eastAsia="uk-UA"/>
              </w:rPr>
            </w:pPr>
            <w:r w:rsidRPr="00B456B4">
              <w:rPr>
                <w:rFonts w:ascii="Times New Roman" w:eastAsia="Calibri" w:hAnsi="Times New Roman" w:cs="Times New Roman"/>
                <w:sz w:val="28"/>
                <w:szCs w:val="28"/>
                <w:lang w:eastAsia="ru-RU"/>
              </w:rPr>
              <w:t xml:space="preserve">                                                  </w:t>
            </w:r>
            <w:r w:rsidR="00015DF4" w:rsidRPr="0081444D">
              <w:rPr>
                <w:rFonts w:ascii="Times New Roman" w:eastAsia="Times New Roman" w:hAnsi="Times New Roman" w:cs="Times New Roman"/>
                <w:bCs/>
                <w:color w:val="000000"/>
                <w:sz w:val="24"/>
                <w:szCs w:val="24"/>
                <w:lang w:eastAsia="uk-UA"/>
              </w:rPr>
              <w:t>ЗАТВЕРДЖЕНО</w:t>
            </w:r>
          </w:p>
          <w:p w:rsidR="00015DF4" w:rsidRPr="0081444D" w:rsidRDefault="00015DF4" w:rsidP="00015DF4">
            <w:pPr>
              <w:tabs>
                <w:tab w:val="left" w:pos="4962"/>
              </w:tabs>
              <w:jc w:val="center"/>
              <w:rPr>
                <w:rFonts w:ascii="Times New Roman" w:eastAsia="Times New Roman" w:hAnsi="Times New Roman" w:cs="Times New Roman"/>
                <w:bCs/>
                <w:color w:val="000000"/>
                <w:sz w:val="24"/>
                <w:szCs w:val="24"/>
                <w:lang w:eastAsia="uk-UA"/>
              </w:rPr>
            </w:pPr>
            <w:r w:rsidRPr="0081444D">
              <w:rPr>
                <w:rFonts w:ascii="Times New Roman" w:eastAsia="Times New Roman" w:hAnsi="Times New Roman" w:cs="Times New Roman"/>
                <w:bCs/>
                <w:color w:val="000000"/>
                <w:sz w:val="24"/>
                <w:szCs w:val="24"/>
                <w:lang w:eastAsia="uk-UA"/>
              </w:rPr>
              <w:t>рішення Київської міської ради</w:t>
            </w:r>
          </w:p>
          <w:p w:rsidR="00015DF4" w:rsidRPr="0081444D" w:rsidRDefault="00015DF4" w:rsidP="00015DF4">
            <w:pPr>
              <w:spacing w:line="360" w:lineRule="auto"/>
              <w:jc w:val="center"/>
              <w:rPr>
                <w:rFonts w:ascii="Times New Roman" w:eastAsia="Times New Roman" w:hAnsi="Times New Roman" w:cs="Times New Roman"/>
                <w:b/>
                <w:bCs/>
                <w:sz w:val="24"/>
                <w:szCs w:val="24"/>
                <w:lang w:eastAsia="uk-UA"/>
              </w:rPr>
            </w:pPr>
            <w:r w:rsidRPr="0081444D">
              <w:rPr>
                <w:rFonts w:ascii="Times New Roman" w:eastAsia="Times New Roman" w:hAnsi="Times New Roman" w:cs="Times New Roman"/>
                <w:bCs/>
                <w:color w:val="000000"/>
                <w:sz w:val="24"/>
                <w:szCs w:val="24"/>
                <w:lang w:eastAsia="uk-UA"/>
              </w:rPr>
              <w:t>від __________№_____________</w:t>
            </w:r>
          </w:p>
          <w:p w:rsidR="00015DF4" w:rsidRPr="0081444D" w:rsidRDefault="00015DF4" w:rsidP="00015DF4">
            <w:pPr>
              <w:jc w:val="center"/>
              <w:rPr>
                <w:rFonts w:ascii="Times New Roman" w:eastAsia="Calibri" w:hAnsi="Times New Roman" w:cs="Times New Roman"/>
                <w:b/>
                <w:sz w:val="24"/>
                <w:szCs w:val="24"/>
                <w:lang w:eastAsia="ru-RU"/>
              </w:rPr>
            </w:pPr>
          </w:p>
          <w:p w:rsidR="00015DF4" w:rsidRPr="0081444D" w:rsidRDefault="00015DF4" w:rsidP="00015DF4">
            <w:pPr>
              <w:jc w:val="center"/>
              <w:rPr>
                <w:rFonts w:ascii="Times New Roman" w:eastAsia="Calibri" w:hAnsi="Times New Roman" w:cs="Times New Roman"/>
                <w:b/>
                <w:sz w:val="24"/>
                <w:szCs w:val="24"/>
                <w:lang w:eastAsia="ru-RU"/>
              </w:rPr>
            </w:pPr>
            <w:r w:rsidRPr="0081444D">
              <w:rPr>
                <w:rFonts w:ascii="Times New Roman" w:eastAsia="Calibri" w:hAnsi="Times New Roman" w:cs="Times New Roman"/>
                <w:b/>
                <w:sz w:val="24"/>
                <w:szCs w:val="24"/>
                <w:lang w:eastAsia="ru-RU"/>
              </w:rPr>
              <w:t>Примірний перелік</w:t>
            </w:r>
          </w:p>
          <w:p w:rsidR="00015DF4" w:rsidRPr="0081444D" w:rsidRDefault="00015DF4" w:rsidP="00015DF4">
            <w:pPr>
              <w:jc w:val="center"/>
              <w:rPr>
                <w:rFonts w:ascii="Times New Roman" w:eastAsia="Calibri" w:hAnsi="Times New Roman" w:cs="Times New Roman"/>
                <w:b/>
                <w:sz w:val="24"/>
                <w:szCs w:val="24"/>
                <w:lang w:eastAsia="ru-RU"/>
              </w:rPr>
            </w:pPr>
            <w:r w:rsidRPr="0081444D">
              <w:rPr>
                <w:rFonts w:ascii="Times New Roman" w:eastAsia="Calibri" w:hAnsi="Times New Roman" w:cs="Times New Roman"/>
                <w:b/>
                <w:sz w:val="24"/>
                <w:szCs w:val="24"/>
                <w:lang w:eastAsia="ru-RU"/>
              </w:rPr>
              <w:t>кварталів, які підлягають першочерговій комплексній реконструкції</w:t>
            </w:r>
          </w:p>
          <w:p w:rsidR="00602672" w:rsidRPr="00314300" w:rsidRDefault="00602672" w:rsidP="00602672">
            <w:pPr>
              <w:jc w:val="center"/>
              <w:rPr>
                <w:rFonts w:ascii="Times New Roman" w:eastAsia="Calibri" w:hAnsi="Times New Roman" w:cs="Times New Roman"/>
                <w:b/>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3006"/>
            </w:tblGrid>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Шифр кварталу</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Межі вулиць кварталу</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Др-3</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Костянтина Заслонова, вул. Ялтинська, вул. Юрія Литвинського (кол. вул. Російська), вул. Сімферопольська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Др-7</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Волго-Донська, пров. Ігоря Качуровського, вул. Юрія Литвинського (кол. вул. Російська), пров. Волго-Донський</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Др-8</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Волго-Донська, пров. Волго-Донський, вул. Тростянецька, вул. Вереснева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Дн-15</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просп. Юрія Гагаріна, вул. Павла Усенка, вул. Івана Сергієнка, вул. Володимира Сосюри</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Дн-27</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С.Стальського, вул. Курнатовського, вул. П.Запорожця, бульвар. Перова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Дн-33</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Миколи Кибальчича, бульв. Перова,  вул. Валентина Сєрова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lastRenderedPageBreak/>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Пд-4</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Осиповського, вул. Межова, вул. Івана Їжакевича,  вул. Світлицького</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Пд-12</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Стеценка, вул. Івана Виговського (кол. вул. Маршала Гречка), вул. Квітникарська (північна межа мікрорайону Квітництво-2), вул. Всеволода Змієнка, продовження вул. Всеволода Змієнка до вул. Стеценка (східна межа мікрорайону Квітництво-1)</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Св-4</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Депутатська, бульв. Академіка Вернадського, вул. Василя Алексухіна, вул. Генерала Вітрука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Сл-27</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Волинська, вул. Очаківська, вул. Керченська,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Сл-28</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Керченська, вул. Очаківська, вул. Левка Мацієвича,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Сл-29</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Левка Мацієвича, вул. Мартиросяна, вул. Джеймса Мейса,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Ш-7</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Максима Берлинського, вул. Щусєва, вул. Бориса Житкова, вул. Юрія Глушка (кол. вул. Подвойскького)</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Ш-8</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Щусєва, вул. Максима Берлинського, вул. Ризька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Ш-9</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Максима Берлинського, вул. Щусєва, вул. Академіка Грекова, вул. Ризька</w:t>
                  </w:r>
                </w:p>
              </w:tc>
            </w:tr>
          </w:tbl>
          <w:p w:rsidR="00015DF4" w:rsidRDefault="00015DF4" w:rsidP="00602672">
            <w:pPr>
              <w:pStyle w:val="ac"/>
              <w:widowControl w:val="0"/>
              <w:spacing w:line="240" w:lineRule="auto"/>
              <w:ind w:firstLine="176"/>
              <w:rPr>
                <w:sz w:val="28"/>
                <w:szCs w:val="28"/>
              </w:rPr>
            </w:pPr>
          </w:p>
          <w:p w:rsidR="00602672" w:rsidRPr="00015DF4" w:rsidRDefault="00602672" w:rsidP="00602672">
            <w:pPr>
              <w:pStyle w:val="ac"/>
              <w:widowControl w:val="0"/>
              <w:spacing w:line="240" w:lineRule="auto"/>
              <w:ind w:firstLine="176"/>
              <w:rPr>
                <w:sz w:val="24"/>
              </w:rPr>
            </w:pPr>
            <w:r w:rsidRPr="00015DF4">
              <w:rPr>
                <w:sz w:val="24"/>
              </w:rPr>
              <w:t>Київський міський голова                                          Віталій КЛИЧКО</w:t>
            </w:r>
          </w:p>
          <w:p w:rsidR="00602672" w:rsidRPr="007906FC" w:rsidRDefault="00602672" w:rsidP="00602672">
            <w:pPr>
              <w:tabs>
                <w:tab w:val="left" w:pos="660"/>
                <w:tab w:val="right" w:leader="dot" w:pos="9344"/>
              </w:tabs>
              <w:spacing w:line="360" w:lineRule="auto"/>
              <w:ind w:left="567" w:hanging="283"/>
              <w:rPr>
                <w:rFonts w:ascii="Times New Roman" w:eastAsia="Times New Roman" w:hAnsi="Times New Roman" w:cs="Times New Roman"/>
                <w:b/>
                <w:caps/>
                <w:color w:val="000000"/>
                <w:sz w:val="26"/>
                <w:szCs w:val="24"/>
                <w:u w:val="single"/>
                <w:lang w:val="ru-RU" w:eastAsia="uk-UA"/>
              </w:rPr>
            </w:pPr>
          </w:p>
        </w:tc>
        <w:tc>
          <w:tcPr>
            <w:tcW w:w="2126" w:type="dxa"/>
          </w:tcPr>
          <w:p w:rsidR="00602672" w:rsidRPr="00015DF4" w:rsidRDefault="00602672" w:rsidP="00015DF4">
            <w:pPr>
              <w:jc w:val="center"/>
              <w:rPr>
                <w:rFonts w:ascii="Times New Roman" w:hAnsi="Times New Roman" w:cs="Times New Roman"/>
                <w:i/>
                <w:sz w:val="24"/>
                <w:szCs w:val="24"/>
              </w:rPr>
            </w:pPr>
            <w:r w:rsidRPr="00015DF4">
              <w:rPr>
                <w:rFonts w:ascii="Times New Roman" w:hAnsi="Times New Roman" w:cs="Times New Roman"/>
                <w:i/>
                <w:sz w:val="24"/>
                <w:szCs w:val="24"/>
              </w:rPr>
              <w:lastRenderedPageBreak/>
              <w:t>Пропоную пропозиції</w:t>
            </w:r>
          </w:p>
          <w:p w:rsidR="00015DF4" w:rsidRPr="00015DF4" w:rsidRDefault="00602672" w:rsidP="00015DF4">
            <w:pPr>
              <w:jc w:val="center"/>
              <w:rPr>
                <w:rFonts w:ascii="Times New Roman" w:eastAsia="Times New Roman" w:hAnsi="Times New Roman" w:cs="Times New Roman"/>
                <w:i/>
                <w:sz w:val="24"/>
                <w:szCs w:val="24"/>
                <w:lang w:eastAsia="ru-RU"/>
              </w:rPr>
            </w:pPr>
            <w:r w:rsidRPr="00015DF4">
              <w:rPr>
                <w:rFonts w:ascii="Times New Roman" w:eastAsia="Times New Roman" w:hAnsi="Times New Roman" w:cs="Times New Roman"/>
                <w:i/>
                <w:sz w:val="24"/>
                <w:szCs w:val="24"/>
                <w:lang w:eastAsia="ru-RU"/>
              </w:rPr>
              <w:t xml:space="preserve">заступника міського голови-секретаря Київської міської ради </w:t>
            </w:r>
          </w:p>
          <w:p w:rsidR="00602672" w:rsidRPr="00015DF4" w:rsidRDefault="00602672" w:rsidP="00015DF4">
            <w:pPr>
              <w:jc w:val="center"/>
              <w:rPr>
                <w:rFonts w:ascii="Times New Roman" w:eastAsia="Times New Roman" w:hAnsi="Times New Roman" w:cs="Times New Roman"/>
                <w:i/>
                <w:sz w:val="24"/>
                <w:szCs w:val="24"/>
                <w:lang w:eastAsia="ru-RU"/>
              </w:rPr>
            </w:pPr>
            <w:r w:rsidRPr="00015DF4">
              <w:rPr>
                <w:rFonts w:ascii="Times New Roman" w:eastAsia="Times New Roman" w:hAnsi="Times New Roman" w:cs="Times New Roman"/>
                <w:i/>
                <w:sz w:val="24"/>
                <w:szCs w:val="24"/>
                <w:lang w:eastAsia="ru-RU"/>
              </w:rPr>
              <w:t>Бондаренка В.В.:</w:t>
            </w:r>
          </w:p>
          <w:p w:rsidR="00015DF4" w:rsidRPr="003215CA" w:rsidRDefault="00015DF4" w:rsidP="00015DF4">
            <w:pPr>
              <w:jc w:val="center"/>
              <w:rPr>
                <w:rFonts w:ascii="Times New Roman" w:eastAsia="Times New Roman" w:hAnsi="Times New Roman" w:cs="Times New Roman"/>
                <w:b/>
                <w:i/>
                <w:sz w:val="24"/>
                <w:szCs w:val="24"/>
                <w:lang w:eastAsia="ru-RU"/>
              </w:rPr>
            </w:pPr>
            <w:r w:rsidRPr="003215CA">
              <w:rPr>
                <w:rFonts w:ascii="Times New Roman" w:eastAsia="Times New Roman" w:hAnsi="Times New Roman" w:cs="Times New Roman"/>
                <w:b/>
                <w:i/>
                <w:sz w:val="24"/>
                <w:szCs w:val="24"/>
                <w:lang w:eastAsia="ru-RU"/>
              </w:rPr>
              <w:t>враховано</w:t>
            </w:r>
          </w:p>
          <w:p w:rsidR="00015DF4" w:rsidRPr="003215CA" w:rsidRDefault="00015DF4" w:rsidP="00015DF4">
            <w:pPr>
              <w:jc w:val="center"/>
              <w:rPr>
                <w:rFonts w:ascii="Times New Roman" w:eastAsia="Times New Roman" w:hAnsi="Times New Roman" w:cs="Times New Roman"/>
                <w:b/>
                <w:i/>
                <w:sz w:val="24"/>
                <w:szCs w:val="24"/>
                <w:lang w:eastAsia="ru-RU"/>
              </w:rPr>
            </w:pPr>
            <w:r w:rsidRPr="003215CA">
              <w:rPr>
                <w:rFonts w:ascii="Times New Roman" w:eastAsia="Times New Roman" w:hAnsi="Times New Roman" w:cs="Times New Roman"/>
                <w:b/>
                <w:i/>
                <w:sz w:val="24"/>
                <w:szCs w:val="24"/>
                <w:lang w:eastAsia="ru-RU"/>
              </w:rPr>
              <w:t xml:space="preserve">частково, а саме: слово </w:t>
            </w:r>
            <w:r w:rsidRPr="0081444D">
              <w:rPr>
                <w:rFonts w:ascii="Times New Roman" w:eastAsia="Times New Roman" w:hAnsi="Times New Roman" w:cs="Times New Roman"/>
                <w:b/>
                <w:sz w:val="24"/>
                <w:szCs w:val="24"/>
                <w:lang w:eastAsia="ru-RU"/>
              </w:rPr>
              <w:t>«примірний»</w:t>
            </w:r>
            <w:r w:rsidRPr="003215CA">
              <w:rPr>
                <w:rFonts w:ascii="Times New Roman" w:eastAsia="Times New Roman" w:hAnsi="Times New Roman" w:cs="Times New Roman"/>
                <w:b/>
                <w:i/>
                <w:sz w:val="24"/>
                <w:szCs w:val="24"/>
                <w:lang w:eastAsia="ru-RU"/>
              </w:rPr>
              <w:t xml:space="preserve"> виключ</w:t>
            </w:r>
            <w:r>
              <w:rPr>
                <w:rFonts w:ascii="Times New Roman" w:eastAsia="Times New Roman" w:hAnsi="Times New Roman" w:cs="Times New Roman"/>
                <w:b/>
                <w:i/>
                <w:sz w:val="24"/>
                <w:szCs w:val="24"/>
                <w:lang w:eastAsia="ru-RU"/>
              </w:rPr>
              <w:t>ено</w:t>
            </w:r>
          </w:p>
          <w:p w:rsidR="00015DF4" w:rsidRDefault="00015DF4" w:rsidP="00015DF4">
            <w:pPr>
              <w:jc w:val="center"/>
              <w:rPr>
                <w:rFonts w:ascii="Times New Roman" w:hAnsi="Times New Roman" w:cs="Times New Roman"/>
                <w:sz w:val="24"/>
                <w:szCs w:val="24"/>
              </w:rPr>
            </w:pPr>
          </w:p>
          <w:p w:rsidR="00015DF4" w:rsidRPr="000E3A6D" w:rsidRDefault="00015DF4" w:rsidP="00015DF4">
            <w:pPr>
              <w:jc w:val="center"/>
              <w:rPr>
                <w:rFonts w:ascii="Times New Roman" w:hAnsi="Times New Roman" w:cs="Times New Roman"/>
                <w:sz w:val="24"/>
                <w:szCs w:val="24"/>
              </w:rPr>
            </w:pPr>
            <w:r>
              <w:rPr>
                <w:rFonts w:ascii="Times New Roman" w:hAnsi="Times New Roman" w:cs="Times New Roman"/>
                <w:sz w:val="24"/>
                <w:szCs w:val="24"/>
              </w:rPr>
              <w:t>Голосували:</w:t>
            </w:r>
          </w:p>
          <w:p w:rsidR="00015DF4" w:rsidRDefault="00015DF4" w:rsidP="00015DF4">
            <w:pPr>
              <w:jc w:val="center"/>
              <w:rPr>
                <w:rFonts w:ascii="Times New Roman" w:hAnsi="Times New Roman" w:cs="Times New Roman"/>
                <w:b/>
                <w:i/>
                <w:sz w:val="24"/>
                <w:szCs w:val="24"/>
              </w:rPr>
            </w:pPr>
            <w:r>
              <w:rPr>
                <w:rFonts w:ascii="Times New Roman" w:hAnsi="Times New Roman" w:cs="Times New Roman"/>
                <w:b/>
                <w:i/>
                <w:sz w:val="24"/>
                <w:szCs w:val="24"/>
              </w:rPr>
              <w:t>За –  4</w:t>
            </w:r>
          </w:p>
          <w:p w:rsidR="00015DF4" w:rsidRDefault="00015DF4" w:rsidP="00015DF4">
            <w:pPr>
              <w:jc w:val="center"/>
              <w:rPr>
                <w:rFonts w:ascii="Times New Roman" w:hAnsi="Times New Roman" w:cs="Times New Roman"/>
                <w:b/>
                <w:i/>
                <w:sz w:val="24"/>
                <w:szCs w:val="24"/>
              </w:rPr>
            </w:pPr>
            <w:r>
              <w:rPr>
                <w:rFonts w:ascii="Times New Roman" w:hAnsi="Times New Roman" w:cs="Times New Roman"/>
                <w:b/>
                <w:i/>
                <w:sz w:val="24"/>
                <w:szCs w:val="24"/>
              </w:rPr>
              <w:t>Проти- немає</w:t>
            </w:r>
          </w:p>
          <w:p w:rsidR="00015DF4" w:rsidRDefault="00015DF4" w:rsidP="00015DF4">
            <w:pPr>
              <w:jc w:val="center"/>
              <w:rPr>
                <w:rFonts w:ascii="Times New Roman" w:hAnsi="Times New Roman" w:cs="Times New Roman"/>
                <w:b/>
                <w:i/>
                <w:sz w:val="24"/>
                <w:szCs w:val="24"/>
              </w:rPr>
            </w:pPr>
            <w:r>
              <w:rPr>
                <w:rFonts w:ascii="Times New Roman" w:hAnsi="Times New Roman" w:cs="Times New Roman"/>
                <w:b/>
                <w:i/>
                <w:sz w:val="24"/>
                <w:szCs w:val="24"/>
              </w:rPr>
              <w:t>Утрималось-немає</w:t>
            </w:r>
          </w:p>
          <w:p w:rsidR="00602672" w:rsidRDefault="00602672" w:rsidP="00602672">
            <w:pPr>
              <w:jc w:val="center"/>
              <w:rPr>
                <w:rFonts w:ascii="Times New Roman" w:eastAsia="Calibri" w:hAnsi="Times New Roman" w:cs="Times New Roman"/>
                <w:b/>
                <w:color w:val="000000"/>
                <w:sz w:val="28"/>
                <w:szCs w:val="28"/>
              </w:rPr>
            </w:pPr>
          </w:p>
          <w:p w:rsidR="00602672" w:rsidRPr="00015DF4" w:rsidRDefault="00602672" w:rsidP="00015DF4">
            <w:pPr>
              <w:jc w:val="center"/>
              <w:rPr>
                <w:rFonts w:ascii="Times New Roman" w:eastAsia="Calibri" w:hAnsi="Times New Roman" w:cs="Times New Roman"/>
                <w:b/>
                <w:i/>
                <w:color w:val="000000"/>
                <w:sz w:val="28"/>
                <w:szCs w:val="28"/>
              </w:rPr>
            </w:pPr>
          </w:p>
          <w:p w:rsidR="00602672" w:rsidRPr="00B456B4" w:rsidRDefault="00602672" w:rsidP="00015DF4">
            <w:pPr>
              <w:jc w:val="center"/>
              <w:rPr>
                <w:rFonts w:ascii="Times New Roman" w:eastAsia="Calibri" w:hAnsi="Times New Roman" w:cs="Times New Roman"/>
                <w:b/>
                <w:color w:val="000000"/>
                <w:sz w:val="28"/>
                <w:szCs w:val="28"/>
              </w:rPr>
            </w:pPr>
          </w:p>
        </w:tc>
        <w:tc>
          <w:tcPr>
            <w:tcW w:w="4678" w:type="dxa"/>
          </w:tcPr>
          <w:p w:rsidR="00602672" w:rsidRPr="005B05A6" w:rsidRDefault="00602672" w:rsidP="00602672">
            <w:pPr>
              <w:jc w:val="center"/>
              <w:rPr>
                <w:rFonts w:ascii="Times New Roman" w:eastAsia="Calibri" w:hAnsi="Times New Roman" w:cs="Times New Roman"/>
                <w:b/>
                <w:color w:val="000000"/>
                <w:sz w:val="28"/>
                <w:szCs w:val="28"/>
              </w:rPr>
            </w:pPr>
            <w:r w:rsidRPr="005B2C84">
              <w:rPr>
                <w:rFonts w:ascii="Times New Roman" w:eastAsia="Calibri" w:hAnsi="Times New Roman" w:cs="Times New Roman"/>
                <w:sz w:val="24"/>
                <w:szCs w:val="24"/>
                <w:lang w:eastAsia="ru-RU"/>
              </w:rPr>
              <w:t xml:space="preserve">                        </w:t>
            </w:r>
          </w:p>
          <w:p w:rsidR="00015DF4" w:rsidRPr="0081444D" w:rsidRDefault="00015DF4" w:rsidP="00015DF4">
            <w:pPr>
              <w:tabs>
                <w:tab w:val="left" w:pos="4962"/>
              </w:tabs>
              <w:jc w:val="center"/>
              <w:rPr>
                <w:rFonts w:ascii="Times New Roman" w:eastAsia="Times New Roman" w:hAnsi="Times New Roman" w:cs="Times New Roman"/>
                <w:bCs/>
                <w:color w:val="000000"/>
                <w:sz w:val="24"/>
                <w:szCs w:val="24"/>
                <w:lang w:eastAsia="uk-UA"/>
              </w:rPr>
            </w:pPr>
            <w:r w:rsidRPr="0081444D">
              <w:rPr>
                <w:rFonts w:ascii="Times New Roman" w:eastAsia="Times New Roman" w:hAnsi="Times New Roman" w:cs="Times New Roman"/>
                <w:bCs/>
                <w:color w:val="000000"/>
                <w:sz w:val="24"/>
                <w:szCs w:val="24"/>
                <w:lang w:eastAsia="uk-UA"/>
              </w:rPr>
              <w:t>ЗАТВЕРДЖЕНО</w:t>
            </w:r>
          </w:p>
          <w:p w:rsidR="00015DF4" w:rsidRPr="0081444D" w:rsidRDefault="00015DF4" w:rsidP="00015DF4">
            <w:pPr>
              <w:tabs>
                <w:tab w:val="left" w:pos="4962"/>
              </w:tabs>
              <w:jc w:val="center"/>
              <w:rPr>
                <w:rFonts w:ascii="Times New Roman" w:eastAsia="Times New Roman" w:hAnsi="Times New Roman" w:cs="Times New Roman"/>
                <w:bCs/>
                <w:color w:val="000000"/>
                <w:sz w:val="24"/>
                <w:szCs w:val="24"/>
                <w:lang w:eastAsia="uk-UA"/>
              </w:rPr>
            </w:pPr>
            <w:r w:rsidRPr="0081444D">
              <w:rPr>
                <w:rFonts w:ascii="Times New Roman" w:eastAsia="Times New Roman" w:hAnsi="Times New Roman" w:cs="Times New Roman"/>
                <w:bCs/>
                <w:color w:val="000000"/>
                <w:sz w:val="24"/>
                <w:szCs w:val="24"/>
                <w:lang w:eastAsia="uk-UA"/>
              </w:rPr>
              <w:t>рішення Київської міської ради</w:t>
            </w:r>
          </w:p>
          <w:p w:rsidR="00015DF4" w:rsidRPr="0081444D" w:rsidRDefault="00015DF4" w:rsidP="00015DF4">
            <w:pPr>
              <w:spacing w:line="360" w:lineRule="auto"/>
              <w:jc w:val="center"/>
              <w:rPr>
                <w:rFonts w:ascii="Times New Roman" w:eastAsia="Times New Roman" w:hAnsi="Times New Roman" w:cs="Times New Roman"/>
                <w:b/>
                <w:bCs/>
                <w:sz w:val="24"/>
                <w:szCs w:val="24"/>
                <w:lang w:eastAsia="uk-UA"/>
              </w:rPr>
            </w:pPr>
            <w:r w:rsidRPr="0081444D">
              <w:rPr>
                <w:rFonts w:ascii="Times New Roman" w:eastAsia="Times New Roman" w:hAnsi="Times New Roman" w:cs="Times New Roman"/>
                <w:bCs/>
                <w:color w:val="000000"/>
                <w:sz w:val="24"/>
                <w:szCs w:val="24"/>
                <w:lang w:eastAsia="uk-UA"/>
              </w:rPr>
              <w:t>від __________№_____________</w:t>
            </w:r>
          </w:p>
          <w:p w:rsidR="00015DF4" w:rsidRPr="0081444D" w:rsidRDefault="00015DF4" w:rsidP="00015DF4">
            <w:pPr>
              <w:jc w:val="center"/>
              <w:rPr>
                <w:rFonts w:ascii="Times New Roman" w:eastAsia="Times New Roman" w:hAnsi="Times New Roman" w:cs="Times New Roman"/>
                <w:b/>
                <w:bCs/>
                <w:sz w:val="24"/>
                <w:szCs w:val="24"/>
                <w:lang w:eastAsia="uk-UA"/>
              </w:rPr>
            </w:pPr>
            <w:r w:rsidRPr="0081444D">
              <w:rPr>
                <w:rFonts w:ascii="Times New Roman" w:eastAsia="Times New Roman" w:hAnsi="Times New Roman" w:cs="Times New Roman"/>
                <w:b/>
                <w:bCs/>
                <w:sz w:val="24"/>
                <w:szCs w:val="24"/>
                <w:lang w:eastAsia="uk-UA"/>
              </w:rPr>
              <w:t xml:space="preserve">Перелік кварталів (мікрорайонів), які  </w:t>
            </w:r>
          </w:p>
          <w:p w:rsidR="00015DF4" w:rsidRPr="0081444D" w:rsidRDefault="00015DF4" w:rsidP="00015DF4">
            <w:pPr>
              <w:jc w:val="center"/>
              <w:rPr>
                <w:rFonts w:ascii="Times New Roman" w:eastAsia="Times New Roman" w:hAnsi="Times New Roman" w:cs="Times New Roman"/>
                <w:b/>
                <w:bCs/>
                <w:sz w:val="24"/>
                <w:szCs w:val="24"/>
                <w:lang w:eastAsia="uk-UA"/>
              </w:rPr>
            </w:pPr>
            <w:r w:rsidRPr="0081444D">
              <w:rPr>
                <w:rFonts w:ascii="Times New Roman" w:eastAsia="Times New Roman" w:hAnsi="Times New Roman" w:cs="Times New Roman"/>
                <w:b/>
                <w:bCs/>
                <w:sz w:val="24"/>
                <w:szCs w:val="24"/>
                <w:lang w:eastAsia="uk-UA"/>
              </w:rPr>
              <w:t>підлягають  першочерговій комплексній реконструкції</w:t>
            </w:r>
          </w:p>
          <w:p w:rsidR="00602672" w:rsidRPr="00B456B4" w:rsidRDefault="00602672" w:rsidP="00602672">
            <w:pPr>
              <w:jc w:val="center"/>
              <w:rPr>
                <w:rFonts w:ascii="Times New Roman" w:eastAsia="Calibri" w:hAnsi="Times New Roman" w:cs="Times New Roman"/>
                <w:sz w:val="28"/>
                <w:szCs w:val="28"/>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3007"/>
            </w:tblGrid>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Шифр кварталу</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72" w:rsidRPr="00621D62" w:rsidRDefault="00602672" w:rsidP="00602672">
                  <w:pPr>
                    <w:spacing w:line="240" w:lineRule="auto"/>
                    <w:jc w:val="center"/>
                    <w:rPr>
                      <w:rFonts w:ascii="Times New Roman" w:hAnsi="Times New Roman" w:cs="Times New Roman"/>
                      <w:b/>
                      <w:bCs/>
                      <w:color w:val="000000"/>
                      <w:sz w:val="18"/>
                      <w:szCs w:val="18"/>
                    </w:rPr>
                  </w:pPr>
                  <w:r w:rsidRPr="00621D62">
                    <w:rPr>
                      <w:rFonts w:ascii="Times New Roman" w:hAnsi="Times New Roman" w:cs="Times New Roman"/>
                      <w:b/>
                      <w:bCs/>
                      <w:color w:val="000000"/>
                      <w:sz w:val="18"/>
                      <w:szCs w:val="18"/>
                    </w:rPr>
                    <w:t>Межі вулиць кварталу</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Др-3</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Костянтина Заслонова, вул. Ялтинська, вул. Юрія Литвинського (кол. вул. Російська), вул. Сімферопольська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Др-7</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Волго-Донська, пров. Ігоря Качуровського, вул. Юрія Литвинського (кол. вул. Російська), пров. Волго-Донський</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Др-8</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Волго-Донська, пров. Волго-Донський, вул. Тростянецька, вул. Вереснева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Дн-15</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просп. Юрія Гагаріна, вул. Павла Усенка, вул. Івана Сергієнка, вул. Володимира Сосюри</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Дн-27</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С.Стальського, вул. Курнатовського, вул. П.Запорожця, бульвар. Перова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Дн-33</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Миколи Кибальчича, бульв. Перова,  вул. Валентина Сєрова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Пд-4</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Осиповського, вул. Межова, вул. Івана Їжакевича,  вул. Світлицького</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Пд-12</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 xml:space="preserve">вул. Стеценка, вул. Івана Виговського (кол. вул. Маршала Гречка), вул. Квітникарська (північна межа мікрорайону </w:t>
                  </w:r>
                  <w:r w:rsidRPr="00621D62">
                    <w:rPr>
                      <w:rFonts w:ascii="Times New Roman" w:hAnsi="Times New Roman" w:cs="Times New Roman"/>
                      <w:sz w:val="18"/>
                      <w:szCs w:val="18"/>
                    </w:rPr>
                    <w:lastRenderedPageBreak/>
                    <w:t>Квітництво-2), вул. Всеволода Змієнка, продовження вул. Всеволода Змієнка до вул. Стеценка (східна межа мікрорайону Квітництво-1)</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lastRenderedPageBreak/>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Св-4</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Депутатська, бульв. Академіка Вернадського, вул. Василя Алексухіна, вул. Генерала Вітрука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Сл-27</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Волинська, вул. Очаківська, вул. Керченська,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Сл-28</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Керченська, вул. Очаківська, вул. Левка Мацієвича,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Сл-29</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Левка Мацієвича, вул. Мартиросяна, вул. Джеймса Мейса, вул. Донецька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Ш-7</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Максима Берлинського, вул. Щусєва, вул. Бориса Житкова, вул. Юрія Глушка (кол. вул. Подвойскького)</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Ш-8</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Щусєва, вул. Максима Берлинського, вул. Ризька</w:t>
                  </w:r>
                </w:p>
              </w:tc>
            </w:tr>
            <w:tr w:rsidR="00602672" w:rsidRPr="00621D62" w:rsidTr="00015DF4">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jc w:val="center"/>
                    <w:rPr>
                      <w:rFonts w:ascii="Times New Roman" w:hAnsi="Times New Roman" w:cs="Times New Roman"/>
                      <w:sz w:val="18"/>
                      <w:szCs w:val="18"/>
                    </w:rPr>
                  </w:pPr>
                  <w:r w:rsidRPr="00621D62">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Ш-9</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02672" w:rsidRPr="00621D62" w:rsidRDefault="00602672" w:rsidP="00602672">
                  <w:pPr>
                    <w:spacing w:line="240" w:lineRule="auto"/>
                    <w:rPr>
                      <w:rFonts w:ascii="Times New Roman" w:hAnsi="Times New Roman" w:cs="Times New Roman"/>
                      <w:sz w:val="18"/>
                      <w:szCs w:val="18"/>
                    </w:rPr>
                  </w:pPr>
                  <w:r w:rsidRPr="00621D62">
                    <w:rPr>
                      <w:rFonts w:ascii="Times New Roman" w:hAnsi="Times New Roman" w:cs="Times New Roman"/>
                      <w:sz w:val="18"/>
                      <w:szCs w:val="18"/>
                    </w:rPr>
                    <w:t>вул. Максима Берлинського, вул. Щусєва, вул. Академіка Грекова, вул. Ризька</w:t>
                  </w:r>
                </w:p>
              </w:tc>
            </w:tr>
          </w:tbl>
          <w:p w:rsidR="00015DF4" w:rsidRDefault="00015DF4" w:rsidP="00602672">
            <w:pPr>
              <w:pStyle w:val="ac"/>
              <w:widowControl w:val="0"/>
              <w:spacing w:line="240" w:lineRule="auto"/>
              <w:ind w:firstLine="176"/>
              <w:rPr>
                <w:sz w:val="28"/>
                <w:szCs w:val="28"/>
              </w:rPr>
            </w:pPr>
          </w:p>
          <w:p w:rsidR="00015DF4" w:rsidRDefault="00015DF4" w:rsidP="00602672">
            <w:pPr>
              <w:pStyle w:val="ac"/>
              <w:widowControl w:val="0"/>
              <w:spacing w:line="240" w:lineRule="auto"/>
              <w:ind w:firstLine="176"/>
              <w:rPr>
                <w:sz w:val="28"/>
                <w:szCs w:val="28"/>
              </w:rPr>
            </w:pPr>
          </w:p>
          <w:p w:rsidR="00015DF4" w:rsidRDefault="00015DF4" w:rsidP="00602672">
            <w:pPr>
              <w:pStyle w:val="ac"/>
              <w:widowControl w:val="0"/>
              <w:spacing w:line="240" w:lineRule="auto"/>
              <w:ind w:firstLine="176"/>
              <w:rPr>
                <w:sz w:val="28"/>
                <w:szCs w:val="28"/>
              </w:rPr>
            </w:pPr>
          </w:p>
          <w:p w:rsidR="00015DF4" w:rsidRDefault="00015DF4" w:rsidP="00602672">
            <w:pPr>
              <w:pStyle w:val="ac"/>
              <w:widowControl w:val="0"/>
              <w:spacing w:line="240" w:lineRule="auto"/>
              <w:ind w:firstLine="176"/>
              <w:rPr>
                <w:sz w:val="28"/>
                <w:szCs w:val="28"/>
              </w:rPr>
            </w:pPr>
          </w:p>
          <w:p w:rsidR="00015DF4" w:rsidRDefault="00015DF4" w:rsidP="00602672">
            <w:pPr>
              <w:pStyle w:val="ac"/>
              <w:widowControl w:val="0"/>
              <w:spacing w:line="240" w:lineRule="auto"/>
              <w:ind w:firstLine="176"/>
              <w:rPr>
                <w:sz w:val="28"/>
                <w:szCs w:val="28"/>
              </w:rPr>
            </w:pPr>
          </w:p>
          <w:p w:rsidR="00015DF4" w:rsidRDefault="00015DF4" w:rsidP="00602672">
            <w:pPr>
              <w:pStyle w:val="ac"/>
              <w:widowControl w:val="0"/>
              <w:spacing w:line="240" w:lineRule="auto"/>
              <w:ind w:firstLine="176"/>
              <w:rPr>
                <w:sz w:val="28"/>
                <w:szCs w:val="28"/>
              </w:rPr>
            </w:pPr>
          </w:p>
          <w:p w:rsidR="00602672" w:rsidRPr="00015DF4" w:rsidRDefault="00602672" w:rsidP="00602672">
            <w:pPr>
              <w:pStyle w:val="ac"/>
              <w:widowControl w:val="0"/>
              <w:spacing w:line="240" w:lineRule="auto"/>
              <w:ind w:firstLine="176"/>
              <w:rPr>
                <w:sz w:val="24"/>
              </w:rPr>
            </w:pPr>
            <w:r w:rsidRPr="00015DF4">
              <w:rPr>
                <w:sz w:val="24"/>
              </w:rPr>
              <w:t>Київський міський голова                                          Віталій КЛИЧКО</w:t>
            </w:r>
          </w:p>
          <w:p w:rsidR="00602672" w:rsidRPr="005B05A6" w:rsidRDefault="00602672" w:rsidP="00602672">
            <w:pPr>
              <w:jc w:val="center"/>
              <w:rPr>
                <w:rFonts w:ascii="Times New Roman" w:eastAsia="Calibri" w:hAnsi="Times New Roman" w:cs="Times New Roman"/>
                <w:b/>
                <w:color w:val="000000"/>
                <w:sz w:val="28"/>
                <w:szCs w:val="28"/>
              </w:rPr>
            </w:pPr>
          </w:p>
        </w:tc>
      </w:tr>
    </w:tbl>
    <w:p w:rsidR="00B456B4" w:rsidRPr="00B456B4" w:rsidRDefault="00B456B4" w:rsidP="00B456B4">
      <w:pPr>
        <w:spacing w:after="0" w:line="240" w:lineRule="auto"/>
        <w:rPr>
          <w:rFonts w:ascii="Times New Roman" w:eastAsia="Calibri" w:hAnsi="Times New Roman" w:cs="Times New Roman"/>
          <w:b/>
          <w:color w:val="000000"/>
          <w:sz w:val="28"/>
          <w:szCs w:val="28"/>
        </w:rPr>
      </w:pPr>
    </w:p>
    <w:sectPr w:rsidR="00B456B4" w:rsidRPr="00B456B4" w:rsidSect="00A074CA">
      <w:pgSz w:w="16838" w:h="11906" w:orient="landscape"/>
      <w:pgMar w:top="851" w:right="850" w:bottom="42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3E" w:rsidRDefault="0007073E" w:rsidP="00A3591A">
      <w:pPr>
        <w:spacing w:after="0" w:line="240" w:lineRule="auto"/>
      </w:pPr>
      <w:r>
        <w:separator/>
      </w:r>
    </w:p>
  </w:endnote>
  <w:endnote w:type="continuationSeparator" w:id="0">
    <w:p w:rsidR="0007073E" w:rsidRDefault="0007073E" w:rsidP="00A3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3E" w:rsidRDefault="0007073E" w:rsidP="00A3591A">
      <w:pPr>
        <w:spacing w:after="0" w:line="240" w:lineRule="auto"/>
      </w:pPr>
      <w:r>
        <w:separator/>
      </w:r>
    </w:p>
  </w:footnote>
  <w:footnote w:type="continuationSeparator" w:id="0">
    <w:p w:rsidR="0007073E" w:rsidRDefault="0007073E" w:rsidP="00A35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val="0"/>
        <w:lang w:val="uk-U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15342E44"/>
    <w:multiLevelType w:val="multilevel"/>
    <w:tmpl w:val="1C925E34"/>
    <w:lvl w:ilvl="0">
      <w:start w:val="1"/>
      <w:numFmt w:val="decimal"/>
      <w:lvlText w:val="%1."/>
      <w:lvlJc w:val="left"/>
      <w:pPr>
        <w:ind w:left="360" w:hanging="360"/>
      </w:pPr>
      <w:rPr>
        <w:rFonts w:hint="default"/>
      </w:rPr>
    </w:lvl>
    <w:lvl w:ilvl="1">
      <w:start w:val="1"/>
      <w:numFmt w:val="decimal"/>
      <w:pStyle w:val="3"/>
      <w:lvlText w:val="%1.%2."/>
      <w:lvlJc w:val="left"/>
      <w:pPr>
        <w:ind w:left="792" w:hanging="432"/>
      </w:pPr>
      <w:rPr>
        <w:rFonts w:hint="default"/>
        <w:b/>
      </w:rPr>
    </w:lvl>
    <w:lvl w:ilvl="2">
      <w:start w:val="1"/>
      <w:numFmt w:val="decimal"/>
      <w:lvlText w:val="%3)"/>
      <w:lvlJc w:val="left"/>
      <w:pPr>
        <w:ind w:left="1224" w:hanging="504"/>
      </w:pPr>
      <w:rPr>
        <w:rFonts w:hint="default"/>
        <w:b w:val="0"/>
        <w:bCs w:val="0"/>
        <w:i w:val="0"/>
        <w:iCs w:val="0"/>
      </w:rPr>
    </w:lvl>
    <w:lvl w:ilvl="3">
      <w:start w:val="1"/>
      <w:numFmt w:val="decimal"/>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B614A5"/>
    <w:multiLevelType w:val="multilevel"/>
    <w:tmpl w:val="D29C5744"/>
    <w:lvl w:ilvl="0">
      <w:start w:val="1"/>
      <w:numFmt w:val="decimal"/>
      <w:lvlText w:val="%1."/>
      <w:lvlJc w:val="left"/>
      <w:pPr>
        <w:ind w:left="90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3" w15:restartNumberingAfterBreak="0">
    <w:nsid w:val="1FE955C5"/>
    <w:multiLevelType w:val="hybridMultilevel"/>
    <w:tmpl w:val="9D5AFEC4"/>
    <w:lvl w:ilvl="0" w:tplc="C784997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21A4574A"/>
    <w:multiLevelType w:val="hybridMultilevel"/>
    <w:tmpl w:val="C21C3330"/>
    <w:lvl w:ilvl="0" w:tplc="AFA0240A">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6B2EDF"/>
    <w:multiLevelType w:val="multilevel"/>
    <w:tmpl w:val="00000001"/>
    <w:lvl w:ilvl="0">
      <w:start w:val="1"/>
      <w:numFmt w:val="decimal"/>
      <w:lvlText w:val="%1."/>
      <w:lvlJc w:val="left"/>
      <w:pPr>
        <w:tabs>
          <w:tab w:val="num" w:pos="720"/>
        </w:tabs>
        <w:ind w:left="720" w:hanging="360"/>
      </w:pPr>
      <w:rPr>
        <w:b w:val="0"/>
        <w:lang w:val="uk-U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6" w15:restartNumberingAfterBreak="0">
    <w:nsid w:val="30F3240A"/>
    <w:multiLevelType w:val="hybridMultilevel"/>
    <w:tmpl w:val="98D22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8A1B6C"/>
    <w:multiLevelType w:val="multilevel"/>
    <w:tmpl w:val="47E0C26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D731DD"/>
    <w:multiLevelType w:val="hybridMultilevel"/>
    <w:tmpl w:val="6700FFD0"/>
    <w:lvl w:ilvl="0" w:tplc="83BA0B4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E057CD8"/>
    <w:multiLevelType w:val="multilevel"/>
    <w:tmpl w:val="00000001"/>
    <w:lvl w:ilvl="0">
      <w:start w:val="1"/>
      <w:numFmt w:val="decimal"/>
      <w:lvlText w:val="%1."/>
      <w:lvlJc w:val="left"/>
      <w:pPr>
        <w:tabs>
          <w:tab w:val="num" w:pos="720"/>
        </w:tabs>
        <w:ind w:left="720" w:hanging="360"/>
      </w:pPr>
      <w:rPr>
        <w:b w:val="0"/>
        <w:lang w:val="uk-U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0" w15:restartNumberingAfterBreak="0">
    <w:nsid w:val="466B3B54"/>
    <w:multiLevelType w:val="hybridMultilevel"/>
    <w:tmpl w:val="C7A226C4"/>
    <w:lvl w:ilvl="0" w:tplc="ACA2783A">
      <w:start w:val="1"/>
      <w:numFmt w:val="decimal"/>
      <w:pStyle w:val="a"/>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1" w15:restartNumberingAfterBreak="0">
    <w:nsid w:val="64485E10"/>
    <w:multiLevelType w:val="multilevel"/>
    <w:tmpl w:val="00000001"/>
    <w:lvl w:ilvl="0">
      <w:start w:val="1"/>
      <w:numFmt w:val="decimal"/>
      <w:lvlText w:val="%1."/>
      <w:lvlJc w:val="left"/>
      <w:pPr>
        <w:tabs>
          <w:tab w:val="num" w:pos="720"/>
        </w:tabs>
        <w:ind w:left="720" w:hanging="360"/>
      </w:pPr>
      <w:rPr>
        <w:b w:val="0"/>
        <w:lang w:val="uk-U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2" w15:restartNumberingAfterBreak="0">
    <w:nsid w:val="646A0FAE"/>
    <w:multiLevelType w:val="multilevel"/>
    <w:tmpl w:val="00000001"/>
    <w:lvl w:ilvl="0">
      <w:start w:val="1"/>
      <w:numFmt w:val="decimal"/>
      <w:lvlText w:val="%1."/>
      <w:lvlJc w:val="left"/>
      <w:pPr>
        <w:tabs>
          <w:tab w:val="num" w:pos="720"/>
        </w:tabs>
        <w:ind w:left="720" w:hanging="360"/>
      </w:pPr>
      <w:rPr>
        <w:b w:val="0"/>
        <w:lang w:val="uk-U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64B54390"/>
    <w:multiLevelType w:val="hybridMultilevel"/>
    <w:tmpl w:val="5D7CCDF0"/>
    <w:lvl w:ilvl="0" w:tplc="D2361248">
      <w:numFmt w:val="bullet"/>
      <w:lvlText w:val="–"/>
      <w:lvlJc w:val="left"/>
      <w:pPr>
        <w:ind w:left="1571" w:hanging="360"/>
      </w:pPr>
      <w:rPr>
        <w:rFonts w:ascii="Times New Roman" w:eastAsia="Times New Roman" w:hAnsi="Times New Roman" w:cs="Times New Roman" w:hint="default"/>
        <w:b/>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706946AA"/>
    <w:multiLevelType w:val="hybridMultilevel"/>
    <w:tmpl w:val="3B1E38F6"/>
    <w:lvl w:ilvl="0" w:tplc="D2361248">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74912845"/>
    <w:multiLevelType w:val="hybridMultilevel"/>
    <w:tmpl w:val="98D22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9"/>
  </w:num>
  <w:num w:numId="3">
    <w:abstractNumId w:val="12"/>
  </w:num>
  <w:num w:numId="4">
    <w:abstractNumId w:val="5"/>
  </w:num>
  <w:num w:numId="5">
    <w:abstractNumId w:val="11"/>
  </w:num>
  <w:num w:numId="6">
    <w:abstractNumId w:val="7"/>
  </w:num>
  <w:num w:numId="7">
    <w:abstractNumId w:val="8"/>
  </w:num>
  <w:num w:numId="8">
    <w:abstractNumId w:val="1"/>
  </w:num>
  <w:num w:numId="9">
    <w:abstractNumId w:val="14"/>
  </w:num>
  <w:num w:numId="10">
    <w:abstractNumId w:val="2"/>
  </w:num>
  <w:num w:numId="11">
    <w:abstractNumId w:val="6"/>
  </w:num>
  <w:num w:numId="12">
    <w:abstractNumId w:val="15"/>
  </w:num>
  <w:num w:numId="13">
    <w:abstractNumId w:val="10"/>
  </w:num>
  <w:num w:numId="14">
    <w:abstractNumId w:val="13"/>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FF"/>
    <w:rsid w:val="00015DF4"/>
    <w:rsid w:val="0005747A"/>
    <w:rsid w:val="000579FF"/>
    <w:rsid w:val="0007073E"/>
    <w:rsid w:val="000821D3"/>
    <w:rsid w:val="000B0B74"/>
    <w:rsid w:val="000B5ABA"/>
    <w:rsid w:val="000C59D9"/>
    <w:rsid w:val="000E3A6D"/>
    <w:rsid w:val="000F261A"/>
    <w:rsid w:val="000F5676"/>
    <w:rsid w:val="00102D1D"/>
    <w:rsid w:val="001318A4"/>
    <w:rsid w:val="00146DA2"/>
    <w:rsid w:val="00156447"/>
    <w:rsid w:val="001726B4"/>
    <w:rsid w:val="00174F35"/>
    <w:rsid w:val="001A118B"/>
    <w:rsid w:val="001B2727"/>
    <w:rsid w:val="00232EDE"/>
    <w:rsid w:val="002E46CC"/>
    <w:rsid w:val="00314300"/>
    <w:rsid w:val="00337EC0"/>
    <w:rsid w:val="003444FE"/>
    <w:rsid w:val="00355B48"/>
    <w:rsid w:val="00362F5B"/>
    <w:rsid w:val="003757F2"/>
    <w:rsid w:val="00394769"/>
    <w:rsid w:val="00397ACA"/>
    <w:rsid w:val="003C53D0"/>
    <w:rsid w:val="003E372A"/>
    <w:rsid w:val="003E6A26"/>
    <w:rsid w:val="004072F7"/>
    <w:rsid w:val="00417D0A"/>
    <w:rsid w:val="00444EE5"/>
    <w:rsid w:val="004507F3"/>
    <w:rsid w:val="00472FFF"/>
    <w:rsid w:val="00494AE9"/>
    <w:rsid w:val="004C1FBE"/>
    <w:rsid w:val="004D04DF"/>
    <w:rsid w:val="0055483E"/>
    <w:rsid w:val="00593759"/>
    <w:rsid w:val="005B05A6"/>
    <w:rsid w:val="005B2C84"/>
    <w:rsid w:val="005F5595"/>
    <w:rsid w:val="00602672"/>
    <w:rsid w:val="0061470C"/>
    <w:rsid w:val="00621D62"/>
    <w:rsid w:val="006378E7"/>
    <w:rsid w:val="00683768"/>
    <w:rsid w:val="0069362A"/>
    <w:rsid w:val="00697F72"/>
    <w:rsid w:val="006D32C4"/>
    <w:rsid w:val="00722A1B"/>
    <w:rsid w:val="007322C2"/>
    <w:rsid w:val="007330C7"/>
    <w:rsid w:val="00734D48"/>
    <w:rsid w:val="00735D95"/>
    <w:rsid w:val="00747131"/>
    <w:rsid w:val="007906FC"/>
    <w:rsid w:val="007C0D48"/>
    <w:rsid w:val="007C4955"/>
    <w:rsid w:val="00812A3D"/>
    <w:rsid w:val="008258CD"/>
    <w:rsid w:val="00843961"/>
    <w:rsid w:val="00864966"/>
    <w:rsid w:val="0089230A"/>
    <w:rsid w:val="008A5FF7"/>
    <w:rsid w:val="008C68C9"/>
    <w:rsid w:val="008F0FEC"/>
    <w:rsid w:val="00902030"/>
    <w:rsid w:val="00920174"/>
    <w:rsid w:val="0092271A"/>
    <w:rsid w:val="00946293"/>
    <w:rsid w:val="009566B2"/>
    <w:rsid w:val="00975E96"/>
    <w:rsid w:val="0099698F"/>
    <w:rsid w:val="009E3EAE"/>
    <w:rsid w:val="00A074CA"/>
    <w:rsid w:val="00A13CF0"/>
    <w:rsid w:val="00A2638E"/>
    <w:rsid w:val="00A3416A"/>
    <w:rsid w:val="00A3591A"/>
    <w:rsid w:val="00A83139"/>
    <w:rsid w:val="00A87F19"/>
    <w:rsid w:val="00A948B2"/>
    <w:rsid w:val="00AA65F8"/>
    <w:rsid w:val="00AF77BB"/>
    <w:rsid w:val="00B32774"/>
    <w:rsid w:val="00B36614"/>
    <w:rsid w:val="00B456B4"/>
    <w:rsid w:val="00B50329"/>
    <w:rsid w:val="00B74A0E"/>
    <w:rsid w:val="00B8297F"/>
    <w:rsid w:val="00BC00B7"/>
    <w:rsid w:val="00C04FDA"/>
    <w:rsid w:val="00C247B0"/>
    <w:rsid w:val="00C41913"/>
    <w:rsid w:val="00C71DA0"/>
    <w:rsid w:val="00C92726"/>
    <w:rsid w:val="00CA6B97"/>
    <w:rsid w:val="00CB26CB"/>
    <w:rsid w:val="00CD11D5"/>
    <w:rsid w:val="00CE0D4D"/>
    <w:rsid w:val="00CF1649"/>
    <w:rsid w:val="00D12F2C"/>
    <w:rsid w:val="00D135BA"/>
    <w:rsid w:val="00D16B71"/>
    <w:rsid w:val="00D16BDE"/>
    <w:rsid w:val="00D43BCB"/>
    <w:rsid w:val="00D5787F"/>
    <w:rsid w:val="00D84643"/>
    <w:rsid w:val="00D926B6"/>
    <w:rsid w:val="00DC7A6B"/>
    <w:rsid w:val="00E734A1"/>
    <w:rsid w:val="00EE14FF"/>
    <w:rsid w:val="00EF0E1C"/>
    <w:rsid w:val="00F0660D"/>
    <w:rsid w:val="00F40B8A"/>
    <w:rsid w:val="00F47870"/>
    <w:rsid w:val="00F565F0"/>
    <w:rsid w:val="00FA0290"/>
    <w:rsid w:val="00FB4BF4"/>
    <w:rsid w:val="00FD2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F9589-4469-42D4-8EEE-590F5B7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9"/>
    <w:semiHidden/>
    <w:unhideWhenUsed/>
    <w:qFormat/>
    <w:rsid w:val="00DC7A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5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40B8A"/>
    <w:pPr>
      <w:ind w:left="720"/>
      <w:contextualSpacing/>
    </w:pPr>
  </w:style>
  <w:style w:type="paragraph" w:styleId="a6">
    <w:name w:val="Balloon Text"/>
    <w:basedOn w:val="a0"/>
    <w:link w:val="a7"/>
    <w:uiPriority w:val="99"/>
    <w:semiHidden/>
    <w:unhideWhenUsed/>
    <w:rsid w:val="00D5787F"/>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D5787F"/>
    <w:rPr>
      <w:rFonts w:ascii="Segoe UI" w:hAnsi="Segoe UI" w:cs="Segoe UI"/>
      <w:sz w:val="18"/>
      <w:szCs w:val="18"/>
    </w:rPr>
  </w:style>
  <w:style w:type="table" w:customStyle="1" w:styleId="1">
    <w:name w:val="Сітка таблиці1"/>
    <w:basedOn w:val="a2"/>
    <w:next w:val="a4"/>
    <w:uiPriority w:val="59"/>
    <w:locked/>
    <w:rsid w:val="004507F3"/>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_ДПТ_3"/>
    <w:basedOn w:val="a0"/>
    <w:next w:val="a0"/>
    <w:rsid w:val="00B456B4"/>
    <w:pPr>
      <w:numPr>
        <w:ilvl w:val="1"/>
        <w:numId w:val="8"/>
      </w:numPr>
      <w:spacing w:after="0" w:line="360" w:lineRule="auto"/>
      <w:jc w:val="center"/>
    </w:pPr>
    <w:rPr>
      <w:rFonts w:ascii="Times New Roman" w:eastAsia="Times New Roman" w:hAnsi="Times New Roman" w:cs="Times New Roman"/>
      <w:b/>
      <w:sz w:val="26"/>
      <w:szCs w:val="24"/>
      <w:lang w:eastAsia="uk-UA"/>
    </w:rPr>
  </w:style>
  <w:style w:type="paragraph" w:customStyle="1" w:styleId="a">
    <w:name w:val="Основной_текст_ДПТ_НомСпис"/>
    <w:basedOn w:val="a0"/>
    <w:qFormat/>
    <w:rsid w:val="00A3591A"/>
    <w:pPr>
      <w:numPr>
        <w:numId w:val="13"/>
      </w:numPr>
      <w:spacing w:after="0" w:line="360" w:lineRule="auto"/>
      <w:jc w:val="both"/>
    </w:pPr>
    <w:rPr>
      <w:rFonts w:ascii="Times New Roman" w:eastAsia="Times New Roman" w:hAnsi="Times New Roman" w:cs="Times New Roman"/>
      <w:sz w:val="26"/>
      <w:szCs w:val="28"/>
      <w:lang w:eastAsia="uk-UA"/>
    </w:rPr>
  </w:style>
  <w:style w:type="paragraph" w:styleId="30">
    <w:name w:val="toc 3"/>
    <w:basedOn w:val="a0"/>
    <w:next w:val="a0"/>
    <w:autoRedefine/>
    <w:uiPriority w:val="39"/>
    <w:unhideWhenUsed/>
    <w:rsid w:val="00A3591A"/>
    <w:pPr>
      <w:tabs>
        <w:tab w:val="left" w:pos="1100"/>
        <w:tab w:val="right" w:leader="dot" w:pos="9344"/>
      </w:tabs>
      <w:spacing w:after="0" w:line="360" w:lineRule="auto"/>
      <w:ind w:left="567"/>
    </w:pPr>
    <w:rPr>
      <w:rFonts w:ascii="Times New Roman" w:eastAsia="Times New Roman" w:hAnsi="Times New Roman" w:cs="Times New Roman"/>
      <w:sz w:val="26"/>
      <w:lang w:eastAsia="uk-UA"/>
    </w:rPr>
  </w:style>
  <w:style w:type="paragraph" w:styleId="a8">
    <w:name w:val="header"/>
    <w:basedOn w:val="a0"/>
    <w:link w:val="a9"/>
    <w:uiPriority w:val="99"/>
    <w:unhideWhenUsed/>
    <w:rsid w:val="00A3591A"/>
    <w:pPr>
      <w:tabs>
        <w:tab w:val="center" w:pos="4819"/>
        <w:tab w:val="right" w:pos="9639"/>
      </w:tabs>
      <w:spacing w:after="0" w:line="240" w:lineRule="auto"/>
    </w:pPr>
  </w:style>
  <w:style w:type="character" w:customStyle="1" w:styleId="a9">
    <w:name w:val="Верхній колонтитул Знак"/>
    <w:basedOn w:val="a1"/>
    <w:link w:val="a8"/>
    <w:uiPriority w:val="99"/>
    <w:rsid w:val="00A3591A"/>
  </w:style>
  <w:style w:type="paragraph" w:styleId="aa">
    <w:name w:val="footer"/>
    <w:basedOn w:val="a0"/>
    <w:link w:val="ab"/>
    <w:uiPriority w:val="99"/>
    <w:unhideWhenUsed/>
    <w:rsid w:val="00A3591A"/>
    <w:pPr>
      <w:tabs>
        <w:tab w:val="center" w:pos="4819"/>
        <w:tab w:val="right" w:pos="9639"/>
      </w:tabs>
      <w:spacing w:after="0" w:line="240" w:lineRule="auto"/>
    </w:pPr>
  </w:style>
  <w:style w:type="character" w:customStyle="1" w:styleId="ab">
    <w:name w:val="Нижній колонтитул Знак"/>
    <w:basedOn w:val="a1"/>
    <w:link w:val="aa"/>
    <w:uiPriority w:val="99"/>
    <w:rsid w:val="00A3591A"/>
  </w:style>
  <w:style w:type="paragraph" w:customStyle="1" w:styleId="ac">
    <w:name w:val="Основной_текст_ДПТ"/>
    <w:basedOn w:val="a0"/>
    <w:rsid w:val="00B50329"/>
    <w:pPr>
      <w:spacing w:after="0" w:line="360" w:lineRule="auto"/>
      <w:ind w:firstLine="709"/>
      <w:jc w:val="both"/>
    </w:pPr>
    <w:rPr>
      <w:rFonts w:ascii="Times New Roman" w:eastAsia="Times New Roman" w:hAnsi="Times New Roman" w:cs="Times New Roman"/>
      <w:sz w:val="26"/>
      <w:szCs w:val="24"/>
      <w:lang w:eastAsia="uk-UA"/>
    </w:rPr>
  </w:style>
  <w:style w:type="paragraph" w:customStyle="1" w:styleId="21">
    <w:name w:val="Заголовок_ДПТ_2"/>
    <w:basedOn w:val="2"/>
    <w:rsid w:val="00DC7A6B"/>
    <w:pPr>
      <w:keepLines w:val="0"/>
      <w:pageBreakBefore/>
      <w:tabs>
        <w:tab w:val="left" w:pos="719"/>
      </w:tabs>
      <w:autoSpaceDE w:val="0"/>
      <w:autoSpaceDN w:val="0"/>
      <w:adjustRightInd w:val="0"/>
      <w:spacing w:before="140" w:after="140" w:line="360" w:lineRule="auto"/>
      <w:jc w:val="center"/>
    </w:pPr>
    <w:rPr>
      <w:rFonts w:ascii="Times New Roman" w:eastAsia="Times New Roman" w:hAnsi="Times New Roman" w:cs="Times New Roman"/>
      <w:b/>
      <w:caps/>
      <w:color w:val="auto"/>
      <w:szCs w:val="28"/>
      <w:lang w:eastAsia="uk-UA"/>
    </w:rPr>
  </w:style>
  <w:style w:type="character" w:customStyle="1" w:styleId="20">
    <w:name w:val="Заголовок 2 Знак"/>
    <w:basedOn w:val="a1"/>
    <w:link w:val="2"/>
    <w:uiPriority w:val="9"/>
    <w:semiHidden/>
    <w:rsid w:val="00DC7A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B7C0-3813-447D-9A5A-648064E7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30459</Words>
  <Characters>17362</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Balanyuk Tatyana</dc:creator>
  <cp:keywords/>
  <dc:description/>
  <cp:lastModifiedBy>Antonyuk Valentyna</cp:lastModifiedBy>
  <cp:revision>2</cp:revision>
  <cp:lastPrinted>2022-11-24T10:43:00Z</cp:lastPrinted>
  <dcterms:created xsi:type="dcterms:W3CDTF">2022-11-29T14:19:00Z</dcterms:created>
  <dcterms:modified xsi:type="dcterms:W3CDTF">2022-11-29T14:19:00Z</dcterms:modified>
</cp:coreProperties>
</file>