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A03" w:rsidRDefault="00766A03" w:rsidP="00766A03">
      <w:pPr>
        <w:tabs>
          <w:tab w:val="left" w:pos="5220"/>
        </w:tabs>
        <w:rPr>
          <w:rFonts w:cs="Times New Roman"/>
          <w:szCs w:val="28"/>
          <w:lang w:val="uk-UA"/>
        </w:rPr>
      </w:pPr>
      <w:r w:rsidRPr="00FE1C3F">
        <w:rPr>
          <w:rFonts w:cs="Times New Roman"/>
          <w:noProof/>
          <w:color w:val="000000" w:themeColor="text1"/>
          <w:lang w:val="uk-UA" w:eastAsia="uk-UA" w:bidi="ar-SA"/>
        </w:rPr>
        <w:drawing>
          <wp:anchor distT="0" distB="0" distL="133350" distR="119380" simplePos="0" relativeHeight="251659264" behindDoc="0" locked="0" layoutInCell="1" allowOverlap="1" wp14:anchorId="313B66FA" wp14:editId="4EEA4063">
            <wp:simplePos x="0" y="0"/>
            <wp:positionH relativeFrom="page">
              <wp:posOffset>3559589</wp:posOffset>
            </wp:positionH>
            <wp:positionV relativeFrom="paragraph">
              <wp:posOffset>-217970</wp:posOffset>
            </wp:positionV>
            <wp:extent cx="547370" cy="723900"/>
            <wp:effectExtent l="0" t="0" r="5080" b="0"/>
            <wp:wrapNone/>
            <wp:docPr id="2" name="Изображение1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Triden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6A03" w:rsidRDefault="00766A03" w:rsidP="00766A03">
      <w:pPr>
        <w:tabs>
          <w:tab w:val="left" w:pos="5220"/>
        </w:tabs>
        <w:rPr>
          <w:rFonts w:cs="Times New Roman"/>
          <w:szCs w:val="28"/>
        </w:rPr>
      </w:pPr>
    </w:p>
    <w:p w:rsidR="00766A03" w:rsidRDefault="00766A03" w:rsidP="00766A03">
      <w:pPr>
        <w:tabs>
          <w:tab w:val="left" w:pos="5220"/>
        </w:tabs>
        <w:rPr>
          <w:rFonts w:cs="Times New Roman"/>
          <w:szCs w:val="28"/>
        </w:rPr>
      </w:pPr>
    </w:p>
    <w:p w:rsidR="00766A03" w:rsidRDefault="00766A03" w:rsidP="00766A03">
      <w:pPr>
        <w:tabs>
          <w:tab w:val="left" w:pos="5220"/>
        </w:tabs>
        <w:rPr>
          <w:rFonts w:cs="Times New Roman"/>
          <w:szCs w:val="28"/>
        </w:rPr>
      </w:pPr>
    </w:p>
    <w:p w:rsidR="00766A03" w:rsidRPr="00445711" w:rsidRDefault="00766A03" w:rsidP="00766A03">
      <w:pPr>
        <w:jc w:val="center"/>
        <w:rPr>
          <w:rFonts w:cs="Times New Roman"/>
          <w:b/>
          <w:sz w:val="60"/>
          <w:szCs w:val="60"/>
          <w:lang w:val="ru-RU"/>
        </w:rPr>
      </w:pPr>
      <w:r w:rsidRPr="00445711">
        <w:rPr>
          <w:rFonts w:cs="Times New Roman"/>
          <w:b/>
          <w:sz w:val="60"/>
          <w:szCs w:val="60"/>
          <w:lang w:val="ru-RU"/>
        </w:rPr>
        <w:t>КИЇВСЬКА МІСЬКА РАДА</w:t>
      </w:r>
    </w:p>
    <w:p w:rsidR="00766A03" w:rsidRPr="003D3759" w:rsidRDefault="00766A03" w:rsidP="00766A03">
      <w:pPr>
        <w:jc w:val="center"/>
        <w:rPr>
          <w:lang w:val="ru-RU"/>
        </w:rPr>
      </w:pPr>
      <w:r>
        <w:rPr>
          <w:rFonts w:cs="Times New Roman"/>
          <w:b/>
        </w:rPr>
        <w:t>V</w:t>
      </w:r>
      <w:r w:rsidRPr="003D3759">
        <w:rPr>
          <w:rFonts w:cs="Times New Roman"/>
          <w:b/>
          <w:lang w:val="ru-RU"/>
        </w:rPr>
        <w:t>ІІ</w:t>
      </w:r>
      <w:r>
        <w:rPr>
          <w:rFonts w:cs="Times New Roman"/>
          <w:b/>
          <w:lang w:val="uk-UA"/>
        </w:rPr>
        <w:t>І</w:t>
      </w:r>
      <w:r w:rsidRPr="003D3759">
        <w:rPr>
          <w:rFonts w:cs="Times New Roman"/>
          <w:b/>
          <w:lang w:val="ru-RU"/>
        </w:rPr>
        <w:t xml:space="preserve"> СКЛИКАННЯ</w:t>
      </w:r>
    </w:p>
    <w:p w:rsidR="00766A03" w:rsidRDefault="00766A03" w:rsidP="00766A03">
      <w:pPr>
        <w:pBdr>
          <w:top w:val="thickThinSmallGap" w:sz="24" w:space="0" w:color="00000A"/>
        </w:pBdr>
        <w:jc w:val="center"/>
        <w:rPr>
          <w:rFonts w:cs="Times New Roman"/>
          <w:b/>
          <w:bCs/>
          <w:lang w:val="ru-RU"/>
        </w:rPr>
      </w:pPr>
      <w:r w:rsidRPr="003D3759">
        <w:rPr>
          <w:rFonts w:cs="Times New Roman"/>
          <w:b/>
          <w:bCs/>
          <w:lang w:val="ru-RU"/>
        </w:rPr>
        <w:t xml:space="preserve">ПОСТІЙНА КОМІСІЯ З ПИТАНЬ ДОТРИМАННЯ ЗАКОННОСТІ, ПРАВОПОРЯДКУ </w:t>
      </w:r>
    </w:p>
    <w:p w:rsidR="00766A03" w:rsidRPr="003D3759" w:rsidRDefault="00766A03" w:rsidP="00766A03">
      <w:pPr>
        <w:pBdr>
          <w:top w:val="thickThinSmallGap" w:sz="24" w:space="0" w:color="00000A"/>
        </w:pBdr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ТА </w:t>
      </w:r>
      <w:r>
        <w:rPr>
          <w:rFonts w:cs="Times New Roman"/>
          <w:b/>
          <w:bCs/>
          <w:lang w:val="uk-UA"/>
        </w:rPr>
        <w:t xml:space="preserve">ЗАПОБІГАННЯ </w:t>
      </w:r>
      <w:r w:rsidRPr="003D3759">
        <w:rPr>
          <w:rFonts w:cs="Times New Roman"/>
          <w:b/>
          <w:bCs/>
          <w:lang w:val="ru-RU"/>
        </w:rPr>
        <w:t>КОРУПЦІ</w:t>
      </w:r>
      <w:r>
        <w:rPr>
          <w:rFonts w:cs="Times New Roman"/>
          <w:b/>
          <w:bCs/>
          <w:lang w:val="uk-UA"/>
        </w:rPr>
        <w:t>Ї</w:t>
      </w:r>
    </w:p>
    <w:p w:rsidR="00766A03" w:rsidRPr="003D3759" w:rsidRDefault="00766A03" w:rsidP="00766A03">
      <w:pPr>
        <w:pBdr>
          <w:top w:val="thinThickSmallGap" w:sz="24" w:space="1" w:color="00000A"/>
        </w:pBdr>
        <w:tabs>
          <w:tab w:val="left" w:pos="6660"/>
        </w:tabs>
        <w:rPr>
          <w:lang w:val="ru-RU"/>
        </w:rPr>
      </w:pPr>
      <w:r w:rsidRPr="003D3759">
        <w:rPr>
          <w:rFonts w:cs="Times New Roman"/>
          <w:b/>
          <w:bCs/>
          <w:sz w:val="16"/>
          <w:szCs w:val="16"/>
          <w:lang w:val="ru-RU"/>
        </w:rPr>
        <w:t xml:space="preserve">  </w:t>
      </w:r>
      <w:r>
        <w:rPr>
          <w:rFonts w:cs="Times New Roman"/>
          <w:b/>
          <w:bCs/>
          <w:lang w:val="ru-RU"/>
        </w:rPr>
        <w:t xml:space="preserve">01044, </w:t>
      </w:r>
      <w:r w:rsidRPr="003D3759">
        <w:rPr>
          <w:rFonts w:cs="Times New Roman"/>
          <w:b/>
          <w:bCs/>
          <w:lang w:val="ru-RU"/>
        </w:rPr>
        <w:t xml:space="preserve">м. </w:t>
      </w:r>
      <w:proofErr w:type="spellStart"/>
      <w:r w:rsidRPr="003D3759">
        <w:rPr>
          <w:rFonts w:cs="Times New Roman"/>
          <w:b/>
          <w:bCs/>
          <w:lang w:val="ru-RU"/>
        </w:rPr>
        <w:t>Київ</w:t>
      </w:r>
      <w:proofErr w:type="spellEnd"/>
      <w:r w:rsidRPr="003D3759">
        <w:rPr>
          <w:rFonts w:cs="Times New Roman"/>
          <w:b/>
          <w:bCs/>
          <w:lang w:val="ru-RU"/>
        </w:rPr>
        <w:t xml:space="preserve">, </w:t>
      </w:r>
      <w:proofErr w:type="spellStart"/>
      <w:r w:rsidRPr="003D3759">
        <w:rPr>
          <w:rFonts w:cs="Times New Roman"/>
          <w:b/>
          <w:bCs/>
          <w:lang w:val="ru-RU"/>
        </w:rPr>
        <w:t>вул</w:t>
      </w:r>
      <w:proofErr w:type="spellEnd"/>
      <w:r w:rsidRPr="003D3759">
        <w:rPr>
          <w:rFonts w:cs="Times New Roman"/>
          <w:b/>
          <w:bCs/>
          <w:lang w:val="ru-RU"/>
        </w:rPr>
        <w:t xml:space="preserve">. </w:t>
      </w:r>
      <w:proofErr w:type="spellStart"/>
      <w:r w:rsidRPr="003D3759">
        <w:rPr>
          <w:rFonts w:cs="Times New Roman"/>
          <w:b/>
          <w:bCs/>
          <w:lang w:val="ru-RU"/>
        </w:rPr>
        <w:t>Хрещатик</w:t>
      </w:r>
      <w:proofErr w:type="spellEnd"/>
      <w:r w:rsidRPr="003D3759">
        <w:rPr>
          <w:rFonts w:cs="Times New Roman"/>
          <w:b/>
          <w:bCs/>
          <w:lang w:val="ru-RU"/>
        </w:rPr>
        <w:t xml:space="preserve">, 36                                        </w:t>
      </w:r>
      <w:r>
        <w:rPr>
          <w:rFonts w:cs="Times New Roman"/>
          <w:b/>
          <w:bCs/>
          <w:lang w:val="ru-RU"/>
        </w:rPr>
        <w:t xml:space="preserve">                        тел./факс 202-76-88</w:t>
      </w:r>
      <w:r w:rsidRPr="003D3759">
        <w:rPr>
          <w:rFonts w:cs="Times New Roman"/>
          <w:b/>
          <w:bCs/>
          <w:lang w:val="ru-RU"/>
        </w:rPr>
        <w:t xml:space="preserve">                          </w:t>
      </w:r>
      <w:r w:rsidRPr="003D3759">
        <w:rPr>
          <w:rFonts w:cs="Times New Roman"/>
          <w:bCs/>
          <w:sz w:val="20"/>
          <w:lang w:val="ru-RU"/>
        </w:rPr>
        <w:t xml:space="preserve">                                                       </w:t>
      </w:r>
      <w:r w:rsidRPr="003D3759">
        <w:rPr>
          <w:rFonts w:cs="Times New Roman"/>
          <w:bCs/>
          <w:lang w:val="ru-RU"/>
        </w:rPr>
        <w:t xml:space="preserve">                                               </w:t>
      </w:r>
    </w:p>
    <w:p w:rsidR="00766A03" w:rsidRDefault="00766A03" w:rsidP="00766A03">
      <w:pPr>
        <w:tabs>
          <w:tab w:val="left" w:pos="5220"/>
        </w:tabs>
        <w:rPr>
          <w:rFonts w:cs="Times New Roman"/>
          <w:bCs/>
          <w:sz w:val="28"/>
          <w:szCs w:val="28"/>
          <w:lang w:val="uk-UA"/>
        </w:rPr>
      </w:pPr>
      <w:r>
        <w:rPr>
          <w:rFonts w:cs="Times New Roman"/>
          <w:bCs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</w:p>
    <w:p w:rsidR="00766A03" w:rsidRDefault="00766A03" w:rsidP="00766A03">
      <w:pPr>
        <w:tabs>
          <w:tab w:val="left" w:pos="5220"/>
        </w:tabs>
        <w:rPr>
          <w:rFonts w:cs="Times New Roman"/>
          <w:bCs/>
          <w:sz w:val="28"/>
          <w:szCs w:val="28"/>
          <w:lang w:val="uk-UA"/>
        </w:rPr>
      </w:pPr>
      <w:r>
        <w:rPr>
          <w:rFonts w:cs="Times New Roman"/>
          <w:bCs/>
          <w:sz w:val="28"/>
          <w:szCs w:val="28"/>
          <w:lang w:val="uk-UA"/>
        </w:rPr>
        <w:t xml:space="preserve">                                                                                                         вул. Хрещатик, 36 </w:t>
      </w:r>
    </w:p>
    <w:p w:rsidR="00766A03" w:rsidRDefault="00766A03" w:rsidP="001A5AD9">
      <w:pPr>
        <w:tabs>
          <w:tab w:val="left" w:pos="6521"/>
        </w:tabs>
        <w:rPr>
          <w:rFonts w:cs="Times New Roman"/>
          <w:bCs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highlight w:val="white"/>
          <w:lang w:val="uk-UA"/>
        </w:rPr>
        <w:t xml:space="preserve">                                                  </w:t>
      </w:r>
      <w:r w:rsidR="001A5AD9">
        <w:rPr>
          <w:rFonts w:cs="Times New Roman"/>
          <w:b/>
          <w:bCs/>
          <w:sz w:val="28"/>
          <w:szCs w:val="28"/>
          <w:highlight w:val="white"/>
          <w:lang w:val="uk-UA"/>
        </w:rPr>
        <w:t xml:space="preserve">                  </w:t>
      </w:r>
      <w:r>
        <w:rPr>
          <w:rFonts w:cs="Times New Roman"/>
          <w:b/>
          <w:bCs/>
          <w:sz w:val="28"/>
          <w:szCs w:val="28"/>
          <w:highlight w:val="white"/>
          <w:lang w:val="uk-UA"/>
        </w:rPr>
        <w:t xml:space="preserve"> (зала засідань кімн.1017, 10-й поверх</w:t>
      </w:r>
      <w:r>
        <w:rPr>
          <w:rFonts w:cs="Times New Roman"/>
          <w:b/>
          <w:bCs/>
          <w:sz w:val="28"/>
          <w:szCs w:val="28"/>
          <w:lang w:val="uk-UA"/>
        </w:rPr>
        <w:t>)</w:t>
      </w:r>
      <w:r>
        <w:rPr>
          <w:rFonts w:cs="Times New Roman"/>
          <w:bCs/>
          <w:sz w:val="28"/>
          <w:szCs w:val="28"/>
          <w:lang w:val="uk-UA"/>
        </w:rPr>
        <w:t xml:space="preserve"> </w:t>
      </w:r>
    </w:p>
    <w:p w:rsidR="00766A03" w:rsidRPr="00766A03" w:rsidRDefault="00766A03" w:rsidP="00766A03">
      <w:pPr>
        <w:tabs>
          <w:tab w:val="left" w:pos="2977"/>
          <w:tab w:val="left" w:pos="6521"/>
        </w:tabs>
        <w:rPr>
          <w:rFonts w:cs="Times New Roman"/>
          <w:b/>
          <w:bCs/>
          <w:sz w:val="28"/>
          <w:szCs w:val="28"/>
          <w:lang w:val="uk-UA"/>
        </w:rPr>
      </w:pPr>
      <w:r>
        <w:rPr>
          <w:rFonts w:cs="Times New Roman"/>
          <w:bCs/>
          <w:sz w:val="28"/>
          <w:szCs w:val="28"/>
          <w:lang w:val="uk-UA"/>
        </w:rPr>
        <w:tab/>
      </w:r>
      <w:r>
        <w:rPr>
          <w:rFonts w:cs="Times New Roman"/>
          <w:bCs/>
          <w:sz w:val="28"/>
          <w:szCs w:val="28"/>
          <w:lang w:val="uk-UA"/>
        </w:rPr>
        <w:tab/>
      </w:r>
      <w:r>
        <w:rPr>
          <w:rFonts w:cs="Times New Roman"/>
          <w:bCs/>
          <w:sz w:val="28"/>
          <w:szCs w:val="28"/>
          <w:lang w:val="uk-UA"/>
        </w:rPr>
        <w:tab/>
      </w:r>
      <w:r>
        <w:rPr>
          <w:rFonts w:cs="Times New Roman"/>
          <w:bCs/>
          <w:sz w:val="28"/>
          <w:szCs w:val="28"/>
          <w:lang w:val="uk-UA"/>
        </w:rPr>
        <w:tab/>
      </w:r>
      <w:r>
        <w:rPr>
          <w:rFonts w:cs="Times New Roman"/>
          <w:bCs/>
          <w:sz w:val="28"/>
          <w:szCs w:val="28"/>
          <w:lang w:val="uk-UA"/>
        </w:rPr>
        <w:tab/>
      </w:r>
      <w:r w:rsidR="001A5AD9">
        <w:rPr>
          <w:rFonts w:cs="Times New Roman"/>
          <w:bCs/>
          <w:sz w:val="28"/>
          <w:szCs w:val="28"/>
          <w:lang w:val="uk-UA"/>
        </w:rPr>
        <w:t xml:space="preserve">     </w:t>
      </w:r>
      <w:r w:rsidRPr="00766A03">
        <w:rPr>
          <w:rFonts w:cs="Times New Roman"/>
          <w:b/>
          <w:bCs/>
          <w:sz w:val="28"/>
          <w:szCs w:val="28"/>
          <w:lang w:val="uk-UA"/>
        </w:rPr>
        <w:t>11-00</w:t>
      </w:r>
    </w:p>
    <w:p w:rsidR="00766A03" w:rsidRDefault="00766A03" w:rsidP="00766A03">
      <w:pPr>
        <w:tabs>
          <w:tab w:val="left" w:pos="5220"/>
        </w:tabs>
        <w:jc w:val="center"/>
        <w:rPr>
          <w:rFonts w:cs="Times New Roman"/>
          <w:b/>
          <w:bCs/>
          <w:color w:val="000000" w:themeColor="text1"/>
          <w:sz w:val="28"/>
          <w:szCs w:val="28"/>
          <w:lang w:val="uk-UA" w:eastAsia="zh-CN" w:bidi="fa-IR"/>
        </w:rPr>
      </w:pPr>
    </w:p>
    <w:p w:rsidR="00766A03" w:rsidRDefault="00766A03" w:rsidP="00766A03">
      <w:pPr>
        <w:tabs>
          <w:tab w:val="left" w:pos="5220"/>
        </w:tabs>
        <w:jc w:val="center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bCs/>
          <w:color w:val="000000" w:themeColor="text1"/>
          <w:sz w:val="28"/>
          <w:szCs w:val="28"/>
          <w:lang w:val="uk-UA" w:eastAsia="zh-CN" w:bidi="fa-IR"/>
        </w:rPr>
        <w:t>Порядок денний</w:t>
      </w:r>
    </w:p>
    <w:p w:rsidR="00766A03" w:rsidRDefault="00766A03" w:rsidP="00766A03">
      <w:pPr>
        <w:tabs>
          <w:tab w:val="left" w:pos="5220"/>
        </w:tabs>
        <w:jc w:val="center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засідання постійної комісії Київської міської ради з питань дотримання законності, правопорядку та запобігання корупції</w:t>
      </w:r>
    </w:p>
    <w:p w:rsidR="00766A03" w:rsidRDefault="0014443D" w:rsidP="00766A03">
      <w:pPr>
        <w:tabs>
          <w:tab w:val="left" w:pos="5220"/>
        </w:tabs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highlight w:val="white"/>
          <w:lang w:val="uk-UA"/>
        </w:rPr>
        <w:t>21</w:t>
      </w:r>
      <w:r w:rsidR="00766A03">
        <w:rPr>
          <w:rFonts w:cs="Times New Roman"/>
          <w:b/>
          <w:sz w:val="28"/>
          <w:szCs w:val="28"/>
          <w:highlight w:val="white"/>
          <w:lang w:val="uk-UA"/>
        </w:rPr>
        <w:t>.07</w:t>
      </w:r>
      <w:r w:rsidR="00766A03" w:rsidRPr="00FF43BF">
        <w:rPr>
          <w:rFonts w:cs="Times New Roman"/>
          <w:b/>
          <w:sz w:val="28"/>
          <w:szCs w:val="28"/>
          <w:highlight w:val="white"/>
          <w:lang w:val="uk-UA"/>
        </w:rPr>
        <w:t>.2017</w:t>
      </w:r>
    </w:p>
    <w:p w:rsidR="00B65FE3" w:rsidRDefault="00B65FE3" w:rsidP="00766A03">
      <w:pPr>
        <w:tabs>
          <w:tab w:val="left" w:pos="5220"/>
        </w:tabs>
        <w:jc w:val="center"/>
        <w:rPr>
          <w:rFonts w:cs="Times New Roman"/>
          <w:b/>
          <w:sz w:val="28"/>
          <w:szCs w:val="28"/>
          <w:lang w:val="uk-UA"/>
        </w:rPr>
      </w:pPr>
    </w:p>
    <w:p w:rsidR="00B65FE3" w:rsidRDefault="00B65FE3" w:rsidP="00B65FE3">
      <w:pPr>
        <w:widowControl/>
        <w:suppressAutoHyphens/>
        <w:overflowPunct/>
        <w:jc w:val="center"/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zh-CN" w:bidi="fa-IR"/>
        </w:rPr>
      </w:pPr>
      <w:r w:rsidRPr="00292023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zh-CN" w:bidi="fa-IR"/>
        </w:rPr>
        <w:t>Розгляд проектів рішень Київської міської ради</w:t>
      </w:r>
    </w:p>
    <w:p w:rsidR="00B65FE3" w:rsidRPr="00766A03" w:rsidRDefault="00B65FE3" w:rsidP="00B65FE3">
      <w:pPr>
        <w:pStyle w:val="a3"/>
        <w:widowControl/>
        <w:numPr>
          <w:ilvl w:val="0"/>
          <w:numId w:val="1"/>
        </w:numPr>
        <w:suppressAutoHyphens/>
        <w:overflowPunct/>
        <w:ind w:left="0" w:firstLine="426"/>
        <w:jc w:val="both"/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zh-CN" w:bidi="fa-IR"/>
        </w:rPr>
      </w:pP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>Проект рішення Київської міської ради «</w:t>
      </w:r>
      <w:r w:rsidRPr="00766A03"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>Про скасування розпорядження виконавчого органу Київської міської ради (Київської міської державної адмін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>істрації) від 06.06.2017 № 668 «</w:t>
      </w:r>
      <w:r w:rsidRPr="00766A03"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>Про встановлення тарифів та структури тарифів на послуги з утримання будинків і споруд та прибудинкових територій та внесення змін до деяких розпоряджень виконавчого органу Київської міської ради (Київської міської державної адміністрації)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» (08/231-1581/ПР від 04.07.2017) </w:t>
      </w:r>
      <w:r w:rsidRPr="00766A03">
        <w:rPr>
          <w:rFonts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(Доповідач С. </w:t>
      </w:r>
      <w:proofErr w:type="spellStart"/>
      <w:r w:rsidRPr="00766A03">
        <w:rPr>
          <w:rFonts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Кутняк</w:t>
      </w:r>
      <w:proofErr w:type="spellEnd"/>
      <w:r w:rsidRPr="00766A03">
        <w:rPr>
          <w:rFonts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).</w:t>
      </w:r>
    </w:p>
    <w:p w:rsidR="00B65FE3" w:rsidRDefault="00B65FE3" w:rsidP="00B65FE3">
      <w:pPr>
        <w:pStyle w:val="a3"/>
        <w:widowControl/>
        <w:numPr>
          <w:ilvl w:val="0"/>
          <w:numId w:val="1"/>
        </w:numPr>
        <w:overflowPunct/>
        <w:ind w:left="0" w:firstLine="426"/>
        <w:jc w:val="both"/>
        <w:rPr>
          <w:i/>
          <w:iCs/>
          <w:sz w:val="28"/>
          <w:szCs w:val="28"/>
          <w:lang w:val="uk-UA"/>
        </w:rPr>
      </w:pPr>
      <w:r w:rsidRPr="00A029C1">
        <w:rPr>
          <w:sz w:val="28"/>
          <w:szCs w:val="28"/>
          <w:lang w:val="uk-UA"/>
        </w:rPr>
        <w:t xml:space="preserve">Про підготовку та розгляд проекту рішення Київської міської ради «Про внесення змін до рішення Київської міської ради від 16.03.2017 №4/2226 «Про затвердження списку присяжних Шевченківського районного суду міста Києва» </w:t>
      </w:r>
      <w:r w:rsidRPr="00A029C1">
        <w:rPr>
          <w:i/>
          <w:iCs/>
          <w:sz w:val="28"/>
          <w:szCs w:val="28"/>
          <w:lang w:val="uk-UA"/>
        </w:rPr>
        <w:t>(Доповідач О. Бондарчук).</w:t>
      </w:r>
    </w:p>
    <w:p w:rsidR="00B65FE3" w:rsidRPr="00A029C1" w:rsidRDefault="00B65FE3" w:rsidP="00B65FE3">
      <w:pPr>
        <w:pStyle w:val="a3"/>
        <w:widowControl/>
        <w:numPr>
          <w:ilvl w:val="0"/>
          <w:numId w:val="1"/>
        </w:numPr>
        <w:overflowPunct/>
        <w:ind w:left="0" w:firstLine="426"/>
        <w:jc w:val="both"/>
        <w:rPr>
          <w:i/>
          <w:iCs/>
          <w:sz w:val="28"/>
          <w:szCs w:val="28"/>
          <w:lang w:val="uk-UA"/>
        </w:rPr>
      </w:pPr>
      <w:r w:rsidRPr="003C23C7">
        <w:rPr>
          <w:sz w:val="28"/>
          <w:szCs w:val="28"/>
          <w:lang w:val="uk-UA"/>
        </w:rPr>
        <w:t xml:space="preserve">Про підготовку та розгляд проекту рішення Київської міської ради «Про внесення змін до рішення Київської міської ради від 06.04.2017 №124/2346 «Про затвердження списку присяжних Святошинського районного суду міста Києва» </w:t>
      </w:r>
      <w:r w:rsidRPr="003C23C7">
        <w:rPr>
          <w:i/>
          <w:iCs/>
          <w:sz w:val="28"/>
          <w:szCs w:val="28"/>
          <w:lang w:val="uk-UA"/>
        </w:rPr>
        <w:t>(Доповідач О. Бондарчук).</w:t>
      </w:r>
    </w:p>
    <w:p w:rsidR="00766A03" w:rsidRDefault="00766A03" w:rsidP="00B65FE3">
      <w:pPr>
        <w:tabs>
          <w:tab w:val="left" w:pos="5220"/>
        </w:tabs>
        <w:rPr>
          <w:rFonts w:cs="Times New Roman"/>
          <w:sz w:val="28"/>
          <w:szCs w:val="28"/>
          <w:lang w:val="uk-UA"/>
        </w:rPr>
      </w:pPr>
    </w:p>
    <w:p w:rsidR="00B65FE3" w:rsidRPr="00E46DAD" w:rsidRDefault="00B65FE3" w:rsidP="00B65FE3">
      <w:pPr>
        <w:suppressAutoHyphens/>
        <w:ind w:firstLine="284"/>
        <w:jc w:val="center"/>
        <w:rPr>
          <w:rFonts w:eastAsiaTheme="minorHAnsi" w:cs="Times New Roman"/>
          <w:bCs/>
          <w:i/>
          <w:color w:val="000000" w:themeColor="text1"/>
          <w:sz w:val="28"/>
          <w:szCs w:val="28"/>
          <w:lang w:val="uk-UA" w:eastAsia="zh-CN" w:bidi="fa-IR"/>
        </w:rPr>
      </w:pPr>
      <w:r w:rsidRPr="00E46DAD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zh-CN" w:bidi="fa-IR"/>
        </w:rPr>
        <w:t>Розгляд питань щодо дотримання законності</w:t>
      </w:r>
    </w:p>
    <w:p w:rsidR="00B65FE3" w:rsidRPr="00A029C1" w:rsidRDefault="00B65FE3" w:rsidP="00B65FE3">
      <w:pPr>
        <w:pStyle w:val="a3"/>
        <w:widowControl/>
        <w:numPr>
          <w:ilvl w:val="0"/>
          <w:numId w:val="1"/>
        </w:numPr>
        <w:suppressAutoHyphens/>
        <w:overflowPunct/>
        <w:ind w:left="0" w:firstLine="426"/>
        <w:jc w:val="both"/>
        <w:rPr>
          <w:rFonts w:cs="Times New Roman"/>
          <w:bCs/>
          <w:i/>
          <w:color w:val="000000" w:themeColor="text1"/>
          <w:sz w:val="28"/>
          <w:szCs w:val="28"/>
          <w:lang w:val="uk-UA" w:eastAsia="zh-CN" w:bidi="fa-IR"/>
        </w:rPr>
      </w:pPr>
      <w:r w:rsidRPr="003442F6">
        <w:rPr>
          <w:bCs/>
          <w:color w:val="000000" w:themeColor="text1"/>
          <w:sz w:val="28"/>
          <w:szCs w:val="28"/>
          <w:lang w:val="uk-UA" w:bidi="fa-IR"/>
        </w:rPr>
        <w:t>Про розгляд депутатського звернення деп</w:t>
      </w:r>
      <w:r>
        <w:rPr>
          <w:bCs/>
          <w:color w:val="000000" w:themeColor="text1"/>
          <w:sz w:val="28"/>
          <w:szCs w:val="28"/>
          <w:lang w:val="uk-UA" w:bidi="fa-IR"/>
        </w:rPr>
        <w:t xml:space="preserve">утата Київської міської ради </w:t>
      </w:r>
      <w:proofErr w:type="spellStart"/>
      <w:r>
        <w:rPr>
          <w:bCs/>
          <w:color w:val="000000" w:themeColor="text1"/>
          <w:sz w:val="28"/>
          <w:szCs w:val="28"/>
          <w:lang w:val="uk-UA" w:bidi="fa-IR"/>
        </w:rPr>
        <w:t>Л.</w:t>
      </w:r>
      <w:r w:rsidRPr="003442F6">
        <w:rPr>
          <w:bCs/>
          <w:color w:val="000000" w:themeColor="text1"/>
          <w:sz w:val="28"/>
          <w:szCs w:val="28"/>
          <w:lang w:val="uk-UA" w:bidi="fa-IR"/>
        </w:rPr>
        <w:t>Антонєнка</w:t>
      </w:r>
      <w:proofErr w:type="spellEnd"/>
      <w:r w:rsidRPr="003442F6">
        <w:rPr>
          <w:bCs/>
          <w:color w:val="000000" w:themeColor="text1"/>
          <w:sz w:val="28"/>
          <w:szCs w:val="28"/>
          <w:lang w:val="uk-UA" w:bidi="fa-IR"/>
        </w:rPr>
        <w:t xml:space="preserve"> від 30.05.2017 №08/279/08/156-420 (</w:t>
      </w:r>
      <w:proofErr w:type="spellStart"/>
      <w:r w:rsidRPr="003442F6">
        <w:rPr>
          <w:bCs/>
          <w:color w:val="000000" w:themeColor="text1"/>
          <w:sz w:val="28"/>
          <w:szCs w:val="28"/>
          <w:lang w:val="uk-UA" w:bidi="fa-IR"/>
        </w:rPr>
        <w:t>вх</w:t>
      </w:r>
      <w:proofErr w:type="spellEnd"/>
      <w:r w:rsidRPr="003442F6">
        <w:rPr>
          <w:bCs/>
          <w:color w:val="000000" w:themeColor="text1"/>
          <w:sz w:val="28"/>
          <w:szCs w:val="28"/>
          <w:lang w:val="uk-UA" w:bidi="fa-IR"/>
        </w:rPr>
        <w:t xml:space="preserve">. №08/9757 від 31.05.2017 та від 08.06.2017 №08/19247) щодо можливого порушення вимог Регламенту Київської міської ради і Положення про постійні комісії Київської міської ради під час скликання та проведення засідання постійної комісії Київської міської ради з питань власності від 25.05.2017 </w:t>
      </w:r>
      <w:r w:rsidRPr="003442F6">
        <w:rPr>
          <w:bCs/>
          <w:i/>
          <w:color w:val="000000" w:themeColor="text1"/>
          <w:sz w:val="28"/>
          <w:szCs w:val="28"/>
          <w:lang w:val="uk-UA" w:bidi="fa-IR"/>
        </w:rPr>
        <w:t xml:space="preserve">(Доповідач Л. </w:t>
      </w:r>
      <w:proofErr w:type="spellStart"/>
      <w:r w:rsidRPr="003442F6">
        <w:rPr>
          <w:bCs/>
          <w:i/>
          <w:color w:val="000000" w:themeColor="text1"/>
          <w:sz w:val="28"/>
          <w:szCs w:val="28"/>
          <w:lang w:val="uk-UA" w:bidi="fa-IR"/>
        </w:rPr>
        <w:t>Антонєнко</w:t>
      </w:r>
      <w:proofErr w:type="spellEnd"/>
      <w:r w:rsidRPr="003442F6">
        <w:rPr>
          <w:bCs/>
          <w:i/>
          <w:color w:val="000000" w:themeColor="text1"/>
          <w:sz w:val="28"/>
          <w:szCs w:val="28"/>
          <w:lang w:val="uk-UA" w:bidi="fa-IR"/>
        </w:rPr>
        <w:t>).</w:t>
      </w:r>
    </w:p>
    <w:p w:rsidR="00B65FE3" w:rsidRPr="003442F6" w:rsidRDefault="00B65FE3" w:rsidP="00B65FE3">
      <w:pPr>
        <w:pStyle w:val="a3"/>
        <w:widowControl/>
        <w:numPr>
          <w:ilvl w:val="0"/>
          <w:numId w:val="1"/>
        </w:numPr>
        <w:suppressAutoHyphens/>
        <w:overflowPunct/>
        <w:ind w:left="0" w:firstLine="426"/>
        <w:jc w:val="both"/>
        <w:rPr>
          <w:rFonts w:cs="Times New Roman"/>
          <w:bCs/>
          <w:i/>
          <w:color w:val="000000" w:themeColor="text1"/>
          <w:sz w:val="28"/>
          <w:szCs w:val="28"/>
          <w:lang w:val="uk-UA" w:eastAsia="zh-CN" w:bidi="fa-IR"/>
        </w:rPr>
      </w:pPr>
      <w:r w:rsidRPr="00A029C1">
        <w:rPr>
          <w:bCs/>
          <w:color w:val="000000" w:themeColor="text1"/>
          <w:sz w:val="28"/>
          <w:szCs w:val="28"/>
          <w:lang w:val="uk-UA" w:bidi="fa-IR"/>
        </w:rPr>
        <w:t xml:space="preserve">Про розгляд </w:t>
      </w:r>
      <w:r w:rsidR="0099307F">
        <w:rPr>
          <w:bCs/>
          <w:color w:val="000000" w:themeColor="text1"/>
          <w:sz w:val="28"/>
          <w:szCs w:val="28"/>
          <w:lang w:val="uk-UA" w:bidi="fa-IR"/>
        </w:rPr>
        <w:t xml:space="preserve">питання щодо </w:t>
      </w:r>
      <w:r w:rsidR="0099307F">
        <w:rPr>
          <w:color w:val="000000" w:themeColor="text1"/>
          <w:sz w:val="28"/>
          <w:szCs w:val="28"/>
          <w:lang w:val="uk-UA"/>
        </w:rPr>
        <w:t xml:space="preserve">можливого конфлікту інтересів </w:t>
      </w:r>
      <w:r w:rsidR="00227022">
        <w:rPr>
          <w:color w:val="000000" w:themeColor="text1"/>
          <w:sz w:val="28"/>
          <w:szCs w:val="28"/>
          <w:lang w:val="uk-UA"/>
        </w:rPr>
        <w:t xml:space="preserve">у </w:t>
      </w:r>
      <w:r w:rsidR="0099307F">
        <w:rPr>
          <w:color w:val="000000" w:themeColor="text1"/>
          <w:sz w:val="28"/>
          <w:szCs w:val="28"/>
          <w:lang w:val="uk-UA"/>
        </w:rPr>
        <w:t xml:space="preserve">депутата Київської міської ради О. </w:t>
      </w:r>
      <w:proofErr w:type="spellStart"/>
      <w:r w:rsidR="0099307F">
        <w:rPr>
          <w:color w:val="000000" w:themeColor="text1"/>
          <w:sz w:val="28"/>
          <w:szCs w:val="28"/>
          <w:lang w:val="uk-UA"/>
        </w:rPr>
        <w:t>Балицької</w:t>
      </w:r>
      <w:proofErr w:type="spellEnd"/>
      <w:r w:rsidR="0099307F" w:rsidRPr="00A029C1">
        <w:rPr>
          <w:bCs/>
          <w:color w:val="000000" w:themeColor="text1"/>
          <w:sz w:val="28"/>
          <w:szCs w:val="28"/>
          <w:lang w:val="uk-UA" w:bidi="fa-IR"/>
        </w:rPr>
        <w:t xml:space="preserve"> </w:t>
      </w:r>
      <w:r w:rsidR="0099307F">
        <w:rPr>
          <w:bCs/>
          <w:color w:val="000000" w:themeColor="text1"/>
          <w:sz w:val="28"/>
          <w:szCs w:val="28"/>
          <w:lang w:val="uk-UA" w:bidi="fa-IR"/>
        </w:rPr>
        <w:t>(лист</w:t>
      </w:r>
      <w:r w:rsidRPr="00A029C1">
        <w:rPr>
          <w:bCs/>
          <w:color w:val="000000" w:themeColor="text1"/>
          <w:sz w:val="28"/>
          <w:szCs w:val="28"/>
          <w:lang w:val="uk-UA" w:bidi="fa-IR"/>
        </w:rPr>
        <w:t xml:space="preserve"> Заступника Голови комітету Верховної Ради України з питань запобігання і протидії корупції В. Чумака щодо </w:t>
      </w:r>
      <w:r w:rsidRPr="00A029C1">
        <w:rPr>
          <w:bCs/>
          <w:color w:val="000000" w:themeColor="text1"/>
          <w:sz w:val="28"/>
          <w:szCs w:val="28"/>
          <w:lang w:val="uk-UA" w:bidi="fa-IR"/>
        </w:rPr>
        <w:lastRenderedPageBreak/>
        <w:t>розгляду звернення президента ГО «Центр громадської ініціативи</w:t>
      </w:r>
      <w:r>
        <w:rPr>
          <w:bCs/>
          <w:color w:val="000000" w:themeColor="text1"/>
          <w:sz w:val="28"/>
          <w:szCs w:val="28"/>
          <w:lang w:val="uk-UA" w:bidi="fa-IR"/>
        </w:rPr>
        <w:t>»</w:t>
      </w:r>
      <w:r w:rsidRPr="00A029C1">
        <w:rPr>
          <w:bCs/>
          <w:color w:val="000000" w:themeColor="text1"/>
          <w:sz w:val="28"/>
          <w:szCs w:val="28"/>
          <w:lang w:val="uk-UA" w:bidi="fa-IR"/>
        </w:rPr>
        <w:t xml:space="preserve"> </w:t>
      </w:r>
      <w:r w:rsidR="0099307F">
        <w:rPr>
          <w:bCs/>
          <w:color w:val="000000" w:themeColor="text1"/>
          <w:sz w:val="28"/>
          <w:szCs w:val="28"/>
          <w:lang w:val="uk-UA" w:bidi="fa-IR"/>
        </w:rPr>
        <w:t xml:space="preserve"> від 05.07.2017 № 04-19/12-1693</w:t>
      </w:r>
      <w:r w:rsidR="00227022">
        <w:rPr>
          <w:bCs/>
          <w:color w:val="000000" w:themeColor="text1"/>
          <w:sz w:val="28"/>
          <w:szCs w:val="28"/>
          <w:lang w:val="uk-UA" w:bidi="fa-IR"/>
        </w:rPr>
        <w:t>,</w:t>
      </w:r>
      <w:r w:rsidR="00227022" w:rsidRPr="00227022">
        <w:rPr>
          <w:color w:val="000000" w:themeColor="text1"/>
          <w:sz w:val="28"/>
          <w:szCs w:val="28"/>
          <w:lang w:val="uk-UA"/>
        </w:rPr>
        <w:t xml:space="preserve"> </w:t>
      </w:r>
      <w:r w:rsidR="00227022">
        <w:rPr>
          <w:color w:val="000000" w:themeColor="text1"/>
          <w:sz w:val="28"/>
          <w:szCs w:val="28"/>
          <w:lang w:val="uk-UA"/>
        </w:rPr>
        <w:t xml:space="preserve">лист інформаційного </w:t>
      </w:r>
      <w:proofErr w:type="spellStart"/>
      <w:r w:rsidR="00227022">
        <w:rPr>
          <w:color w:val="000000" w:themeColor="text1"/>
          <w:sz w:val="28"/>
          <w:szCs w:val="28"/>
          <w:lang w:val="uk-UA"/>
        </w:rPr>
        <w:t>агенства</w:t>
      </w:r>
      <w:proofErr w:type="spellEnd"/>
      <w:r w:rsidR="00227022">
        <w:rPr>
          <w:color w:val="000000" w:themeColor="text1"/>
          <w:sz w:val="28"/>
          <w:szCs w:val="28"/>
          <w:lang w:val="uk-UA"/>
        </w:rPr>
        <w:t xml:space="preserve"> «1 НЬЮС» від 31.05.2017 №006/1 (</w:t>
      </w:r>
      <w:proofErr w:type="spellStart"/>
      <w:r w:rsidR="00227022">
        <w:rPr>
          <w:color w:val="000000" w:themeColor="text1"/>
          <w:sz w:val="28"/>
          <w:szCs w:val="28"/>
          <w:lang w:val="uk-UA"/>
        </w:rPr>
        <w:t>вх</w:t>
      </w:r>
      <w:proofErr w:type="spellEnd"/>
      <w:r w:rsidR="00227022">
        <w:rPr>
          <w:color w:val="000000" w:themeColor="text1"/>
          <w:sz w:val="28"/>
          <w:szCs w:val="28"/>
          <w:lang w:val="uk-UA"/>
        </w:rPr>
        <w:t xml:space="preserve">. №08/10024 від 02.06.2017) </w:t>
      </w:r>
      <w:r w:rsidR="0099307F">
        <w:rPr>
          <w:bCs/>
          <w:color w:val="000000" w:themeColor="text1"/>
          <w:sz w:val="28"/>
          <w:szCs w:val="28"/>
          <w:lang w:val="uk-UA" w:bidi="fa-IR"/>
        </w:rPr>
        <w:t xml:space="preserve"> </w:t>
      </w:r>
      <w:r>
        <w:rPr>
          <w:bCs/>
          <w:i/>
          <w:color w:val="000000" w:themeColor="text1"/>
          <w:sz w:val="28"/>
          <w:szCs w:val="28"/>
          <w:lang w:val="uk-UA" w:bidi="fa-IR"/>
        </w:rPr>
        <w:t xml:space="preserve">(Доповідач Т. </w:t>
      </w:r>
      <w:proofErr w:type="spellStart"/>
      <w:r>
        <w:rPr>
          <w:bCs/>
          <w:i/>
          <w:color w:val="000000" w:themeColor="text1"/>
          <w:sz w:val="28"/>
          <w:szCs w:val="28"/>
          <w:lang w:val="uk-UA" w:bidi="fa-IR"/>
        </w:rPr>
        <w:t>Галітовська</w:t>
      </w:r>
      <w:proofErr w:type="spellEnd"/>
      <w:r w:rsidR="00227022">
        <w:rPr>
          <w:bCs/>
          <w:i/>
          <w:color w:val="000000" w:themeColor="text1"/>
          <w:sz w:val="28"/>
          <w:szCs w:val="28"/>
          <w:lang w:val="uk-UA" w:bidi="fa-IR"/>
        </w:rPr>
        <w:t>,</w:t>
      </w:r>
      <w:r w:rsidR="00227022" w:rsidRPr="00227022">
        <w:rPr>
          <w:i/>
          <w:color w:val="000000" w:themeColor="text1"/>
          <w:sz w:val="28"/>
          <w:szCs w:val="28"/>
          <w:lang w:val="uk-UA"/>
        </w:rPr>
        <w:t xml:space="preserve"> </w:t>
      </w:r>
      <w:r w:rsidR="00227022" w:rsidRPr="00EF799D">
        <w:rPr>
          <w:i/>
          <w:color w:val="000000" w:themeColor="text1"/>
          <w:sz w:val="28"/>
          <w:szCs w:val="28"/>
          <w:lang w:val="uk-UA"/>
        </w:rPr>
        <w:t>В. Швець</w:t>
      </w:r>
      <w:r>
        <w:rPr>
          <w:bCs/>
          <w:i/>
          <w:color w:val="000000" w:themeColor="text1"/>
          <w:sz w:val="28"/>
          <w:szCs w:val="28"/>
          <w:lang w:val="uk-UA" w:bidi="fa-IR"/>
        </w:rPr>
        <w:t>)</w:t>
      </w:r>
    </w:p>
    <w:p w:rsidR="0099474C" w:rsidRPr="0099474C" w:rsidRDefault="00B65FE3" w:rsidP="0099474C">
      <w:pPr>
        <w:pStyle w:val="a3"/>
        <w:widowControl/>
        <w:numPr>
          <w:ilvl w:val="0"/>
          <w:numId w:val="1"/>
        </w:numPr>
        <w:suppressAutoHyphens/>
        <w:overflowPunct/>
        <w:ind w:left="0" w:firstLine="426"/>
        <w:jc w:val="both"/>
        <w:rPr>
          <w:color w:val="000000" w:themeColor="text1"/>
          <w:sz w:val="28"/>
          <w:szCs w:val="28"/>
          <w:lang w:val="uk-UA"/>
        </w:rPr>
      </w:pPr>
      <w:r w:rsidRPr="00B65FE3">
        <w:rPr>
          <w:color w:val="000000" w:themeColor="text1"/>
          <w:sz w:val="28"/>
          <w:szCs w:val="28"/>
          <w:lang w:val="uk-UA"/>
        </w:rPr>
        <w:t>Про розгляд колективного звернення (</w:t>
      </w:r>
      <w:proofErr w:type="spellStart"/>
      <w:r w:rsidRPr="00B65FE3">
        <w:rPr>
          <w:color w:val="000000" w:themeColor="text1"/>
          <w:sz w:val="28"/>
          <w:szCs w:val="28"/>
          <w:lang w:val="uk-UA"/>
        </w:rPr>
        <w:t>вх</w:t>
      </w:r>
      <w:proofErr w:type="spellEnd"/>
      <w:r w:rsidRPr="00B65FE3">
        <w:rPr>
          <w:color w:val="000000" w:themeColor="text1"/>
          <w:sz w:val="28"/>
          <w:szCs w:val="28"/>
          <w:lang w:val="uk-UA"/>
        </w:rPr>
        <w:t xml:space="preserve">. від 02.06.2017 №08/КО-5928) стосовно заперечень щодо включення гр. </w:t>
      </w:r>
      <w:r>
        <w:rPr>
          <w:color w:val="000000" w:themeColor="text1"/>
          <w:sz w:val="28"/>
          <w:szCs w:val="28"/>
          <w:lang w:val="uk-UA"/>
        </w:rPr>
        <w:t xml:space="preserve">В. </w:t>
      </w:r>
      <w:proofErr w:type="spellStart"/>
      <w:r w:rsidRPr="00B65FE3">
        <w:rPr>
          <w:color w:val="000000" w:themeColor="text1"/>
          <w:sz w:val="28"/>
          <w:szCs w:val="28"/>
          <w:lang w:val="uk-UA"/>
        </w:rPr>
        <w:t>Таранченка</w:t>
      </w:r>
      <w:proofErr w:type="spellEnd"/>
      <w:r w:rsidRPr="00B65FE3">
        <w:rPr>
          <w:color w:val="000000" w:themeColor="text1"/>
          <w:sz w:val="28"/>
          <w:szCs w:val="28"/>
          <w:lang w:val="uk-UA"/>
        </w:rPr>
        <w:t xml:space="preserve"> до списку присяжних Солом’янського районного суду м. Києва </w:t>
      </w:r>
      <w:r w:rsidRPr="00B65FE3">
        <w:rPr>
          <w:i/>
          <w:color w:val="000000" w:themeColor="text1"/>
          <w:sz w:val="28"/>
          <w:szCs w:val="28"/>
          <w:lang w:val="uk-UA"/>
        </w:rPr>
        <w:t>(О. Бондарчук, питання перенесено з засідання ПК від 09.06.2017</w:t>
      </w:r>
      <w:r>
        <w:rPr>
          <w:i/>
          <w:color w:val="000000" w:themeColor="text1"/>
          <w:sz w:val="28"/>
          <w:szCs w:val="28"/>
          <w:lang w:val="uk-UA"/>
        </w:rPr>
        <w:t>, 03.07.2017</w:t>
      </w:r>
      <w:r w:rsidRPr="00B65FE3">
        <w:rPr>
          <w:i/>
          <w:color w:val="000000" w:themeColor="text1"/>
          <w:sz w:val="28"/>
          <w:szCs w:val="28"/>
          <w:lang w:val="uk-UA"/>
        </w:rPr>
        <w:t>).</w:t>
      </w:r>
    </w:p>
    <w:p w:rsidR="0099474C" w:rsidRPr="002C57AC" w:rsidRDefault="0099474C" w:rsidP="0099474C">
      <w:pPr>
        <w:pStyle w:val="a3"/>
        <w:widowControl/>
        <w:numPr>
          <w:ilvl w:val="0"/>
          <w:numId w:val="1"/>
        </w:numPr>
        <w:suppressAutoHyphens/>
        <w:overflowPunct/>
        <w:ind w:left="0" w:firstLine="426"/>
        <w:jc w:val="both"/>
        <w:rPr>
          <w:rFonts w:cs="Times New Roman"/>
          <w:i/>
          <w:color w:val="000000" w:themeColor="text1"/>
          <w:sz w:val="28"/>
          <w:szCs w:val="28"/>
          <w:lang w:val="uk-UA"/>
        </w:rPr>
      </w:pPr>
      <w:r w:rsidRPr="002C57AC">
        <w:rPr>
          <w:rFonts w:cs="Times New Roman"/>
          <w:color w:val="000000" w:themeColor="text1"/>
          <w:sz w:val="28"/>
          <w:szCs w:val="28"/>
          <w:lang w:val="uk-UA"/>
        </w:rPr>
        <w:t>Про розгляд звернення Т. Клочкової  (</w:t>
      </w:r>
      <w:proofErr w:type="spellStart"/>
      <w:r w:rsidRPr="002C57AC">
        <w:rPr>
          <w:rFonts w:cs="Times New Roman"/>
          <w:color w:val="000000" w:themeColor="text1"/>
          <w:sz w:val="28"/>
          <w:szCs w:val="28"/>
          <w:lang w:val="uk-UA"/>
        </w:rPr>
        <w:t>вх</w:t>
      </w:r>
      <w:proofErr w:type="spellEnd"/>
      <w:r w:rsidRPr="002C57AC">
        <w:rPr>
          <w:rFonts w:cs="Times New Roman"/>
          <w:color w:val="000000" w:themeColor="text1"/>
          <w:sz w:val="28"/>
          <w:szCs w:val="28"/>
          <w:lang w:val="uk-UA"/>
        </w:rPr>
        <w:t xml:space="preserve">. 17.05.2017 № ОП/К-10416/1) щодо можливого конфлікту інтересів у депутата Київської міської ради Ю. Зубка під час голосування за проект рішення Київської міської ради та </w:t>
      </w:r>
      <w:r w:rsidRPr="002C57AC">
        <w:rPr>
          <w:rFonts w:cs="Times New Roman"/>
          <w:bCs/>
          <w:color w:val="000000" w:themeColor="text1"/>
          <w:sz w:val="28"/>
          <w:szCs w:val="28"/>
          <w:lang w:val="uk-UA"/>
        </w:rPr>
        <w:t>«Про зміну цільового призначення земельної ділянки ТОВ ВКФ «СЕРВІСШИНА» для будівництва, експлуатації і обслуговування житлового комплексу з паркінгом на вул. Кудряшова, 14-а у Солом’янському районі м. Києва» та пояснень депутата Київської міської ради Ю. Зубка з  цього приводу (лист від 03.07.2017 № 08/279/08/030-269 (</w:t>
      </w:r>
      <w:proofErr w:type="spellStart"/>
      <w:r w:rsidRPr="002C57AC">
        <w:rPr>
          <w:rFonts w:cs="Times New Roman"/>
          <w:bCs/>
          <w:color w:val="000000" w:themeColor="text1"/>
          <w:sz w:val="28"/>
          <w:szCs w:val="28"/>
          <w:lang w:val="uk-UA"/>
        </w:rPr>
        <w:t>вх</w:t>
      </w:r>
      <w:proofErr w:type="spellEnd"/>
      <w:r w:rsidRPr="002C57AC">
        <w:rPr>
          <w:rFonts w:cs="Times New Roman"/>
          <w:bCs/>
          <w:color w:val="000000" w:themeColor="text1"/>
          <w:sz w:val="28"/>
          <w:szCs w:val="28"/>
          <w:lang w:val="uk-UA"/>
        </w:rPr>
        <w:t xml:space="preserve">. 04.07.2017 № 08/11743) </w:t>
      </w:r>
      <w:r w:rsidRPr="002C57AC">
        <w:rPr>
          <w:rFonts w:cs="Times New Roman"/>
          <w:bCs/>
          <w:i/>
          <w:color w:val="000000" w:themeColor="text1"/>
          <w:sz w:val="28"/>
          <w:szCs w:val="28"/>
          <w:lang w:val="uk-UA"/>
        </w:rPr>
        <w:t xml:space="preserve">(Доповідач Т. Клочкова, Ю. </w:t>
      </w:r>
      <w:proofErr w:type="spellStart"/>
      <w:r w:rsidRPr="002C57AC">
        <w:rPr>
          <w:rFonts w:cs="Times New Roman"/>
          <w:bCs/>
          <w:i/>
          <w:color w:val="000000" w:themeColor="text1"/>
          <w:sz w:val="28"/>
          <w:szCs w:val="28"/>
          <w:lang w:val="uk-UA"/>
        </w:rPr>
        <w:t>Зубко</w:t>
      </w:r>
      <w:proofErr w:type="spellEnd"/>
      <w:r w:rsidRPr="002C57AC">
        <w:rPr>
          <w:rFonts w:cs="Times New Roman"/>
          <w:bCs/>
          <w:i/>
          <w:color w:val="000000" w:themeColor="text1"/>
          <w:sz w:val="28"/>
          <w:szCs w:val="28"/>
          <w:lang w:val="uk-UA"/>
        </w:rPr>
        <w:t>)</w:t>
      </w:r>
    </w:p>
    <w:p w:rsidR="00131C31" w:rsidRPr="002C57AC" w:rsidRDefault="0099474C" w:rsidP="00131C31">
      <w:pPr>
        <w:pStyle w:val="a3"/>
        <w:widowControl/>
        <w:numPr>
          <w:ilvl w:val="0"/>
          <w:numId w:val="1"/>
        </w:numPr>
        <w:suppressAutoHyphens/>
        <w:overflowPunct/>
        <w:ind w:left="0" w:firstLine="426"/>
        <w:jc w:val="both"/>
        <w:rPr>
          <w:i/>
          <w:color w:val="000000" w:themeColor="text1"/>
          <w:sz w:val="28"/>
          <w:szCs w:val="28"/>
          <w:lang w:val="uk-UA"/>
        </w:rPr>
      </w:pPr>
      <w:r w:rsidRPr="002C57AC">
        <w:rPr>
          <w:color w:val="000000" w:themeColor="text1"/>
          <w:sz w:val="28"/>
          <w:szCs w:val="28"/>
          <w:lang w:val="uk-UA"/>
        </w:rPr>
        <w:t xml:space="preserve">Про розгляд депутатського звернення </w:t>
      </w:r>
      <w:r w:rsidR="00131C31" w:rsidRPr="002C57AC">
        <w:rPr>
          <w:color w:val="000000" w:themeColor="text1"/>
          <w:sz w:val="28"/>
          <w:szCs w:val="28"/>
          <w:lang w:val="uk-UA"/>
        </w:rPr>
        <w:t xml:space="preserve">депутата Київської міської ради </w:t>
      </w:r>
      <w:proofErr w:type="spellStart"/>
      <w:r w:rsidR="00131C31" w:rsidRPr="002C57AC">
        <w:rPr>
          <w:color w:val="000000" w:themeColor="text1"/>
          <w:sz w:val="28"/>
          <w:szCs w:val="28"/>
          <w:lang w:val="uk-UA"/>
        </w:rPr>
        <w:t>В.</w:t>
      </w:r>
      <w:r w:rsidRPr="002C57AC">
        <w:rPr>
          <w:color w:val="000000" w:themeColor="text1"/>
          <w:sz w:val="28"/>
          <w:szCs w:val="28"/>
          <w:lang w:val="uk-UA"/>
        </w:rPr>
        <w:t>Васильчука</w:t>
      </w:r>
      <w:proofErr w:type="spellEnd"/>
      <w:r w:rsidRPr="002C57AC">
        <w:rPr>
          <w:color w:val="000000" w:themeColor="text1"/>
          <w:sz w:val="28"/>
          <w:szCs w:val="28"/>
          <w:lang w:val="uk-UA"/>
        </w:rPr>
        <w:t xml:space="preserve"> від 04.07.2017 № 08/279/08/018-215 (</w:t>
      </w:r>
      <w:proofErr w:type="spellStart"/>
      <w:r w:rsidRPr="002C57AC">
        <w:rPr>
          <w:color w:val="000000" w:themeColor="text1"/>
          <w:sz w:val="28"/>
          <w:szCs w:val="28"/>
          <w:lang w:val="uk-UA"/>
        </w:rPr>
        <w:t>вх</w:t>
      </w:r>
      <w:proofErr w:type="spellEnd"/>
      <w:r w:rsidRPr="002C57AC">
        <w:rPr>
          <w:color w:val="000000" w:themeColor="text1"/>
          <w:sz w:val="28"/>
          <w:szCs w:val="28"/>
          <w:lang w:val="uk-UA"/>
        </w:rPr>
        <w:t xml:space="preserve">. 04.07.2017 № 08/11760) </w:t>
      </w:r>
      <w:r w:rsidR="00131C31" w:rsidRPr="002C57AC">
        <w:rPr>
          <w:color w:val="000000" w:themeColor="text1"/>
          <w:sz w:val="28"/>
          <w:szCs w:val="28"/>
          <w:lang w:val="uk-UA"/>
        </w:rPr>
        <w:t xml:space="preserve">щодо можливих незаконних дій директора  Київського муніципального академічного театру опери та балету для дітей та юнацтва  Ю. Щура </w:t>
      </w:r>
      <w:r w:rsidR="00131C31" w:rsidRPr="002C57AC">
        <w:rPr>
          <w:i/>
          <w:color w:val="000000" w:themeColor="text1"/>
          <w:sz w:val="28"/>
          <w:szCs w:val="28"/>
          <w:lang w:val="uk-UA"/>
        </w:rPr>
        <w:t>(Доповідач В. Васильчук).</w:t>
      </w:r>
    </w:p>
    <w:p w:rsidR="00915627" w:rsidRPr="002C57AC" w:rsidRDefault="00131C31" w:rsidP="00915627">
      <w:pPr>
        <w:pStyle w:val="a3"/>
        <w:widowControl/>
        <w:numPr>
          <w:ilvl w:val="0"/>
          <w:numId w:val="1"/>
        </w:numPr>
        <w:suppressAutoHyphens/>
        <w:overflowPunct/>
        <w:ind w:left="0" w:firstLine="426"/>
        <w:jc w:val="both"/>
        <w:rPr>
          <w:color w:val="000000" w:themeColor="text1"/>
          <w:sz w:val="28"/>
          <w:szCs w:val="28"/>
          <w:lang w:val="uk-UA"/>
        </w:rPr>
      </w:pPr>
      <w:r w:rsidRPr="002C57AC">
        <w:rPr>
          <w:color w:val="000000" w:themeColor="text1"/>
          <w:sz w:val="28"/>
          <w:szCs w:val="28"/>
          <w:lang w:val="uk-UA"/>
        </w:rPr>
        <w:t>Про заслуховування інформації про можливу корупційну діяльність та зловживання владою директором Департаменту освіти і науки, молоді та спорту виконавчого органу Київської міської ради (Київської міської державної адміністрації) (депутатське звернення Народного депутата України Ю. Левченка від 18.07.2017 № У-988</w:t>
      </w:r>
      <w:r w:rsidR="00967726" w:rsidRPr="002C57AC">
        <w:rPr>
          <w:color w:val="000000" w:themeColor="text1"/>
          <w:sz w:val="28"/>
          <w:szCs w:val="28"/>
          <w:lang w:val="uk-UA"/>
        </w:rPr>
        <w:t>, депутатське звернення депутата Київської міської ради В. Назаренка від 17.07.2017 № 08/279/08/166-735</w:t>
      </w:r>
      <w:r w:rsidRPr="002C57AC">
        <w:rPr>
          <w:color w:val="000000" w:themeColor="text1"/>
          <w:sz w:val="28"/>
          <w:szCs w:val="28"/>
          <w:lang w:val="uk-UA"/>
        </w:rPr>
        <w:t>)</w:t>
      </w:r>
      <w:r w:rsidR="00967726" w:rsidRPr="002C57AC">
        <w:rPr>
          <w:i/>
          <w:color w:val="000000" w:themeColor="text1"/>
          <w:sz w:val="28"/>
          <w:szCs w:val="28"/>
          <w:lang w:val="uk-UA"/>
        </w:rPr>
        <w:t xml:space="preserve"> (Доповідач Ю. Левченко, В. Назаренко, О. </w:t>
      </w:r>
      <w:proofErr w:type="spellStart"/>
      <w:r w:rsidR="00967726" w:rsidRPr="002C57AC">
        <w:rPr>
          <w:i/>
          <w:color w:val="000000" w:themeColor="text1"/>
          <w:sz w:val="28"/>
          <w:szCs w:val="28"/>
          <w:lang w:val="uk-UA"/>
        </w:rPr>
        <w:t>Фіданян</w:t>
      </w:r>
      <w:proofErr w:type="spellEnd"/>
      <w:r w:rsidR="00967726" w:rsidRPr="002C57AC">
        <w:rPr>
          <w:i/>
          <w:color w:val="000000" w:themeColor="text1"/>
          <w:sz w:val="28"/>
          <w:szCs w:val="28"/>
          <w:lang w:val="uk-UA"/>
        </w:rPr>
        <w:t>)</w:t>
      </w:r>
      <w:r w:rsidR="00915627" w:rsidRPr="002C57AC">
        <w:rPr>
          <w:color w:val="000000" w:themeColor="text1"/>
          <w:sz w:val="28"/>
          <w:szCs w:val="28"/>
          <w:lang w:val="uk-UA"/>
        </w:rPr>
        <w:t>.</w:t>
      </w:r>
    </w:p>
    <w:p w:rsidR="00915627" w:rsidRPr="002C57AC" w:rsidRDefault="00915627" w:rsidP="00915627">
      <w:pPr>
        <w:pStyle w:val="a3"/>
        <w:widowControl/>
        <w:numPr>
          <w:ilvl w:val="0"/>
          <w:numId w:val="1"/>
        </w:numPr>
        <w:suppressAutoHyphens/>
        <w:overflowPunct/>
        <w:ind w:left="0" w:firstLine="426"/>
        <w:jc w:val="both"/>
        <w:rPr>
          <w:color w:val="000000" w:themeColor="text1"/>
          <w:sz w:val="28"/>
          <w:szCs w:val="28"/>
          <w:lang w:val="uk-UA"/>
        </w:rPr>
      </w:pPr>
      <w:r w:rsidRPr="002C57AC">
        <w:rPr>
          <w:color w:val="000000" w:themeColor="text1"/>
          <w:sz w:val="28"/>
          <w:szCs w:val="28"/>
          <w:lang w:val="uk-UA"/>
        </w:rPr>
        <w:t>Про розгляд звернення ГО «Агентство журналістських розслідувань» (</w:t>
      </w:r>
      <w:proofErr w:type="spellStart"/>
      <w:r w:rsidRPr="002C57AC">
        <w:rPr>
          <w:color w:val="000000" w:themeColor="text1"/>
          <w:sz w:val="28"/>
          <w:szCs w:val="28"/>
          <w:lang w:val="uk-UA"/>
        </w:rPr>
        <w:t>вх</w:t>
      </w:r>
      <w:proofErr w:type="spellEnd"/>
      <w:r w:rsidRPr="002C57AC">
        <w:rPr>
          <w:color w:val="000000" w:themeColor="text1"/>
          <w:sz w:val="28"/>
          <w:szCs w:val="28"/>
          <w:lang w:val="uk-UA"/>
        </w:rPr>
        <w:t xml:space="preserve">. 10.07.2017 № 08/12170) щодо ситуації, яка склалась навколо тендерних </w:t>
      </w:r>
      <w:proofErr w:type="spellStart"/>
      <w:r w:rsidRPr="002C57AC">
        <w:rPr>
          <w:color w:val="000000" w:themeColor="text1"/>
          <w:sz w:val="28"/>
          <w:szCs w:val="28"/>
          <w:lang w:val="uk-UA"/>
        </w:rPr>
        <w:t>закупівель</w:t>
      </w:r>
      <w:proofErr w:type="spellEnd"/>
      <w:r w:rsidRPr="002C57AC">
        <w:rPr>
          <w:color w:val="000000" w:themeColor="text1"/>
          <w:sz w:val="28"/>
          <w:szCs w:val="28"/>
          <w:lang w:val="uk-UA"/>
        </w:rPr>
        <w:t xml:space="preserve"> трамвайних вагонів, оголошених КП «</w:t>
      </w:r>
      <w:proofErr w:type="spellStart"/>
      <w:r w:rsidRPr="002C57AC">
        <w:rPr>
          <w:color w:val="000000" w:themeColor="text1"/>
          <w:sz w:val="28"/>
          <w:szCs w:val="28"/>
          <w:lang w:val="uk-UA"/>
        </w:rPr>
        <w:t>Київпастранс</w:t>
      </w:r>
      <w:proofErr w:type="spellEnd"/>
      <w:r w:rsidRPr="002C57AC">
        <w:rPr>
          <w:color w:val="000000" w:themeColor="text1"/>
          <w:sz w:val="28"/>
          <w:szCs w:val="28"/>
          <w:lang w:val="uk-UA"/>
        </w:rPr>
        <w:t xml:space="preserve">» </w:t>
      </w:r>
      <w:r w:rsidRPr="002C57AC">
        <w:rPr>
          <w:i/>
          <w:color w:val="000000" w:themeColor="text1"/>
          <w:sz w:val="28"/>
          <w:szCs w:val="28"/>
          <w:lang w:val="uk-UA"/>
        </w:rPr>
        <w:t xml:space="preserve">(Доповідач М. </w:t>
      </w:r>
      <w:proofErr w:type="spellStart"/>
      <w:r w:rsidRPr="002C57AC">
        <w:rPr>
          <w:i/>
          <w:color w:val="000000" w:themeColor="text1"/>
          <w:sz w:val="28"/>
          <w:szCs w:val="28"/>
          <w:lang w:val="uk-UA"/>
        </w:rPr>
        <w:t>Шпаченко</w:t>
      </w:r>
      <w:proofErr w:type="spellEnd"/>
      <w:r w:rsidRPr="002C57AC">
        <w:rPr>
          <w:i/>
          <w:color w:val="000000" w:themeColor="text1"/>
          <w:sz w:val="28"/>
          <w:szCs w:val="28"/>
          <w:lang w:val="uk-UA"/>
        </w:rPr>
        <w:t>).</w:t>
      </w:r>
    </w:p>
    <w:p w:rsidR="00566883" w:rsidRPr="002C57AC" w:rsidRDefault="00954FED" w:rsidP="00967726">
      <w:pPr>
        <w:pStyle w:val="a3"/>
        <w:widowControl/>
        <w:suppressAutoHyphens/>
        <w:overflowPunct/>
        <w:ind w:left="644"/>
        <w:jc w:val="center"/>
        <w:rPr>
          <w:color w:val="000000" w:themeColor="text1"/>
          <w:sz w:val="28"/>
          <w:szCs w:val="28"/>
          <w:lang w:val="uk-UA"/>
        </w:rPr>
      </w:pPr>
      <w:r w:rsidRPr="002C57AC">
        <w:rPr>
          <w:rFonts w:eastAsia="Times New Roman" w:cs="Times New Roman"/>
          <w:b/>
          <w:bCs/>
          <w:i/>
          <w:color w:val="000000"/>
          <w:sz w:val="28"/>
          <w:szCs w:val="28"/>
          <w:lang w:val="uk-UA" w:eastAsia="zh-CN" w:bidi="fa-IR"/>
        </w:rPr>
        <w:t>Різне</w:t>
      </w:r>
    </w:p>
    <w:p w:rsidR="00760846" w:rsidRPr="002C57AC" w:rsidRDefault="00915627" w:rsidP="00967726">
      <w:pPr>
        <w:ind w:firstLine="426"/>
        <w:jc w:val="both"/>
        <w:rPr>
          <w:rFonts w:cs="Times New Roman"/>
          <w:bCs/>
          <w:i/>
          <w:color w:val="000000"/>
          <w:sz w:val="28"/>
          <w:szCs w:val="28"/>
          <w:lang w:val="uk-UA" w:bidi="fa-IR"/>
        </w:rPr>
      </w:pPr>
      <w:r w:rsidRPr="002C57AC">
        <w:rPr>
          <w:color w:val="000000" w:themeColor="text1"/>
          <w:sz w:val="28"/>
          <w:szCs w:val="28"/>
          <w:lang w:val="uk-UA"/>
        </w:rPr>
        <w:t>11</w:t>
      </w:r>
      <w:r w:rsidR="00967726" w:rsidRPr="002C57AC">
        <w:rPr>
          <w:color w:val="000000" w:themeColor="text1"/>
          <w:sz w:val="28"/>
          <w:szCs w:val="28"/>
          <w:lang w:val="uk-UA"/>
        </w:rPr>
        <w:t>.</w:t>
      </w:r>
      <w:r w:rsidR="001A5AD9" w:rsidRPr="002C57AC">
        <w:rPr>
          <w:color w:val="000000" w:themeColor="text1"/>
          <w:sz w:val="28"/>
          <w:szCs w:val="28"/>
          <w:lang w:val="uk-UA"/>
        </w:rPr>
        <w:t xml:space="preserve"> </w:t>
      </w:r>
      <w:r w:rsidR="00B22C06" w:rsidRPr="002C57AC">
        <w:rPr>
          <w:color w:val="000000" w:themeColor="text1"/>
          <w:sz w:val="28"/>
          <w:szCs w:val="28"/>
          <w:lang w:val="uk-UA"/>
        </w:rPr>
        <w:t xml:space="preserve">Про продовження </w:t>
      </w:r>
      <w:r w:rsidR="001A5AD9" w:rsidRPr="002C57AC">
        <w:rPr>
          <w:color w:val="000000" w:themeColor="text1"/>
          <w:sz w:val="28"/>
          <w:szCs w:val="28"/>
          <w:lang w:val="uk-UA"/>
        </w:rPr>
        <w:t xml:space="preserve">терміну подачі заяв від представників громадськості </w:t>
      </w:r>
      <w:r w:rsidR="001A5AD9" w:rsidRPr="002C57AC">
        <w:rPr>
          <w:sz w:val="28"/>
          <w:szCs w:val="28"/>
          <w:lang w:val="uk-UA" w:bidi="fa-IR"/>
        </w:rPr>
        <w:t xml:space="preserve">до складу поліцейської комісії Управління поліції охорони з фізичної безпеки в </w:t>
      </w:r>
      <w:proofErr w:type="spellStart"/>
      <w:r w:rsidR="001A5AD9" w:rsidRPr="002C57AC">
        <w:rPr>
          <w:sz w:val="28"/>
          <w:szCs w:val="28"/>
          <w:lang w:val="uk-UA" w:bidi="fa-IR"/>
        </w:rPr>
        <w:t>м.Києві</w:t>
      </w:r>
      <w:proofErr w:type="spellEnd"/>
      <w:r w:rsidR="001A5AD9" w:rsidRPr="002C57AC">
        <w:rPr>
          <w:sz w:val="28"/>
          <w:szCs w:val="28"/>
          <w:lang w:val="uk-UA" w:bidi="fa-IR"/>
        </w:rPr>
        <w:t xml:space="preserve"> Національної поліції України, поліцейської комісії Управління поліції охорони</w:t>
      </w:r>
      <w:r w:rsidR="001A5AD9" w:rsidRPr="002C57AC">
        <w:rPr>
          <w:i/>
          <w:sz w:val="28"/>
          <w:szCs w:val="28"/>
          <w:lang w:val="uk-UA" w:bidi="fa-IR"/>
        </w:rPr>
        <w:t xml:space="preserve"> </w:t>
      </w:r>
      <w:r w:rsidR="001A5AD9" w:rsidRPr="002C57AC">
        <w:rPr>
          <w:sz w:val="28"/>
          <w:szCs w:val="28"/>
          <w:lang w:val="uk-UA" w:bidi="fa-IR"/>
        </w:rPr>
        <w:t xml:space="preserve">з фізичної безпеки в м. Києві Національної поліції України, </w:t>
      </w:r>
      <w:r w:rsidR="001A5AD9" w:rsidRPr="002C57AC">
        <w:rPr>
          <w:rFonts w:cs="Times New Roman"/>
          <w:bCs/>
          <w:color w:val="000000"/>
          <w:sz w:val="28"/>
          <w:szCs w:val="28"/>
          <w:lang w:val="uk-UA" w:bidi="fa-IR"/>
        </w:rPr>
        <w:t xml:space="preserve">поліцейських комісії Департаменту патрульної поліції Національної поліції України </w:t>
      </w:r>
      <w:r w:rsidR="001A5AD9" w:rsidRPr="002C57AC">
        <w:rPr>
          <w:rFonts w:cs="Times New Roman"/>
          <w:bCs/>
          <w:i/>
          <w:color w:val="000000"/>
          <w:sz w:val="28"/>
          <w:szCs w:val="28"/>
          <w:lang w:val="uk-UA" w:bidi="fa-IR"/>
        </w:rPr>
        <w:t>(Доповідач О. Бондарчук).</w:t>
      </w:r>
    </w:p>
    <w:p w:rsidR="00967726" w:rsidRPr="002C57AC" w:rsidRDefault="00915627" w:rsidP="00967726">
      <w:pPr>
        <w:ind w:firstLine="426"/>
        <w:jc w:val="both"/>
        <w:rPr>
          <w:rFonts w:cs="Times New Roman"/>
          <w:bCs/>
          <w:i/>
          <w:color w:val="000000"/>
          <w:sz w:val="28"/>
          <w:szCs w:val="28"/>
          <w:lang w:val="uk-UA" w:bidi="fa-IR"/>
        </w:rPr>
      </w:pPr>
      <w:r w:rsidRPr="002C57AC">
        <w:rPr>
          <w:rFonts w:cs="Times New Roman"/>
          <w:bCs/>
          <w:color w:val="000000"/>
          <w:sz w:val="28"/>
          <w:szCs w:val="28"/>
          <w:lang w:val="uk-UA" w:bidi="fa-IR"/>
        </w:rPr>
        <w:t>12</w:t>
      </w:r>
      <w:r w:rsidR="00967726" w:rsidRPr="002C57AC">
        <w:rPr>
          <w:rFonts w:cs="Times New Roman"/>
          <w:bCs/>
          <w:color w:val="000000"/>
          <w:sz w:val="28"/>
          <w:szCs w:val="28"/>
          <w:lang w:val="uk-UA" w:bidi="fa-IR"/>
        </w:rPr>
        <w:t>. Про розгляд листа Департаменту внутрішнього фінансового контролю та аудиту виконавчого органу Київської міської ради (Київської міської державної адміністрації) від 05.07.2017 № 070-5-18/1531 щодо неможливості проведення позапланового аудиту у КП «Центр спортивної медицини м. Києва»</w:t>
      </w:r>
      <w:r w:rsidR="00967726" w:rsidRPr="002C57AC">
        <w:rPr>
          <w:rFonts w:cs="Times New Roman"/>
          <w:bCs/>
          <w:i/>
          <w:color w:val="000000"/>
          <w:sz w:val="28"/>
          <w:szCs w:val="28"/>
          <w:lang w:val="uk-UA" w:bidi="fa-IR"/>
        </w:rPr>
        <w:t xml:space="preserve"> (Доповідач О. </w:t>
      </w:r>
      <w:proofErr w:type="spellStart"/>
      <w:r w:rsidR="00967726" w:rsidRPr="002C57AC">
        <w:rPr>
          <w:rFonts w:cs="Times New Roman"/>
          <w:bCs/>
          <w:i/>
          <w:color w:val="000000"/>
          <w:sz w:val="28"/>
          <w:szCs w:val="28"/>
          <w:lang w:val="uk-UA" w:bidi="fa-IR"/>
        </w:rPr>
        <w:t>Колтик</w:t>
      </w:r>
      <w:proofErr w:type="spellEnd"/>
      <w:r w:rsidR="00967726" w:rsidRPr="002C57AC">
        <w:rPr>
          <w:rFonts w:cs="Times New Roman"/>
          <w:bCs/>
          <w:i/>
          <w:color w:val="000000"/>
          <w:sz w:val="28"/>
          <w:szCs w:val="28"/>
          <w:lang w:val="uk-UA" w:bidi="fa-IR"/>
        </w:rPr>
        <w:t>)</w:t>
      </w:r>
    </w:p>
    <w:p w:rsidR="00B65FE3" w:rsidRPr="002C57AC" w:rsidRDefault="00915627" w:rsidP="00967726">
      <w:pPr>
        <w:ind w:firstLine="426"/>
        <w:jc w:val="both"/>
        <w:rPr>
          <w:rFonts w:cs="Times New Roman"/>
          <w:bCs/>
          <w:i/>
          <w:color w:val="000000"/>
          <w:sz w:val="28"/>
          <w:szCs w:val="28"/>
          <w:lang w:val="uk-UA" w:bidi="fa-IR"/>
        </w:rPr>
      </w:pPr>
      <w:r w:rsidRPr="002C57AC">
        <w:rPr>
          <w:rFonts w:cs="Times New Roman"/>
          <w:bCs/>
          <w:i/>
          <w:color w:val="000000"/>
          <w:sz w:val="28"/>
          <w:szCs w:val="28"/>
          <w:lang w:val="uk-UA" w:bidi="fa-IR"/>
        </w:rPr>
        <w:t>13</w:t>
      </w:r>
      <w:r w:rsidR="00967726" w:rsidRPr="002C57AC">
        <w:rPr>
          <w:rFonts w:cs="Times New Roman"/>
          <w:bCs/>
          <w:i/>
          <w:color w:val="000000"/>
          <w:sz w:val="28"/>
          <w:szCs w:val="28"/>
          <w:lang w:val="uk-UA" w:bidi="fa-IR"/>
        </w:rPr>
        <w:t xml:space="preserve">. </w:t>
      </w:r>
      <w:r w:rsidR="00766A03" w:rsidRPr="002C57AC">
        <w:rPr>
          <w:sz w:val="28"/>
          <w:szCs w:val="28"/>
          <w:lang w:val="uk-UA"/>
        </w:rPr>
        <w:t xml:space="preserve">Про розгляд </w:t>
      </w:r>
      <w:r w:rsidR="00A029C1" w:rsidRPr="002C57AC">
        <w:rPr>
          <w:sz w:val="28"/>
          <w:szCs w:val="28"/>
          <w:lang w:val="uk-UA"/>
        </w:rPr>
        <w:t>окремої думки секретаря постійної комісії Київської міської ради з питань дотримання законності, правопорядку та запобігання корупції А. Осадчука до питання</w:t>
      </w:r>
      <w:r w:rsidR="00B65FE3" w:rsidRPr="002C57AC">
        <w:rPr>
          <w:sz w:val="28"/>
          <w:szCs w:val="28"/>
          <w:lang w:val="uk-UA"/>
        </w:rPr>
        <w:t xml:space="preserve"> № 2 порядку денного засідання постійної комісії № 12 від </w:t>
      </w:r>
      <w:r w:rsidR="00B65FE3" w:rsidRPr="002C57AC">
        <w:rPr>
          <w:sz w:val="28"/>
          <w:szCs w:val="28"/>
          <w:lang w:val="uk-UA"/>
        </w:rPr>
        <w:lastRenderedPageBreak/>
        <w:t>03.07.2017 «</w:t>
      </w:r>
      <w:r w:rsidR="00B65FE3" w:rsidRPr="002C57AC">
        <w:rPr>
          <w:rFonts w:eastAsiaTheme="minorHAnsi" w:cs="Times New Roman"/>
          <w:color w:val="auto"/>
          <w:sz w:val="28"/>
          <w:szCs w:val="28"/>
          <w:lang w:val="uk-UA" w:bidi="ar-SA"/>
        </w:rPr>
        <w:t xml:space="preserve">Про розгляд протоколу засідання робочої групи постійної комісії Київської міської ради з питань дотримання законності, правопорядку та запобігання корупції по напрацюванню рекомендацій щодо проекту рішення Київської міської ради «Про внесення змін до Міської цільової програми профілактики та протидії злочинності в м. Києві «Безпечна столиця» на 2016-2018 роки» </w:t>
      </w:r>
      <w:r w:rsidR="00B65FE3" w:rsidRPr="002C57AC">
        <w:rPr>
          <w:rFonts w:eastAsiaTheme="minorHAnsi" w:cs="Times New Roman"/>
          <w:i/>
          <w:color w:val="auto"/>
          <w:sz w:val="28"/>
          <w:szCs w:val="28"/>
          <w:lang w:val="uk-UA" w:bidi="ar-SA"/>
        </w:rPr>
        <w:t>(Доповідач А. Осадчук)</w:t>
      </w:r>
      <w:r w:rsidR="00B65FE3" w:rsidRPr="002C57AC">
        <w:rPr>
          <w:rFonts w:eastAsiaTheme="minorHAnsi" w:cs="Times New Roman"/>
          <w:color w:val="auto"/>
          <w:sz w:val="28"/>
          <w:szCs w:val="28"/>
          <w:lang w:val="uk-UA" w:bidi="ar-SA"/>
        </w:rPr>
        <w:t>.</w:t>
      </w:r>
    </w:p>
    <w:p w:rsidR="00B22C06" w:rsidRPr="002C57AC" w:rsidRDefault="00B22C06" w:rsidP="001A5AD9">
      <w:pPr>
        <w:pStyle w:val="a3"/>
        <w:widowControl/>
        <w:suppressAutoHyphens/>
        <w:overflowPunct/>
        <w:ind w:left="426"/>
        <w:jc w:val="both"/>
        <w:rPr>
          <w:color w:val="000000" w:themeColor="text1"/>
          <w:sz w:val="28"/>
          <w:szCs w:val="28"/>
          <w:lang w:val="uk-UA"/>
        </w:rPr>
      </w:pPr>
    </w:p>
    <w:p w:rsidR="00766A03" w:rsidRPr="002C57AC" w:rsidRDefault="00766A03" w:rsidP="00766A03">
      <w:pPr>
        <w:pStyle w:val="a3"/>
        <w:suppressAutoHyphens/>
        <w:ind w:left="284"/>
        <w:jc w:val="both"/>
        <w:rPr>
          <w:rFonts w:eastAsiaTheme="minorHAnsi" w:cs="Times New Roman"/>
          <w:i/>
          <w:color w:val="auto"/>
          <w:sz w:val="28"/>
          <w:szCs w:val="28"/>
          <w:lang w:val="uk-UA" w:bidi="ar-SA"/>
        </w:rPr>
      </w:pPr>
    </w:p>
    <w:p w:rsidR="00766A03" w:rsidRPr="002C57AC" w:rsidRDefault="00766A03" w:rsidP="00766A03">
      <w:pPr>
        <w:pStyle w:val="a3"/>
        <w:suppressAutoHyphens/>
        <w:ind w:left="284"/>
        <w:jc w:val="both"/>
        <w:rPr>
          <w:rFonts w:eastAsiaTheme="minorHAnsi" w:cs="Times New Roman"/>
          <w:i/>
          <w:color w:val="auto"/>
          <w:sz w:val="28"/>
          <w:szCs w:val="28"/>
          <w:lang w:val="uk-UA" w:bidi="ar-SA"/>
        </w:rPr>
      </w:pPr>
    </w:p>
    <w:p w:rsidR="00766A03" w:rsidRPr="00EA6D8D" w:rsidRDefault="00766A03" w:rsidP="00766A03">
      <w:pPr>
        <w:pStyle w:val="a3"/>
        <w:suppressAutoHyphens/>
        <w:ind w:left="284"/>
        <w:jc w:val="center"/>
        <w:rPr>
          <w:rFonts w:eastAsiaTheme="minorHAnsi" w:cs="Times New Roman"/>
          <w:b/>
          <w:color w:val="auto"/>
          <w:sz w:val="28"/>
          <w:szCs w:val="28"/>
          <w:lang w:val="uk-UA" w:bidi="ar-SA"/>
        </w:rPr>
      </w:pPr>
      <w:r w:rsidRPr="002C57AC">
        <w:rPr>
          <w:rFonts w:eastAsiaTheme="minorHAnsi" w:cs="Times New Roman"/>
          <w:b/>
          <w:color w:val="auto"/>
          <w:sz w:val="28"/>
          <w:szCs w:val="28"/>
          <w:lang w:val="uk-UA" w:bidi="ar-SA"/>
        </w:rPr>
        <w:t xml:space="preserve">Голова комісії </w:t>
      </w:r>
      <w:r w:rsidRPr="002C57AC">
        <w:rPr>
          <w:rFonts w:eastAsiaTheme="minorHAnsi" w:cs="Times New Roman"/>
          <w:b/>
          <w:color w:val="auto"/>
          <w:sz w:val="28"/>
          <w:szCs w:val="28"/>
          <w:lang w:val="uk-UA" w:bidi="ar-SA"/>
        </w:rPr>
        <w:tab/>
      </w:r>
      <w:r w:rsidRPr="002C57AC">
        <w:rPr>
          <w:rFonts w:eastAsiaTheme="minorHAnsi" w:cs="Times New Roman"/>
          <w:b/>
          <w:color w:val="auto"/>
          <w:sz w:val="28"/>
          <w:szCs w:val="28"/>
          <w:lang w:val="uk-UA" w:bidi="ar-SA"/>
        </w:rPr>
        <w:tab/>
      </w:r>
      <w:r w:rsidRPr="002C57AC">
        <w:rPr>
          <w:rFonts w:eastAsiaTheme="minorHAnsi" w:cs="Times New Roman"/>
          <w:b/>
          <w:color w:val="auto"/>
          <w:sz w:val="28"/>
          <w:szCs w:val="28"/>
          <w:lang w:val="uk-UA" w:bidi="ar-SA"/>
        </w:rPr>
        <w:tab/>
      </w:r>
      <w:r w:rsidRPr="002C57AC">
        <w:rPr>
          <w:rFonts w:eastAsiaTheme="minorHAnsi" w:cs="Times New Roman"/>
          <w:b/>
          <w:color w:val="auto"/>
          <w:sz w:val="28"/>
          <w:szCs w:val="28"/>
          <w:lang w:val="uk-UA" w:bidi="ar-SA"/>
        </w:rPr>
        <w:tab/>
        <w:t xml:space="preserve">               </w:t>
      </w:r>
      <w:r w:rsidRPr="002C57AC">
        <w:rPr>
          <w:rFonts w:eastAsiaTheme="minorHAnsi" w:cs="Times New Roman"/>
          <w:b/>
          <w:color w:val="auto"/>
          <w:sz w:val="28"/>
          <w:szCs w:val="28"/>
          <w:lang w:val="uk-UA" w:bidi="ar-SA"/>
        </w:rPr>
        <w:tab/>
        <w:t>О. Бондарчук</w:t>
      </w:r>
      <w:bookmarkStart w:id="0" w:name="_GoBack"/>
      <w:bookmarkEnd w:id="0"/>
    </w:p>
    <w:p w:rsidR="00766A03" w:rsidRDefault="00766A03" w:rsidP="00766A03">
      <w:pPr>
        <w:pStyle w:val="a3"/>
        <w:suppressAutoHyphens/>
        <w:ind w:left="0" w:firstLine="284"/>
        <w:jc w:val="center"/>
        <w:rPr>
          <w:rFonts w:cs="Times New Roman"/>
          <w:b/>
          <w:bCs/>
          <w:color w:val="000000" w:themeColor="text1"/>
          <w:sz w:val="28"/>
          <w:szCs w:val="28"/>
          <w:lang w:val="uk-UA" w:eastAsia="zh-CN" w:bidi="fa-IR"/>
        </w:rPr>
      </w:pPr>
    </w:p>
    <w:p w:rsidR="00766A03" w:rsidRPr="00EE63BD" w:rsidRDefault="00766A03" w:rsidP="00766A03">
      <w:pPr>
        <w:suppressAutoHyphens/>
        <w:jc w:val="both"/>
        <w:rPr>
          <w:rFonts w:eastAsiaTheme="minorHAnsi" w:cs="Times New Roman"/>
          <w:i/>
          <w:color w:val="auto"/>
          <w:sz w:val="28"/>
          <w:szCs w:val="28"/>
          <w:lang w:val="uk-UA" w:bidi="ar-SA"/>
        </w:rPr>
      </w:pPr>
    </w:p>
    <w:p w:rsidR="00766A03" w:rsidRPr="00894311" w:rsidRDefault="00766A03" w:rsidP="00766A03">
      <w:pPr>
        <w:widowControl/>
        <w:suppressAutoHyphens/>
        <w:overflowPunct/>
        <w:jc w:val="center"/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zh-CN" w:bidi="fa-IR"/>
        </w:rPr>
      </w:pPr>
    </w:p>
    <w:p w:rsidR="00A84897" w:rsidRDefault="00A84897"/>
    <w:sectPr w:rsidR="00A848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uk-UA"/>
      </w:rPr>
    </w:lvl>
  </w:abstractNum>
  <w:abstractNum w:abstractNumId="1" w15:restartNumberingAfterBreak="0">
    <w:nsid w:val="024A76F2"/>
    <w:multiLevelType w:val="hybridMultilevel"/>
    <w:tmpl w:val="B4EEA1D8"/>
    <w:lvl w:ilvl="0" w:tplc="2834C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D4D7B"/>
    <w:multiLevelType w:val="multilevel"/>
    <w:tmpl w:val="6B10E364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A"/>
      </w:rPr>
    </w:lvl>
  </w:abstractNum>
  <w:abstractNum w:abstractNumId="3" w15:restartNumberingAfterBreak="0">
    <w:nsid w:val="3CBA7590"/>
    <w:multiLevelType w:val="hybridMultilevel"/>
    <w:tmpl w:val="D86C69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727E8"/>
    <w:multiLevelType w:val="multilevel"/>
    <w:tmpl w:val="93721EDE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A"/>
      </w:rPr>
    </w:lvl>
  </w:abstractNum>
  <w:abstractNum w:abstractNumId="5" w15:restartNumberingAfterBreak="0">
    <w:nsid w:val="618733D8"/>
    <w:multiLevelType w:val="hybridMultilevel"/>
    <w:tmpl w:val="9AECE4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908FE"/>
    <w:multiLevelType w:val="hybridMultilevel"/>
    <w:tmpl w:val="7B747A40"/>
    <w:lvl w:ilvl="0" w:tplc="2416CC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C473290"/>
    <w:multiLevelType w:val="hybridMultilevel"/>
    <w:tmpl w:val="9418CA36"/>
    <w:lvl w:ilvl="0" w:tplc="002E5DA2">
      <w:start w:val="1"/>
      <w:numFmt w:val="decimal"/>
      <w:lvlText w:val="%1."/>
      <w:lvlJc w:val="left"/>
      <w:pPr>
        <w:ind w:left="1353" w:hanging="360"/>
      </w:pPr>
      <w:rPr>
        <w:rFonts w:ascii="Times New Roman" w:eastAsia="Andale Sans UI" w:hAnsi="Times New Roman" w:cs="Times New Roman"/>
        <w:b w:val="0"/>
      </w:rPr>
    </w:lvl>
    <w:lvl w:ilvl="1" w:tplc="04220019">
      <w:start w:val="1"/>
      <w:numFmt w:val="lowerLetter"/>
      <w:lvlText w:val="%2."/>
      <w:lvlJc w:val="left"/>
      <w:pPr>
        <w:ind w:left="-970" w:hanging="360"/>
      </w:pPr>
    </w:lvl>
    <w:lvl w:ilvl="2" w:tplc="0422001B" w:tentative="1">
      <w:start w:val="1"/>
      <w:numFmt w:val="lowerRoman"/>
      <w:lvlText w:val="%3."/>
      <w:lvlJc w:val="right"/>
      <w:pPr>
        <w:ind w:left="-250" w:hanging="180"/>
      </w:pPr>
    </w:lvl>
    <w:lvl w:ilvl="3" w:tplc="0422000F" w:tentative="1">
      <w:start w:val="1"/>
      <w:numFmt w:val="decimal"/>
      <w:lvlText w:val="%4."/>
      <w:lvlJc w:val="left"/>
      <w:pPr>
        <w:ind w:left="470" w:hanging="360"/>
      </w:pPr>
    </w:lvl>
    <w:lvl w:ilvl="4" w:tplc="04220019" w:tentative="1">
      <w:start w:val="1"/>
      <w:numFmt w:val="lowerLetter"/>
      <w:lvlText w:val="%5."/>
      <w:lvlJc w:val="left"/>
      <w:pPr>
        <w:ind w:left="1190" w:hanging="360"/>
      </w:pPr>
    </w:lvl>
    <w:lvl w:ilvl="5" w:tplc="0422001B" w:tentative="1">
      <w:start w:val="1"/>
      <w:numFmt w:val="lowerRoman"/>
      <w:lvlText w:val="%6."/>
      <w:lvlJc w:val="right"/>
      <w:pPr>
        <w:ind w:left="1910" w:hanging="180"/>
      </w:pPr>
    </w:lvl>
    <w:lvl w:ilvl="6" w:tplc="0422000F" w:tentative="1">
      <w:start w:val="1"/>
      <w:numFmt w:val="decimal"/>
      <w:lvlText w:val="%7."/>
      <w:lvlJc w:val="left"/>
      <w:pPr>
        <w:ind w:left="2630" w:hanging="360"/>
      </w:pPr>
    </w:lvl>
    <w:lvl w:ilvl="7" w:tplc="04220019" w:tentative="1">
      <w:start w:val="1"/>
      <w:numFmt w:val="lowerLetter"/>
      <w:lvlText w:val="%8."/>
      <w:lvlJc w:val="left"/>
      <w:pPr>
        <w:ind w:left="3350" w:hanging="360"/>
      </w:pPr>
    </w:lvl>
    <w:lvl w:ilvl="8" w:tplc="0422001B" w:tentative="1">
      <w:start w:val="1"/>
      <w:numFmt w:val="lowerRoman"/>
      <w:lvlText w:val="%9."/>
      <w:lvlJc w:val="right"/>
      <w:pPr>
        <w:ind w:left="407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01"/>
    <w:rsid w:val="00036CFC"/>
    <w:rsid w:val="00131C31"/>
    <w:rsid w:val="0014443D"/>
    <w:rsid w:val="001A5AD9"/>
    <w:rsid w:val="00227022"/>
    <w:rsid w:val="002C57AC"/>
    <w:rsid w:val="00566883"/>
    <w:rsid w:val="00760846"/>
    <w:rsid w:val="00766A03"/>
    <w:rsid w:val="00915627"/>
    <w:rsid w:val="00954FED"/>
    <w:rsid w:val="00967726"/>
    <w:rsid w:val="0099307F"/>
    <w:rsid w:val="0099474C"/>
    <w:rsid w:val="00A029C1"/>
    <w:rsid w:val="00A84897"/>
    <w:rsid w:val="00A92601"/>
    <w:rsid w:val="00B22C06"/>
    <w:rsid w:val="00B65FE3"/>
    <w:rsid w:val="00E5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EF18B-DC97-4DBD-BF63-C50073A0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A03"/>
    <w:pPr>
      <w:widowControl w:val="0"/>
      <w:overflowPunct w:val="0"/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6A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443D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443D"/>
    <w:rPr>
      <w:rFonts w:ascii="Segoe UI" w:eastAsia="Andale Sans UI" w:hAnsi="Segoe UI" w:cs="Segoe UI"/>
      <w:color w:val="00000A"/>
      <w:sz w:val="18"/>
      <w:szCs w:val="18"/>
      <w:lang w:val="en-US" w:bidi="en-US"/>
    </w:rPr>
  </w:style>
  <w:style w:type="character" w:customStyle="1" w:styleId="WW8Num1z0">
    <w:name w:val="WW8Num1z0"/>
    <w:rsid w:val="001A5AD9"/>
    <w:rPr>
      <w:rFonts w:hint="default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5118</TotalTime>
  <Pages>3</Pages>
  <Words>3861</Words>
  <Characters>2202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Tveritneva Olena</dc:creator>
  <cp:keywords/>
  <dc:description/>
  <cp:lastModifiedBy>Tveritneva Olena</cp:lastModifiedBy>
  <cp:revision>6</cp:revision>
  <cp:lastPrinted>2017-07-18T11:41:00Z</cp:lastPrinted>
  <dcterms:created xsi:type="dcterms:W3CDTF">2017-07-13T10:10:00Z</dcterms:created>
  <dcterms:modified xsi:type="dcterms:W3CDTF">2017-07-18T13:52:00Z</dcterms:modified>
</cp:coreProperties>
</file>