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A3" w:rsidRPr="00233920" w:rsidRDefault="001B75A3" w:rsidP="007A0512">
      <w:pPr>
        <w:widowControl w:val="0"/>
        <w:shd w:val="clear" w:color="auto" w:fill="FFFFFF"/>
        <w:autoSpaceDE w:val="0"/>
        <w:autoSpaceDN w:val="0"/>
        <w:adjustRightInd w:val="0"/>
        <w:jc w:val="center"/>
        <w:rPr>
          <w:lang w:eastAsia="uk-UA"/>
        </w:rPr>
      </w:pPr>
    </w:p>
    <w:p w:rsidR="001B75A3" w:rsidRPr="00233920" w:rsidRDefault="001B75A3" w:rsidP="007A0512">
      <w:pPr>
        <w:widowControl w:val="0"/>
        <w:shd w:val="clear" w:color="auto" w:fill="FFFFFF"/>
        <w:autoSpaceDE w:val="0"/>
        <w:autoSpaceDN w:val="0"/>
        <w:adjustRightInd w:val="0"/>
        <w:jc w:val="center"/>
        <w:rPr>
          <w:lang w:eastAsia="uk-UA"/>
        </w:rPr>
      </w:pPr>
    </w:p>
    <w:p w:rsidR="001B75A3" w:rsidRPr="00233920" w:rsidRDefault="001B75A3" w:rsidP="007A0512">
      <w:pPr>
        <w:widowControl w:val="0"/>
        <w:shd w:val="clear" w:color="auto" w:fill="FFFFFF"/>
        <w:autoSpaceDE w:val="0"/>
        <w:autoSpaceDN w:val="0"/>
        <w:adjustRightInd w:val="0"/>
        <w:jc w:val="center"/>
        <w:rPr>
          <w:lang w:eastAsia="uk-UA"/>
        </w:rPr>
      </w:pPr>
      <w:r w:rsidRPr="00233920">
        <w:rPr>
          <w:noProof/>
          <w:lang w:eastAsia="uk-UA"/>
        </w:rPr>
        <w:drawing>
          <wp:anchor distT="0" distB="0" distL="114300" distR="114300" simplePos="0" relativeHeight="251659264" behindDoc="0" locked="0" layoutInCell="1" allowOverlap="1">
            <wp:simplePos x="0" y="0"/>
            <wp:positionH relativeFrom="margin">
              <wp:posOffset>2793365</wp:posOffset>
            </wp:positionH>
            <wp:positionV relativeFrom="paragraph">
              <wp:posOffset>-400050</wp:posOffset>
            </wp:positionV>
            <wp:extent cx="548005" cy="721995"/>
            <wp:effectExtent l="0" t="0" r="444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5A3" w:rsidRPr="00233920" w:rsidRDefault="001B75A3" w:rsidP="007A0512">
      <w:pPr>
        <w:jc w:val="center"/>
        <w:outlineLvl w:val="4"/>
        <w:rPr>
          <w:b/>
          <w:bCs/>
        </w:rPr>
      </w:pPr>
    </w:p>
    <w:p w:rsidR="001B75A3" w:rsidRPr="00233920" w:rsidRDefault="001B75A3" w:rsidP="007A0512">
      <w:pPr>
        <w:tabs>
          <w:tab w:val="left" w:pos="4152"/>
        </w:tabs>
        <w:ind w:right="113"/>
        <w:jc w:val="center"/>
        <w:rPr>
          <w:b/>
          <w:spacing w:val="18"/>
          <w:w w:val="66"/>
          <w:sz w:val="72"/>
          <w:lang w:eastAsia="uk-UA"/>
        </w:rPr>
      </w:pPr>
      <w:r w:rsidRPr="00233920">
        <w:rPr>
          <w:b/>
          <w:spacing w:val="18"/>
          <w:w w:val="66"/>
          <w:sz w:val="72"/>
          <w:lang w:eastAsia="uk-UA"/>
        </w:rPr>
        <w:t>КИЇВСЬКА МІСЬКА РАДА</w:t>
      </w:r>
    </w:p>
    <w:p w:rsidR="001B75A3" w:rsidRPr="00233920" w:rsidRDefault="001B75A3" w:rsidP="007A0512">
      <w:pPr>
        <w:tabs>
          <w:tab w:val="left" w:pos="4152"/>
          <w:tab w:val="center" w:pos="5858"/>
          <w:tab w:val="left" w:pos="8760"/>
        </w:tabs>
        <w:ind w:right="113"/>
        <w:jc w:val="center"/>
        <w:rPr>
          <w:b/>
          <w:w w:val="90"/>
          <w:lang w:eastAsia="uk-UA"/>
        </w:rPr>
      </w:pPr>
      <w:r w:rsidRPr="00233920">
        <w:rPr>
          <w:b/>
          <w:w w:val="90"/>
          <w:lang w:eastAsia="uk-UA"/>
        </w:rPr>
        <w:t>ІХ СКЛИКАННЯ</w:t>
      </w:r>
    </w:p>
    <w:p w:rsidR="001B75A3" w:rsidRPr="00233920" w:rsidRDefault="001B75A3" w:rsidP="007A0512">
      <w:pPr>
        <w:pBdr>
          <w:top w:val="thickThinSmallGap" w:sz="24" w:space="2" w:color="auto"/>
        </w:pBdr>
        <w:tabs>
          <w:tab w:val="left" w:pos="4152"/>
        </w:tabs>
        <w:ind w:right="113"/>
        <w:jc w:val="center"/>
        <w:outlineLvl w:val="0"/>
        <w:rPr>
          <w:b/>
          <w:bCs/>
          <w:lang w:eastAsia="uk-UA"/>
        </w:rPr>
      </w:pPr>
      <w:r w:rsidRPr="00233920">
        <w:rPr>
          <w:b/>
          <w:bCs/>
          <w:lang w:eastAsia="uk-UA"/>
        </w:rPr>
        <w:t>ПОСТІЙНА КОМІСІЯ З ПИТАНЬ ВЛАСНОСТІ</w:t>
      </w:r>
    </w:p>
    <w:p w:rsidR="001B75A3" w:rsidRPr="00233920" w:rsidRDefault="001B75A3" w:rsidP="007A0512">
      <w:pPr>
        <w:pBdr>
          <w:top w:val="thinThickSmallGap" w:sz="24" w:space="1" w:color="auto"/>
        </w:pBdr>
        <w:tabs>
          <w:tab w:val="left" w:pos="4152"/>
        </w:tabs>
        <w:ind w:right="113"/>
        <w:jc w:val="center"/>
        <w:outlineLvl w:val="0"/>
        <w:rPr>
          <w:bCs/>
          <w:i/>
          <w:sz w:val="20"/>
          <w:szCs w:val="20"/>
          <w:lang w:eastAsia="uk-UA"/>
        </w:rPr>
      </w:pPr>
      <w:smartTag w:uri="urn:schemas-microsoft-com:office:smarttags" w:element="metricconverter">
        <w:smartTagPr>
          <w:attr w:name="ProductID" w:val="01044, м"/>
        </w:smartTagPr>
        <w:r w:rsidRPr="00233920">
          <w:rPr>
            <w:bCs/>
            <w:i/>
            <w:sz w:val="20"/>
            <w:lang w:eastAsia="uk-UA"/>
          </w:rPr>
          <w:t>01044, м</w:t>
        </w:r>
      </w:smartTag>
      <w:r w:rsidRPr="00233920">
        <w:rPr>
          <w:bCs/>
          <w:i/>
          <w:sz w:val="20"/>
          <w:lang w:eastAsia="uk-UA"/>
        </w:rPr>
        <w:t xml:space="preserve">. Київ, вул. Хрещатик, 36, </w:t>
      </w:r>
      <w:proofErr w:type="spellStart"/>
      <w:r w:rsidRPr="00233920">
        <w:rPr>
          <w:bCs/>
          <w:i/>
          <w:sz w:val="20"/>
          <w:lang w:eastAsia="uk-UA"/>
        </w:rPr>
        <w:t>каб</w:t>
      </w:r>
      <w:proofErr w:type="spellEnd"/>
      <w:r w:rsidRPr="00233920">
        <w:rPr>
          <w:bCs/>
          <w:i/>
          <w:sz w:val="20"/>
          <w:lang w:eastAsia="uk-UA"/>
        </w:rPr>
        <w:t xml:space="preserve">. 1015                     </w:t>
      </w:r>
      <w:proofErr w:type="spellStart"/>
      <w:r w:rsidRPr="00233920">
        <w:rPr>
          <w:bCs/>
          <w:i/>
          <w:sz w:val="20"/>
          <w:lang w:eastAsia="uk-UA"/>
        </w:rPr>
        <w:t>тел</w:t>
      </w:r>
      <w:proofErr w:type="spellEnd"/>
      <w:r w:rsidRPr="00233920">
        <w:rPr>
          <w:bCs/>
          <w:i/>
          <w:sz w:val="20"/>
          <w:lang w:eastAsia="uk-UA"/>
        </w:rPr>
        <w:t>.:(044)202-72-24,</w:t>
      </w:r>
      <w:r w:rsidRPr="00233920">
        <w:rPr>
          <w:b/>
          <w:bCs/>
          <w:lang w:eastAsia="uk-UA"/>
        </w:rPr>
        <w:t xml:space="preserve"> </w:t>
      </w:r>
      <w:proofErr w:type="spellStart"/>
      <w:r w:rsidRPr="00233920">
        <w:rPr>
          <w:bCs/>
          <w:i/>
          <w:sz w:val="20"/>
          <w:szCs w:val="20"/>
          <w:lang w:eastAsia="uk-UA"/>
        </w:rPr>
        <w:t>тел</w:t>
      </w:r>
      <w:proofErr w:type="spellEnd"/>
      <w:r w:rsidRPr="00233920">
        <w:rPr>
          <w:bCs/>
          <w:i/>
          <w:sz w:val="20"/>
          <w:szCs w:val="20"/>
          <w:lang w:eastAsia="uk-UA"/>
        </w:rPr>
        <w:t>./факс: (044) 202-73-12</w:t>
      </w:r>
    </w:p>
    <w:p w:rsidR="001B75A3" w:rsidRPr="00233920" w:rsidRDefault="001B75A3" w:rsidP="007A0512">
      <w:pPr>
        <w:widowControl w:val="0"/>
        <w:tabs>
          <w:tab w:val="left" w:pos="900"/>
          <w:tab w:val="left" w:pos="1260"/>
          <w:tab w:val="left" w:pos="4152"/>
        </w:tabs>
        <w:ind w:right="114"/>
        <w:rPr>
          <w:b/>
          <w:bCs/>
          <w:szCs w:val="28"/>
          <w:lang w:eastAsia="uk-UA"/>
        </w:rPr>
      </w:pPr>
    </w:p>
    <w:p w:rsidR="000A3720" w:rsidRPr="00233920" w:rsidRDefault="000A3720" w:rsidP="007A0512">
      <w:pPr>
        <w:widowControl w:val="0"/>
        <w:tabs>
          <w:tab w:val="left" w:pos="900"/>
          <w:tab w:val="left" w:pos="1260"/>
          <w:tab w:val="left" w:pos="4152"/>
        </w:tabs>
        <w:ind w:right="114"/>
        <w:jc w:val="center"/>
        <w:rPr>
          <w:b/>
          <w:bCs/>
          <w:sz w:val="28"/>
          <w:szCs w:val="28"/>
          <w:lang w:eastAsia="uk-UA"/>
        </w:rPr>
      </w:pPr>
      <w:r w:rsidRPr="00233920">
        <w:rPr>
          <w:b/>
          <w:bCs/>
          <w:sz w:val="28"/>
          <w:szCs w:val="28"/>
          <w:lang w:eastAsia="uk-UA"/>
        </w:rPr>
        <w:t>Протокол № 38/40</w:t>
      </w:r>
    </w:p>
    <w:p w:rsidR="000A3720" w:rsidRPr="00233920" w:rsidRDefault="000A3720" w:rsidP="007A0512">
      <w:pPr>
        <w:widowControl w:val="0"/>
        <w:tabs>
          <w:tab w:val="left" w:pos="900"/>
          <w:tab w:val="left" w:pos="1260"/>
          <w:tab w:val="left" w:pos="4152"/>
        </w:tabs>
        <w:ind w:right="114"/>
        <w:jc w:val="center"/>
        <w:rPr>
          <w:b/>
          <w:bCs/>
          <w:sz w:val="28"/>
          <w:szCs w:val="28"/>
          <w:lang w:eastAsia="uk-UA"/>
        </w:rPr>
      </w:pPr>
      <w:r w:rsidRPr="00233920">
        <w:rPr>
          <w:b/>
          <w:bCs/>
          <w:sz w:val="28"/>
          <w:szCs w:val="28"/>
          <w:lang w:eastAsia="uk-UA"/>
        </w:rPr>
        <w:t xml:space="preserve"> засідання постійної комісії Київської міської ради </w:t>
      </w:r>
    </w:p>
    <w:p w:rsidR="000A3720" w:rsidRPr="00233920" w:rsidRDefault="000A3720" w:rsidP="007A0512">
      <w:pPr>
        <w:widowControl w:val="0"/>
        <w:tabs>
          <w:tab w:val="left" w:pos="900"/>
          <w:tab w:val="left" w:pos="1260"/>
          <w:tab w:val="left" w:pos="4152"/>
        </w:tabs>
        <w:ind w:right="114"/>
        <w:jc w:val="center"/>
        <w:rPr>
          <w:b/>
          <w:bCs/>
          <w:sz w:val="28"/>
          <w:szCs w:val="28"/>
          <w:lang w:eastAsia="uk-UA"/>
        </w:rPr>
      </w:pPr>
      <w:r w:rsidRPr="00233920">
        <w:rPr>
          <w:b/>
          <w:bCs/>
          <w:sz w:val="28"/>
          <w:szCs w:val="28"/>
          <w:lang w:eastAsia="uk-UA"/>
        </w:rPr>
        <w:t>з питань власності</w:t>
      </w:r>
    </w:p>
    <w:p w:rsidR="000A3720" w:rsidRPr="00233920" w:rsidRDefault="000A3720" w:rsidP="007A0512">
      <w:pPr>
        <w:widowControl w:val="0"/>
        <w:tabs>
          <w:tab w:val="left" w:pos="900"/>
          <w:tab w:val="left" w:pos="1260"/>
          <w:tab w:val="left" w:pos="4152"/>
        </w:tabs>
        <w:ind w:right="-1"/>
        <w:jc w:val="both"/>
        <w:rPr>
          <w:sz w:val="28"/>
          <w:szCs w:val="28"/>
          <w:lang w:eastAsia="uk-UA"/>
        </w:rPr>
      </w:pPr>
      <w:r w:rsidRPr="00233920">
        <w:rPr>
          <w:b/>
          <w:bCs/>
          <w:sz w:val="28"/>
          <w:szCs w:val="28"/>
          <w:lang w:eastAsia="uk-UA"/>
        </w:rPr>
        <w:t>від 14.12.2021</w:t>
      </w:r>
    </w:p>
    <w:p w:rsidR="000A3720" w:rsidRPr="00233920" w:rsidRDefault="000A3720" w:rsidP="007A0512">
      <w:pPr>
        <w:widowControl w:val="0"/>
        <w:tabs>
          <w:tab w:val="left" w:pos="709"/>
          <w:tab w:val="left" w:pos="900"/>
          <w:tab w:val="left" w:pos="4152"/>
        </w:tabs>
        <w:ind w:right="-1"/>
        <w:jc w:val="both"/>
        <w:rPr>
          <w:sz w:val="28"/>
          <w:szCs w:val="28"/>
          <w:lang w:eastAsia="uk-UA"/>
        </w:rPr>
      </w:pPr>
    </w:p>
    <w:p w:rsidR="000A3720" w:rsidRPr="00233920" w:rsidRDefault="000A3720" w:rsidP="007A0512">
      <w:pPr>
        <w:widowControl w:val="0"/>
        <w:ind w:right="114"/>
        <w:jc w:val="both"/>
        <w:rPr>
          <w:b/>
          <w:bCs/>
          <w:w w:val="101"/>
          <w:sz w:val="28"/>
          <w:szCs w:val="28"/>
          <w:lang w:eastAsia="uk-UA"/>
        </w:rPr>
      </w:pPr>
      <w:r w:rsidRPr="00233920">
        <w:rPr>
          <w:b/>
          <w:bCs/>
          <w:w w:val="101"/>
          <w:sz w:val="28"/>
          <w:szCs w:val="28"/>
          <w:lang w:eastAsia="uk-UA"/>
        </w:rPr>
        <w:t xml:space="preserve">Місце проведення: </w:t>
      </w:r>
      <w:r w:rsidRPr="00233920">
        <w:rPr>
          <w:bCs/>
          <w:w w:val="101"/>
          <w:sz w:val="28"/>
          <w:szCs w:val="28"/>
          <w:lang w:eastAsia="uk-UA"/>
        </w:rPr>
        <w:t>Київська міська рада, м. Київ, вул. Хрещатик, 36,                        5 поверх, зал засідань 514</w:t>
      </w:r>
      <w:r w:rsidRPr="00233920">
        <w:rPr>
          <w:w w:val="101"/>
          <w:sz w:val="28"/>
          <w:szCs w:val="28"/>
          <w:lang w:eastAsia="uk-UA"/>
        </w:rPr>
        <w:t>, початок об 11:00.</w:t>
      </w:r>
    </w:p>
    <w:p w:rsidR="000A3720" w:rsidRPr="00233920" w:rsidRDefault="000A3720" w:rsidP="007A0512">
      <w:pPr>
        <w:widowControl w:val="0"/>
        <w:tabs>
          <w:tab w:val="left" w:pos="4152"/>
        </w:tabs>
        <w:ind w:right="-1"/>
        <w:jc w:val="both"/>
        <w:rPr>
          <w:b/>
          <w:w w:val="101"/>
          <w:sz w:val="28"/>
          <w:szCs w:val="28"/>
          <w:lang w:eastAsia="uk-UA"/>
        </w:rPr>
      </w:pPr>
    </w:p>
    <w:p w:rsidR="000A3720" w:rsidRPr="00233920" w:rsidRDefault="000A3720" w:rsidP="007A0512">
      <w:pPr>
        <w:widowControl w:val="0"/>
        <w:tabs>
          <w:tab w:val="left" w:pos="4152"/>
        </w:tabs>
        <w:ind w:right="-1"/>
        <w:jc w:val="both"/>
        <w:rPr>
          <w:w w:val="101"/>
          <w:sz w:val="28"/>
          <w:szCs w:val="28"/>
          <w:lang w:eastAsia="uk-UA"/>
        </w:rPr>
      </w:pPr>
      <w:r w:rsidRPr="00233920">
        <w:rPr>
          <w:b/>
          <w:w w:val="101"/>
          <w:sz w:val="28"/>
          <w:szCs w:val="28"/>
          <w:lang w:eastAsia="uk-UA"/>
        </w:rPr>
        <w:t>Склад комісії:</w:t>
      </w:r>
      <w:r w:rsidRPr="00233920">
        <w:rPr>
          <w:w w:val="101"/>
          <w:sz w:val="28"/>
          <w:szCs w:val="28"/>
          <w:lang w:eastAsia="uk-UA"/>
        </w:rPr>
        <w:t xml:space="preserve"> </w:t>
      </w:r>
      <w:r w:rsidRPr="00233920">
        <w:rPr>
          <w:b/>
          <w:w w:val="101"/>
          <w:sz w:val="28"/>
          <w:szCs w:val="28"/>
          <w:lang w:eastAsia="uk-UA"/>
        </w:rPr>
        <w:t xml:space="preserve">8 </w:t>
      </w:r>
      <w:r w:rsidRPr="00233920">
        <w:rPr>
          <w:w w:val="101"/>
          <w:sz w:val="28"/>
          <w:szCs w:val="28"/>
          <w:lang w:eastAsia="uk-UA"/>
        </w:rPr>
        <w:t>депутатів Київської міської ради.</w:t>
      </w:r>
    </w:p>
    <w:p w:rsidR="000A3720" w:rsidRPr="00233920" w:rsidRDefault="000A3720" w:rsidP="007A0512">
      <w:pPr>
        <w:widowControl w:val="0"/>
        <w:tabs>
          <w:tab w:val="left" w:pos="709"/>
          <w:tab w:val="left" w:pos="900"/>
          <w:tab w:val="left" w:pos="4152"/>
        </w:tabs>
        <w:ind w:right="-1"/>
        <w:jc w:val="both"/>
        <w:rPr>
          <w:w w:val="101"/>
          <w:sz w:val="28"/>
          <w:szCs w:val="28"/>
          <w:lang w:eastAsia="uk-UA"/>
        </w:rPr>
      </w:pPr>
    </w:p>
    <w:p w:rsidR="000A3720" w:rsidRPr="00233920" w:rsidRDefault="000A3720" w:rsidP="007A0512">
      <w:pPr>
        <w:widowControl w:val="0"/>
        <w:tabs>
          <w:tab w:val="left" w:pos="4152"/>
        </w:tabs>
        <w:ind w:right="-1"/>
        <w:jc w:val="both"/>
        <w:rPr>
          <w:bCs/>
          <w:w w:val="101"/>
          <w:sz w:val="28"/>
          <w:szCs w:val="28"/>
          <w:lang w:eastAsia="uk-UA"/>
        </w:rPr>
      </w:pPr>
      <w:r w:rsidRPr="00233920">
        <w:rPr>
          <w:b/>
          <w:bCs/>
          <w:w w:val="101"/>
          <w:sz w:val="28"/>
          <w:szCs w:val="28"/>
          <w:lang w:eastAsia="uk-UA"/>
        </w:rPr>
        <w:t>Присутні: 7</w:t>
      </w:r>
      <w:r w:rsidRPr="00233920">
        <w:rPr>
          <w:bCs/>
          <w:w w:val="101"/>
          <w:sz w:val="28"/>
          <w:szCs w:val="28"/>
          <w:lang w:eastAsia="uk-UA"/>
        </w:rPr>
        <w:t xml:space="preserve"> депутатів Київської міської ради, членів постійної комісії:</w:t>
      </w:r>
    </w:p>
    <w:p w:rsidR="000A3720" w:rsidRPr="00233920" w:rsidRDefault="000A3720" w:rsidP="007A0512">
      <w:pPr>
        <w:widowControl w:val="0"/>
        <w:tabs>
          <w:tab w:val="left" w:pos="4152"/>
        </w:tabs>
        <w:ind w:right="-1"/>
        <w:jc w:val="both"/>
        <w:rPr>
          <w:w w:val="101"/>
          <w:sz w:val="28"/>
          <w:szCs w:val="28"/>
          <w:lang w:eastAsia="uk-UA"/>
        </w:rPr>
      </w:pPr>
    </w:p>
    <w:tbl>
      <w:tblPr>
        <w:tblW w:w="9390" w:type="dxa"/>
        <w:tblInd w:w="-34" w:type="dxa"/>
        <w:tblLook w:val="04A0" w:firstRow="1" w:lastRow="0" w:firstColumn="1" w:lastColumn="0" w:noHBand="0" w:noVBand="1"/>
      </w:tblPr>
      <w:tblGrid>
        <w:gridCol w:w="3450"/>
        <w:gridCol w:w="5940"/>
      </w:tblGrid>
      <w:tr w:rsidR="000A3720" w:rsidRPr="00233920" w:rsidTr="007A0512">
        <w:tc>
          <w:tcPr>
            <w:tcW w:w="3450" w:type="dxa"/>
            <w:hideMark/>
          </w:tcPr>
          <w:p w:rsidR="000A3720" w:rsidRPr="00233920" w:rsidRDefault="000A3720" w:rsidP="007A0512">
            <w:pPr>
              <w:tabs>
                <w:tab w:val="left" w:pos="4152"/>
              </w:tabs>
              <w:ind w:left="172" w:right="-1" w:hanging="172"/>
              <w:jc w:val="both"/>
              <w:rPr>
                <w:bCs/>
                <w:w w:val="101"/>
                <w:sz w:val="28"/>
                <w:szCs w:val="28"/>
                <w:lang w:eastAsia="uk-UA"/>
              </w:rPr>
            </w:pPr>
            <w:r w:rsidRPr="00233920">
              <w:rPr>
                <w:bCs/>
                <w:w w:val="101"/>
                <w:sz w:val="28"/>
                <w:szCs w:val="28"/>
                <w:lang w:eastAsia="uk-UA"/>
              </w:rPr>
              <w:t>Михайло ПРИСЯЖНЮК</w:t>
            </w:r>
          </w:p>
        </w:tc>
        <w:tc>
          <w:tcPr>
            <w:tcW w:w="5940" w:type="dxa"/>
            <w:hideMark/>
          </w:tcPr>
          <w:p w:rsidR="000A3720" w:rsidRPr="00233920" w:rsidRDefault="000A3720" w:rsidP="007A0512">
            <w:pPr>
              <w:tabs>
                <w:tab w:val="left" w:pos="4152"/>
              </w:tabs>
              <w:ind w:left="780" w:right="141" w:hanging="761"/>
              <w:contextualSpacing/>
              <w:jc w:val="both"/>
              <w:rPr>
                <w:bCs/>
                <w:w w:val="101"/>
                <w:sz w:val="28"/>
                <w:szCs w:val="28"/>
                <w:lang w:eastAsia="uk-UA"/>
              </w:rPr>
            </w:pPr>
            <w:r w:rsidRPr="00233920">
              <w:rPr>
                <w:bCs/>
                <w:w w:val="101"/>
                <w:sz w:val="28"/>
                <w:szCs w:val="28"/>
                <w:lang w:eastAsia="uk-UA"/>
              </w:rPr>
              <w:t>голова постійної комісії</w:t>
            </w:r>
          </w:p>
        </w:tc>
      </w:tr>
      <w:tr w:rsidR="000A3720" w:rsidRPr="00233920" w:rsidTr="007A0512">
        <w:tc>
          <w:tcPr>
            <w:tcW w:w="3450" w:type="dxa"/>
          </w:tcPr>
          <w:p w:rsidR="000A3720" w:rsidRPr="00233920" w:rsidRDefault="000A3720" w:rsidP="007A0512">
            <w:pPr>
              <w:tabs>
                <w:tab w:val="left" w:pos="4152"/>
              </w:tabs>
              <w:ind w:left="172" w:right="-1" w:hanging="172"/>
              <w:jc w:val="both"/>
              <w:rPr>
                <w:bCs/>
                <w:w w:val="101"/>
                <w:sz w:val="28"/>
                <w:szCs w:val="28"/>
                <w:lang w:eastAsia="uk-UA"/>
              </w:rPr>
            </w:pPr>
            <w:r w:rsidRPr="00233920">
              <w:rPr>
                <w:bCs/>
                <w:w w:val="101"/>
                <w:sz w:val="28"/>
                <w:szCs w:val="28"/>
                <w:lang w:eastAsia="uk-UA"/>
              </w:rPr>
              <w:t>Ганна CВИРИДЕНКО</w:t>
            </w:r>
          </w:p>
        </w:tc>
        <w:tc>
          <w:tcPr>
            <w:tcW w:w="5940" w:type="dxa"/>
          </w:tcPr>
          <w:p w:rsidR="000A3720" w:rsidRPr="00233920" w:rsidRDefault="000A3720" w:rsidP="007A0512">
            <w:pPr>
              <w:tabs>
                <w:tab w:val="left" w:pos="4152"/>
              </w:tabs>
              <w:ind w:left="19" w:right="-1" w:hanging="30"/>
              <w:contextualSpacing/>
              <w:jc w:val="both"/>
              <w:rPr>
                <w:bCs/>
                <w:w w:val="101"/>
                <w:sz w:val="28"/>
                <w:szCs w:val="28"/>
                <w:lang w:eastAsia="uk-UA"/>
              </w:rPr>
            </w:pPr>
            <w:r w:rsidRPr="00233920">
              <w:rPr>
                <w:bCs/>
                <w:w w:val="101"/>
                <w:sz w:val="28"/>
                <w:szCs w:val="28"/>
                <w:lang w:eastAsia="uk-UA"/>
              </w:rPr>
              <w:t>перший заступник голови постійної комісії</w:t>
            </w:r>
          </w:p>
        </w:tc>
      </w:tr>
      <w:tr w:rsidR="000A3720" w:rsidRPr="00233920" w:rsidTr="007A0512">
        <w:tc>
          <w:tcPr>
            <w:tcW w:w="3450" w:type="dxa"/>
          </w:tcPr>
          <w:p w:rsidR="000A3720" w:rsidRPr="00233920" w:rsidRDefault="000A3720" w:rsidP="007A0512">
            <w:pPr>
              <w:tabs>
                <w:tab w:val="left" w:pos="4152"/>
              </w:tabs>
              <w:ind w:left="172" w:right="-1" w:hanging="172"/>
              <w:jc w:val="both"/>
              <w:rPr>
                <w:bCs/>
                <w:w w:val="101"/>
                <w:sz w:val="28"/>
                <w:szCs w:val="28"/>
                <w:lang w:eastAsia="uk-UA"/>
              </w:rPr>
            </w:pPr>
            <w:r w:rsidRPr="00233920">
              <w:rPr>
                <w:bCs/>
                <w:w w:val="101"/>
                <w:sz w:val="28"/>
                <w:szCs w:val="28"/>
                <w:lang w:eastAsia="uk-UA"/>
              </w:rPr>
              <w:t>Костянтин БРОВЧЕНКО</w:t>
            </w:r>
          </w:p>
        </w:tc>
        <w:tc>
          <w:tcPr>
            <w:tcW w:w="5940" w:type="dxa"/>
          </w:tcPr>
          <w:p w:rsidR="000A3720" w:rsidRPr="00233920" w:rsidRDefault="000A3720" w:rsidP="007A0512">
            <w:pPr>
              <w:tabs>
                <w:tab w:val="left" w:pos="4152"/>
              </w:tabs>
              <w:ind w:left="19" w:right="-1" w:hanging="30"/>
              <w:contextualSpacing/>
              <w:jc w:val="both"/>
              <w:rPr>
                <w:bCs/>
                <w:w w:val="101"/>
                <w:sz w:val="28"/>
                <w:szCs w:val="28"/>
                <w:lang w:eastAsia="uk-UA"/>
              </w:rPr>
            </w:pPr>
            <w:r w:rsidRPr="00233920">
              <w:rPr>
                <w:bCs/>
                <w:sz w:val="28"/>
                <w:szCs w:val="28"/>
                <w:lang w:eastAsia="uk-UA"/>
              </w:rPr>
              <w:t>заступник голови постійної комісії</w:t>
            </w:r>
          </w:p>
        </w:tc>
      </w:tr>
      <w:tr w:rsidR="000A3720" w:rsidRPr="00233920" w:rsidTr="007A0512">
        <w:tc>
          <w:tcPr>
            <w:tcW w:w="3450" w:type="dxa"/>
            <w:hideMark/>
          </w:tcPr>
          <w:p w:rsidR="000A3720" w:rsidRPr="00233920" w:rsidRDefault="000A3720" w:rsidP="007A0512">
            <w:pPr>
              <w:tabs>
                <w:tab w:val="left" w:pos="4152"/>
              </w:tabs>
              <w:ind w:left="172" w:right="-1" w:hanging="172"/>
              <w:jc w:val="both"/>
              <w:rPr>
                <w:bCs/>
                <w:w w:val="101"/>
                <w:sz w:val="28"/>
                <w:szCs w:val="28"/>
                <w:lang w:eastAsia="uk-UA"/>
              </w:rPr>
            </w:pPr>
            <w:r w:rsidRPr="00233920">
              <w:rPr>
                <w:bCs/>
                <w:w w:val="101"/>
                <w:sz w:val="28"/>
                <w:szCs w:val="28"/>
                <w:lang w:eastAsia="uk-UA"/>
              </w:rPr>
              <w:t>Павло БОЙЧЕНКО</w:t>
            </w:r>
          </w:p>
        </w:tc>
        <w:tc>
          <w:tcPr>
            <w:tcW w:w="5940" w:type="dxa"/>
            <w:hideMark/>
          </w:tcPr>
          <w:p w:rsidR="000A3720" w:rsidRPr="00233920" w:rsidRDefault="000A3720" w:rsidP="007A0512">
            <w:pPr>
              <w:tabs>
                <w:tab w:val="left" w:pos="4152"/>
              </w:tabs>
              <w:ind w:left="720" w:right="-1" w:hanging="761"/>
              <w:contextualSpacing/>
              <w:jc w:val="both"/>
              <w:rPr>
                <w:bCs/>
                <w:sz w:val="28"/>
                <w:szCs w:val="28"/>
                <w:lang w:eastAsia="uk-UA"/>
              </w:rPr>
            </w:pPr>
            <w:r w:rsidRPr="00233920">
              <w:rPr>
                <w:bCs/>
                <w:sz w:val="28"/>
                <w:szCs w:val="28"/>
                <w:lang w:eastAsia="uk-UA"/>
              </w:rPr>
              <w:t xml:space="preserve"> заступник голови постійної комісії</w:t>
            </w:r>
          </w:p>
        </w:tc>
      </w:tr>
      <w:tr w:rsidR="000A3720" w:rsidRPr="00233920" w:rsidTr="007A0512">
        <w:tc>
          <w:tcPr>
            <w:tcW w:w="3450" w:type="dxa"/>
            <w:hideMark/>
          </w:tcPr>
          <w:p w:rsidR="000A3720" w:rsidRPr="00233920" w:rsidRDefault="000A3720" w:rsidP="007A0512">
            <w:pPr>
              <w:tabs>
                <w:tab w:val="left" w:pos="4152"/>
              </w:tabs>
              <w:ind w:left="172" w:right="-1" w:hanging="172"/>
              <w:jc w:val="both"/>
              <w:rPr>
                <w:bCs/>
                <w:w w:val="101"/>
                <w:sz w:val="28"/>
                <w:szCs w:val="28"/>
                <w:lang w:eastAsia="uk-UA"/>
              </w:rPr>
            </w:pPr>
            <w:r w:rsidRPr="00233920">
              <w:rPr>
                <w:bCs/>
                <w:w w:val="101"/>
                <w:sz w:val="28"/>
                <w:szCs w:val="28"/>
                <w:lang w:eastAsia="uk-UA"/>
              </w:rPr>
              <w:t>Сергій АРТЕМЕНКО</w:t>
            </w:r>
          </w:p>
        </w:tc>
        <w:tc>
          <w:tcPr>
            <w:tcW w:w="5940" w:type="dxa"/>
            <w:hideMark/>
          </w:tcPr>
          <w:p w:rsidR="000A3720" w:rsidRPr="00233920" w:rsidRDefault="000A3720" w:rsidP="007A0512">
            <w:pPr>
              <w:tabs>
                <w:tab w:val="left" w:pos="4152"/>
              </w:tabs>
              <w:ind w:left="720" w:right="-1" w:hanging="761"/>
              <w:contextualSpacing/>
              <w:jc w:val="both"/>
              <w:rPr>
                <w:bCs/>
                <w:w w:val="101"/>
                <w:sz w:val="28"/>
                <w:szCs w:val="28"/>
                <w:lang w:eastAsia="uk-UA"/>
              </w:rPr>
            </w:pPr>
            <w:r w:rsidRPr="00233920">
              <w:rPr>
                <w:bCs/>
                <w:sz w:val="28"/>
                <w:szCs w:val="28"/>
                <w:lang w:eastAsia="uk-UA"/>
              </w:rPr>
              <w:t xml:space="preserve"> секретар комісії</w:t>
            </w:r>
          </w:p>
        </w:tc>
      </w:tr>
      <w:tr w:rsidR="000A3720" w:rsidRPr="00233920" w:rsidTr="007A0512">
        <w:tc>
          <w:tcPr>
            <w:tcW w:w="9390" w:type="dxa"/>
            <w:gridSpan w:val="2"/>
          </w:tcPr>
          <w:p w:rsidR="000A3720" w:rsidRPr="00233920" w:rsidRDefault="000A3720" w:rsidP="007A0512">
            <w:pPr>
              <w:tabs>
                <w:tab w:val="left" w:pos="4152"/>
              </w:tabs>
              <w:ind w:left="172" w:right="-1" w:hanging="172"/>
              <w:contextualSpacing/>
              <w:jc w:val="both"/>
              <w:rPr>
                <w:b/>
                <w:bCs/>
                <w:w w:val="101"/>
                <w:sz w:val="28"/>
                <w:szCs w:val="28"/>
                <w:lang w:eastAsia="uk-UA"/>
              </w:rPr>
            </w:pPr>
          </w:p>
        </w:tc>
      </w:tr>
      <w:tr w:rsidR="000A3720" w:rsidRPr="00233920" w:rsidTr="007A0512">
        <w:tc>
          <w:tcPr>
            <w:tcW w:w="9390" w:type="dxa"/>
            <w:gridSpan w:val="2"/>
            <w:hideMark/>
          </w:tcPr>
          <w:p w:rsidR="000A3720" w:rsidRPr="00233920" w:rsidRDefault="000A3720" w:rsidP="007A0512">
            <w:pPr>
              <w:tabs>
                <w:tab w:val="left" w:pos="4152"/>
              </w:tabs>
              <w:ind w:left="172" w:right="-1" w:hanging="172"/>
              <w:contextualSpacing/>
              <w:jc w:val="both"/>
              <w:rPr>
                <w:b/>
                <w:bCs/>
                <w:w w:val="101"/>
                <w:sz w:val="28"/>
                <w:szCs w:val="28"/>
                <w:lang w:eastAsia="uk-UA"/>
              </w:rPr>
            </w:pPr>
            <w:r w:rsidRPr="00233920">
              <w:rPr>
                <w:b/>
                <w:bCs/>
                <w:w w:val="101"/>
                <w:sz w:val="28"/>
                <w:szCs w:val="28"/>
                <w:lang w:eastAsia="uk-UA"/>
              </w:rPr>
              <w:t>члени постійної комісії:</w:t>
            </w:r>
          </w:p>
        </w:tc>
      </w:tr>
      <w:tr w:rsidR="000A3720" w:rsidRPr="00233920" w:rsidTr="007A0512">
        <w:tc>
          <w:tcPr>
            <w:tcW w:w="9390" w:type="dxa"/>
            <w:gridSpan w:val="2"/>
            <w:hideMark/>
          </w:tcPr>
          <w:p w:rsidR="000A3720" w:rsidRPr="00233920" w:rsidRDefault="000A3720" w:rsidP="007A0512">
            <w:pPr>
              <w:tabs>
                <w:tab w:val="left" w:pos="4152"/>
              </w:tabs>
              <w:ind w:left="172" w:right="-1" w:hanging="172"/>
              <w:jc w:val="both"/>
              <w:rPr>
                <w:bCs/>
                <w:w w:val="101"/>
                <w:sz w:val="28"/>
                <w:szCs w:val="28"/>
                <w:lang w:eastAsia="uk-UA"/>
              </w:rPr>
            </w:pPr>
            <w:proofErr w:type="spellStart"/>
            <w:r w:rsidRPr="00233920">
              <w:rPr>
                <w:bCs/>
                <w:w w:val="101"/>
                <w:sz w:val="28"/>
                <w:szCs w:val="28"/>
                <w:lang w:eastAsia="uk-UA"/>
              </w:rPr>
              <w:t>Рустем</w:t>
            </w:r>
            <w:proofErr w:type="spellEnd"/>
            <w:r w:rsidRPr="00233920">
              <w:rPr>
                <w:bCs/>
                <w:w w:val="101"/>
                <w:sz w:val="28"/>
                <w:szCs w:val="28"/>
                <w:lang w:eastAsia="uk-UA"/>
              </w:rPr>
              <w:t xml:space="preserve"> АХМЕТОВ</w:t>
            </w:r>
          </w:p>
        </w:tc>
      </w:tr>
      <w:tr w:rsidR="000A3720" w:rsidRPr="00233920" w:rsidTr="007A0512">
        <w:tc>
          <w:tcPr>
            <w:tcW w:w="3450" w:type="dxa"/>
            <w:hideMark/>
          </w:tcPr>
          <w:p w:rsidR="000A3720" w:rsidRPr="00233920" w:rsidRDefault="000A3720" w:rsidP="007A0512">
            <w:pPr>
              <w:tabs>
                <w:tab w:val="left" w:pos="4152"/>
              </w:tabs>
              <w:ind w:left="172" w:right="-1" w:hanging="172"/>
              <w:jc w:val="both"/>
              <w:rPr>
                <w:bCs/>
                <w:w w:val="101"/>
                <w:sz w:val="28"/>
                <w:szCs w:val="28"/>
                <w:lang w:eastAsia="uk-UA"/>
              </w:rPr>
            </w:pPr>
            <w:r w:rsidRPr="00233920">
              <w:rPr>
                <w:bCs/>
                <w:w w:val="101"/>
                <w:sz w:val="28"/>
                <w:szCs w:val="28"/>
                <w:lang w:eastAsia="uk-UA"/>
              </w:rPr>
              <w:t>Ілля КУШНІР</w:t>
            </w:r>
          </w:p>
        </w:tc>
        <w:tc>
          <w:tcPr>
            <w:tcW w:w="5940" w:type="dxa"/>
          </w:tcPr>
          <w:p w:rsidR="000A3720" w:rsidRPr="00233920" w:rsidRDefault="000A3720" w:rsidP="007A0512">
            <w:pPr>
              <w:tabs>
                <w:tab w:val="left" w:pos="4152"/>
              </w:tabs>
              <w:ind w:right="-1"/>
              <w:jc w:val="both"/>
              <w:rPr>
                <w:bCs/>
                <w:w w:val="101"/>
                <w:sz w:val="28"/>
                <w:szCs w:val="28"/>
                <w:lang w:eastAsia="uk-UA"/>
              </w:rPr>
            </w:pPr>
          </w:p>
        </w:tc>
      </w:tr>
      <w:tr w:rsidR="000A3720" w:rsidRPr="00233920" w:rsidTr="007A0512">
        <w:trPr>
          <w:trHeight w:val="869"/>
        </w:trPr>
        <w:tc>
          <w:tcPr>
            <w:tcW w:w="3450" w:type="dxa"/>
          </w:tcPr>
          <w:p w:rsidR="000A3720" w:rsidRPr="00233920" w:rsidRDefault="000A3720" w:rsidP="007A0512">
            <w:pPr>
              <w:tabs>
                <w:tab w:val="left" w:pos="4152"/>
              </w:tabs>
              <w:ind w:left="30" w:right="-1" w:hanging="30"/>
              <w:jc w:val="both"/>
              <w:rPr>
                <w:b/>
                <w:bCs/>
                <w:w w:val="101"/>
                <w:sz w:val="28"/>
                <w:szCs w:val="28"/>
                <w:lang w:eastAsia="uk-UA"/>
              </w:rPr>
            </w:pPr>
          </w:p>
          <w:p w:rsidR="000A3720" w:rsidRPr="00233920" w:rsidRDefault="000A3720" w:rsidP="007A0512">
            <w:pPr>
              <w:tabs>
                <w:tab w:val="left" w:pos="4152"/>
              </w:tabs>
              <w:ind w:left="30" w:right="-1" w:hanging="30"/>
              <w:jc w:val="both"/>
              <w:rPr>
                <w:b/>
                <w:bCs/>
                <w:w w:val="101"/>
                <w:sz w:val="28"/>
                <w:szCs w:val="28"/>
                <w:lang w:eastAsia="uk-UA"/>
              </w:rPr>
            </w:pPr>
            <w:r w:rsidRPr="00233920">
              <w:rPr>
                <w:b/>
                <w:bCs/>
                <w:w w:val="101"/>
                <w:sz w:val="28"/>
                <w:szCs w:val="28"/>
                <w:lang w:eastAsia="uk-UA"/>
              </w:rPr>
              <w:t xml:space="preserve">Відсутній: </w:t>
            </w:r>
          </w:p>
        </w:tc>
        <w:tc>
          <w:tcPr>
            <w:tcW w:w="5940" w:type="dxa"/>
          </w:tcPr>
          <w:p w:rsidR="000A3720" w:rsidRPr="00233920" w:rsidRDefault="000A3720" w:rsidP="007A0512">
            <w:pPr>
              <w:tabs>
                <w:tab w:val="left" w:pos="4152"/>
              </w:tabs>
              <w:ind w:left="30" w:right="-1" w:hanging="30"/>
              <w:contextualSpacing/>
              <w:jc w:val="both"/>
              <w:rPr>
                <w:bCs/>
                <w:w w:val="101"/>
                <w:sz w:val="28"/>
                <w:szCs w:val="28"/>
                <w:lang w:eastAsia="uk-UA"/>
              </w:rPr>
            </w:pPr>
          </w:p>
          <w:p w:rsidR="000A3720" w:rsidRPr="00233920" w:rsidRDefault="000A3720" w:rsidP="007A0512">
            <w:pPr>
              <w:tabs>
                <w:tab w:val="left" w:pos="4152"/>
              </w:tabs>
              <w:ind w:left="19" w:right="-1" w:hanging="30"/>
              <w:contextualSpacing/>
              <w:jc w:val="both"/>
              <w:rPr>
                <w:bCs/>
                <w:w w:val="101"/>
                <w:sz w:val="28"/>
                <w:szCs w:val="28"/>
                <w:lang w:eastAsia="uk-UA"/>
              </w:rPr>
            </w:pPr>
            <w:r w:rsidRPr="00233920">
              <w:rPr>
                <w:b/>
                <w:bCs/>
                <w:w w:val="101"/>
                <w:sz w:val="28"/>
                <w:szCs w:val="28"/>
                <w:lang w:eastAsia="uk-UA"/>
              </w:rPr>
              <w:t>1</w:t>
            </w:r>
            <w:r w:rsidRPr="00233920">
              <w:rPr>
                <w:bCs/>
                <w:w w:val="101"/>
                <w:sz w:val="28"/>
                <w:szCs w:val="28"/>
                <w:lang w:eastAsia="uk-UA"/>
              </w:rPr>
              <w:t xml:space="preserve"> депутат Київської міської ради</w:t>
            </w:r>
          </w:p>
        </w:tc>
      </w:tr>
      <w:tr w:rsidR="000A3720" w:rsidRPr="00233920" w:rsidTr="007A0512">
        <w:trPr>
          <w:trHeight w:val="376"/>
        </w:trPr>
        <w:tc>
          <w:tcPr>
            <w:tcW w:w="3450" w:type="dxa"/>
            <w:hideMark/>
          </w:tcPr>
          <w:p w:rsidR="000A3720" w:rsidRPr="00233920" w:rsidRDefault="000A3720" w:rsidP="007A0512">
            <w:pPr>
              <w:tabs>
                <w:tab w:val="left" w:pos="4152"/>
              </w:tabs>
              <w:ind w:left="30" w:right="-1" w:hanging="30"/>
              <w:jc w:val="both"/>
              <w:rPr>
                <w:bCs/>
                <w:w w:val="101"/>
                <w:sz w:val="28"/>
                <w:szCs w:val="28"/>
                <w:lang w:eastAsia="uk-UA"/>
              </w:rPr>
            </w:pPr>
            <w:r w:rsidRPr="00233920">
              <w:rPr>
                <w:bCs/>
                <w:w w:val="101"/>
                <w:sz w:val="28"/>
                <w:szCs w:val="28"/>
                <w:lang w:eastAsia="uk-UA"/>
              </w:rPr>
              <w:t>Олег ЛЕВЧЕНКО</w:t>
            </w:r>
          </w:p>
        </w:tc>
        <w:tc>
          <w:tcPr>
            <w:tcW w:w="5940" w:type="dxa"/>
          </w:tcPr>
          <w:p w:rsidR="000A3720" w:rsidRPr="00233920" w:rsidRDefault="000A3720" w:rsidP="007A0512">
            <w:pPr>
              <w:tabs>
                <w:tab w:val="left" w:pos="4152"/>
              </w:tabs>
              <w:ind w:left="19" w:right="-1" w:hanging="30"/>
              <w:contextualSpacing/>
              <w:jc w:val="both"/>
              <w:rPr>
                <w:bCs/>
                <w:w w:val="101"/>
                <w:sz w:val="28"/>
                <w:szCs w:val="28"/>
                <w:lang w:eastAsia="uk-UA"/>
              </w:rPr>
            </w:pPr>
          </w:p>
        </w:tc>
      </w:tr>
    </w:tbl>
    <w:p w:rsidR="000A3720" w:rsidRPr="00233920" w:rsidRDefault="000A3720" w:rsidP="007A0512">
      <w:pPr>
        <w:tabs>
          <w:tab w:val="left" w:pos="0"/>
          <w:tab w:val="left" w:pos="1470"/>
          <w:tab w:val="left" w:pos="4152"/>
        </w:tabs>
        <w:jc w:val="both"/>
        <w:rPr>
          <w:b/>
          <w:bCs/>
          <w:w w:val="101"/>
          <w:sz w:val="28"/>
          <w:szCs w:val="28"/>
          <w:lang w:eastAsia="uk-UA"/>
        </w:rPr>
      </w:pPr>
    </w:p>
    <w:p w:rsidR="000A3720" w:rsidRPr="00233920" w:rsidRDefault="000A3720" w:rsidP="007A0512">
      <w:pPr>
        <w:tabs>
          <w:tab w:val="left" w:pos="0"/>
          <w:tab w:val="left" w:pos="1470"/>
          <w:tab w:val="left" w:pos="4152"/>
        </w:tabs>
        <w:jc w:val="both"/>
        <w:rPr>
          <w:bCs/>
          <w:w w:val="101"/>
          <w:sz w:val="28"/>
          <w:szCs w:val="28"/>
          <w:lang w:eastAsia="uk-UA"/>
        </w:rPr>
      </w:pPr>
      <w:r w:rsidRPr="00233920">
        <w:rPr>
          <w:b/>
          <w:bCs/>
          <w:w w:val="101"/>
          <w:sz w:val="28"/>
          <w:szCs w:val="28"/>
          <w:lang w:eastAsia="uk-UA"/>
        </w:rPr>
        <w:t>Запрошені</w:t>
      </w:r>
      <w:r w:rsidRPr="00233920">
        <w:rPr>
          <w:bCs/>
          <w:w w:val="101"/>
          <w:sz w:val="28"/>
          <w:szCs w:val="28"/>
          <w:lang w:eastAsia="uk-UA"/>
        </w:rPr>
        <w:t xml:space="preserve">:  </w:t>
      </w:r>
    </w:p>
    <w:p w:rsidR="000A3720" w:rsidRPr="00233920" w:rsidRDefault="000A3720" w:rsidP="007A0512">
      <w:pPr>
        <w:tabs>
          <w:tab w:val="left" w:pos="0"/>
          <w:tab w:val="left" w:pos="1470"/>
          <w:tab w:val="left" w:pos="4152"/>
        </w:tabs>
        <w:jc w:val="both"/>
        <w:rPr>
          <w:bCs/>
          <w:w w:val="101"/>
          <w:sz w:val="28"/>
          <w:szCs w:val="28"/>
          <w:lang w:eastAsia="uk-UA"/>
        </w:rPr>
      </w:pPr>
    </w:p>
    <w:tbl>
      <w:tblPr>
        <w:tblW w:w="9356" w:type="dxa"/>
        <w:tblLook w:val="04A0" w:firstRow="1" w:lastRow="0" w:firstColumn="1" w:lastColumn="0" w:noHBand="0" w:noVBand="1"/>
      </w:tblPr>
      <w:tblGrid>
        <w:gridCol w:w="3402"/>
        <w:gridCol w:w="5954"/>
      </w:tblGrid>
      <w:tr w:rsidR="000A3720" w:rsidRPr="00233920" w:rsidTr="007A0512">
        <w:trPr>
          <w:trHeight w:val="698"/>
        </w:trPr>
        <w:tc>
          <w:tcPr>
            <w:tcW w:w="3402" w:type="dxa"/>
            <w:hideMark/>
          </w:tcPr>
          <w:p w:rsidR="000A3720" w:rsidRPr="00233920" w:rsidRDefault="000A3720" w:rsidP="007A0512">
            <w:pPr>
              <w:jc w:val="both"/>
              <w:rPr>
                <w:w w:val="101"/>
                <w:sz w:val="28"/>
                <w:szCs w:val="28"/>
              </w:rPr>
            </w:pPr>
            <w:r w:rsidRPr="00233920">
              <w:rPr>
                <w:w w:val="101"/>
                <w:sz w:val="28"/>
                <w:szCs w:val="28"/>
                <w:shd w:val="clear" w:color="auto" w:fill="FFFFFF"/>
                <w:lang w:eastAsia="uk-UA"/>
              </w:rPr>
              <w:t>А.ГУДЗЬ</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rPr>
            </w:pPr>
            <w:r w:rsidRPr="00233920">
              <w:rPr>
                <w:bCs/>
                <w:sz w:val="28"/>
                <w:szCs w:val="28"/>
                <w:lang w:eastAsia="uk-UA"/>
              </w:rPr>
              <w:t xml:space="preserve">директор </w:t>
            </w:r>
            <w:r w:rsidRPr="00233920">
              <w:rPr>
                <w:sz w:val="28"/>
                <w:szCs w:val="28"/>
                <w:lang w:eastAsia="uk-UA"/>
              </w:rPr>
              <w:t xml:space="preserve">Департаменту комунальної власності </w:t>
            </w:r>
            <w:proofErr w:type="spellStart"/>
            <w:r w:rsidRPr="00233920">
              <w:rPr>
                <w:sz w:val="28"/>
                <w:szCs w:val="28"/>
                <w:lang w:eastAsia="uk-UA"/>
              </w:rPr>
              <w:t>м.Києва</w:t>
            </w:r>
            <w:proofErr w:type="spellEnd"/>
            <w:r w:rsidRPr="00233920">
              <w:rPr>
                <w:sz w:val="28"/>
                <w:szCs w:val="28"/>
                <w:lang w:eastAsia="uk-UA"/>
              </w:rPr>
              <w:t xml:space="preserve"> виконавчого органу Київської міської ради (КМДА);</w:t>
            </w:r>
          </w:p>
        </w:tc>
      </w:tr>
      <w:tr w:rsidR="000A3720" w:rsidRPr="00233920" w:rsidTr="007A0512">
        <w:trPr>
          <w:trHeight w:val="69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jc w:val="both"/>
              <w:rPr>
                <w:sz w:val="28"/>
                <w:szCs w:val="28"/>
                <w:shd w:val="clear" w:color="auto" w:fill="FFFFFF"/>
                <w:lang w:eastAsia="uk-UA"/>
              </w:rPr>
            </w:pPr>
            <w:r w:rsidRPr="00233920">
              <w:rPr>
                <w:sz w:val="28"/>
                <w:szCs w:val="28"/>
                <w:shd w:val="clear" w:color="auto" w:fill="FFFFFF"/>
                <w:lang w:eastAsia="uk-UA"/>
              </w:rPr>
              <w:t>О.ШМУЛЯР</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shd w:val="clear" w:color="auto" w:fill="FFFFFF"/>
                <w:lang w:eastAsia="uk-UA"/>
              </w:rPr>
            </w:pPr>
            <w:r w:rsidRPr="00233920">
              <w:rPr>
                <w:bCs/>
                <w:sz w:val="28"/>
                <w:szCs w:val="28"/>
                <w:lang w:eastAsia="uk-UA"/>
              </w:rPr>
              <w:t xml:space="preserve">перший заступник директора </w:t>
            </w:r>
            <w:r w:rsidRPr="00233920">
              <w:rPr>
                <w:sz w:val="28"/>
                <w:szCs w:val="28"/>
                <w:lang w:eastAsia="uk-UA"/>
              </w:rPr>
              <w:t xml:space="preserve">Департаменту комунальної власності </w:t>
            </w:r>
            <w:proofErr w:type="spellStart"/>
            <w:r w:rsidRPr="00233920">
              <w:rPr>
                <w:sz w:val="28"/>
                <w:szCs w:val="28"/>
                <w:lang w:eastAsia="uk-UA"/>
              </w:rPr>
              <w:t>м.Києва</w:t>
            </w:r>
            <w:proofErr w:type="spellEnd"/>
            <w:r w:rsidRPr="00233920">
              <w:rPr>
                <w:sz w:val="28"/>
                <w:szCs w:val="28"/>
                <w:lang w:eastAsia="uk-UA"/>
              </w:rPr>
              <w:t xml:space="preserve"> виконавчого органу Київської міської ради (КМДА);</w:t>
            </w:r>
          </w:p>
        </w:tc>
      </w:tr>
      <w:tr w:rsidR="000A3720" w:rsidRPr="00233920" w:rsidTr="007A0512">
        <w:trPr>
          <w:trHeight w:val="1549"/>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sz w:val="28"/>
                <w:szCs w:val="28"/>
                <w:shd w:val="clear" w:color="auto" w:fill="FFFFFF"/>
                <w:lang w:eastAsia="uk-UA"/>
              </w:rPr>
            </w:pPr>
            <w:r w:rsidRPr="00233920">
              <w:rPr>
                <w:sz w:val="28"/>
                <w:szCs w:val="28"/>
                <w:shd w:val="clear" w:color="auto" w:fill="FFFFFF"/>
                <w:lang w:eastAsia="uk-UA"/>
              </w:rPr>
              <w:lastRenderedPageBreak/>
              <w:t>О.ШАЛЮТА</w:t>
            </w:r>
          </w:p>
          <w:p w:rsidR="000A3720" w:rsidRPr="00233920" w:rsidRDefault="000A3720" w:rsidP="007A0512">
            <w:pPr>
              <w:tabs>
                <w:tab w:val="left" w:pos="612"/>
                <w:tab w:val="left" w:pos="1470"/>
                <w:tab w:val="left" w:pos="2835"/>
                <w:tab w:val="left" w:pos="3261"/>
                <w:tab w:val="left" w:pos="3686"/>
                <w:tab w:val="left" w:pos="4152"/>
              </w:tabs>
              <w:ind w:left="7"/>
              <w:jc w:val="both"/>
              <w:rPr>
                <w:sz w:val="28"/>
                <w:szCs w:val="28"/>
                <w:shd w:val="clear" w:color="auto" w:fill="FFFFFF"/>
                <w:lang w:eastAsia="uk-UA"/>
              </w:rPr>
            </w:pPr>
          </w:p>
          <w:p w:rsidR="000A3720" w:rsidRPr="00233920" w:rsidRDefault="000A3720" w:rsidP="007A0512">
            <w:pPr>
              <w:tabs>
                <w:tab w:val="left" w:pos="612"/>
                <w:tab w:val="left" w:pos="1470"/>
                <w:tab w:val="left" w:pos="2835"/>
                <w:tab w:val="left" w:pos="3261"/>
                <w:tab w:val="left" w:pos="3686"/>
                <w:tab w:val="left" w:pos="4152"/>
              </w:tabs>
              <w:ind w:left="7"/>
              <w:jc w:val="both"/>
              <w:rPr>
                <w:sz w:val="28"/>
                <w:szCs w:val="28"/>
                <w:shd w:val="clear" w:color="auto" w:fill="FFFFFF"/>
                <w:lang w:eastAsia="uk-UA"/>
              </w:rPr>
            </w:pP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sz w:val="28"/>
                <w:szCs w:val="28"/>
                <w:shd w:val="clear" w:color="auto" w:fill="FFFFFF"/>
                <w:lang w:eastAsia="uk-UA"/>
              </w:rPr>
            </w:pPr>
            <w:r w:rsidRPr="00233920">
              <w:rPr>
                <w:w w:val="101"/>
                <w:sz w:val="28"/>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233920">
              <w:rPr>
                <w:w w:val="101"/>
                <w:sz w:val="28"/>
                <w:szCs w:val="28"/>
                <w:lang w:eastAsia="uk-UA"/>
              </w:rPr>
              <w:t>Департаменту комунальної власності м. Києва виконавчого органу Київської міської ради (КМДА);</w:t>
            </w:r>
          </w:p>
        </w:tc>
      </w:tr>
      <w:tr w:rsidR="000A3720" w:rsidRPr="00233920" w:rsidTr="007A0512">
        <w:trPr>
          <w:trHeight w:val="69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lang w:eastAsia="uk-UA"/>
              </w:rPr>
            </w:pPr>
            <w:r w:rsidRPr="00233920">
              <w:rPr>
                <w:w w:val="101"/>
                <w:sz w:val="28"/>
                <w:szCs w:val="28"/>
              </w:rPr>
              <w:t>В.ОСИПЕНКО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sz w:val="28"/>
                <w:szCs w:val="28"/>
                <w:lang w:eastAsia="uk-UA"/>
              </w:rPr>
            </w:pPr>
            <w:r w:rsidRPr="00233920">
              <w:rPr>
                <w:sz w:val="28"/>
                <w:szCs w:val="28"/>
                <w:shd w:val="clear" w:color="auto" w:fill="FFFFFF"/>
                <w:lang w:eastAsia="uk-UA"/>
              </w:rPr>
              <w:t xml:space="preserve">в.о. </w:t>
            </w:r>
            <w:r w:rsidRPr="00233920">
              <w:rPr>
                <w:w w:val="101"/>
                <w:sz w:val="28"/>
                <w:szCs w:val="28"/>
              </w:rPr>
              <w:t xml:space="preserve">начальника відділу з питань майна комунальної власності Деснянської районної в </w:t>
            </w:r>
            <w:proofErr w:type="spellStart"/>
            <w:r w:rsidRPr="00233920">
              <w:rPr>
                <w:w w:val="101"/>
                <w:sz w:val="28"/>
                <w:szCs w:val="28"/>
              </w:rPr>
              <w:t>м.Києві</w:t>
            </w:r>
            <w:proofErr w:type="spellEnd"/>
            <w:r w:rsidRPr="00233920">
              <w:rPr>
                <w:w w:val="101"/>
                <w:sz w:val="28"/>
                <w:szCs w:val="28"/>
              </w:rPr>
              <w:t xml:space="preserve"> державної адміністрації;</w:t>
            </w:r>
          </w:p>
        </w:tc>
      </w:tr>
      <w:tr w:rsidR="000A3720" w:rsidRPr="00233920" w:rsidTr="007A0512">
        <w:trPr>
          <w:trHeight w:val="69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Т.ОНИШКО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rPr>
            </w:pPr>
            <w:r w:rsidRPr="00233920">
              <w:rPr>
                <w:w w:val="101"/>
                <w:sz w:val="28"/>
                <w:szCs w:val="28"/>
              </w:rPr>
              <w:t>начальни</w:t>
            </w:r>
            <w:r w:rsidR="00F555DC" w:rsidRPr="00233920">
              <w:rPr>
                <w:w w:val="101"/>
                <w:sz w:val="28"/>
                <w:szCs w:val="28"/>
              </w:rPr>
              <w:t>ця</w:t>
            </w:r>
            <w:r w:rsidRPr="00233920">
              <w:rPr>
                <w:w w:val="101"/>
                <w:sz w:val="28"/>
                <w:szCs w:val="28"/>
              </w:rPr>
              <w:t xml:space="preserve"> відділу з питань майна комунальної власності Печерської районної в </w:t>
            </w:r>
            <w:proofErr w:type="spellStart"/>
            <w:r w:rsidRPr="00233920">
              <w:rPr>
                <w:w w:val="101"/>
                <w:sz w:val="28"/>
                <w:szCs w:val="28"/>
              </w:rPr>
              <w:t>м.Києві</w:t>
            </w:r>
            <w:proofErr w:type="spellEnd"/>
            <w:r w:rsidRPr="00233920">
              <w:rPr>
                <w:w w:val="101"/>
                <w:sz w:val="28"/>
                <w:szCs w:val="28"/>
              </w:rPr>
              <w:t xml:space="preserve"> державної адміністрації;</w:t>
            </w:r>
          </w:p>
        </w:tc>
      </w:tr>
      <w:tr w:rsidR="000A3720" w:rsidRPr="00233920" w:rsidTr="007A0512">
        <w:trPr>
          <w:trHeight w:val="69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А.ЛИТВИНОВА</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rPr>
            </w:pPr>
            <w:r w:rsidRPr="00233920">
              <w:rPr>
                <w:w w:val="101"/>
                <w:sz w:val="28"/>
                <w:szCs w:val="28"/>
              </w:rPr>
              <w:t>заступни</w:t>
            </w:r>
            <w:r w:rsidR="00F555DC" w:rsidRPr="00233920">
              <w:rPr>
                <w:w w:val="101"/>
                <w:sz w:val="28"/>
                <w:szCs w:val="28"/>
              </w:rPr>
              <w:t>ця</w:t>
            </w:r>
            <w:r w:rsidRPr="00233920">
              <w:rPr>
                <w:w w:val="101"/>
                <w:sz w:val="28"/>
                <w:szCs w:val="28"/>
              </w:rPr>
              <w:t xml:space="preserve"> начальни</w:t>
            </w:r>
            <w:r w:rsidR="00F555DC" w:rsidRPr="00233920">
              <w:rPr>
                <w:w w:val="101"/>
                <w:sz w:val="28"/>
                <w:szCs w:val="28"/>
              </w:rPr>
              <w:t>ці</w:t>
            </w:r>
            <w:r w:rsidRPr="00233920">
              <w:rPr>
                <w:w w:val="101"/>
                <w:sz w:val="28"/>
                <w:szCs w:val="28"/>
              </w:rPr>
              <w:t xml:space="preserve"> відділу з питань майна комунальної власності Печерської районної в </w:t>
            </w:r>
            <w:proofErr w:type="spellStart"/>
            <w:r w:rsidRPr="00233920">
              <w:rPr>
                <w:w w:val="101"/>
                <w:sz w:val="28"/>
                <w:szCs w:val="28"/>
              </w:rPr>
              <w:t>м.Києві</w:t>
            </w:r>
            <w:proofErr w:type="spellEnd"/>
            <w:r w:rsidRPr="00233920">
              <w:rPr>
                <w:w w:val="101"/>
                <w:sz w:val="28"/>
                <w:szCs w:val="28"/>
              </w:rPr>
              <w:t xml:space="preserve"> державної адміністрації;</w:t>
            </w:r>
          </w:p>
        </w:tc>
      </w:tr>
      <w:tr w:rsidR="000A3720" w:rsidRPr="00233920" w:rsidTr="007A0512">
        <w:trPr>
          <w:trHeight w:val="69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shd w:val="clear" w:color="auto" w:fill="FFFFFF"/>
              </w:rPr>
              <w:t>Р.ІЛЬЧЕНКО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rPr>
            </w:pPr>
            <w:r w:rsidRPr="00233920">
              <w:rPr>
                <w:w w:val="101"/>
                <w:sz w:val="28"/>
                <w:szCs w:val="28"/>
              </w:rPr>
              <w:t xml:space="preserve">начальник відділу з питань майна комунальної власності Подільської районної в </w:t>
            </w:r>
            <w:proofErr w:type="spellStart"/>
            <w:r w:rsidRPr="00233920">
              <w:rPr>
                <w:w w:val="101"/>
                <w:sz w:val="28"/>
                <w:szCs w:val="28"/>
              </w:rPr>
              <w:t>м.Києві</w:t>
            </w:r>
            <w:proofErr w:type="spellEnd"/>
            <w:r w:rsidRPr="00233920">
              <w:rPr>
                <w:w w:val="101"/>
                <w:sz w:val="28"/>
                <w:szCs w:val="28"/>
              </w:rPr>
              <w:t xml:space="preserve"> державної адміністрації;</w:t>
            </w:r>
          </w:p>
        </w:tc>
      </w:tr>
      <w:tr w:rsidR="000A3720" w:rsidRPr="00233920" w:rsidTr="007A0512">
        <w:trPr>
          <w:trHeight w:val="69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shd w:val="clear" w:color="auto" w:fill="FFFFFF"/>
              </w:rPr>
              <w:t>Ю.ГОГЛЮВАТИЙ</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rPr>
            </w:pPr>
            <w:r w:rsidRPr="00233920">
              <w:rPr>
                <w:w w:val="101"/>
                <w:sz w:val="28"/>
                <w:szCs w:val="28"/>
              </w:rPr>
              <w:t xml:space="preserve">представник </w:t>
            </w:r>
            <w:r w:rsidRPr="00233920">
              <w:rPr>
                <w:bCs/>
                <w:w w:val="101"/>
                <w:sz w:val="28"/>
                <w:szCs w:val="28"/>
              </w:rPr>
              <w:t xml:space="preserve">Подільської районної в </w:t>
            </w:r>
            <w:proofErr w:type="spellStart"/>
            <w:r w:rsidRPr="00233920">
              <w:rPr>
                <w:bCs/>
                <w:w w:val="101"/>
                <w:sz w:val="28"/>
                <w:szCs w:val="28"/>
              </w:rPr>
              <w:t>м.Києві</w:t>
            </w:r>
            <w:proofErr w:type="spellEnd"/>
            <w:r w:rsidRPr="00233920">
              <w:rPr>
                <w:bCs/>
                <w:w w:val="101"/>
                <w:sz w:val="28"/>
                <w:szCs w:val="28"/>
              </w:rPr>
              <w:t xml:space="preserve"> державної адміністрації;</w:t>
            </w:r>
          </w:p>
        </w:tc>
      </w:tr>
      <w:tr w:rsidR="000A3720" w:rsidRPr="00233920" w:rsidTr="007A0512">
        <w:trPr>
          <w:trHeight w:val="69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lang w:eastAsia="uk-UA"/>
              </w:rPr>
            </w:pPr>
            <w:r w:rsidRPr="00233920">
              <w:rPr>
                <w:w w:val="101"/>
                <w:sz w:val="28"/>
                <w:szCs w:val="28"/>
                <w:lang w:eastAsia="uk-UA"/>
              </w:rPr>
              <w:t>В.АНТОНОВ</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начальник відділу з питань</w:t>
            </w:r>
            <w:r w:rsidRPr="00233920">
              <w:rPr>
                <w:bCs/>
                <w:sz w:val="28"/>
                <w:szCs w:val="28"/>
                <w:lang w:eastAsia="uk-UA"/>
              </w:rPr>
              <w:t xml:space="preserve"> майна комунальної власності Солом'янської районної в </w:t>
            </w:r>
            <w:proofErr w:type="spellStart"/>
            <w:r w:rsidRPr="00233920">
              <w:rPr>
                <w:bCs/>
                <w:sz w:val="28"/>
                <w:szCs w:val="28"/>
                <w:lang w:eastAsia="uk-UA"/>
              </w:rPr>
              <w:t>м.Києві</w:t>
            </w:r>
            <w:proofErr w:type="spellEnd"/>
            <w:r w:rsidRPr="00233920">
              <w:rPr>
                <w:bCs/>
                <w:sz w:val="28"/>
                <w:szCs w:val="28"/>
                <w:lang w:eastAsia="uk-UA"/>
              </w:rPr>
              <w:t xml:space="preserve"> державної адміністрації;</w:t>
            </w:r>
          </w:p>
        </w:tc>
      </w:tr>
      <w:tr w:rsidR="000A3720" w:rsidRPr="00233920" w:rsidTr="007A0512">
        <w:trPr>
          <w:trHeight w:val="69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Н.ТРЕГУБЕНКО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начальни</w:t>
            </w:r>
            <w:r w:rsidR="00F555DC" w:rsidRPr="00233920">
              <w:rPr>
                <w:w w:val="101"/>
                <w:sz w:val="28"/>
                <w:szCs w:val="28"/>
                <w:lang w:eastAsia="uk-UA"/>
              </w:rPr>
              <w:t>ця</w:t>
            </w:r>
            <w:r w:rsidRPr="00233920">
              <w:rPr>
                <w:w w:val="101"/>
                <w:sz w:val="28"/>
                <w:szCs w:val="28"/>
                <w:lang w:eastAsia="uk-UA"/>
              </w:rPr>
              <w:t xml:space="preserve"> відділу з питань</w:t>
            </w:r>
            <w:r w:rsidRPr="00233920">
              <w:rPr>
                <w:bCs/>
                <w:sz w:val="28"/>
                <w:szCs w:val="28"/>
                <w:lang w:eastAsia="uk-UA"/>
              </w:rPr>
              <w:t xml:space="preserve"> майна комунальної власності Шевченківської районної в </w:t>
            </w:r>
            <w:proofErr w:type="spellStart"/>
            <w:r w:rsidRPr="00233920">
              <w:rPr>
                <w:bCs/>
                <w:sz w:val="28"/>
                <w:szCs w:val="28"/>
                <w:lang w:eastAsia="uk-UA"/>
              </w:rPr>
              <w:t>м.Києві</w:t>
            </w:r>
            <w:proofErr w:type="spellEnd"/>
            <w:r w:rsidRPr="00233920">
              <w:rPr>
                <w:bCs/>
                <w:sz w:val="28"/>
                <w:szCs w:val="28"/>
                <w:lang w:eastAsia="uk-UA"/>
              </w:rPr>
              <w:t xml:space="preserve"> державної адміністрації;</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rFonts w:eastAsia="Calibri" w:cs="Calibri"/>
                <w:w w:val="101"/>
                <w:sz w:val="28"/>
                <w:szCs w:val="28"/>
                <w:lang w:eastAsia="en-US"/>
              </w:rPr>
            </w:pPr>
            <w:r w:rsidRPr="00233920">
              <w:rPr>
                <w:rFonts w:eastAsia="Calibri" w:cs="Calibri"/>
                <w:w w:val="101"/>
                <w:sz w:val="28"/>
                <w:szCs w:val="28"/>
                <w:lang w:eastAsia="en-US"/>
              </w:rPr>
              <w:t>В.БОНДАРЕНКО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заступник міського голови - секретар Київської міської ради;</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rFonts w:eastAsia="Calibri" w:cs="Calibri"/>
                <w:w w:val="101"/>
                <w:sz w:val="28"/>
                <w:szCs w:val="28"/>
                <w:lang w:eastAsia="en-US"/>
              </w:rPr>
            </w:pPr>
            <w:r w:rsidRPr="00233920">
              <w:rPr>
                <w:rFonts w:eastAsia="Calibri" w:cs="Calibri"/>
                <w:w w:val="101"/>
                <w:sz w:val="28"/>
                <w:szCs w:val="28"/>
                <w:lang w:eastAsia="en-US"/>
              </w:rPr>
              <w:t>В.МОНДРИЇВСЬКИЙ</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заступник голови Київської міської державної адміністрації;</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color w:val="FF0000"/>
                <w:w w:val="101"/>
                <w:sz w:val="28"/>
                <w:szCs w:val="28"/>
              </w:rPr>
            </w:pPr>
            <w:r w:rsidRPr="00233920">
              <w:rPr>
                <w:w w:val="101"/>
                <w:sz w:val="28"/>
                <w:szCs w:val="28"/>
              </w:rPr>
              <w:t>О.ФІДАНЯН</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color w:val="FF0000"/>
                <w:w w:val="101"/>
                <w:sz w:val="28"/>
                <w:szCs w:val="28"/>
                <w:shd w:val="clear" w:color="auto" w:fill="FFFFFF"/>
              </w:rPr>
            </w:pPr>
            <w:r w:rsidRPr="00233920">
              <w:rPr>
                <w:w w:val="101"/>
                <w:sz w:val="28"/>
                <w:szCs w:val="28"/>
                <w:lang w:eastAsia="uk-UA"/>
              </w:rPr>
              <w:t>директор</w:t>
            </w:r>
            <w:r w:rsidR="00F555DC" w:rsidRPr="00233920">
              <w:rPr>
                <w:w w:val="101"/>
                <w:sz w:val="28"/>
                <w:szCs w:val="28"/>
                <w:lang w:eastAsia="uk-UA"/>
              </w:rPr>
              <w:t>ка</w:t>
            </w:r>
            <w:r w:rsidRPr="00233920">
              <w:rPr>
                <w:w w:val="101"/>
                <w:sz w:val="28"/>
                <w:szCs w:val="28"/>
                <w:lang w:eastAsia="uk-UA"/>
              </w:rPr>
              <w:t xml:space="preserve"> Департаменту освіти і науки </w:t>
            </w:r>
            <w:r w:rsidRPr="00233920">
              <w:rPr>
                <w:sz w:val="28"/>
                <w:szCs w:val="28"/>
                <w:lang w:eastAsia="uk-UA"/>
              </w:rPr>
              <w:t>виконавчого органу Київської міської ради (КМДА);</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С.НАЗАРЕНКО</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заступни</w:t>
            </w:r>
            <w:r w:rsidR="00F555DC" w:rsidRPr="00233920">
              <w:rPr>
                <w:w w:val="101"/>
                <w:sz w:val="28"/>
                <w:szCs w:val="28"/>
                <w:lang w:eastAsia="uk-UA"/>
              </w:rPr>
              <w:t>ця</w:t>
            </w:r>
            <w:r w:rsidRPr="00233920">
              <w:rPr>
                <w:w w:val="101"/>
                <w:sz w:val="28"/>
                <w:szCs w:val="28"/>
                <w:lang w:eastAsia="uk-UA"/>
              </w:rPr>
              <w:t xml:space="preserve"> директора Департаменту соціальної політики  </w:t>
            </w:r>
            <w:r w:rsidRPr="00233920">
              <w:rPr>
                <w:sz w:val="28"/>
                <w:szCs w:val="28"/>
                <w:lang w:eastAsia="uk-UA"/>
              </w:rPr>
              <w:t>виконавчого органу Київської міської ради (КМДА);</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О.МАЛИХІН</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заступник директора Департаменту </w:t>
            </w:r>
            <w:r w:rsidRPr="00233920">
              <w:rPr>
                <w:rFonts w:eastAsia="Calibri"/>
                <w:sz w:val="28"/>
                <w:szCs w:val="28"/>
                <w:shd w:val="clear" w:color="auto" w:fill="FFFFFF"/>
                <w:lang w:eastAsia="en-US"/>
              </w:rPr>
              <w:t xml:space="preserve">житлово-комунальної інфраструктури </w:t>
            </w:r>
            <w:r w:rsidRPr="00233920">
              <w:rPr>
                <w:w w:val="101"/>
                <w:sz w:val="28"/>
                <w:szCs w:val="28"/>
                <w:lang w:eastAsia="uk-UA"/>
              </w:rPr>
              <w:t>виконавчого органу Київської міської ради (КМДА);</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rFonts w:eastAsia="Calibri" w:cs="Calibri"/>
                <w:w w:val="101"/>
                <w:sz w:val="28"/>
                <w:szCs w:val="28"/>
                <w:lang w:eastAsia="en-US"/>
              </w:rPr>
            </w:pPr>
            <w:r w:rsidRPr="00233920">
              <w:rPr>
                <w:w w:val="101"/>
                <w:sz w:val="28"/>
                <w:szCs w:val="28"/>
              </w:rPr>
              <w:t>Т. ЄСИК</w:t>
            </w:r>
          </w:p>
        </w:tc>
        <w:tc>
          <w:tcPr>
            <w:tcW w:w="5954" w:type="dxa"/>
            <w:hideMark/>
          </w:tcPr>
          <w:p w:rsidR="000A37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начальни</w:t>
            </w:r>
            <w:r w:rsidR="00F555DC" w:rsidRPr="00233920">
              <w:rPr>
                <w:w w:val="101"/>
                <w:sz w:val="28"/>
                <w:szCs w:val="28"/>
                <w:lang w:eastAsia="uk-UA"/>
              </w:rPr>
              <w:t>ця</w:t>
            </w:r>
            <w:r w:rsidRPr="00233920">
              <w:rPr>
                <w:w w:val="101"/>
                <w:sz w:val="28"/>
                <w:szCs w:val="28"/>
                <w:lang w:eastAsia="uk-UA"/>
              </w:rPr>
              <w:t xml:space="preserve"> відділу правового забезпечення Департаменту охорони здоров'я  виконавчого органу Київської міської ради (КМДА);</w:t>
            </w:r>
          </w:p>
          <w:p w:rsidR="00B415FB" w:rsidRDefault="00B415FB" w:rsidP="00B415FB">
            <w:pPr>
              <w:tabs>
                <w:tab w:val="left" w:pos="0"/>
                <w:tab w:val="left" w:pos="1470"/>
                <w:tab w:val="left" w:pos="2835"/>
                <w:tab w:val="left" w:pos="3261"/>
                <w:tab w:val="left" w:pos="3686"/>
                <w:tab w:val="left" w:pos="4152"/>
              </w:tabs>
              <w:contextualSpacing/>
              <w:jc w:val="both"/>
              <w:rPr>
                <w:w w:val="101"/>
                <w:sz w:val="28"/>
                <w:szCs w:val="28"/>
                <w:lang w:eastAsia="uk-UA"/>
              </w:rPr>
            </w:pPr>
          </w:p>
          <w:p w:rsidR="00B415FB" w:rsidRPr="00233920" w:rsidRDefault="00B415FB" w:rsidP="00B415FB">
            <w:pPr>
              <w:tabs>
                <w:tab w:val="left" w:pos="0"/>
                <w:tab w:val="left" w:pos="1470"/>
                <w:tab w:val="left" w:pos="2835"/>
                <w:tab w:val="left" w:pos="3261"/>
                <w:tab w:val="left" w:pos="3686"/>
                <w:tab w:val="left" w:pos="4152"/>
              </w:tabs>
              <w:contextualSpacing/>
              <w:jc w:val="both"/>
              <w:rPr>
                <w:w w:val="101"/>
                <w:sz w:val="28"/>
                <w:szCs w:val="28"/>
                <w:lang w:eastAsia="uk-UA"/>
              </w:rPr>
            </w:pP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lastRenderedPageBreak/>
              <w:t>О.СВІТЛИЧНИЙ</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bCs/>
                <w:color w:val="000000"/>
                <w:sz w:val="28"/>
                <w:szCs w:val="28"/>
                <w:lang w:eastAsia="uk-UA"/>
              </w:rPr>
              <w:t xml:space="preserve">заступник директора Департаменту – начальник управління з питань інвестиційної та зовнішньоекономічної політики Департаменту економіки та інвестицій  </w:t>
            </w:r>
            <w:r w:rsidRPr="00233920">
              <w:rPr>
                <w:w w:val="101"/>
                <w:sz w:val="28"/>
                <w:szCs w:val="28"/>
                <w:lang w:eastAsia="uk-UA"/>
              </w:rPr>
              <w:t>виконавчого органу Київської міської ради (КМДА);</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В.ГАСЮНАС</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заступник генерального директора КП </w:t>
            </w:r>
            <w:r w:rsidR="005B2028" w:rsidRPr="00233920">
              <w:rPr>
                <w:w w:val="101"/>
                <w:sz w:val="28"/>
                <w:szCs w:val="28"/>
                <w:lang w:eastAsia="uk-UA"/>
              </w:rPr>
              <w:t>«</w:t>
            </w:r>
            <w:r w:rsidRPr="00233920">
              <w:rPr>
                <w:w w:val="101"/>
                <w:sz w:val="28"/>
                <w:szCs w:val="28"/>
                <w:lang w:eastAsia="uk-UA"/>
              </w:rPr>
              <w:t>Київське інвестиційне агентство</w:t>
            </w:r>
            <w:r w:rsidR="005B2028" w:rsidRPr="00233920">
              <w:rPr>
                <w:w w:val="101"/>
                <w:sz w:val="28"/>
                <w:szCs w:val="28"/>
                <w:lang w:eastAsia="uk-UA"/>
              </w:rPr>
              <w:t>»</w:t>
            </w:r>
            <w:r w:rsidRPr="00233920">
              <w:rPr>
                <w:w w:val="101"/>
                <w:sz w:val="28"/>
                <w:szCs w:val="28"/>
                <w:lang w:eastAsia="uk-UA"/>
              </w:rPr>
              <w:t>;</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color w:val="FF0000"/>
                <w:w w:val="101"/>
                <w:sz w:val="28"/>
                <w:szCs w:val="28"/>
              </w:rPr>
            </w:pPr>
            <w:r w:rsidRPr="00233920">
              <w:rPr>
                <w:w w:val="101"/>
                <w:sz w:val="28"/>
                <w:szCs w:val="28"/>
              </w:rPr>
              <w:t>Ю.ОРЕЛ</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color w:val="FF0000"/>
                <w:w w:val="101"/>
                <w:sz w:val="28"/>
                <w:szCs w:val="28"/>
                <w:lang w:eastAsia="uk-UA"/>
              </w:rPr>
            </w:pPr>
            <w:r w:rsidRPr="00233920">
              <w:rPr>
                <w:w w:val="101"/>
                <w:sz w:val="28"/>
                <w:szCs w:val="28"/>
                <w:lang w:eastAsia="uk-UA"/>
              </w:rPr>
              <w:t xml:space="preserve">заступник директора КП </w:t>
            </w:r>
            <w:r w:rsidR="005B2028" w:rsidRPr="00233920">
              <w:rPr>
                <w:w w:val="101"/>
                <w:sz w:val="28"/>
                <w:szCs w:val="28"/>
                <w:lang w:eastAsia="uk-UA"/>
              </w:rPr>
              <w:t>«</w:t>
            </w:r>
            <w:proofErr w:type="spellStart"/>
            <w:r w:rsidRPr="00233920">
              <w:rPr>
                <w:w w:val="101"/>
                <w:sz w:val="28"/>
                <w:szCs w:val="28"/>
                <w:lang w:eastAsia="uk-UA"/>
              </w:rPr>
              <w:t>Київтеплоенерго</w:t>
            </w:r>
            <w:proofErr w:type="spellEnd"/>
            <w:r w:rsidR="005B2028" w:rsidRPr="00233920">
              <w:rPr>
                <w:w w:val="101"/>
                <w:sz w:val="28"/>
                <w:szCs w:val="28"/>
                <w:lang w:eastAsia="uk-UA"/>
              </w:rPr>
              <w:t>»</w:t>
            </w:r>
            <w:r w:rsidRPr="00233920">
              <w:rPr>
                <w:w w:val="101"/>
                <w:sz w:val="28"/>
                <w:szCs w:val="28"/>
                <w:lang w:eastAsia="uk-UA"/>
              </w:rPr>
              <w:t>;</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І.ВИНОГРАДОВА</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директор</w:t>
            </w:r>
            <w:r w:rsidR="00F555DC" w:rsidRPr="00233920">
              <w:rPr>
                <w:w w:val="101"/>
                <w:sz w:val="28"/>
                <w:szCs w:val="28"/>
                <w:lang w:eastAsia="uk-UA"/>
              </w:rPr>
              <w:t>ка</w:t>
            </w:r>
            <w:r w:rsidRPr="00233920">
              <w:rPr>
                <w:w w:val="101"/>
                <w:sz w:val="28"/>
                <w:szCs w:val="28"/>
                <w:lang w:eastAsia="uk-UA"/>
              </w:rPr>
              <w:t xml:space="preserve"> департаменту фінансів КП </w:t>
            </w:r>
            <w:r w:rsidR="005B2028" w:rsidRPr="00233920">
              <w:rPr>
                <w:w w:val="101"/>
                <w:sz w:val="28"/>
                <w:szCs w:val="28"/>
                <w:lang w:eastAsia="uk-UA"/>
              </w:rPr>
              <w:t>«</w:t>
            </w:r>
            <w:proofErr w:type="spellStart"/>
            <w:r w:rsidRPr="00233920">
              <w:rPr>
                <w:w w:val="101"/>
                <w:sz w:val="28"/>
                <w:szCs w:val="28"/>
                <w:lang w:eastAsia="uk-UA"/>
              </w:rPr>
              <w:t>Київтеплоенерго</w:t>
            </w:r>
            <w:proofErr w:type="spellEnd"/>
            <w:r w:rsidR="005B2028" w:rsidRPr="00233920">
              <w:rPr>
                <w:w w:val="101"/>
                <w:sz w:val="28"/>
                <w:szCs w:val="28"/>
                <w:lang w:eastAsia="uk-UA"/>
              </w:rPr>
              <w:t>»</w:t>
            </w:r>
            <w:r w:rsidRPr="00233920">
              <w:rPr>
                <w:w w:val="101"/>
                <w:sz w:val="28"/>
                <w:szCs w:val="28"/>
                <w:lang w:eastAsia="uk-UA"/>
              </w:rPr>
              <w:t>;</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В.КАЧАНОВСЬКИЙ</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заступник директора департаменту фінансів КП </w:t>
            </w:r>
            <w:r w:rsidR="005B2028" w:rsidRPr="00233920">
              <w:rPr>
                <w:w w:val="101"/>
                <w:sz w:val="28"/>
                <w:szCs w:val="28"/>
                <w:lang w:eastAsia="uk-UA"/>
              </w:rPr>
              <w:t>«</w:t>
            </w:r>
            <w:proofErr w:type="spellStart"/>
            <w:r w:rsidRPr="00233920">
              <w:rPr>
                <w:w w:val="101"/>
                <w:sz w:val="28"/>
                <w:szCs w:val="28"/>
                <w:lang w:eastAsia="uk-UA"/>
              </w:rPr>
              <w:t>Київтеплоенерго</w:t>
            </w:r>
            <w:proofErr w:type="spellEnd"/>
            <w:r w:rsidR="005B2028" w:rsidRPr="00233920">
              <w:rPr>
                <w:w w:val="101"/>
                <w:sz w:val="28"/>
                <w:szCs w:val="28"/>
                <w:lang w:eastAsia="uk-UA"/>
              </w:rPr>
              <w:t>»</w:t>
            </w:r>
            <w:r w:rsidRPr="00233920">
              <w:rPr>
                <w:w w:val="101"/>
                <w:sz w:val="28"/>
                <w:szCs w:val="28"/>
                <w:lang w:eastAsia="uk-UA"/>
              </w:rPr>
              <w:t>;</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К.ФЕСИК</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голова Оболонської районної в м. Києві</w:t>
            </w:r>
            <w:r w:rsidR="008B2BE0">
              <w:rPr>
                <w:w w:val="101"/>
                <w:sz w:val="28"/>
                <w:szCs w:val="28"/>
                <w:lang w:eastAsia="uk-UA"/>
              </w:rPr>
              <w:t xml:space="preserve">  </w:t>
            </w:r>
            <w:r w:rsidRPr="00233920">
              <w:rPr>
                <w:w w:val="101"/>
                <w:sz w:val="28"/>
                <w:szCs w:val="28"/>
                <w:lang w:eastAsia="uk-UA"/>
              </w:rPr>
              <w:t xml:space="preserve"> державної адміністрації;</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С.САДОВОЙ</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голова Голосіївської районної в м. Києві державної адміністрації;</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Я.ЛАГУТА</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голова Дарницької районної в м. Києві державної адміністрації;</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Н.КОНДРАШОВА</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голова Печерської районної в м. Києві державної адміністрації;</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В.ГРИГОРЕНКО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заступник голови Святошинської районної в             м. Києві державної адміністрації;</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О.ПОПОВЦЕВ</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перший заступник голови Шевченківської районної в м. Києві державної адміністрації;</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П.РОМАНЮК</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в.о. директора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Шевченківського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w:t>
            </w:r>
            <w:r w:rsidRPr="00233920">
              <w:rPr>
                <w:w w:val="101"/>
                <w:sz w:val="28"/>
                <w:szCs w:val="28"/>
                <w:lang w:eastAsia="uk-UA"/>
              </w:rPr>
              <w:t xml:space="preserve"> </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Ю.КАРАСЕНКО</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заступник директора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Деснянського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w:t>
            </w:r>
            <w:r w:rsidRPr="00233920">
              <w:rPr>
                <w:w w:val="101"/>
                <w:sz w:val="28"/>
                <w:szCs w:val="28"/>
                <w:lang w:eastAsia="uk-UA"/>
              </w:rPr>
              <w:t xml:space="preserve"> </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А.КРИКУН</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директор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Подільського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О.КОЗЮБЕРДА</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в.о. директора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Святошинського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w:t>
            </w:r>
            <w:r w:rsidRPr="00233920">
              <w:rPr>
                <w:w w:val="101"/>
                <w:sz w:val="28"/>
                <w:szCs w:val="28"/>
                <w:lang w:eastAsia="uk-UA"/>
              </w:rPr>
              <w:t xml:space="preserve"> </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В.СТОЛЯР</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в.о. директора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Дніпровського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w:t>
            </w:r>
            <w:r w:rsidRPr="00233920">
              <w:rPr>
                <w:w w:val="101"/>
                <w:sz w:val="28"/>
                <w:szCs w:val="28"/>
                <w:lang w:eastAsia="uk-UA"/>
              </w:rPr>
              <w:t xml:space="preserve"> </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К.ЛУК'ЯНОВ</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в.о. директора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Солом'янського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w:t>
            </w:r>
            <w:r w:rsidRPr="00233920">
              <w:rPr>
                <w:w w:val="101"/>
                <w:sz w:val="28"/>
                <w:szCs w:val="28"/>
                <w:lang w:eastAsia="uk-UA"/>
              </w:rPr>
              <w:t xml:space="preserve"> </w:t>
            </w:r>
          </w:p>
        </w:tc>
      </w:tr>
      <w:tr w:rsidR="000A3720" w:rsidRPr="00233920" w:rsidTr="007A0512">
        <w:trPr>
          <w:trHeight w:val="228"/>
        </w:trPr>
        <w:tc>
          <w:tcPr>
            <w:tcW w:w="3402" w:type="dxa"/>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lastRenderedPageBreak/>
              <w:t>М.РАДОВА</w:t>
            </w:r>
          </w:p>
        </w:tc>
        <w:tc>
          <w:tcPr>
            <w:tcW w:w="5954" w:type="dxa"/>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начальни</w:t>
            </w:r>
            <w:r w:rsidR="00F555DC" w:rsidRPr="00233920">
              <w:rPr>
                <w:w w:val="101"/>
                <w:sz w:val="28"/>
                <w:szCs w:val="28"/>
                <w:lang w:eastAsia="uk-UA"/>
              </w:rPr>
              <w:t>ця</w:t>
            </w:r>
            <w:r w:rsidRPr="00233920">
              <w:rPr>
                <w:w w:val="101"/>
                <w:sz w:val="28"/>
                <w:szCs w:val="28"/>
                <w:lang w:eastAsia="uk-UA"/>
              </w:rPr>
              <w:t xml:space="preserve"> Управління туризму та промоцій виконавчого органу Київської міської ради (КМДА);</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w w:val="101"/>
                <w:sz w:val="28"/>
                <w:szCs w:val="28"/>
              </w:rPr>
            </w:pPr>
            <w:r w:rsidRPr="00233920">
              <w:rPr>
                <w:w w:val="101"/>
                <w:sz w:val="28"/>
                <w:szCs w:val="28"/>
              </w:rPr>
              <w:t>І.РОМАСЕВИЧ</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головний спеціаліст відділу правового забезпечення Управління освіти Шевченківської</w:t>
            </w:r>
            <w:r w:rsidRPr="00233920">
              <w:rPr>
                <w:w w:val="101"/>
                <w:sz w:val="28"/>
                <w:szCs w:val="28"/>
              </w:rPr>
              <w:t xml:space="preserve"> районної в м. Києві державної адміністрації;</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rFonts w:eastAsia="Calibri"/>
                <w:w w:val="101"/>
                <w:sz w:val="28"/>
                <w:szCs w:val="28"/>
                <w:lang w:eastAsia="en-US"/>
              </w:rPr>
            </w:pPr>
            <w:r w:rsidRPr="00233920">
              <w:rPr>
                <w:rFonts w:eastAsia="Calibri"/>
                <w:w w:val="101"/>
                <w:sz w:val="28"/>
                <w:szCs w:val="28"/>
                <w:lang w:eastAsia="en-US"/>
              </w:rPr>
              <w:t>М.МАКСИМЕНКО</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директор Санаторної школи № 20;</w:t>
            </w:r>
          </w:p>
        </w:tc>
      </w:tr>
      <w:tr w:rsidR="000A3720" w:rsidRPr="00233920" w:rsidTr="007A0512">
        <w:trPr>
          <w:trHeight w:val="228"/>
        </w:trPr>
        <w:tc>
          <w:tcPr>
            <w:tcW w:w="3402" w:type="dxa"/>
            <w:hideMark/>
          </w:tcPr>
          <w:p w:rsidR="000A3720" w:rsidRPr="00233920" w:rsidRDefault="000A3720" w:rsidP="007A0512">
            <w:pPr>
              <w:tabs>
                <w:tab w:val="left" w:pos="612"/>
                <w:tab w:val="left" w:pos="1470"/>
                <w:tab w:val="left" w:pos="2835"/>
                <w:tab w:val="left" w:pos="3261"/>
                <w:tab w:val="left" w:pos="3686"/>
                <w:tab w:val="left" w:pos="4152"/>
              </w:tabs>
              <w:ind w:left="7"/>
              <w:jc w:val="both"/>
              <w:rPr>
                <w:rFonts w:eastAsia="Calibri"/>
                <w:w w:val="101"/>
                <w:sz w:val="28"/>
                <w:szCs w:val="28"/>
                <w:lang w:eastAsia="en-US"/>
              </w:rPr>
            </w:pPr>
            <w:r w:rsidRPr="00233920">
              <w:rPr>
                <w:rFonts w:eastAsia="Calibri"/>
                <w:w w:val="101"/>
                <w:sz w:val="28"/>
                <w:szCs w:val="28"/>
                <w:lang w:eastAsia="en-US"/>
              </w:rPr>
              <w:t>Д.НОВАКОВСЬКИЙ</w:t>
            </w:r>
          </w:p>
        </w:tc>
        <w:tc>
          <w:tcPr>
            <w:tcW w:w="5954" w:type="dxa"/>
            <w:hideMark/>
          </w:tcPr>
          <w:p w:rsidR="000A3720" w:rsidRPr="00233920" w:rsidRDefault="000A3720" w:rsidP="007A0512">
            <w:pPr>
              <w:numPr>
                <w:ilvl w:val="0"/>
                <w:numId w:val="17"/>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233920">
              <w:rPr>
                <w:w w:val="101"/>
                <w:sz w:val="28"/>
                <w:szCs w:val="28"/>
                <w:lang w:eastAsia="uk-UA"/>
              </w:rPr>
              <w:t xml:space="preserve">керівник департаменту БО </w:t>
            </w:r>
            <w:r w:rsidR="005B2028" w:rsidRPr="00233920">
              <w:rPr>
                <w:w w:val="101"/>
                <w:sz w:val="28"/>
                <w:szCs w:val="28"/>
                <w:lang w:eastAsia="uk-UA"/>
              </w:rPr>
              <w:t>«</w:t>
            </w:r>
            <w:r w:rsidRPr="00233920">
              <w:rPr>
                <w:w w:val="101"/>
                <w:sz w:val="28"/>
                <w:szCs w:val="28"/>
                <w:lang w:eastAsia="uk-UA"/>
              </w:rPr>
              <w:t xml:space="preserve">Фонд Пам'яті </w:t>
            </w:r>
            <w:r w:rsidR="005B2028" w:rsidRPr="00233920">
              <w:rPr>
                <w:w w:val="101"/>
                <w:sz w:val="28"/>
                <w:szCs w:val="28"/>
                <w:lang w:eastAsia="uk-UA"/>
              </w:rPr>
              <w:t>«</w:t>
            </w:r>
            <w:r w:rsidRPr="00233920">
              <w:rPr>
                <w:w w:val="101"/>
                <w:sz w:val="28"/>
                <w:szCs w:val="28"/>
                <w:lang w:eastAsia="uk-UA"/>
              </w:rPr>
              <w:t>Бабин Яр</w:t>
            </w:r>
            <w:r w:rsidR="005B2028" w:rsidRPr="00233920">
              <w:rPr>
                <w:w w:val="101"/>
                <w:sz w:val="28"/>
                <w:szCs w:val="28"/>
                <w:lang w:eastAsia="uk-UA"/>
              </w:rPr>
              <w:t>»</w:t>
            </w:r>
            <w:r w:rsidR="00F555DC" w:rsidRPr="00233920">
              <w:rPr>
                <w:w w:val="101"/>
                <w:sz w:val="28"/>
                <w:szCs w:val="28"/>
                <w:lang w:eastAsia="uk-UA"/>
              </w:rPr>
              <w:t>.</w:t>
            </w:r>
          </w:p>
        </w:tc>
      </w:tr>
    </w:tbl>
    <w:p w:rsidR="00F555DC" w:rsidRPr="00233920" w:rsidRDefault="00F555DC" w:rsidP="007A0512">
      <w:pPr>
        <w:jc w:val="center"/>
        <w:rPr>
          <w:b/>
          <w:sz w:val="28"/>
          <w:szCs w:val="28"/>
        </w:rPr>
      </w:pPr>
    </w:p>
    <w:p w:rsidR="001B75A3" w:rsidRPr="00233920" w:rsidRDefault="001B75A3" w:rsidP="007A0512">
      <w:pPr>
        <w:jc w:val="center"/>
        <w:rPr>
          <w:b/>
          <w:sz w:val="28"/>
          <w:szCs w:val="28"/>
        </w:rPr>
      </w:pPr>
      <w:r w:rsidRPr="00233920">
        <w:rPr>
          <w:b/>
          <w:sz w:val="28"/>
          <w:szCs w:val="28"/>
        </w:rPr>
        <w:t>Голосування щодо наповнення та затвердження порядку денного:</w:t>
      </w:r>
    </w:p>
    <w:p w:rsidR="001B75A3" w:rsidRPr="00233920" w:rsidRDefault="001B75A3" w:rsidP="007A0512">
      <w:pPr>
        <w:jc w:val="both"/>
        <w:rPr>
          <w:sz w:val="28"/>
          <w:szCs w:val="28"/>
        </w:rPr>
      </w:pPr>
    </w:p>
    <w:p w:rsidR="001B75A3" w:rsidRPr="00233920" w:rsidRDefault="001B75A3" w:rsidP="007A0512">
      <w:pPr>
        <w:jc w:val="both"/>
        <w:rPr>
          <w:sz w:val="28"/>
          <w:szCs w:val="28"/>
        </w:rPr>
      </w:pPr>
      <w:r w:rsidRPr="00233920">
        <w:rPr>
          <w:sz w:val="28"/>
          <w:szCs w:val="28"/>
        </w:rPr>
        <w:t xml:space="preserve">I. СЛУХАЛИ: Інформацію головуючого на засіданні - голови постійної комісії Михайла ПРИСЯЖНЮКА  щодо порядку денного засідання постійної комісії Київської міської ради з питань власності від 14.12.2021. </w:t>
      </w:r>
    </w:p>
    <w:p w:rsidR="001B75A3" w:rsidRPr="00233920" w:rsidRDefault="001B75A3" w:rsidP="007A0512">
      <w:pPr>
        <w:tabs>
          <w:tab w:val="left" w:pos="8850"/>
        </w:tabs>
        <w:jc w:val="both"/>
        <w:rPr>
          <w:sz w:val="28"/>
          <w:szCs w:val="28"/>
        </w:rPr>
      </w:pPr>
      <w:r w:rsidRPr="00233920">
        <w:rPr>
          <w:sz w:val="28"/>
          <w:szCs w:val="28"/>
        </w:rPr>
        <w:t>ВИРІШИЛИ: Взяти порядок денний за основу.</w:t>
      </w:r>
    </w:p>
    <w:p w:rsidR="001B75A3" w:rsidRPr="00233920" w:rsidRDefault="001B75A3" w:rsidP="007A0512">
      <w:pPr>
        <w:jc w:val="both"/>
        <w:rPr>
          <w:sz w:val="28"/>
          <w:szCs w:val="28"/>
        </w:rPr>
      </w:pPr>
      <w:r w:rsidRPr="00233920">
        <w:rPr>
          <w:sz w:val="28"/>
          <w:szCs w:val="28"/>
        </w:rPr>
        <w:t xml:space="preserve">ГОЛОСУВАЛИ: </w:t>
      </w:r>
      <w:r w:rsidR="005B2028" w:rsidRPr="00233920">
        <w:rPr>
          <w:sz w:val="28"/>
          <w:szCs w:val="28"/>
        </w:rPr>
        <w:t>«</w:t>
      </w:r>
      <w:r w:rsidRPr="00233920">
        <w:rPr>
          <w:sz w:val="28"/>
          <w:szCs w:val="28"/>
        </w:rPr>
        <w:t>за</w:t>
      </w:r>
      <w:r w:rsidR="005B2028" w:rsidRPr="00233920">
        <w:rPr>
          <w:sz w:val="28"/>
          <w:szCs w:val="28"/>
        </w:rPr>
        <w:t>»</w:t>
      </w:r>
      <w:r w:rsidRPr="00233920">
        <w:rPr>
          <w:sz w:val="28"/>
          <w:szCs w:val="28"/>
        </w:rPr>
        <w:t xml:space="preserve"> – </w:t>
      </w:r>
      <w:r w:rsidR="008F0C39" w:rsidRPr="00233920">
        <w:rPr>
          <w:sz w:val="28"/>
          <w:szCs w:val="28"/>
        </w:rPr>
        <w:t>7</w:t>
      </w:r>
      <w:r w:rsidRPr="00233920">
        <w:rPr>
          <w:sz w:val="28"/>
          <w:szCs w:val="28"/>
        </w:rPr>
        <w:t xml:space="preserve">, </w:t>
      </w:r>
      <w:r w:rsidR="005B2028" w:rsidRPr="00233920">
        <w:rPr>
          <w:sz w:val="28"/>
          <w:szCs w:val="28"/>
        </w:rPr>
        <w:t>«</w:t>
      </w:r>
      <w:r w:rsidRPr="00233920">
        <w:rPr>
          <w:sz w:val="28"/>
          <w:szCs w:val="28"/>
        </w:rPr>
        <w:t>проти</w:t>
      </w:r>
      <w:r w:rsidR="005B2028" w:rsidRPr="00233920">
        <w:rPr>
          <w:sz w:val="28"/>
          <w:szCs w:val="28"/>
        </w:rPr>
        <w:t>»</w:t>
      </w:r>
      <w:r w:rsidRPr="00233920">
        <w:rPr>
          <w:sz w:val="28"/>
          <w:szCs w:val="28"/>
        </w:rPr>
        <w:t xml:space="preserve"> – 0, </w:t>
      </w:r>
      <w:r w:rsidR="005B2028" w:rsidRPr="00233920">
        <w:rPr>
          <w:sz w:val="28"/>
          <w:szCs w:val="28"/>
        </w:rPr>
        <w:t>«</w:t>
      </w:r>
      <w:r w:rsidRPr="00233920">
        <w:rPr>
          <w:sz w:val="28"/>
          <w:szCs w:val="28"/>
        </w:rPr>
        <w:t>утримались</w:t>
      </w:r>
      <w:r w:rsidR="005B2028" w:rsidRPr="00233920">
        <w:rPr>
          <w:sz w:val="28"/>
          <w:szCs w:val="28"/>
        </w:rPr>
        <w:t>»</w:t>
      </w:r>
      <w:r w:rsidRPr="00233920">
        <w:rPr>
          <w:sz w:val="28"/>
          <w:szCs w:val="28"/>
        </w:rPr>
        <w:t xml:space="preserve"> – 0, </w:t>
      </w:r>
      <w:r w:rsidR="005B2028" w:rsidRPr="00233920">
        <w:rPr>
          <w:sz w:val="28"/>
          <w:szCs w:val="28"/>
        </w:rPr>
        <w:t>«</w:t>
      </w:r>
      <w:r w:rsidRPr="00233920">
        <w:rPr>
          <w:sz w:val="28"/>
          <w:szCs w:val="28"/>
        </w:rPr>
        <w:t>не голосували</w:t>
      </w:r>
      <w:r w:rsidR="005B2028" w:rsidRPr="00233920">
        <w:rPr>
          <w:sz w:val="28"/>
          <w:szCs w:val="28"/>
        </w:rPr>
        <w:t>»</w:t>
      </w:r>
      <w:r w:rsidRPr="00233920">
        <w:rPr>
          <w:sz w:val="28"/>
          <w:szCs w:val="28"/>
        </w:rPr>
        <w:t xml:space="preserve"> – 0.                    </w:t>
      </w:r>
    </w:p>
    <w:p w:rsidR="001B75A3" w:rsidRPr="00233920" w:rsidRDefault="001B75A3" w:rsidP="007A0512">
      <w:pPr>
        <w:jc w:val="both"/>
        <w:rPr>
          <w:b/>
          <w:i/>
          <w:sz w:val="28"/>
          <w:szCs w:val="28"/>
        </w:rPr>
      </w:pPr>
      <w:r w:rsidRPr="00233920">
        <w:rPr>
          <w:b/>
          <w:i/>
          <w:sz w:val="28"/>
          <w:szCs w:val="28"/>
        </w:rPr>
        <w:t>Рішення прийнято.</w:t>
      </w:r>
    </w:p>
    <w:p w:rsidR="001B75A3" w:rsidRPr="00233920" w:rsidRDefault="001B75A3" w:rsidP="007A0512">
      <w:pPr>
        <w:rPr>
          <w:b/>
          <w:i/>
          <w:sz w:val="28"/>
          <w:szCs w:val="28"/>
        </w:rPr>
      </w:pPr>
    </w:p>
    <w:p w:rsidR="001B75A3" w:rsidRPr="00233920" w:rsidRDefault="001B75A3" w:rsidP="007A0512">
      <w:pPr>
        <w:jc w:val="both"/>
        <w:rPr>
          <w:sz w:val="28"/>
          <w:szCs w:val="28"/>
        </w:rPr>
      </w:pPr>
      <w:r w:rsidRPr="00233920">
        <w:rPr>
          <w:sz w:val="28"/>
          <w:szCs w:val="28"/>
        </w:rPr>
        <w:t xml:space="preserve">ІІ. ВИСТУПИЛА: </w:t>
      </w:r>
      <w:r w:rsidR="00E4761D" w:rsidRPr="00233920">
        <w:rPr>
          <w:sz w:val="28"/>
          <w:szCs w:val="28"/>
        </w:rPr>
        <w:t xml:space="preserve">Ганна СВИРИДЕНКО </w:t>
      </w:r>
      <w:r w:rsidRPr="00233920">
        <w:rPr>
          <w:sz w:val="28"/>
          <w:szCs w:val="28"/>
        </w:rPr>
        <w:t>з пропозицією доповнити порядок денний питанням:</w:t>
      </w:r>
    </w:p>
    <w:p w:rsidR="001B75A3" w:rsidRPr="00233920" w:rsidRDefault="00E4761D" w:rsidP="007A0512">
      <w:pPr>
        <w:jc w:val="both"/>
        <w:rPr>
          <w:sz w:val="28"/>
          <w:szCs w:val="28"/>
        </w:rPr>
      </w:pPr>
      <w:r w:rsidRPr="00233920">
        <w:rPr>
          <w:sz w:val="28"/>
          <w:szCs w:val="28"/>
        </w:rPr>
        <w:t xml:space="preserve">14. Про розгляд </w:t>
      </w:r>
      <w:r w:rsidR="001B75A3" w:rsidRPr="00233920">
        <w:rPr>
          <w:sz w:val="28"/>
          <w:szCs w:val="28"/>
        </w:rPr>
        <w:t xml:space="preserve"> </w:t>
      </w:r>
      <w:proofErr w:type="spellStart"/>
      <w:r w:rsidRPr="00233920">
        <w:rPr>
          <w:sz w:val="28"/>
          <w:szCs w:val="28"/>
        </w:rPr>
        <w:t>проєкту</w:t>
      </w:r>
      <w:proofErr w:type="spellEnd"/>
      <w:r w:rsidRPr="00233920">
        <w:rPr>
          <w:sz w:val="28"/>
          <w:szCs w:val="28"/>
        </w:rPr>
        <w:t xml:space="preserve"> рішення </w:t>
      </w:r>
      <w:r w:rsidR="00DA29D1" w:rsidRPr="00233920">
        <w:rPr>
          <w:sz w:val="28"/>
          <w:szCs w:val="28"/>
        </w:rPr>
        <w:t xml:space="preserve">Київради </w:t>
      </w:r>
      <w:r w:rsidR="005B2028" w:rsidRPr="00233920">
        <w:rPr>
          <w:sz w:val="28"/>
          <w:szCs w:val="28"/>
        </w:rPr>
        <w:t>«</w:t>
      </w:r>
      <w:r w:rsidRPr="00233920">
        <w:rPr>
          <w:sz w:val="28"/>
          <w:szCs w:val="28"/>
        </w:rPr>
        <w:t xml:space="preserve">Про затвердження Міської цільової програми </w:t>
      </w:r>
      <w:r w:rsidR="005B2028" w:rsidRPr="00233920">
        <w:rPr>
          <w:sz w:val="28"/>
          <w:szCs w:val="28"/>
        </w:rPr>
        <w:t>«</w:t>
      </w:r>
      <w:r w:rsidRPr="00233920">
        <w:rPr>
          <w:sz w:val="28"/>
          <w:szCs w:val="28"/>
        </w:rPr>
        <w:t>Управління об’єктами комунальної власності територіальної громади м</w:t>
      </w:r>
      <w:r w:rsidR="00D609CD">
        <w:rPr>
          <w:sz w:val="28"/>
          <w:szCs w:val="28"/>
        </w:rPr>
        <w:t>і</w:t>
      </w:r>
      <w:r w:rsidRPr="00233920">
        <w:rPr>
          <w:sz w:val="28"/>
          <w:szCs w:val="28"/>
        </w:rPr>
        <w:t>ста Києва на 2022-2024 роки</w:t>
      </w:r>
      <w:r w:rsidR="005B2028" w:rsidRPr="00233920">
        <w:rPr>
          <w:sz w:val="28"/>
          <w:szCs w:val="28"/>
        </w:rPr>
        <w:t>»</w:t>
      </w:r>
      <w:r w:rsidRPr="00233920">
        <w:rPr>
          <w:sz w:val="28"/>
          <w:szCs w:val="28"/>
        </w:rPr>
        <w:t xml:space="preserve">  за поданням</w:t>
      </w:r>
      <w:r w:rsidRPr="00233920">
        <w:rPr>
          <w:rFonts w:eastAsiaTheme="minorHAnsi"/>
          <w:sz w:val="28"/>
          <w:szCs w:val="28"/>
          <w:lang w:eastAsia="en-US"/>
        </w:rPr>
        <w:t xml:space="preserve"> заступника голови КМДА Олександра ХАРЧЕНКА, Департаменту комунальної власності м. Києва </w:t>
      </w:r>
      <w:r w:rsidRPr="00233920">
        <w:rPr>
          <w:sz w:val="28"/>
          <w:szCs w:val="28"/>
        </w:rPr>
        <w:t xml:space="preserve">виконавчого органу Київради (КМДА) (доручення від </w:t>
      </w:r>
      <w:r w:rsidR="00D714DA" w:rsidRPr="00233920">
        <w:rPr>
          <w:sz w:val="28"/>
          <w:szCs w:val="28"/>
        </w:rPr>
        <w:t>13.12.2021 №08/231-445</w:t>
      </w:r>
      <w:r w:rsidR="00E21484" w:rsidRPr="00233920">
        <w:rPr>
          <w:sz w:val="28"/>
          <w:szCs w:val="28"/>
        </w:rPr>
        <w:t>9</w:t>
      </w:r>
      <w:r w:rsidR="00D714DA" w:rsidRPr="00233920">
        <w:rPr>
          <w:sz w:val="28"/>
          <w:szCs w:val="28"/>
        </w:rPr>
        <w:t>/ПР).</w:t>
      </w:r>
    </w:p>
    <w:p w:rsidR="001B75A3" w:rsidRPr="00233920" w:rsidRDefault="00BF6E3C" w:rsidP="007A0512">
      <w:pPr>
        <w:jc w:val="both"/>
        <w:rPr>
          <w:sz w:val="28"/>
          <w:szCs w:val="28"/>
        </w:rPr>
      </w:pPr>
      <w:r w:rsidRPr="00233920">
        <w:rPr>
          <w:sz w:val="28"/>
          <w:szCs w:val="28"/>
        </w:rPr>
        <w:t>Доповідач: представник Департаменту комунальної власності</w:t>
      </w:r>
      <w:r w:rsidR="00030AF6">
        <w:rPr>
          <w:sz w:val="28"/>
          <w:szCs w:val="28"/>
        </w:rPr>
        <w:t xml:space="preserve"> </w:t>
      </w:r>
      <w:proofErr w:type="spellStart"/>
      <w:r w:rsidR="00030AF6">
        <w:rPr>
          <w:sz w:val="28"/>
          <w:szCs w:val="28"/>
        </w:rPr>
        <w:t>м</w:t>
      </w:r>
      <w:r w:rsidRPr="00233920">
        <w:rPr>
          <w:sz w:val="28"/>
          <w:szCs w:val="28"/>
        </w:rPr>
        <w:t>.</w:t>
      </w:r>
      <w:r w:rsidR="00030AF6">
        <w:rPr>
          <w:sz w:val="28"/>
          <w:szCs w:val="28"/>
        </w:rPr>
        <w:t>Києва</w:t>
      </w:r>
      <w:proofErr w:type="spellEnd"/>
      <w:r w:rsidR="00030AF6">
        <w:rPr>
          <w:sz w:val="28"/>
          <w:szCs w:val="28"/>
        </w:rPr>
        <w:t>.</w:t>
      </w:r>
    </w:p>
    <w:p w:rsidR="00BF6E3C" w:rsidRPr="00233920" w:rsidRDefault="00BF6E3C" w:rsidP="007A0512">
      <w:pPr>
        <w:jc w:val="both"/>
        <w:rPr>
          <w:sz w:val="28"/>
          <w:szCs w:val="28"/>
        </w:rPr>
      </w:pPr>
    </w:p>
    <w:p w:rsidR="001B75A3" w:rsidRPr="00233920" w:rsidRDefault="001B75A3" w:rsidP="007A0512">
      <w:pPr>
        <w:jc w:val="both"/>
        <w:rPr>
          <w:sz w:val="28"/>
          <w:szCs w:val="28"/>
        </w:rPr>
      </w:pPr>
      <w:r w:rsidRPr="00233920">
        <w:rPr>
          <w:w w:val="101"/>
          <w:sz w:val="28"/>
          <w:szCs w:val="28"/>
        </w:rPr>
        <w:t>ІІI. ВИСТУПИВ:</w:t>
      </w:r>
      <w:r w:rsidR="00E4761D" w:rsidRPr="00233920">
        <w:rPr>
          <w:w w:val="101"/>
          <w:sz w:val="28"/>
          <w:szCs w:val="28"/>
        </w:rPr>
        <w:t xml:space="preserve"> Ілля КУШНІР </w:t>
      </w:r>
      <w:r w:rsidRPr="00233920">
        <w:rPr>
          <w:w w:val="101"/>
          <w:sz w:val="28"/>
          <w:szCs w:val="28"/>
        </w:rPr>
        <w:t xml:space="preserve"> </w:t>
      </w:r>
      <w:r w:rsidRPr="00233920">
        <w:rPr>
          <w:sz w:val="28"/>
          <w:szCs w:val="28"/>
        </w:rPr>
        <w:t>з пропозицією доповнити порядок денний питанням:</w:t>
      </w:r>
    </w:p>
    <w:p w:rsidR="00E4761D" w:rsidRPr="00233920" w:rsidRDefault="001B75A3" w:rsidP="007A0512">
      <w:pPr>
        <w:pStyle w:val="aa"/>
        <w:spacing w:after="0"/>
        <w:ind w:left="0"/>
        <w:jc w:val="both"/>
        <w:rPr>
          <w:sz w:val="28"/>
          <w:szCs w:val="28"/>
        </w:rPr>
      </w:pPr>
      <w:r w:rsidRPr="00233920">
        <w:rPr>
          <w:w w:val="101"/>
          <w:sz w:val="28"/>
          <w:szCs w:val="28"/>
        </w:rPr>
        <w:t>1</w:t>
      </w:r>
      <w:r w:rsidR="00E4761D" w:rsidRPr="00233920">
        <w:rPr>
          <w:w w:val="101"/>
          <w:sz w:val="28"/>
          <w:szCs w:val="28"/>
        </w:rPr>
        <w:t>5</w:t>
      </w:r>
      <w:r w:rsidRPr="00233920">
        <w:rPr>
          <w:w w:val="101"/>
          <w:sz w:val="28"/>
          <w:szCs w:val="28"/>
        </w:rPr>
        <w:t xml:space="preserve">. Про розгляд </w:t>
      </w:r>
      <w:proofErr w:type="spellStart"/>
      <w:r w:rsidR="00E4761D" w:rsidRPr="00233920">
        <w:rPr>
          <w:sz w:val="28"/>
          <w:szCs w:val="28"/>
        </w:rPr>
        <w:t>проєкту</w:t>
      </w:r>
      <w:proofErr w:type="spellEnd"/>
      <w:r w:rsidR="00E4761D" w:rsidRPr="00233920">
        <w:rPr>
          <w:sz w:val="28"/>
          <w:szCs w:val="28"/>
        </w:rPr>
        <w:t xml:space="preserve"> рішення Київради </w:t>
      </w:r>
      <w:r w:rsidR="005B2028" w:rsidRPr="00233920">
        <w:rPr>
          <w:sz w:val="28"/>
          <w:szCs w:val="28"/>
        </w:rPr>
        <w:t>«</w:t>
      </w:r>
      <w:r w:rsidR="00E4761D" w:rsidRPr="00233920">
        <w:rPr>
          <w:sz w:val="28"/>
          <w:szCs w:val="28"/>
        </w:rPr>
        <w:t>Про цільові внески територіальної громади міста Києва</w:t>
      </w:r>
      <w:r w:rsidR="005B2028" w:rsidRPr="00233920">
        <w:rPr>
          <w:sz w:val="28"/>
          <w:szCs w:val="28"/>
        </w:rPr>
        <w:t>»</w:t>
      </w:r>
      <w:r w:rsidR="00E4761D" w:rsidRPr="00233920">
        <w:rPr>
          <w:sz w:val="28"/>
          <w:szCs w:val="28"/>
        </w:rPr>
        <w:t xml:space="preserve"> </w:t>
      </w:r>
      <w:r w:rsidR="00E4761D" w:rsidRPr="00233920">
        <w:rPr>
          <w:i/>
        </w:rPr>
        <w:t>(у вигляді права володіння та користування нежитловою будівлею на вул.</w:t>
      </w:r>
      <w:r w:rsidR="007A0512" w:rsidRPr="00233920">
        <w:rPr>
          <w:i/>
        </w:rPr>
        <w:t xml:space="preserve"> </w:t>
      </w:r>
      <w:proofErr w:type="spellStart"/>
      <w:r w:rsidR="00E4761D" w:rsidRPr="00233920">
        <w:rPr>
          <w:i/>
        </w:rPr>
        <w:t>В.Житомирськ</w:t>
      </w:r>
      <w:r w:rsidR="007A0512" w:rsidRPr="00233920">
        <w:rPr>
          <w:i/>
        </w:rPr>
        <w:t>ій</w:t>
      </w:r>
      <w:proofErr w:type="spellEnd"/>
      <w:r w:rsidR="00E4761D" w:rsidRPr="00233920">
        <w:rPr>
          <w:i/>
        </w:rPr>
        <w:t>, 19</w:t>
      </w:r>
      <w:r w:rsidR="007A0512" w:rsidRPr="00233920">
        <w:rPr>
          <w:i/>
        </w:rPr>
        <w:t xml:space="preserve">, </w:t>
      </w:r>
      <w:r w:rsidR="00E4761D" w:rsidRPr="00233920">
        <w:rPr>
          <w:i/>
        </w:rPr>
        <w:t xml:space="preserve"> літ. Б, Б' </w:t>
      </w:r>
      <w:r w:rsidR="007A0512" w:rsidRPr="00233920">
        <w:rPr>
          <w:i/>
        </w:rPr>
        <w:t xml:space="preserve"> на </w:t>
      </w:r>
      <w:r w:rsidR="00E4761D" w:rsidRPr="00233920">
        <w:rPr>
          <w:i/>
        </w:rPr>
        <w:t>строк 25 років)</w:t>
      </w:r>
      <w:r w:rsidR="00E4761D" w:rsidRPr="00233920">
        <w:rPr>
          <w:i/>
          <w:sz w:val="28"/>
          <w:szCs w:val="28"/>
        </w:rPr>
        <w:t xml:space="preserve"> </w:t>
      </w:r>
      <w:r w:rsidR="00E4761D" w:rsidRPr="00233920">
        <w:rPr>
          <w:sz w:val="28"/>
          <w:szCs w:val="28"/>
        </w:rPr>
        <w:t>за поданням депутатів Київради Володимира БОНДАРЕНКА, Валентина МОНДРИЇВСЬКОГО (доручення від 03.12.2021 №08/231-4368/ПР).</w:t>
      </w:r>
    </w:p>
    <w:p w:rsidR="00E4761D" w:rsidRPr="00233920" w:rsidRDefault="00E4761D" w:rsidP="007A0512">
      <w:pPr>
        <w:pStyle w:val="aa"/>
        <w:spacing w:after="0"/>
        <w:ind w:left="0"/>
        <w:jc w:val="both"/>
        <w:rPr>
          <w:sz w:val="28"/>
          <w:szCs w:val="28"/>
        </w:rPr>
      </w:pPr>
      <w:r w:rsidRPr="00233920">
        <w:rPr>
          <w:w w:val="101"/>
          <w:sz w:val="28"/>
          <w:szCs w:val="28"/>
        </w:rPr>
        <w:t>Доповідач</w:t>
      </w:r>
      <w:r w:rsidR="003149E4" w:rsidRPr="00233920">
        <w:rPr>
          <w:w w:val="101"/>
          <w:sz w:val="28"/>
          <w:szCs w:val="28"/>
        </w:rPr>
        <w:t>і</w:t>
      </w:r>
      <w:r w:rsidRPr="00233920">
        <w:rPr>
          <w:w w:val="101"/>
          <w:sz w:val="28"/>
          <w:szCs w:val="28"/>
        </w:rPr>
        <w:t xml:space="preserve">: </w:t>
      </w:r>
      <w:r w:rsidRPr="00233920">
        <w:rPr>
          <w:sz w:val="28"/>
          <w:szCs w:val="28"/>
        </w:rPr>
        <w:t>депутат</w:t>
      </w:r>
      <w:r w:rsidR="003149E4" w:rsidRPr="00233920">
        <w:rPr>
          <w:sz w:val="28"/>
          <w:szCs w:val="28"/>
        </w:rPr>
        <w:t>и</w:t>
      </w:r>
      <w:r w:rsidRPr="00233920">
        <w:rPr>
          <w:sz w:val="28"/>
          <w:szCs w:val="28"/>
        </w:rPr>
        <w:t xml:space="preserve"> Київради Володимир БОНДАРЕНК</w:t>
      </w:r>
      <w:r w:rsidR="003149E4" w:rsidRPr="00233920">
        <w:rPr>
          <w:sz w:val="28"/>
          <w:szCs w:val="28"/>
        </w:rPr>
        <w:t>О та Валентин МОНДРИЇВСЬКИЙ.</w:t>
      </w:r>
    </w:p>
    <w:p w:rsidR="001B75A3" w:rsidRPr="00233920" w:rsidRDefault="001B75A3" w:rsidP="007A0512">
      <w:pPr>
        <w:jc w:val="both"/>
        <w:rPr>
          <w:color w:val="FF0000"/>
          <w:w w:val="101"/>
          <w:sz w:val="28"/>
          <w:szCs w:val="28"/>
        </w:rPr>
      </w:pPr>
    </w:p>
    <w:p w:rsidR="00E4761D" w:rsidRPr="00233920" w:rsidRDefault="00E4761D" w:rsidP="007A0512">
      <w:pPr>
        <w:jc w:val="both"/>
        <w:rPr>
          <w:sz w:val="28"/>
          <w:szCs w:val="28"/>
        </w:rPr>
      </w:pPr>
      <w:r w:rsidRPr="00233920">
        <w:rPr>
          <w:w w:val="101"/>
          <w:sz w:val="28"/>
          <w:szCs w:val="28"/>
        </w:rPr>
        <w:t>І</w:t>
      </w:r>
      <w:r w:rsidR="007A0512" w:rsidRPr="00233920">
        <w:rPr>
          <w:bCs/>
          <w:w w:val="101"/>
          <w:sz w:val="28"/>
          <w:szCs w:val="28"/>
        </w:rPr>
        <w:t>V</w:t>
      </w:r>
      <w:r w:rsidRPr="00233920">
        <w:rPr>
          <w:w w:val="101"/>
          <w:sz w:val="28"/>
          <w:szCs w:val="28"/>
        </w:rPr>
        <w:t xml:space="preserve">I. ВИСТУПИВ: Сергій АРТЕМЕНКО   </w:t>
      </w:r>
      <w:r w:rsidRPr="00233920">
        <w:rPr>
          <w:sz w:val="28"/>
          <w:szCs w:val="28"/>
        </w:rPr>
        <w:t>з пропозицією доповнити порядок денний питаннями</w:t>
      </w:r>
      <w:r w:rsidR="000F7007" w:rsidRPr="00233920">
        <w:rPr>
          <w:sz w:val="28"/>
          <w:szCs w:val="28"/>
        </w:rPr>
        <w:t xml:space="preserve"> 16-</w:t>
      </w:r>
      <w:r w:rsidR="00675C22" w:rsidRPr="00233920">
        <w:rPr>
          <w:sz w:val="28"/>
          <w:szCs w:val="28"/>
        </w:rPr>
        <w:t>25</w:t>
      </w:r>
      <w:r w:rsidRPr="00233920">
        <w:rPr>
          <w:sz w:val="28"/>
          <w:szCs w:val="28"/>
        </w:rPr>
        <w:t>:</w:t>
      </w:r>
    </w:p>
    <w:p w:rsidR="000770A1" w:rsidRPr="00233920" w:rsidRDefault="000770A1" w:rsidP="007A0512">
      <w:pPr>
        <w:jc w:val="both"/>
        <w:rPr>
          <w:w w:val="101"/>
          <w:sz w:val="28"/>
          <w:szCs w:val="28"/>
        </w:rPr>
      </w:pPr>
      <w:r w:rsidRPr="00233920">
        <w:rPr>
          <w:w w:val="101"/>
          <w:sz w:val="28"/>
          <w:szCs w:val="28"/>
        </w:rPr>
        <w:t xml:space="preserve">16. Про розгляд звернення </w:t>
      </w:r>
      <w:r w:rsidRPr="00233920">
        <w:rPr>
          <w:rFonts w:eastAsia="Calibri"/>
          <w:sz w:val="28"/>
          <w:szCs w:val="28"/>
          <w:lang w:eastAsia="en-US"/>
        </w:rPr>
        <w:t>Голосіївськ</w:t>
      </w:r>
      <w:r w:rsidRPr="00233920">
        <w:rPr>
          <w:w w:val="101"/>
          <w:sz w:val="28"/>
          <w:szCs w:val="28"/>
        </w:rPr>
        <w:t xml:space="preserve">ої районної в місті Києві державної адміністрації щодо погодження напрямів використання </w:t>
      </w:r>
      <w:r w:rsidRPr="00233920">
        <w:rPr>
          <w:rFonts w:eastAsia="Calibri"/>
          <w:sz w:val="28"/>
          <w:szCs w:val="28"/>
          <w:lang w:eastAsia="en-US"/>
        </w:rPr>
        <w:t xml:space="preserve">комунальним </w:t>
      </w:r>
      <w:r w:rsidRPr="00233920">
        <w:rPr>
          <w:rFonts w:eastAsia="Calibri"/>
          <w:sz w:val="28"/>
          <w:szCs w:val="28"/>
          <w:lang w:eastAsia="en-US"/>
        </w:rPr>
        <w:lastRenderedPageBreak/>
        <w:t xml:space="preserve">підприємством </w:t>
      </w:r>
      <w:r w:rsidR="005B2028" w:rsidRPr="00233920">
        <w:rPr>
          <w:rFonts w:eastAsia="Calibri"/>
          <w:sz w:val="28"/>
          <w:szCs w:val="28"/>
          <w:lang w:eastAsia="en-US"/>
        </w:rPr>
        <w:t>«</w:t>
      </w:r>
      <w:r w:rsidRPr="00233920">
        <w:rPr>
          <w:rFonts w:eastAsia="Calibri"/>
          <w:sz w:val="28"/>
          <w:szCs w:val="28"/>
          <w:lang w:eastAsia="en-US"/>
        </w:rPr>
        <w:t>Керуюча компанія з обслуговування житлового фонду Голосіївського району міста Києва</w:t>
      </w:r>
      <w:r w:rsidR="005B2028" w:rsidRPr="00233920">
        <w:rPr>
          <w:rFonts w:eastAsia="Calibri"/>
          <w:sz w:val="28"/>
          <w:szCs w:val="28"/>
          <w:lang w:eastAsia="en-US"/>
        </w:rPr>
        <w:t>»</w:t>
      </w:r>
      <w:r w:rsidRPr="00233920">
        <w:rPr>
          <w:rFonts w:eastAsia="Calibri"/>
          <w:sz w:val="28"/>
          <w:szCs w:val="28"/>
          <w:lang w:eastAsia="en-US"/>
        </w:rPr>
        <w:t xml:space="preserve"> коштів</w:t>
      </w:r>
      <w:r w:rsidR="00671F97" w:rsidRPr="00233920">
        <w:rPr>
          <w:rFonts w:eastAsia="Calibri"/>
          <w:sz w:val="28"/>
          <w:szCs w:val="28"/>
          <w:lang w:eastAsia="en-US"/>
        </w:rPr>
        <w:t>,</w:t>
      </w:r>
      <w:r w:rsidRPr="00233920">
        <w:rPr>
          <w:rFonts w:eastAsia="Calibri"/>
          <w:sz w:val="28"/>
          <w:szCs w:val="28"/>
          <w:lang w:eastAsia="en-US"/>
        </w:rPr>
        <w:t xml:space="preserve"> передбачених на поповнення статутного капіталу цього підприємства</w:t>
      </w:r>
      <w:r w:rsidRPr="00233920">
        <w:rPr>
          <w:w w:val="101"/>
          <w:sz w:val="28"/>
          <w:szCs w:val="28"/>
        </w:rPr>
        <w:t xml:space="preserve"> (</w:t>
      </w:r>
      <w:proofErr w:type="spellStart"/>
      <w:r w:rsidRPr="00233920">
        <w:rPr>
          <w:w w:val="101"/>
          <w:sz w:val="28"/>
          <w:szCs w:val="28"/>
        </w:rPr>
        <w:t>вих</w:t>
      </w:r>
      <w:proofErr w:type="spellEnd"/>
      <w:r w:rsidRPr="00233920">
        <w:rPr>
          <w:w w:val="101"/>
          <w:sz w:val="28"/>
          <w:szCs w:val="28"/>
        </w:rPr>
        <w:t xml:space="preserve">. від </w:t>
      </w:r>
      <w:r w:rsidRPr="00233920">
        <w:rPr>
          <w:rFonts w:eastAsia="Calibri"/>
          <w:sz w:val="28"/>
          <w:szCs w:val="28"/>
          <w:lang w:eastAsia="en-US"/>
        </w:rPr>
        <w:t>10.12.2021 №100-18779</w:t>
      </w:r>
      <w:r w:rsidR="007A0512" w:rsidRPr="00233920">
        <w:rPr>
          <w:rFonts w:eastAsia="Calibri"/>
          <w:sz w:val="28"/>
          <w:szCs w:val="28"/>
          <w:lang w:eastAsia="en-US"/>
        </w:rPr>
        <w:t>,</w:t>
      </w:r>
      <w:r w:rsidRPr="00233920">
        <w:rPr>
          <w:w w:val="101"/>
          <w:sz w:val="28"/>
          <w:szCs w:val="28"/>
        </w:rPr>
        <w:t xml:space="preserve"> </w:t>
      </w:r>
      <w:proofErr w:type="spellStart"/>
      <w:r w:rsidRPr="00233920">
        <w:rPr>
          <w:w w:val="101"/>
          <w:sz w:val="28"/>
          <w:szCs w:val="28"/>
        </w:rPr>
        <w:t>вх</w:t>
      </w:r>
      <w:proofErr w:type="spellEnd"/>
      <w:r w:rsidRPr="00233920">
        <w:rPr>
          <w:w w:val="101"/>
          <w:sz w:val="28"/>
          <w:szCs w:val="28"/>
        </w:rPr>
        <w:t>. від 10.12.2021 №08/32179).</w:t>
      </w:r>
    </w:p>
    <w:p w:rsidR="000770A1" w:rsidRPr="00233920" w:rsidRDefault="000770A1" w:rsidP="007A0512">
      <w:pPr>
        <w:jc w:val="both"/>
        <w:rPr>
          <w:w w:val="101"/>
          <w:sz w:val="28"/>
          <w:szCs w:val="28"/>
        </w:rPr>
      </w:pPr>
      <w:r w:rsidRPr="00233920">
        <w:rPr>
          <w:w w:val="101"/>
          <w:sz w:val="28"/>
          <w:szCs w:val="28"/>
        </w:rPr>
        <w:t xml:space="preserve">Доповідач: представник </w:t>
      </w:r>
      <w:r w:rsidRPr="00233920">
        <w:rPr>
          <w:rFonts w:eastAsia="Calibri"/>
          <w:sz w:val="28"/>
          <w:szCs w:val="28"/>
          <w:lang w:eastAsia="en-US"/>
        </w:rPr>
        <w:t>Голосіївськ</w:t>
      </w:r>
      <w:r w:rsidRPr="00233920">
        <w:rPr>
          <w:w w:val="101"/>
          <w:sz w:val="28"/>
          <w:szCs w:val="28"/>
        </w:rPr>
        <w:t>ої районної в місті Києві державної адміністрації.</w:t>
      </w:r>
    </w:p>
    <w:p w:rsidR="000770A1" w:rsidRPr="00233920" w:rsidRDefault="000770A1" w:rsidP="007A0512">
      <w:pPr>
        <w:jc w:val="both"/>
        <w:rPr>
          <w:w w:val="101"/>
          <w:sz w:val="28"/>
          <w:szCs w:val="28"/>
        </w:rPr>
      </w:pPr>
    </w:p>
    <w:p w:rsidR="000770A1" w:rsidRPr="00233920" w:rsidRDefault="000770A1" w:rsidP="007A0512">
      <w:pPr>
        <w:jc w:val="both"/>
        <w:rPr>
          <w:w w:val="101"/>
          <w:sz w:val="28"/>
          <w:szCs w:val="28"/>
        </w:rPr>
      </w:pPr>
      <w:r w:rsidRPr="00233920">
        <w:rPr>
          <w:w w:val="101"/>
          <w:sz w:val="28"/>
          <w:szCs w:val="28"/>
        </w:rPr>
        <w:t xml:space="preserve">17. Про розгляд звернення Дарницької районної в місті Києві державної адміністрації щодо погодження напрямів використання КП </w:t>
      </w:r>
      <w:r w:rsidR="005B2028" w:rsidRPr="00233920">
        <w:rPr>
          <w:w w:val="101"/>
          <w:sz w:val="28"/>
          <w:szCs w:val="28"/>
        </w:rPr>
        <w:t>«</w:t>
      </w:r>
      <w:r w:rsidRPr="00233920">
        <w:rPr>
          <w:w w:val="101"/>
          <w:sz w:val="28"/>
          <w:szCs w:val="28"/>
        </w:rPr>
        <w:t>Керуюча компанія з обслуговування житлового фонду Дарницького району м. Києва</w:t>
      </w:r>
      <w:r w:rsidR="005B2028" w:rsidRPr="00233920">
        <w:rPr>
          <w:w w:val="101"/>
          <w:sz w:val="28"/>
          <w:szCs w:val="28"/>
        </w:rPr>
        <w:t>»</w:t>
      </w:r>
      <w:r w:rsidRPr="00233920">
        <w:rPr>
          <w:w w:val="101"/>
          <w:sz w:val="28"/>
          <w:szCs w:val="28"/>
        </w:rPr>
        <w:t xml:space="preserve"> коштів, передбачених на поповнення статутного капіталу </w:t>
      </w:r>
      <w:r w:rsidRPr="00233920">
        <w:rPr>
          <w:rFonts w:eastAsia="Calibri"/>
          <w:w w:val="101"/>
          <w:sz w:val="28"/>
          <w:szCs w:val="28"/>
        </w:rPr>
        <w:t xml:space="preserve">цього підприємства </w:t>
      </w:r>
      <w:r w:rsidRPr="00233920">
        <w:rPr>
          <w:w w:val="101"/>
          <w:sz w:val="28"/>
          <w:szCs w:val="28"/>
        </w:rPr>
        <w:t>(</w:t>
      </w:r>
      <w:proofErr w:type="spellStart"/>
      <w:r w:rsidRPr="00233920">
        <w:rPr>
          <w:w w:val="101"/>
          <w:sz w:val="28"/>
          <w:szCs w:val="28"/>
        </w:rPr>
        <w:t>вих</w:t>
      </w:r>
      <w:proofErr w:type="spellEnd"/>
      <w:r w:rsidRPr="00233920">
        <w:rPr>
          <w:w w:val="101"/>
          <w:sz w:val="28"/>
          <w:szCs w:val="28"/>
        </w:rPr>
        <w:t>. від 10.12.2021 №101-9419/01</w:t>
      </w:r>
      <w:r w:rsidR="00671F97" w:rsidRPr="00233920">
        <w:rPr>
          <w:w w:val="101"/>
          <w:sz w:val="28"/>
          <w:szCs w:val="28"/>
        </w:rPr>
        <w:t>,</w:t>
      </w:r>
      <w:r w:rsidRPr="00233920">
        <w:rPr>
          <w:w w:val="101"/>
          <w:sz w:val="28"/>
          <w:szCs w:val="28"/>
        </w:rPr>
        <w:t xml:space="preserve"> </w:t>
      </w:r>
      <w:proofErr w:type="spellStart"/>
      <w:r w:rsidRPr="00233920">
        <w:rPr>
          <w:w w:val="101"/>
          <w:sz w:val="28"/>
          <w:szCs w:val="28"/>
        </w:rPr>
        <w:t>вх</w:t>
      </w:r>
      <w:proofErr w:type="spellEnd"/>
      <w:r w:rsidRPr="00233920">
        <w:rPr>
          <w:w w:val="101"/>
          <w:sz w:val="28"/>
          <w:szCs w:val="28"/>
        </w:rPr>
        <w:t>. від 10.12.2021 №08/32111).</w:t>
      </w:r>
    </w:p>
    <w:p w:rsidR="000770A1" w:rsidRPr="00233920" w:rsidRDefault="000770A1" w:rsidP="007A0512">
      <w:pPr>
        <w:jc w:val="both"/>
        <w:rPr>
          <w:w w:val="101"/>
          <w:sz w:val="28"/>
          <w:szCs w:val="28"/>
        </w:rPr>
      </w:pPr>
      <w:r w:rsidRPr="00233920">
        <w:rPr>
          <w:w w:val="101"/>
          <w:sz w:val="28"/>
          <w:szCs w:val="28"/>
        </w:rPr>
        <w:t>Доповідач: представник Дарницької районної в місті Києві державної адміністрації.</w:t>
      </w:r>
    </w:p>
    <w:p w:rsidR="000770A1" w:rsidRPr="00233920" w:rsidRDefault="000770A1" w:rsidP="007A0512">
      <w:pPr>
        <w:jc w:val="both"/>
        <w:rPr>
          <w:w w:val="101"/>
          <w:sz w:val="28"/>
          <w:szCs w:val="28"/>
        </w:rPr>
      </w:pPr>
    </w:p>
    <w:p w:rsidR="000770A1" w:rsidRPr="00233920" w:rsidRDefault="000770A1" w:rsidP="007A0512">
      <w:pPr>
        <w:jc w:val="both"/>
        <w:rPr>
          <w:w w:val="101"/>
          <w:sz w:val="28"/>
          <w:szCs w:val="28"/>
        </w:rPr>
      </w:pPr>
      <w:r w:rsidRPr="00233920">
        <w:rPr>
          <w:w w:val="101"/>
          <w:sz w:val="28"/>
          <w:szCs w:val="28"/>
        </w:rPr>
        <w:t xml:space="preserve">18. Про розгляд звернення Дніпровської районної в місті Києві державної адміністрації щодо погодження напрямів використання комунальним підприємством </w:t>
      </w:r>
      <w:r w:rsidR="005B2028" w:rsidRPr="00233920">
        <w:rPr>
          <w:w w:val="101"/>
          <w:sz w:val="28"/>
          <w:szCs w:val="28"/>
        </w:rPr>
        <w:t>«</w:t>
      </w:r>
      <w:r w:rsidRPr="00233920">
        <w:rPr>
          <w:w w:val="101"/>
          <w:sz w:val="28"/>
          <w:szCs w:val="28"/>
        </w:rPr>
        <w:t>Керуюча компанія з обслуговування житлового фонду Дніпровського району м. Києва</w:t>
      </w:r>
      <w:r w:rsidR="005B2028" w:rsidRPr="00233920">
        <w:rPr>
          <w:w w:val="101"/>
          <w:sz w:val="28"/>
          <w:szCs w:val="28"/>
        </w:rPr>
        <w:t>»</w:t>
      </w:r>
      <w:r w:rsidRPr="00233920">
        <w:rPr>
          <w:w w:val="101"/>
          <w:sz w:val="28"/>
          <w:szCs w:val="28"/>
        </w:rPr>
        <w:t xml:space="preserve"> коштів</w:t>
      </w:r>
      <w:r w:rsidR="00671F97" w:rsidRPr="00233920">
        <w:rPr>
          <w:w w:val="101"/>
          <w:sz w:val="28"/>
          <w:szCs w:val="28"/>
        </w:rPr>
        <w:t>,</w:t>
      </w:r>
      <w:r w:rsidRPr="00233920">
        <w:rPr>
          <w:w w:val="101"/>
          <w:sz w:val="28"/>
          <w:szCs w:val="28"/>
        </w:rPr>
        <w:t xml:space="preserve"> передбачених на поповнення статутного капіталу цього підприємства (</w:t>
      </w:r>
      <w:proofErr w:type="spellStart"/>
      <w:r w:rsidRPr="00233920">
        <w:rPr>
          <w:w w:val="101"/>
          <w:sz w:val="28"/>
          <w:szCs w:val="28"/>
        </w:rPr>
        <w:t>вих</w:t>
      </w:r>
      <w:proofErr w:type="spellEnd"/>
      <w:r w:rsidRPr="00233920">
        <w:rPr>
          <w:w w:val="101"/>
          <w:sz w:val="28"/>
          <w:szCs w:val="28"/>
        </w:rPr>
        <w:t xml:space="preserve">. від 10.12.2021 №103/10133/43/1; </w:t>
      </w:r>
      <w:proofErr w:type="spellStart"/>
      <w:r w:rsidRPr="00233920">
        <w:rPr>
          <w:w w:val="101"/>
          <w:sz w:val="28"/>
          <w:szCs w:val="28"/>
        </w:rPr>
        <w:t>вх</w:t>
      </w:r>
      <w:proofErr w:type="spellEnd"/>
      <w:r w:rsidRPr="00233920">
        <w:rPr>
          <w:w w:val="101"/>
          <w:sz w:val="28"/>
          <w:szCs w:val="28"/>
        </w:rPr>
        <w:t>. від 10.12.2021 №08/32226).</w:t>
      </w:r>
    </w:p>
    <w:p w:rsidR="000770A1" w:rsidRPr="00233920" w:rsidRDefault="000770A1" w:rsidP="007A0512">
      <w:pPr>
        <w:jc w:val="both"/>
        <w:rPr>
          <w:w w:val="101"/>
          <w:sz w:val="28"/>
          <w:szCs w:val="28"/>
        </w:rPr>
      </w:pPr>
      <w:r w:rsidRPr="00233920">
        <w:rPr>
          <w:w w:val="101"/>
          <w:sz w:val="28"/>
          <w:szCs w:val="28"/>
        </w:rPr>
        <w:t>Доповідач: представник Дніпровської районної в місті Києві державної адміністрації.</w:t>
      </w:r>
    </w:p>
    <w:p w:rsidR="000770A1" w:rsidRPr="00233920" w:rsidRDefault="000770A1" w:rsidP="007A0512">
      <w:pPr>
        <w:jc w:val="both"/>
        <w:rPr>
          <w:sz w:val="28"/>
          <w:szCs w:val="28"/>
        </w:rPr>
      </w:pPr>
    </w:p>
    <w:p w:rsidR="000770A1" w:rsidRPr="00233920" w:rsidRDefault="000770A1" w:rsidP="007A0512">
      <w:pPr>
        <w:jc w:val="both"/>
        <w:rPr>
          <w:sz w:val="28"/>
          <w:szCs w:val="28"/>
        </w:rPr>
      </w:pPr>
      <w:r w:rsidRPr="00233920">
        <w:rPr>
          <w:sz w:val="28"/>
          <w:szCs w:val="28"/>
        </w:rPr>
        <w:t xml:space="preserve">19. Про розгляд звернення Деснянської районної в місті Києві державної адміністрації щодо погодження напрямів використання комунальним підприємством </w:t>
      </w:r>
      <w:r w:rsidR="005B2028" w:rsidRPr="00233920">
        <w:rPr>
          <w:sz w:val="28"/>
          <w:szCs w:val="28"/>
        </w:rPr>
        <w:t>«</w:t>
      </w:r>
      <w:r w:rsidRPr="00233920">
        <w:rPr>
          <w:sz w:val="28"/>
          <w:szCs w:val="28"/>
        </w:rPr>
        <w:t xml:space="preserve">Керуюча компанія з обслуговування житлового фонду Деснянського району </w:t>
      </w:r>
      <w:proofErr w:type="spellStart"/>
      <w:r w:rsidRPr="00233920">
        <w:rPr>
          <w:sz w:val="28"/>
          <w:szCs w:val="28"/>
        </w:rPr>
        <w:t>м.Києва</w:t>
      </w:r>
      <w:proofErr w:type="spellEnd"/>
      <w:r w:rsidR="005B2028" w:rsidRPr="00233920">
        <w:rPr>
          <w:sz w:val="28"/>
          <w:szCs w:val="28"/>
        </w:rPr>
        <w:t>»</w:t>
      </w:r>
      <w:r w:rsidRPr="00233920">
        <w:rPr>
          <w:sz w:val="28"/>
          <w:szCs w:val="28"/>
        </w:rPr>
        <w:t xml:space="preserve"> коштів на закупівлю спецтехніки, передбачених на поповнення статутного капіталу</w:t>
      </w:r>
      <w:r w:rsidRPr="00233920">
        <w:rPr>
          <w:rFonts w:eastAsiaTheme="minorHAnsi"/>
          <w:sz w:val="28"/>
          <w:szCs w:val="28"/>
        </w:rPr>
        <w:t xml:space="preserve"> цього підприємства</w:t>
      </w:r>
      <w:r w:rsidRPr="00233920">
        <w:rPr>
          <w:sz w:val="28"/>
          <w:szCs w:val="28"/>
        </w:rPr>
        <w:t xml:space="preserve"> (</w:t>
      </w:r>
      <w:proofErr w:type="spellStart"/>
      <w:r w:rsidRPr="00233920">
        <w:rPr>
          <w:sz w:val="28"/>
          <w:szCs w:val="28"/>
        </w:rPr>
        <w:t>вих</w:t>
      </w:r>
      <w:proofErr w:type="spellEnd"/>
      <w:r w:rsidRPr="00233920">
        <w:rPr>
          <w:sz w:val="28"/>
          <w:szCs w:val="28"/>
        </w:rPr>
        <w:t>. від 10.12.2021 №102/01/46-7646</w:t>
      </w:r>
      <w:r w:rsidR="00671F97"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№08/32109).</w:t>
      </w:r>
    </w:p>
    <w:p w:rsidR="000770A1" w:rsidRPr="00233920" w:rsidRDefault="000770A1" w:rsidP="007A0512">
      <w:pPr>
        <w:jc w:val="both"/>
        <w:rPr>
          <w:rFonts w:eastAsiaTheme="minorEastAsia"/>
          <w:sz w:val="28"/>
          <w:szCs w:val="28"/>
        </w:rPr>
      </w:pPr>
      <w:r w:rsidRPr="00233920">
        <w:rPr>
          <w:sz w:val="28"/>
          <w:szCs w:val="28"/>
        </w:rPr>
        <w:t>Доповідач: представник Деснянської районної в місті Києві державної адміністрації</w:t>
      </w:r>
      <w:r w:rsidRPr="00233920">
        <w:rPr>
          <w:rFonts w:eastAsiaTheme="minorEastAsia"/>
          <w:sz w:val="28"/>
          <w:szCs w:val="28"/>
        </w:rPr>
        <w:t>.</w:t>
      </w:r>
    </w:p>
    <w:p w:rsidR="000770A1" w:rsidRPr="00233920" w:rsidRDefault="000770A1" w:rsidP="007A0512">
      <w:pPr>
        <w:pStyle w:val="Default"/>
        <w:jc w:val="both"/>
        <w:rPr>
          <w:sz w:val="28"/>
          <w:szCs w:val="28"/>
        </w:rPr>
      </w:pPr>
    </w:p>
    <w:p w:rsidR="000770A1" w:rsidRPr="00233920" w:rsidRDefault="000770A1" w:rsidP="007A0512">
      <w:pPr>
        <w:pStyle w:val="Default"/>
        <w:jc w:val="both"/>
        <w:rPr>
          <w:sz w:val="28"/>
          <w:szCs w:val="28"/>
        </w:rPr>
      </w:pPr>
      <w:r w:rsidRPr="00233920">
        <w:rPr>
          <w:sz w:val="28"/>
          <w:szCs w:val="28"/>
        </w:rPr>
        <w:t xml:space="preserve">20. Про розгляд звернення Оболонської районної в місті Києві державної адміністрації щодо погодження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Оболонського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від 13.12.2021 № 104-10585</w:t>
      </w:r>
      <w:r w:rsidR="00671F97" w:rsidRPr="00233920">
        <w:rPr>
          <w:sz w:val="28"/>
          <w:szCs w:val="28"/>
        </w:rPr>
        <w:t xml:space="preserve">, </w:t>
      </w:r>
      <w:proofErr w:type="spellStart"/>
      <w:r w:rsidR="00671F97" w:rsidRPr="00233920">
        <w:rPr>
          <w:sz w:val="28"/>
          <w:szCs w:val="28"/>
        </w:rPr>
        <w:t>вх</w:t>
      </w:r>
      <w:proofErr w:type="spellEnd"/>
      <w:r w:rsidR="00671F97" w:rsidRPr="00233920">
        <w:rPr>
          <w:sz w:val="28"/>
          <w:szCs w:val="28"/>
        </w:rPr>
        <w:t>. від 13</w:t>
      </w:r>
      <w:r w:rsidRPr="00233920">
        <w:rPr>
          <w:sz w:val="28"/>
          <w:szCs w:val="28"/>
        </w:rPr>
        <w:t>.12.2021 №08/32425).</w:t>
      </w:r>
    </w:p>
    <w:p w:rsidR="000770A1" w:rsidRPr="00233920" w:rsidRDefault="000770A1" w:rsidP="007A0512">
      <w:pPr>
        <w:jc w:val="both"/>
        <w:rPr>
          <w:rFonts w:eastAsiaTheme="minorEastAsia"/>
          <w:sz w:val="28"/>
          <w:szCs w:val="28"/>
        </w:rPr>
      </w:pPr>
      <w:r w:rsidRPr="00233920">
        <w:rPr>
          <w:sz w:val="28"/>
          <w:szCs w:val="28"/>
        </w:rPr>
        <w:t xml:space="preserve">Доповідач: представник </w:t>
      </w:r>
      <w:r w:rsidRPr="00233920">
        <w:rPr>
          <w:rFonts w:eastAsiaTheme="minorHAnsi"/>
          <w:sz w:val="28"/>
          <w:szCs w:val="28"/>
          <w:lang w:eastAsia="en-US"/>
        </w:rPr>
        <w:t>Оболонськ</w:t>
      </w:r>
      <w:r w:rsidRPr="00233920">
        <w:rPr>
          <w:sz w:val="28"/>
          <w:szCs w:val="28"/>
        </w:rPr>
        <w:t>ої районної в місті Києві державної адміністрації</w:t>
      </w:r>
      <w:r w:rsidRPr="00233920">
        <w:rPr>
          <w:rFonts w:eastAsiaTheme="minorEastAsia"/>
          <w:sz w:val="28"/>
          <w:szCs w:val="28"/>
        </w:rPr>
        <w:t>.</w:t>
      </w:r>
    </w:p>
    <w:p w:rsidR="000770A1" w:rsidRDefault="000770A1" w:rsidP="007A0512">
      <w:pPr>
        <w:pStyle w:val="23"/>
        <w:spacing w:after="0" w:line="240" w:lineRule="auto"/>
        <w:ind w:left="0"/>
        <w:jc w:val="both"/>
        <w:rPr>
          <w:i/>
          <w:w w:val="101"/>
          <w:sz w:val="28"/>
          <w:szCs w:val="28"/>
        </w:rPr>
      </w:pPr>
    </w:p>
    <w:p w:rsidR="000770A1" w:rsidRPr="00233920" w:rsidRDefault="000770A1" w:rsidP="007A0512">
      <w:pPr>
        <w:pStyle w:val="23"/>
        <w:spacing w:after="0" w:line="240" w:lineRule="auto"/>
        <w:ind w:left="0"/>
        <w:jc w:val="both"/>
        <w:rPr>
          <w:sz w:val="28"/>
          <w:szCs w:val="28"/>
        </w:rPr>
      </w:pPr>
      <w:r w:rsidRPr="00233920">
        <w:rPr>
          <w:sz w:val="28"/>
          <w:szCs w:val="28"/>
        </w:rPr>
        <w:t xml:space="preserve">21. Про розгляд звернення Печерської районної в місті Києві державної адміністрації щодо погодження напрямів використання  комунальним </w:t>
      </w:r>
      <w:r w:rsidRPr="00233920">
        <w:rPr>
          <w:sz w:val="28"/>
          <w:szCs w:val="28"/>
        </w:rPr>
        <w:lastRenderedPageBreak/>
        <w:t xml:space="preserve">підприємством </w:t>
      </w:r>
      <w:r w:rsidR="005B2028" w:rsidRPr="00233920">
        <w:rPr>
          <w:sz w:val="28"/>
          <w:szCs w:val="28"/>
        </w:rPr>
        <w:t>«</w:t>
      </w:r>
      <w:r w:rsidRPr="00233920">
        <w:rPr>
          <w:sz w:val="28"/>
          <w:szCs w:val="28"/>
        </w:rPr>
        <w:t>Керуюча компанія з обслуговування житлового фонду Печерського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від 10.12.2021 №105/01-2234/В-100</w:t>
      </w:r>
      <w:r w:rsidR="00671F97"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№08/32177).</w:t>
      </w:r>
    </w:p>
    <w:p w:rsidR="000770A1" w:rsidRPr="00233920" w:rsidRDefault="000770A1" w:rsidP="007A0512">
      <w:pPr>
        <w:jc w:val="both"/>
        <w:rPr>
          <w:rFonts w:eastAsiaTheme="minorEastAsia"/>
          <w:sz w:val="28"/>
          <w:szCs w:val="28"/>
        </w:rPr>
      </w:pPr>
      <w:r w:rsidRPr="00233920">
        <w:rPr>
          <w:sz w:val="28"/>
          <w:szCs w:val="28"/>
        </w:rPr>
        <w:t>Доповідач: представник Печерської районної в місті Києві державної адміністрації</w:t>
      </w:r>
      <w:r w:rsidRPr="00233920">
        <w:rPr>
          <w:rFonts w:eastAsiaTheme="minorEastAsia"/>
          <w:sz w:val="28"/>
          <w:szCs w:val="28"/>
        </w:rPr>
        <w:t>.</w:t>
      </w:r>
    </w:p>
    <w:p w:rsidR="000770A1" w:rsidRPr="00233920" w:rsidRDefault="000770A1" w:rsidP="007A0512">
      <w:pPr>
        <w:pStyle w:val="Default"/>
        <w:jc w:val="both"/>
        <w:rPr>
          <w:sz w:val="28"/>
          <w:szCs w:val="28"/>
        </w:rPr>
      </w:pPr>
    </w:p>
    <w:p w:rsidR="000770A1" w:rsidRPr="00233920" w:rsidRDefault="000770A1" w:rsidP="007A0512">
      <w:pPr>
        <w:pStyle w:val="Default"/>
        <w:jc w:val="both"/>
        <w:rPr>
          <w:sz w:val="28"/>
          <w:szCs w:val="28"/>
        </w:rPr>
      </w:pPr>
      <w:r w:rsidRPr="00233920">
        <w:rPr>
          <w:sz w:val="28"/>
          <w:szCs w:val="28"/>
        </w:rPr>
        <w:t xml:space="preserve">22. Про розгляд звернення Подільської районної в місті Києві державної адміністрації  щодо погодження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Подільського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w:t>
      </w:r>
      <w:r w:rsidRPr="00233920">
        <w:rPr>
          <w:i/>
          <w:sz w:val="28"/>
          <w:szCs w:val="28"/>
        </w:rPr>
        <w:t xml:space="preserve"> </w:t>
      </w:r>
      <w:r w:rsidRPr="00233920">
        <w:rPr>
          <w:sz w:val="28"/>
          <w:szCs w:val="28"/>
        </w:rPr>
        <w:t xml:space="preserve"> (</w:t>
      </w:r>
      <w:proofErr w:type="spellStart"/>
      <w:r w:rsidRPr="00233920">
        <w:rPr>
          <w:sz w:val="28"/>
          <w:szCs w:val="28"/>
        </w:rPr>
        <w:t>вих</w:t>
      </w:r>
      <w:proofErr w:type="spellEnd"/>
      <w:r w:rsidRPr="00233920">
        <w:rPr>
          <w:sz w:val="28"/>
          <w:szCs w:val="28"/>
        </w:rPr>
        <w:t>. від 13.12.2021 №106-92</w:t>
      </w:r>
      <w:r w:rsidR="00671F97" w:rsidRPr="00233920">
        <w:rPr>
          <w:sz w:val="28"/>
          <w:szCs w:val="28"/>
        </w:rPr>
        <w:t>78</w:t>
      </w:r>
      <w:r w:rsidR="0014402E"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13.12.2021 №08/32</w:t>
      </w:r>
      <w:r w:rsidR="00671F97" w:rsidRPr="00233920">
        <w:rPr>
          <w:sz w:val="28"/>
          <w:szCs w:val="28"/>
        </w:rPr>
        <w:t>436</w:t>
      </w:r>
      <w:r w:rsidRPr="00233920">
        <w:rPr>
          <w:sz w:val="28"/>
          <w:szCs w:val="28"/>
        </w:rPr>
        <w:t>).</w:t>
      </w:r>
    </w:p>
    <w:p w:rsidR="000770A1" w:rsidRPr="00233920" w:rsidRDefault="000770A1" w:rsidP="007A0512">
      <w:pPr>
        <w:jc w:val="both"/>
        <w:rPr>
          <w:rFonts w:eastAsiaTheme="minorEastAsia"/>
          <w:sz w:val="28"/>
          <w:szCs w:val="28"/>
        </w:rPr>
      </w:pPr>
      <w:r w:rsidRPr="00233920">
        <w:rPr>
          <w:sz w:val="28"/>
          <w:szCs w:val="28"/>
        </w:rPr>
        <w:t>Доповідач: представник Подільської районної в місті Києві державної адміністрації</w:t>
      </w:r>
      <w:r w:rsidRPr="00233920">
        <w:rPr>
          <w:rFonts w:eastAsiaTheme="minorEastAsia"/>
          <w:sz w:val="28"/>
          <w:szCs w:val="28"/>
        </w:rPr>
        <w:t>.</w:t>
      </w:r>
    </w:p>
    <w:p w:rsidR="000770A1" w:rsidRPr="00233920" w:rsidRDefault="000770A1" w:rsidP="007A0512">
      <w:pPr>
        <w:jc w:val="both"/>
        <w:rPr>
          <w:sz w:val="28"/>
          <w:szCs w:val="28"/>
        </w:rPr>
      </w:pPr>
    </w:p>
    <w:p w:rsidR="000770A1" w:rsidRPr="00233920" w:rsidRDefault="000770A1" w:rsidP="007A0512">
      <w:pPr>
        <w:pStyle w:val="Default"/>
        <w:jc w:val="both"/>
        <w:rPr>
          <w:sz w:val="28"/>
          <w:szCs w:val="28"/>
        </w:rPr>
      </w:pPr>
      <w:r w:rsidRPr="00233920">
        <w:rPr>
          <w:sz w:val="28"/>
          <w:szCs w:val="28"/>
        </w:rPr>
        <w:t xml:space="preserve">23. Про розгляд звернень Святошинської районної в місті Києві державної адміністрації щодо погодження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Святошинського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від 10.12.2021 № 107-7132</w:t>
      </w:r>
      <w:r w:rsidR="00AD79EB"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№08/32162</w:t>
      </w:r>
      <w:r w:rsidR="00AD79EB" w:rsidRPr="00233920">
        <w:rPr>
          <w:sz w:val="28"/>
          <w:szCs w:val="28"/>
        </w:rPr>
        <w:t>;</w:t>
      </w:r>
      <w:r w:rsidRPr="00233920">
        <w:rPr>
          <w:sz w:val="28"/>
          <w:szCs w:val="28"/>
        </w:rPr>
        <w:t xml:space="preserve"> </w:t>
      </w:r>
      <w:proofErr w:type="spellStart"/>
      <w:r w:rsidRPr="00233920">
        <w:rPr>
          <w:sz w:val="28"/>
          <w:szCs w:val="28"/>
        </w:rPr>
        <w:t>вих</w:t>
      </w:r>
      <w:proofErr w:type="spellEnd"/>
      <w:r w:rsidRPr="00233920">
        <w:rPr>
          <w:sz w:val="28"/>
          <w:szCs w:val="28"/>
        </w:rPr>
        <w:t xml:space="preserve">. від 10.12.2021 №107-7139, </w:t>
      </w:r>
      <w:proofErr w:type="spellStart"/>
      <w:r w:rsidRPr="00233920">
        <w:rPr>
          <w:sz w:val="28"/>
          <w:szCs w:val="28"/>
        </w:rPr>
        <w:t>вх</w:t>
      </w:r>
      <w:proofErr w:type="spellEnd"/>
      <w:r w:rsidRPr="00233920">
        <w:rPr>
          <w:sz w:val="28"/>
          <w:szCs w:val="28"/>
        </w:rPr>
        <w:t>. від 10.12.2021 №08/32175).</w:t>
      </w:r>
    </w:p>
    <w:p w:rsidR="000770A1" w:rsidRPr="00233920" w:rsidRDefault="000770A1" w:rsidP="007A0512">
      <w:pPr>
        <w:jc w:val="both"/>
        <w:rPr>
          <w:rFonts w:eastAsiaTheme="minorEastAsia"/>
          <w:sz w:val="28"/>
          <w:szCs w:val="28"/>
        </w:rPr>
      </w:pPr>
      <w:r w:rsidRPr="00233920">
        <w:rPr>
          <w:sz w:val="28"/>
          <w:szCs w:val="28"/>
        </w:rPr>
        <w:t>Доповідач: представник Святошинської районної в місті Києві державної адміністрації</w:t>
      </w:r>
      <w:r w:rsidRPr="00233920">
        <w:rPr>
          <w:rFonts w:eastAsiaTheme="minorEastAsia"/>
          <w:sz w:val="28"/>
          <w:szCs w:val="28"/>
        </w:rPr>
        <w:t>.</w:t>
      </w:r>
    </w:p>
    <w:p w:rsidR="000770A1" w:rsidRPr="00233920" w:rsidRDefault="000770A1" w:rsidP="007A0512">
      <w:pPr>
        <w:jc w:val="both"/>
        <w:rPr>
          <w:sz w:val="28"/>
          <w:szCs w:val="28"/>
        </w:rPr>
      </w:pPr>
    </w:p>
    <w:p w:rsidR="000770A1" w:rsidRPr="00233920" w:rsidRDefault="000770A1" w:rsidP="007A0512">
      <w:pPr>
        <w:jc w:val="both"/>
        <w:rPr>
          <w:sz w:val="28"/>
          <w:szCs w:val="28"/>
        </w:rPr>
      </w:pPr>
      <w:r w:rsidRPr="00233920">
        <w:rPr>
          <w:sz w:val="28"/>
          <w:szCs w:val="28"/>
        </w:rPr>
        <w:t>24. Про розгляд звернення</w:t>
      </w:r>
      <w:r w:rsidRPr="00233920">
        <w:rPr>
          <w:rFonts w:eastAsiaTheme="minorHAnsi"/>
          <w:sz w:val="28"/>
          <w:szCs w:val="28"/>
        </w:rPr>
        <w:t xml:space="preserve"> Солом’янської районної в місті Києві державної адміністрації щодо погодження напрямів використання комунальним підприємством </w:t>
      </w:r>
      <w:r w:rsidR="005B2028" w:rsidRPr="00233920">
        <w:rPr>
          <w:rFonts w:eastAsiaTheme="minorHAnsi"/>
          <w:sz w:val="28"/>
          <w:szCs w:val="28"/>
        </w:rPr>
        <w:t>«</w:t>
      </w:r>
      <w:r w:rsidRPr="00233920">
        <w:rPr>
          <w:rFonts w:eastAsiaTheme="minorHAnsi"/>
          <w:sz w:val="28"/>
          <w:szCs w:val="28"/>
        </w:rPr>
        <w:t>Керуюча компанія з обслуговування житлового фонду Солом’янського району м. Києва</w:t>
      </w:r>
      <w:r w:rsidR="005B2028" w:rsidRPr="00233920">
        <w:rPr>
          <w:rFonts w:eastAsiaTheme="minorHAnsi"/>
          <w:sz w:val="28"/>
          <w:szCs w:val="28"/>
        </w:rPr>
        <w:t>»</w:t>
      </w:r>
      <w:r w:rsidRPr="00233920">
        <w:rPr>
          <w:rFonts w:eastAsiaTheme="minorHAnsi"/>
          <w:sz w:val="28"/>
          <w:szCs w:val="28"/>
        </w:rPr>
        <w:t xml:space="preserve"> коштів, передбачених на поповнення статутного капіталу цього підприємства</w:t>
      </w:r>
      <w:r w:rsidRPr="00233920">
        <w:rPr>
          <w:sz w:val="28"/>
          <w:szCs w:val="28"/>
        </w:rPr>
        <w:t xml:space="preserve">  (</w:t>
      </w:r>
      <w:proofErr w:type="spellStart"/>
      <w:r w:rsidRPr="00233920">
        <w:rPr>
          <w:sz w:val="28"/>
          <w:szCs w:val="28"/>
        </w:rPr>
        <w:t>вих</w:t>
      </w:r>
      <w:proofErr w:type="spellEnd"/>
      <w:r w:rsidRPr="00233920">
        <w:rPr>
          <w:sz w:val="28"/>
          <w:szCs w:val="28"/>
        </w:rPr>
        <w:t>. від 10.12.2021 №108-17090</w:t>
      </w:r>
      <w:r w:rsidR="0014402E"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№08/32236).</w:t>
      </w:r>
    </w:p>
    <w:p w:rsidR="000770A1" w:rsidRPr="00233920" w:rsidRDefault="000770A1" w:rsidP="007A0512">
      <w:pPr>
        <w:jc w:val="both"/>
        <w:rPr>
          <w:rFonts w:eastAsiaTheme="minorEastAsia"/>
          <w:sz w:val="28"/>
          <w:szCs w:val="28"/>
        </w:rPr>
      </w:pPr>
      <w:r w:rsidRPr="00233920">
        <w:rPr>
          <w:sz w:val="28"/>
          <w:szCs w:val="28"/>
        </w:rPr>
        <w:t xml:space="preserve">Доповідач: представник </w:t>
      </w:r>
      <w:r w:rsidRPr="00233920">
        <w:rPr>
          <w:rFonts w:eastAsiaTheme="minorHAnsi"/>
          <w:sz w:val="28"/>
          <w:szCs w:val="28"/>
        </w:rPr>
        <w:t>Солом’янської</w:t>
      </w:r>
      <w:r w:rsidRPr="00233920">
        <w:rPr>
          <w:sz w:val="28"/>
          <w:szCs w:val="28"/>
        </w:rPr>
        <w:t xml:space="preserve"> районної в місті Києві державної адміністрації</w:t>
      </w:r>
      <w:r w:rsidRPr="00233920">
        <w:rPr>
          <w:rFonts w:eastAsiaTheme="minorEastAsia"/>
          <w:sz w:val="28"/>
          <w:szCs w:val="28"/>
        </w:rPr>
        <w:t>.</w:t>
      </w:r>
    </w:p>
    <w:p w:rsidR="000770A1" w:rsidRPr="00233920" w:rsidRDefault="000770A1" w:rsidP="007A0512">
      <w:pPr>
        <w:jc w:val="both"/>
        <w:rPr>
          <w:sz w:val="28"/>
          <w:szCs w:val="28"/>
        </w:rPr>
      </w:pPr>
    </w:p>
    <w:p w:rsidR="000770A1" w:rsidRPr="00233920" w:rsidRDefault="000770A1" w:rsidP="007A0512">
      <w:pPr>
        <w:jc w:val="both"/>
        <w:rPr>
          <w:sz w:val="28"/>
          <w:szCs w:val="28"/>
        </w:rPr>
      </w:pPr>
      <w:r w:rsidRPr="00233920">
        <w:rPr>
          <w:sz w:val="28"/>
          <w:szCs w:val="28"/>
        </w:rPr>
        <w:t xml:space="preserve">25. Про розгляд звернення Шевченківської районної в місті Києві державної адміністрації щодо погодження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Шевченківського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xml:space="preserve">. від 10.12.2021 №109/01/45-8927; </w:t>
      </w:r>
      <w:proofErr w:type="spellStart"/>
      <w:r w:rsidRPr="00233920">
        <w:rPr>
          <w:sz w:val="28"/>
          <w:szCs w:val="28"/>
        </w:rPr>
        <w:t>вх</w:t>
      </w:r>
      <w:proofErr w:type="spellEnd"/>
      <w:r w:rsidRPr="00233920">
        <w:rPr>
          <w:sz w:val="28"/>
          <w:szCs w:val="28"/>
        </w:rPr>
        <w:t>. від 10.12.2021 №08/32182).</w:t>
      </w:r>
    </w:p>
    <w:p w:rsidR="000770A1" w:rsidRPr="00233920" w:rsidRDefault="000770A1" w:rsidP="007A0512">
      <w:pPr>
        <w:jc w:val="both"/>
        <w:rPr>
          <w:rFonts w:eastAsiaTheme="minorEastAsia"/>
          <w:sz w:val="28"/>
          <w:szCs w:val="28"/>
        </w:rPr>
      </w:pPr>
      <w:r w:rsidRPr="00233920">
        <w:rPr>
          <w:sz w:val="28"/>
          <w:szCs w:val="28"/>
        </w:rPr>
        <w:t>Доповідач: представник Шевченківської районної в місті Києві державної адміністрації</w:t>
      </w:r>
      <w:r w:rsidRPr="00233920">
        <w:rPr>
          <w:rFonts w:eastAsiaTheme="minorEastAsia"/>
          <w:sz w:val="28"/>
          <w:szCs w:val="28"/>
        </w:rPr>
        <w:t>.</w:t>
      </w:r>
    </w:p>
    <w:p w:rsidR="001B75A3" w:rsidRPr="00233920" w:rsidRDefault="001B75A3" w:rsidP="007A0512">
      <w:pPr>
        <w:jc w:val="both"/>
        <w:rPr>
          <w:color w:val="FF0000"/>
          <w:w w:val="101"/>
          <w:sz w:val="28"/>
          <w:szCs w:val="28"/>
        </w:rPr>
      </w:pPr>
    </w:p>
    <w:p w:rsidR="002E2FA4" w:rsidRPr="00233920" w:rsidRDefault="00BF6E3C" w:rsidP="007A0512">
      <w:pPr>
        <w:jc w:val="both"/>
        <w:rPr>
          <w:sz w:val="28"/>
          <w:szCs w:val="28"/>
        </w:rPr>
      </w:pPr>
      <w:r w:rsidRPr="00233920">
        <w:rPr>
          <w:bCs/>
          <w:w w:val="101"/>
          <w:sz w:val="28"/>
          <w:szCs w:val="28"/>
        </w:rPr>
        <w:lastRenderedPageBreak/>
        <w:t>V.</w:t>
      </w:r>
      <w:r w:rsidR="00B76209" w:rsidRPr="00233920">
        <w:rPr>
          <w:bCs/>
          <w:w w:val="101"/>
          <w:sz w:val="28"/>
          <w:szCs w:val="28"/>
        </w:rPr>
        <w:t xml:space="preserve"> </w:t>
      </w:r>
      <w:r w:rsidRPr="00233920">
        <w:rPr>
          <w:bCs/>
          <w:w w:val="101"/>
          <w:sz w:val="28"/>
          <w:szCs w:val="28"/>
        </w:rPr>
        <w:t xml:space="preserve">ВИСТУПИВ: Павло БОЙЧЕНКО </w:t>
      </w:r>
      <w:r w:rsidRPr="00233920">
        <w:rPr>
          <w:sz w:val="28"/>
          <w:szCs w:val="28"/>
        </w:rPr>
        <w:t>з пропозицією доповнити порядок денний питанням 26:</w:t>
      </w:r>
    </w:p>
    <w:p w:rsidR="002E2FA4" w:rsidRPr="00233920" w:rsidRDefault="00BF6E3C" w:rsidP="007A0512">
      <w:pPr>
        <w:autoSpaceDE w:val="0"/>
        <w:autoSpaceDN w:val="0"/>
        <w:adjustRightInd w:val="0"/>
        <w:jc w:val="both"/>
        <w:rPr>
          <w:sz w:val="28"/>
          <w:szCs w:val="28"/>
        </w:rPr>
      </w:pPr>
      <w:r w:rsidRPr="00233920">
        <w:rPr>
          <w:w w:val="101"/>
          <w:sz w:val="28"/>
          <w:szCs w:val="28"/>
        </w:rPr>
        <w:t>26.</w:t>
      </w:r>
      <w:r w:rsidR="002E2FA4" w:rsidRPr="00233920">
        <w:rPr>
          <w:sz w:val="28"/>
          <w:szCs w:val="28"/>
        </w:rPr>
        <w:t xml:space="preserve"> Про розгляд звернення Департаменту комунальної власності </w:t>
      </w:r>
      <w:proofErr w:type="spellStart"/>
      <w:r w:rsidR="002E2FA4" w:rsidRPr="00233920">
        <w:rPr>
          <w:sz w:val="28"/>
          <w:szCs w:val="28"/>
        </w:rPr>
        <w:t>м.Києва</w:t>
      </w:r>
      <w:proofErr w:type="spellEnd"/>
      <w:r w:rsidR="002E2FA4" w:rsidRPr="00233920">
        <w:rPr>
          <w:sz w:val="28"/>
          <w:szCs w:val="28"/>
        </w:rPr>
        <w:t xml:space="preserve"> виконавчого органу Київради (КМДА) щодо погодження додаткових умов щодо передачі єдиного майнового комплексу на вул. </w:t>
      </w:r>
      <w:proofErr w:type="spellStart"/>
      <w:r w:rsidR="002E2FA4" w:rsidRPr="00233920">
        <w:rPr>
          <w:sz w:val="28"/>
          <w:szCs w:val="28"/>
        </w:rPr>
        <w:t>Молодогвардійській</w:t>
      </w:r>
      <w:proofErr w:type="spellEnd"/>
      <w:r w:rsidR="002E2FA4" w:rsidRPr="00233920">
        <w:rPr>
          <w:sz w:val="28"/>
          <w:szCs w:val="28"/>
        </w:rPr>
        <w:t>, 32 в орендне користування</w:t>
      </w:r>
      <w:r w:rsidR="0014402E" w:rsidRPr="00233920">
        <w:rPr>
          <w:sz w:val="28"/>
          <w:szCs w:val="28"/>
        </w:rPr>
        <w:t xml:space="preserve"> </w:t>
      </w:r>
      <w:r w:rsidR="002E2FA4" w:rsidRPr="00233920">
        <w:rPr>
          <w:sz w:val="28"/>
          <w:szCs w:val="28"/>
        </w:rPr>
        <w:t>(</w:t>
      </w:r>
      <w:proofErr w:type="spellStart"/>
      <w:r w:rsidR="002E2FA4" w:rsidRPr="00233920">
        <w:rPr>
          <w:sz w:val="28"/>
          <w:szCs w:val="28"/>
        </w:rPr>
        <w:t>вих</w:t>
      </w:r>
      <w:proofErr w:type="spellEnd"/>
      <w:r w:rsidR="002E2FA4" w:rsidRPr="00233920">
        <w:rPr>
          <w:sz w:val="28"/>
          <w:szCs w:val="28"/>
        </w:rPr>
        <w:t xml:space="preserve">. № 062/05-18-7741 від 06.12.2021; </w:t>
      </w:r>
      <w:proofErr w:type="spellStart"/>
      <w:r w:rsidR="002E2FA4" w:rsidRPr="00233920">
        <w:rPr>
          <w:sz w:val="28"/>
          <w:szCs w:val="28"/>
        </w:rPr>
        <w:t>вх</w:t>
      </w:r>
      <w:proofErr w:type="spellEnd"/>
      <w:r w:rsidR="002E2FA4" w:rsidRPr="00233920">
        <w:rPr>
          <w:sz w:val="28"/>
          <w:szCs w:val="28"/>
        </w:rPr>
        <w:t>. №08/31318 від 06.12.2021)</w:t>
      </w:r>
      <w:r w:rsidR="00877C62">
        <w:rPr>
          <w:sz w:val="28"/>
          <w:szCs w:val="28"/>
        </w:rPr>
        <w:t>.</w:t>
      </w:r>
    </w:p>
    <w:p w:rsidR="002E2FA4" w:rsidRPr="00233920" w:rsidRDefault="002E2FA4" w:rsidP="007A0512">
      <w:pPr>
        <w:autoSpaceDE w:val="0"/>
        <w:autoSpaceDN w:val="0"/>
        <w:adjustRightInd w:val="0"/>
        <w:jc w:val="both"/>
        <w:rPr>
          <w:sz w:val="28"/>
          <w:szCs w:val="28"/>
        </w:rPr>
      </w:pPr>
      <w:r w:rsidRPr="00233920">
        <w:rPr>
          <w:sz w:val="28"/>
          <w:szCs w:val="28"/>
        </w:rPr>
        <w:t>Доповідач: представник Департаменту.</w:t>
      </w:r>
    </w:p>
    <w:p w:rsidR="00BF6E3C" w:rsidRPr="00233920" w:rsidRDefault="00BF6E3C" w:rsidP="007A0512">
      <w:pPr>
        <w:jc w:val="both"/>
        <w:rPr>
          <w:color w:val="FF0000"/>
          <w:w w:val="101"/>
          <w:sz w:val="28"/>
          <w:szCs w:val="28"/>
        </w:rPr>
      </w:pPr>
    </w:p>
    <w:p w:rsidR="0068397F" w:rsidRPr="00233920" w:rsidRDefault="001B75A3" w:rsidP="007A0512">
      <w:pPr>
        <w:jc w:val="both"/>
        <w:rPr>
          <w:w w:val="101"/>
          <w:sz w:val="28"/>
          <w:szCs w:val="28"/>
        </w:rPr>
      </w:pPr>
      <w:r w:rsidRPr="00233920">
        <w:rPr>
          <w:bCs/>
          <w:w w:val="101"/>
          <w:sz w:val="28"/>
          <w:szCs w:val="28"/>
        </w:rPr>
        <w:t>V</w:t>
      </w:r>
      <w:r w:rsidR="0014402E" w:rsidRPr="00233920">
        <w:rPr>
          <w:bCs/>
          <w:w w:val="101"/>
          <w:sz w:val="28"/>
          <w:szCs w:val="28"/>
        </w:rPr>
        <w:t>І</w:t>
      </w:r>
      <w:r w:rsidRPr="00233920">
        <w:rPr>
          <w:bCs/>
          <w:w w:val="101"/>
          <w:sz w:val="28"/>
          <w:szCs w:val="28"/>
        </w:rPr>
        <w:t xml:space="preserve">. </w:t>
      </w:r>
      <w:r w:rsidRPr="00233920">
        <w:rPr>
          <w:w w:val="101"/>
          <w:sz w:val="28"/>
          <w:szCs w:val="28"/>
        </w:rPr>
        <w:t>ВИСТУПИЛИ: Сергій АРТЕМЕНКО, Михайло ПРИСЯЖНЮК</w:t>
      </w:r>
      <w:r w:rsidR="0014402E" w:rsidRPr="00233920">
        <w:rPr>
          <w:w w:val="101"/>
          <w:sz w:val="28"/>
          <w:szCs w:val="28"/>
        </w:rPr>
        <w:t>.</w:t>
      </w:r>
      <w:r w:rsidRPr="00233920">
        <w:rPr>
          <w:w w:val="101"/>
          <w:sz w:val="28"/>
          <w:szCs w:val="28"/>
        </w:rPr>
        <w:t xml:space="preserve"> </w:t>
      </w:r>
    </w:p>
    <w:p w:rsidR="001B75A3" w:rsidRPr="00233920" w:rsidRDefault="0068397F" w:rsidP="007A0512">
      <w:pPr>
        <w:jc w:val="both"/>
        <w:rPr>
          <w:w w:val="101"/>
          <w:sz w:val="28"/>
          <w:szCs w:val="28"/>
        </w:rPr>
      </w:pPr>
      <w:r w:rsidRPr="00233920">
        <w:rPr>
          <w:w w:val="101"/>
          <w:sz w:val="28"/>
          <w:szCs w:val="28"/>
        </w:rPr>
        <w:t xml:space="preserve">Сергій АРТЕМЕНКО </w:t>
      </w:r>
      <w:r w:rsidR="001B75A3" w:rsidRPr="00233920">
        <w:rPr>
          <w:sz w:val="28"/>
          <w:szCs w:val="28"/>
        </w:rPr>
        <w:t xml:space="preserve">запропонував змінити черговість </w:t>
      </w:r>
      <w:r w:rsidR="001B75A3" w:rsidRPr="00233920">
        <w:rPr>
          <w:w w:val="101"/>
          <w:sz w:val="28"/>
          <w:szCs w:val="28"/>
        </w:rPr>
        <w:t>та розглянути пункт</w:t>
      </w:r>
      <w:r w:rsidRPr="00233920">
        <w:rPr>
          <w:w w:val="101"/>
          <w:sz w:val="28"/>
          <w:szCs w:val="28"/>
        </w:rPr>
        <w:t>и</w:t>
      </w:r>
      <w:r w:rsidR="001B75A3" w:rsidRPr="00233920">
        <w:rPr>
          <w:w w:val="101"/>
          <w:sz w:val="28"/>
          <w:szCs w:val="28"/>
        </w:rPr>
        <w:t xml:space="preserve">  </w:t>
      </w:r>
      <w:r w:rsidR="00DD6D59" w:rsidRPr="00233920">
        <w:rPr>
          <w:w w:val="101"/>
          <w:sz w:val="28"/>
          <w:szCs w:val="28"/>
        </w:rPr>
        <w:t>1</w:t>
      </w:r>
      <w:r w:rsidR="003B496D" w:rsidRPr="00233920">
        <w:rPr>
          <w:w w:val="101"/>
          <w:sz w:val="28"/>
          <w:szCs w:val="28"/>
        </w:rPr>
        <w:t>4</w:t>
      </w:r>
      <w:r w:rsidR="00DD6D59" w:rsidRPr="00233920">
        <w:rPr>
          <w:w w:val="101"/>
          <w:sz w:val="28"/>
          <w:szCs w:val="28"/>
        </w:rPr>
        <w:t>-2</w:t>
      </w:r>
      <w:r w:rsidR="003B496D" w:rsidRPr="00233920">
        <w:rPr>
          <w:w w:val="101"/>
          <w:sz w:val="28"/>
          <w:szCs w:val="28"/>
        </w:rPr>
        <w:t>6</w:t>
      </w:r>
      <w:r w:rsidR="00DD6D59" w:rsidRPr="00233920">
        <w:rPr>
          <w:w w:val="101"/>
          <w:sz w:val="28"/>
          <w:szCs w:val="28"/>
        </w:rPr>
        <w:t xml:space="preserve"> </w:t>
      </w:r>
      <w:r w:rsidR="001B75A3" w:rsidRPr="00233920">
        <w:rPr>
          <w:w w:val="101"/>
          <w:sz w:val="28"/>
          <w:szCs w:val="28"/>
        </w:rPr>
        <w:t>(</w:t>
      </w:r>
      <w:r w:rsidR="003B496D" w:rsidRPr="00233920">
        <w:rPr>
          <w:w w:val="101"/>
          <w:sz w:val="28"/>
          <w:szCs w:val="28"/>
        </w:rPr>
        <w:t>питання</w:t>
      </w:r>
      <w:r w:rsidR="00877C62">
        <w:rPr>
          <w:w w:val="101"/>
          <w:sz w:val="28"/>
          <w:szCs w:val="28"/>
        </w:rPr>
        <w:t>,</w:t>
      </w:r>
      <w:r w:rsidR="003B496D" w:rsidRPr="00233920">
        <w:rPr>
          <w:w w:val="101"/>
          <w:sz w:val="28"/>
          <w:szCs w:val="28"/>
        </w:rPr>
        <w:t xml:space="preserve"> </w:t>
      </w:r>
      <w:r w:rsidR="001B75A3" w:rsidRPr="00233920">
        <w:rPr>
          <w:w w:val="101"/>
          <w:sz w:val="28"/>
          <w:szCs w:val="28"/>
        </w:rPr>
        <w:t>внесен</w:t>
      </w:r>
      <w:r w:rsidR="00B76209" w:rsidRPr="00233920">
        <w:rPr>
          <w:w w:val="101"/>
          <w:sz w:val="28"/>
          <w:szCs w:val="28"/>
        </w:rPr>
        <w:t>і</w:t>
      </w:r>
      <w:r w:rsidR="001B75A3" w:rsidRPr="00233920">
        <w:rPr>
          <w:w w:val="101"/>
          <w:sz w:val="28"/>
          <w:szCs w:val="28"/>
        </w:rPr>
        <w:t xml:space="preserve">  з голосу) порядку денного першочергово.</w:t>
      </w:r>
    </w:p>
    <w:p w:rsidR="001B75A3" w:rsidRPr="00233920" w:rsidRDefault="001B75A3" w:rsidP="007A0512">
      <w:pPr>
        <w:jc w:val="both"/>
        <w:rPr>
          <w:bCs/>
          <w:color w:val="FF0000"/>
          <w:w w:val="101"/>
          <w:sz w:val="28"/>
          <w:szCs w:val="28"/>
        </w:rPr>
      </w:pPr>
    </w:p>
    <w:p w:rsidR="001B75A3" w:rsidRPr="00233920" w:rsidRDefault="001B75A3" w:rsidP="007A0512">
      <w:pPr>
        <w:jc w:val="both"/>
        <w:rPr>
          <w:bCs/>
          <w:w w:val="101"/>
          <w:sz w:val="28"/>
          <w:szCs w:val="28"/>
        </w:rPr>
      </w:pPr>
      <w:r w:rsidRPr="00233920">
        <w:rPr>
          <w:bCs/>
          <w:w w:val="101"/>
          <w:sz w:val="28"/>
          <w:szCs w:val="28"/>
        </w:rPr>
        <w:t>V</w:t>
      </w:r>
      <w:r w:rsidR="0014402E" w:rsidRPr="00233920">
        <w:rPr>
          <w:bCs/>
          <w:w w:val="101"/>
          <w:sz w:val="28"/>
          <w:szCs w:val="28"/>
        </w:rPr>
        <w:t>І</w:t>
      </w:r>
      <w:r w:rsidR="00BF6E3C" w:rsidRPr="00233920">
        <w:rPr>
          <w:bCs/>
          <w:w w:val="101"/>
          <w:sz w:val="28"/>
          <w:szCs w:val="28"/>
        </w:rPr>
        <w:t>I</w:t>
      </w:r>
      <w:r w:rsidRPr="00233920">
        <w:rPr>
          <w:bCs/>
          <w:w w:val="101"/>
          <w:sz w:val="28"/>
          <w:szCs w:val="28"/>
        </w:rPr>
        <w:t>.  СЛУХАЛИ: Михайла ПРИСЯЖНЮКА.</w:t>
      </w:r>
    </w:p>
    <w:p w:rsidR="001B75A3" w:rsidRPr="00233920" w:rsidRDefault="001B75A3" w:rsidP="007A0512">
      <w:pPr>
        <w:tabs>
          <w:tab w:val="left" w:pos="8850"/>
        </w:tabs>
        <w:jc w:val="both"/>
        <w:rPr>
          <w:w w:val="101"/>
          <w:sz w:val="28"/>
          <w:szCs w:val="28"/>
        </w:rPr>
      </w:pPr>
      <w:r w:rsidRPr="00233920">
        <w:rPr>
          <w:w w:val="101"/>
          <w:sz w:val="28"/>
          <w:szCs w:val="28"/>
        </w:rPr>
        <w:t>ВИРІШИЛИ: Затвердити в цілому порядок денний із урахуванням пропозицій щодо доповнення та зміни черговості розгляду питань порядку денного.</w:t>
      </w:r>
    </w:p>
    <w:p w:rsidR="001B75A3" w:rsidRPr="00233920" w:rsidRDefault="001B75A3" w:rsidP="007A0512">
      <w:pPr>
        <w:jc w:val="both"/>
        <w:rPr>
          <w:sz w:val="28"/>
          <w:szCs w:val="28"/>
        </w:rPr>
      </w:pPr>
      <w:r w:rsidRPr="00233920">
        <w:rPr>
          <w:sz w:val="28"/>
          <w:szCs w:val="28"/>
        </w:rPr>
        <w:t xml:space="preserve">ГОЛОСУВАЛИ: </w:t>
      </w:r>
      <w:r w:rsidR="005B2028" w:rsidRPr="00233920">
        <w:rPr>
          <w:sz w:val="28"/>
          <w:szCs w:val="28"/>
        </w:rPr>
        <w:t>«</w:t>
      </w:r>
      <w:r w:rsidRPr="00233920">
        <w:rPr>
          <w:sz w:val="28"/>
          <w:szCs w:val="28"/>
        </w:rPr>
        <w:t>за</w:t>
      </w:r>
      <w:r w:rsidR="005B2028" w:rsidRPr="00233920">
        <w:rPr>
          <w:sz w:val="28"/>
          <w:szCs w:val="28"/>
        </w:rPr>
        <w:t>»</w:t>
      </w:r>
      <w:r w:rsidRPr="00233920">
        <w:rPr>
          <w:sz w:val="28"/>
          <w:szCs w:val="28"/>
        </w:rPr>
        <w:t xml:space="preserve"> – </w:t>
      </w:r>
      <w:r w:rsidR="0068397F" w:rsidRPr="00233920">
        <w:rPr>
          <w:sz w:val="28"/>
          <w:szCs w:val="28"/>
        </w:rPr>
        <w:t>7</w:t>
      </w:r>
      <w:r w:rsidRPr="00233920">
        <w:rPr>
          <w:sz w:val="28"/>
          <w:szCs w:val="28"/>
        </w:rPr>
        <w:t xml:space="preserve">, </w:t>
      </w:r>
      <w:r w:rsidR="005B2028" w:rsidRPr="00233920">
        <w:rPr>
          <w:sz w:val="28"/>
          <w:szCs w:val="28"/>
        </w:rPr>
        <w:t>«</w:t>
      </w:r>
      <w:r w:rsidRPr="00233920">
        <w:rPr>
          <w:sz w:val="28"/>
          <w:szCs w:val="28"/>
        </w:rPr>
        <w:t>проти</w:t>
      </w:r>
      <w:r w:rsidR="005B2028" w:rsidRPr="00233920">
        <w:rPr>
          <w:sz w:val="28"/>
          <w:szCs w:val="28"/>
        </w:rPr>
        <w:t>»</w:t>
      </w:r>
      <w:r w:rsidRPr="00233920">
        <w:rPr>
          <w:sz w:val="28"/>
          <w:szCs w:val="28"/>
        </w:rPr>
        <w:t xml:space="preserve"> – 0, </w:t>
      </w:r>
      <w:r w:rsidR="005B2028" w:rsidRPr="00233920">
        <w:rPr>
          <w:sz w:val="28"/>
          <w:szCs w:val="28"/>
        </w:rPr>
        <w:t>«</w:t>
      </w:r>
      <w:r w:rsidRPr="00233920">
        <w:rPr>
          <w:sz w:val="28"/>
          <w:szCs w:val="28"/>
        </w:rPr>
        <w:t>утримались</w:t>
      </w:r>
      <w:r w:rsidR="005B2028" w:rsidRPr="00233920">
        <w:rPr>
          <w:sz w:val="28"/>
          <w:szCs w:val="28"/>
        </w:rPr>
        <w:t>»</w:t>
      </w:r>
      <w:r w:rsidRPr="00233920">
        <w:rPr>
          <w:sz w:val="28"/>
          <w:szCs w:val="28"/>
        </w:rPr>
        <w:t xml:space="preserve"> – 0, </w:t>
      </w:r>
      <w:r w:rsidR="005B2028" w:rsidRPr="00233920">
        <w:rPr>
          <w:sz w:val="28"/>
          <w:szCs w:val="28"/>
        </w:rPr>
        <w:t>«</w:t>
      </w:r>
      <w:r w:rsidRPr="00233920">
        <w:rPr>
          <w:sz w:val="28"/>
          <w:szCs w:val="28"/>
        </w:rPr>
        <w:t>не голосували</w:t>
      </w:r>
      <w:r w:rsidR="005B2028" w:rsidRPr="00233920">
        <w:rPr>
          <w:sz w:val="28"/>
          <w:szCs w:val="28"/>
        </w:rPr>
        <w:t>»</w:t>
      </w:r>
      <w:r w:rsidRPr="00233920">
        <w:rPr>
          <w:sz w:val="28"/>
          <w:szCs w:val="28"/>
        </w:rPr>
        <w:t xml:space="preserve"> – 0.                    </w:t>
      </w:r>
    </w:p>
    <w:p w:rsidR="001B75A3" w:rsidRPr="00233920" w:rsidRDefault="001B75A3" w:rsidP="007A0512">
      <w:pPr>
        <w:jc w:val="both"/>
        <w:rPr>
          <w:b/>
          <w:i/>
          <w:sz w:val="28"/>
          <w:szCs w:val="28"/>
        </w:rPr>
      </w:pPr>
      <w:r w:rsidRPr="00233920">
        <w:rPr>
          <w:b/>
          <w:i/>
          <w:sz w:val="28"/>
          <w:szCs w:val="28"/>
        </w:rPr>
        <w:t>Рішення прийнято.</w:t>
      </w:r>
    </w:p>
    <w:p w:rsidR="001B75A3" w:rsidRPr="00233920" w:rsidRDefault="001B75A3" w:rsidP="007A0512">
      <w:pPr>
        <w:jc w:val="both"/>
        <w:rPr>
          <w:bCs/>
          <w:sz w:val="28"/>
          <w:szCs w:val="28"/>
        </w:rPr>
      </w:pPr>
    </w:p>
    <w:p w:rsidR="001B75A3" w:rsidRPr="00233920" w:rsidRDefault="001B75A3" w:rsidP="007A0512">
      <w:pPr>
        <w:jc w:val="both"/>
        <w:rPr>
          <w:bCs/>
          <w:sz w:val="28"/>
          <w:szCs w:val="28"/>
        </w:rPr>
      </w:pPr>
      <w:r w:rsidRPr="00233920">
        <w:rPr>
          <w:bCs/>
          <w:sz w:val="28"/>
          <w:szCs w:val="28"/>
        </w:rPr>
        <w:t>V</w:t>
      </w:r>
      <w:r w:rsidR="0014402E" w:rsidRPr="00233920">
        <w:rPr>
          <w:bCs/>
          <w:sz w:val="28"/>
          <w:szCs w:val="28"/>
        </w:rPr>
        <w:t>ІІ</w:t>
      </w:r>
      <w:r w:rsidRPr="00233920">
        <w:rPr>
          <w:bCs/>
          <w:sz w:val="28"/>
          <w:szCs w:val="28"/>
        </w:rPr>
        <w:t>І. СЛУХАЛИ: Михайла ПРИСЯЖНЮКА.</w:t>
      </w:r>
    </w:p>
    <w:p w:rsidR="001B75A3" w:rsidRPr="00233920" w:rsidRDefault="001B75A3" w:rsidP="007A0512">
      <w:pPr>
        <w:jc w:val="both"/>
        <w:rPr>
          <w:sz w:val="28"/>
          <w:szCs w:val="28"/>
        </w:rPr>
      </w:pPr>
      <w:r w:rsidRPr="00233920">
        <w:rPr>
          <w:sz w:val="28"/>
          <w:szCs w:val="28"/>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1B75A3" w:rsidRPr="00233920" w:rsidRDefault="001B75A3" w:rsidP="007A0512">
      <w:pPr>
        <w:jc w:val="both"/>
        <w:rPr>
          <w:sz w:val="28"/>
          <w:szCs w:val="28"/>
        </w:rPr>
      </w:pPr>
    </w:p>
    <w:p w:rsidR="001B75A3" w:rsidRPr="00233920" w:rsidRDefault="001B75A3" w:rsidP="007A0512">
      <w:pPr>
        <w:jc w:val="both"/>
        <w:rPr>
          <w:sz w:val="28"/>
          <w:szCs w:val="28"/>
        </w:rPr>
      </w:pPr>
      <w:r w:rsidRPr="00233920">
        <w:rPr>
          <w:sz w:val="28"/>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1B75A3" w:rsidRPr="00233920" w:rsidRDefault="001B75A3" w:rsidP="007A0512">
      <w:pPr>
        <w:jc w:val="both"/>
        <w:rPr>
          <w:sz w:val="28"/>
          <w:szCs w:val="28"/>
        </w:rPr>
      </w:pPr>
    </w:p>
    <w:p w:rsidR="001B75A3" w:rsidRPr="00233920" w:rsidRDefault="001B75A3" w:rsidP="007A0512">
      <w:pPr>
        <w:jc w:val="both"/>
        <w:rPr>
          <w:i/>
          <w:sz w:val="28"/>
          <w:szCs w:val="28"/>
        </w:rPr>
      </w:pPr>
      <w:r w:rsidRPr="00233920">
        <w:rPr>
          <w:i/>
          <w:sz w:val="28"/>
          <w:szCs w:val="28"/>
        </w:rPr>
        <w:t>*</w:t>
      </w:r>
      <w:proofErr w:type="spellStart"/>
      <w:r w:rsidRPr="00233920">
        <w:rPr>
          <w:i/>
          <w:sz w:val="28"/>
          <w:szCs w:val="28"/>
        </w:rPr>
        <w:t>Вебтрансляція</w:t>
      </w:r>
      <w:proofErr w:type="spellEnd"/>
      <w:r w:rsidRPr="00233920">
        <w:rPr>
          <w:i/>
          <w:sz w:val="28"/>
          <w:szCs w:val="28"/>
        </w:rPr>
        <w:t xml:space="preserve">  щодо  обговорення питань порядку денного  розміщена на офіційному </w:t>
      </w:r>
      <w:proofErr w:type="spellStart"/>
      <w:r w:rsidRPr="00233920">
        <w:rPr>
          <w:i/>
          <w:sz w:val="28"/>
          <w:szCs w:val="28"/>
        </w:rPr>
        <w:t>вебсайті</w:t>
      </w:r>
      <w:proofErr w:type="spellEnd"/>
      <w:r w:rsidRPr="00233920">
        <w:rPr>
          <w:i/>
          <w:sz w:val="28"/>
          <w:szCs w:val="28"/>
        </w:rPr>
        <w:t xml:space="preserve"> Київради (</w:t>
      </w:r>
      <w:hyperlink r:id="rId9" w:history="1">
        <w:r w:rsidRPr="00233920">
          <w:rPr>
            <w:i/>
            <w:sz w:val="28"/>
            <w:szCs w:val="28"/>
            <w:u w:val="single"/>
          </w:rPr>
          <w:t>www.kmr.gov.ua</w:t>
        </w:r>
      </w:hyperlink>
      <w:r w:rsidRPr="00233920">
        <w:rPr>
          <w:i/>
          <w:sz w:val="28"/>
          <w:szCs w:val="28"/>
        </w:rPr>
        <w:t>) відповідно до  статті 6 Регламенту Київської міської ради, затвердженого рішенням Київради від 04.11.2021 №3135/3176.</w:t>
      </w:r>
    </w:p>
    <w:p w:rsidR="001B75A3" w:rsidRPr="00233920" w:rsidRDefault="001B75A3" w:rsidP="007A0512">
      <w:pPr>
        <w:ind w:firstLine="720"/>
        <w:jc w:val="center"/>
        <w:rPr>
          <w:b/>
          <w:w w:val="101"/>
          <w:sz w:val="28"/>
          <w:szCs w:val="28"/>
        </w:rPr>
      </w:pPr>
    </w:p>
    <w:p w:rsidR="001B75A3" w:rsidRPr="00233920" w:rsidRDefault="001B75A3" w:rsidP="007A0512">
      <w:pPr>
        <w:jc w:val="center"/>
        <w:rPr>
          <w:b/>
          <w:w w:val="101"/>
          <w:sz w:val="28"/>
          <w:szCs w:val="28"/>
        </w:rPr>
      </w:pPr>
      <w:r w:rsidRPr="00233920">
        <w:rPr>
          <w:b/>
          <w:w w:val="101"/>
          <w:sz w:val="28"/>
          <w:szCs w:val="28"/>
        </w:rPr>
        <w:t>ПОРЯДОК ДЕННИЙ:</w:t>
      </w:r>
    </w:p>
    <w:p w:rsidR="001B75A3" w:rsidRPr="00233920" w:rsidRDefault="001B75A3" w:rsidP="007A0512">
      <w:pPr>
        <w:ind w:firstLine="720"/>
        <w:jc w:val="center"/>
        <w:rPr>
          <w:i/>
          <w:w w:val="101"/>
          <w:sz w:val="28"/>
          <w:szCs w:val="28"/>
        </w:rPr>
      </w:pPr>
      <w:r w:rsidRPr="00233920">
        <w:rPr>
          <w:i/>
          <w:w w:val="101"/>
          <w:sz w:val="28"/>
          <w:szCs w:val="28"/>
        </w:rPr>
        <w:t xml:space="preserve">(всього: </w:t>
      </w:r>
      <w:r w:rsidR="00EF4FFB" w:rsidRPr="00233920">
        <w:rPr>
          <w:i/>
          <w:w w:val="101"/>
          <w:sz w:val="28"/>
          <w:szCs w:val="28"/>
        </w:rPr>
        <w:t>26</w:t>
      </w:r>
      <w:r w:rsidR="005A776E" w:rsidRPr="00233920">
        <w:rPr>
          <w:i/>
          <w:w w:val="101"/>
          <w:sz w:val="28"/>
          <w:szCs w:val="28"/>
        </w:rPr>
        <w:t xml:space="preserve"> </w:t>
      </w:r>
      <w:r w:rsidRPr="00233920">
        <w:rPr>
          <w:i/>
          <w:w w:val="101"/>
          <w:sz w:val="28"/>
          <w:szCs w:val="28"/>
        </w:rPr>
        <w:t xml:space="preserve">питань, у тому числі: </w:t>
      </w:r>
      <w:r w:rsidR="003F1F40" w:rsidRPr="00233920">
        <w:rPr>
          <w:i/>
          <w:w w:val="101"/>
          <w:sz w:val="28"/>
          <w:szCs w:val="28"/>
        </w:rPr>
        <w:t>7</w:t>
      </w:r>
      <w:r w:rsidR="00D30F3A" w:rsidRPr="00233920">
        <w:rPr>
          <w:i/>
          <w:w w:val="101"/>
          <w:sz w:val="28"/>
          <w:szCs w:val="28"/>
        </w:rPr>
        <w:t xml:space="preserve"> </w:t>
      </w:r>
      <w:proofErr w:type="spellStart"/>
      <w:r w:rsidRPr="00233920">
        <w:rPr>
          <w:i/>
          <w:w w:val="101"/>
          <w:sz w:val="28"/>
          <w:szCs w:val="28"/>
        </w:rPr>
        <w:t>проєктів</w:t>
      </w:r>
      <w:proofErr w:type="spellEnd"/>
      <w:r w:rsidRPr="00233920">
        <w:rPr>
          <w:i/>
          <w:w w:val="101"/>
          <w:sz w:val="28"/>
          <w:szCs w:val="28"/>
        </w:rPr>
        <w:t xml:space="preserve"> рішень Київради, </w:t>
      </w:r>
    </w:p>
    <w:p w:rsidR="00094039" w:rsidRPr="00233920" w:rsidRDefault="001B75A3" w:rsidP="007A0512">
      <w:pPr>
        <w:ind w:firstLine="720"/>
        <w:jc w:val="center"/>
        <w:rPr>
          <w:i/>
          <w:w w:val="101"/>
          <w:sz w:val="28"/>
          <w:szCs w:val="28"/>
        </w:rPr>
      </w:pPr>
      <w:r w:rsidRPr="00233920">
        <w:rPr>
          <w:i/>
          <w:w w:val="101"/>
          <w:sz w:val="28"/>
          <w:szCs w:val="28"/>
        </w:rPr>
        <w:t xml:space="preserve"> </w:t>
      </w:r>
      <w:r w:rsidR="00D30F3A" w:rsidRPr="00233920">
        <w:rPr>
          <w:i/>
          <w:w w:val="101"/>
          <w:sz w:val="28"/>
          <w:szCs w:val="28"/>
        </w:rPr>
        <w:t>4</w:t>
      </w:r>
      <w:r w:rsidRPr="00233920">
        <w:rPr>
          <w:i/>
          <w:w w:val="101"/>
          <w:sz w:val="28"/>
          <w:szCs w:val="28"/>
        </w:rPr>
        <w:t xml:space="preserve"> </w:t>
      </w:r>
      <w:proofErr w:type="spellStart"/>
      <w:r w:rsidRPr="00233920">
        <w:rPr>
          <w:i/>
          <w:w w:val="101"/>
          <w:sz w:val="28"/>
          <w:szCs w:val="28"/>
        </w:rPr>
        <w:t>проєкти</w:t>
      </w:r>
      <w:proofErr w:type="spellEnd"/>
      <w:r w:rsidRPr="00233920">
        <w:rPr>
          <w:i/>
          <w:w w:val="101"/>
          <w:sz w:val="28"/>
          <w:szCs w:val="28"/>
        </w:rPr>
        <w:t xml:space="preserve"> розпорядження вик</w:t>
      </w:r>
      <w:r w:rsidR="00DF3F1B" w:rsidRPr="00233920">
        <w:rPr>
          <w:i/>
          <w:w w:val="101"/>
          <w:sz w:val="28"/>
          <w:szCs w:val="28"/>
        </w:rPr>
        <w:t>онавчого органу Київради (КМДА)</w:t>
      </w:r>
    </w:p>
    <w:p w:rsidR="00EF4FFB" w:rsidRPr="00233920" w:rsidRDefault="00EF4FFB" w:rsidP="007A0512">
      <w:pPr>
        <w:jc w:val="center"/>
        <w:rPr>
          <w:b/>
          <w:sz w:val="28"/>
          <w:szCs w:val="28"/>
        </w:rPr>
      </w:pPr>
    </w:p>
    <w:p w:rsidR="00EF4FFB" w:rsidRPr="00233920" w:rsidRDefault="00EF4FFB" w:rsidP="007A0512">
      <w:pPr>
        <w:jc w:val="center"/>
        <w:rPr>
          <w:b/>
          <w:sz w:val="28"/>
          <w:szCs w:val="28"/>
        </w:rPr>
      </w:pPr>
      <w:proofErr w:type="spellStart"/>
      <w:r w:rsidRPr="00233920">
        <w:rPr>
          <w:b/>
          <w:sz w:val="28"/>
          <w:szCs w:val="28"/>
        </w:rPr>
        <w:t>Проєкти</w:t>
      </w:r>
      <w:proofErr w:type="spellEnd"/>
      <w:r w:rsidRPr="00233920">
        <w:rPr>
          <w:b/>
          <w:sz w:val="28"/>
          <w:szCs w:val="28"/>
        </w:rPr>
        <w:t xml:space="preserve"> рішень Київради, </w:t>
      </w:r>
    </w:p>
    <w:p w:rsidR="00EF4FFB" w:rsidRPr="00233920" w:rsidRDefault="00EF4FFB" w:rsidP="007A0512">
      <w:pPr>
        <w:jc w:val="center"/>
        <w:rPr>
          <w:b/>
          <w:sz w:val="28"/>
          <w:szCs w:val="28"/>
        </w:rPr>
      </w:pPr>
      <w:proofErr w:type="spellStart"/>
      <w:r w:rsidRPr="00233920">
        <w:rPr>
          <w:b/>
          <w:sz w:val="28"/>
          <w:szCs w:val="28"/>
        </w:rPr>
        <w:t>проєкти</w:t>
      </w:r>
      <w:proofErr w:type="spellEnd"/>
      <w:r w:rsidRPr="00233920">
        <w:rPr>
          <w:b/>
          <w:sz w:val="28"/>
          <w:szCs w:val="28"/>
        </w:rPr>
        <w:t xml:space="preserve"> розпоряджень виконавчого органу Київради (КМДА)</w:t>
      </w:r>
    </w:p>
    <w:p w:rsidR="00EF4FFB" w:rsidRPr="00233920" w:rsidRDefault="00EF4FFB" w:rsidP="007A0512">
      <w:pPr>
        <w:jc w:val="center"/>
        <w:rPr>
          <w:b/>
          <w:sz w:val="28"/>
          <w:szCs w:val="28"/>
        </w:rPr>
      </w:pPr>
    </w:p>
    <w:p w:rsidR="00EF4FFB" w:rsidRPr="00233920" w:rsidRDefault="00EF4FFB" w:rsidP="007A0512">
      <w:pPr>
        <w:jc w:val="both"/>
        <w:rPr>
          <w:w w:val="101"/>
          <w:sz w:val="28"/>
          <w:szCs w:val="28"/>
        </w:rPr>
      </w:pPr>
      <w:r w:rsidRPr="00233920">
        <w:rPr>
          <w:w w:val="101"/>
          <w:sz w:val="28"/>
          <w:szCs w:val="28"/>
        </w:rPr>
        <w:t xml:space="preserve">1. Про розгляд </w:t>
      </w:r>
      <w:proofErr w:type="spellStart"/>
      <w:r w:rsidRPr="00233920">
        <w:rPr>
          <w:w w:val="101"/>
          <w:sz w:val="28"/>
          <w:szCs w:val="28"/>
        </w:rPr>
        <w:t>проєкту</w:t>
      </w:r>
      <w:proofErr w:type="spellEnd"/>
      <w:r w:rsidRPr="00233920">
        <w:rPr>
          <w:w w:val="101"/>
          <w:sz w:val="28"/>
          <w:szCs w:val="28"/>
        </w:rPr>
        <w:t xml:space="preserve"> рішення Київради </w:t>
      </w:r>
      <w:r w:rsidRPr="00233920">
        <w:rPr>
          <w:sz w:val="28"/>
          <w:szCs w:val="28"/>
        </w:rPr>
        <w:t>«</w:t>
      </w:r>
      <w:r w:rsidRPr="00233920">
        <w:rPr>
          <w:iCs/>
          <w:kern w:val="36"/>
          <w:sz w:val="28"/>
          <w:szCs w:val="28"/>
          <w:shd w:val="clear" w:color="auto" w:fill="FFFFFF"/>
        </w:rPr>
        <w:t xml:space="preserve">Про зміну типу та найменування деяких закладів дошкільної освіти </w:t>
      </w:r>
      <w:r w:rsidRPr="00233920">
        <w:rPr>
          <w:color w:val="000000"/>
          <w:sz w:val="28"/>
          <w:szCs w:val="28"/>
          <w:shd w:val="clear" w:color="auto" w:fill="FFFFFF"/>
        </w:rPr>
        <w:t>Шевченківського району м. Києва</w:t>
      </w:r>
      <w:r w:rsidRPr="00233920">
        <w:rPr>
          <w:sz w:val="28"/>
          <w:szCs w:val="28"/>
        </w:rPr>
        <w:t>»</w:t>
      </w:r>
      <w:r w:rsidRPr="00233920">
        <w:rPr>
          <w:w w:val="101"/>
          <w:sz w:val="28"/>
          <w:szCs w:val="28"/>
        </w:rPr>
        <w:t xml:space="preserve"> за поданням заступника голови КМДА Валентина МОНДРИЇВСЬКОГО, </w:t>
      </w:r>
      <w:r w:rsidRPr="00233920">
        <w:rPr>
          <w:w w:val="101"/>
          <w:sz w:val="28"/>
          <w:szCs w:val="28"/>
        </w:rPr>
        <w:lastRenderedPageBreak/>
        <w:t>Шевченківської районної в місті Києві державної адміністрації (</w:t>
      </w:r>
      <w:r w:rsidRPr="00233920">
        <w:rPr>
          <w:rFonts w:eastAsiaTheme="minorHAnsi"/>
          <w:sz w:val="28"/>
          <w:szCs w:val="28"/>
          <w:lang w:eastAsia="en-US"/>
        </w:rPr>
        <w:t>доручення</w:t>
      </w:r>
      <w:r w:rsidRPr="00233920">
        <w:rPr>
          <w:w w:val="101"/>
          <w:sz w:val="28"/>
          <w:szCs w:val="28"/>
        </w:rPr>
        <w:t xml:space="preserve"> від 02.11.2021 №08/231-3983/ПР, копії документів).</w:t>
      </w:r>
    </w:p>
    <w:p w:rsidR="00EF4FFB" w:rsidRPr="00233920" w:rsidRDefault="00EF4FFB" w:rsidP="007A0512">
      <w:pPr>
        <w:jc w:val="both"/>
        <w:rPr>
          <w:i/>
          <w:w w:val="101"/>
        </w:rPr>
      </w:pPr>
      <w:r w:rsidRPr="00233920">
        <w:rPr>
          <w:i/>
          <w:w w:val="101"/>
        </w:rPr>
        <w:t xml:space="preserve">Протокол №33/35 від 12.11.2021 – доручено депутату </w:t>
      </w:r>
      <w:proofErr w:type="spellStart"/>
      <w:r w:rsidRPr="00233920">
        <w:rPr>
          <w:i/>
          <w:w w:val="101"/>
        </w:rPr>
        <w:t>Рустему</w:t>
      </w:r>
      <w:proofErr w:type="spellEnd"/>
      <w:r w:rsidRPr="00233920">
        <w:rPr>
          <w:i/>
          <w:w w:val="101"/>
        </w:rPr>
        <w:t xml:space="preserve"> АХМЕТОВУ доопрацювати питання та надати свої пропозиції на чергове засідання постійної комісії.</w:t>
      </w:r>
    </w:p>
    <w:p w:rsidR="00EF4FFB" w:rsidRDefault="00EF4FFB" w:rsidP="007A0512">
      <w:pPr>
        <w:jc w:val="both"/>
        <w:rPr>
          <w:w w:val="101"/>
          <w:sz w:val="28"/>
          <w:szCs w:val="28"/>
        </w:rPr>
      </w:pPr>
      <w:r w:rsidRPr="00233920">
        <w:rPr>
          <w:w w:val="101"/>
          <w:sz w:val="28"/>
          <w:szCs w:val="28"/>
        </w:rPr>
        <w:t>Доповідач: представник Шевченківської районної в місті Києві державної адміністрації.</w:t>
      </w:r>
    </w:p>
    <w:p w:rsidR="00B415FB" w:rsidRPr="00233920" w:rsidRDefault="00B415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 xml:space="preserve">2. Про розгляд </w:t>
      </w:r>
      <w:proofErr w:type="spellStart"/>
      <w:r w:rsidRPr="00233920">
        <w:rPr>
          <w:w w:val="101"/>
          <w:sz w:val="28"/>
          <w:szCs w:val="28"/>
        </w:rPr>
        <w:t>проєкту</w:t>
      </w:r>
      <w:proofErr w:type="spellEnd"/>
      <w:r w:rsidRPr="00233920">
        <w:rPr>
          <w:w w:val="101"/>
          <w:sz w:val="28"/>
          <w:szCs w:val="28"/>
        </w:rPr>
        <w:t xml:space="preserve"> рішення Київради </w:t>
      </w:r>
      <w:r w:rsidRPr="00233920">
        <w:rPr>
          <w:sz w:val="28"/>
          <w:szCs w:val="28"/>
        </w:rPr>
        <w:t xml:space="preserve">«Про створення комунального закладу «Заклад дошкільної освіти (ясла-садок) № 331 Дарницького району </w:t>
      </w:r>
      <w:proofErr w:type="spellStart"/>
      <w:r w:rsidRPr="00233920">
        <w:rPr>
          <w:sz w:val="28"/>
          <w:szCs w:val="28"/>
        </w:rPr>
        <w:t>м.Києва</w:t>
      </w:r>
      <w:proofErr w:type="spellEnd"/>
      <w:r w:rsidRPr="00233920">
        <w:rPr>
          <w:sz w:val="28"/>
          <w:szCs w:val="28"/>
        </w:rPr>
        <w:t>»</w:t>
      </w:r>
      <w:r w:rsidRPr="00233920">
        <w:rPr>
          <w:w w:val="101"/>
          <w:sz w:val="28"/>
          <w:szCs w:val="28"/>
        </w:rPr>
        <w:t xml:space="preserve"> за поданням заступника голови КМДА Валентина МОНДРИЇВСЬКОГО, Департаменту освіти і науки </w:t>
      </w:r>
      <w:r w:rsidRPr="00233920">
        <w:rPr>
          <w:sz w:val="28"/>
          <w:szCs w:val="28"/>
        </w:rPr>
        <w:t xml:space="preserve">виконавчого органу Київради (КМДА) </w:t>
      </w:r>
      <w:r w:rsidRPr="00233920">
        <w:rPr>
          <w:w w:val="101"/>
          <w:sz w:val="28"/>
          <w:szCs w:val="28"/>
        </w:rPr>
        <w:t>(</w:t>
      </w:r>
      <w:r w:rsidRPr="00233920">
        <w:rPr>
          <w:rFonts w:eastAsiaTheme="minorHAnsi"/>
          <w:sz w:val="28"/>
          <w:szCs w:val="28"/>
          <w:lang w:eastAsia="en-US"/>
        </w:rPr>
        <w:t>доручення</w:t>
      </w:r>
      <w:r w:rsidRPr="00233920">
        <w:rPr>
          <w:w w:val="101"/>
          <w:sz w:val="28"/>
          <w:szCs w:val="28"/>
        </w:rPr>
        <w:t xml:space="preserve"> від 06.12.2021 №08/231-4376/ПР, копії документів).</w:t>
      </w:r>
    </w:p>
    <w:p w:rsidR="00EF4FFB" w:rsidRPr="00233920" w:rsidRDefault="00EF4FFB" w:rsidP="007A0512">
      <w:pPr>
        <w:jc w:val="both"/>
        <w:rPr>
          <w:w w:val="101"/>
          <w:sz w:val="28"/>
          <w:szCs w:val="28"/>
        </w:rPr>
      </w:pPr>
      <w:r w:rsidRPr="00233920">
        <w:rPr>
          <w:w w:val="101"/>
          <w:sz w:val="28"/>
          <w:szCs w:val="28"/>
        </w:rPr>
        <w:t>Доповідач: представник Департаменту освіти і науки.</w:t>
      </w:r>
    </w:p>
    <w:p w:rsidR="00EF4FFB" w:rsidRPr="00233920" w:rsidRDefault="00EF4FFB" w:rsidP="007A0512">
      <w:pPr>
        <w:tabs>
          <w:tab w:val="left" w:pos="975"/>
        </w:tabs>
        <w:rPr>
          <w:b/>
        </w:rPr>
      </w:pPr>
    </w:p>
    <w:p w:rsidR="00EF4FFB" w:rsidRPr="00233920" w:rsidRDefault="00EF4FFB" w:rsidP="007A0512">
      <w:pPr>
        <w:jc w:val="both"/>
        <w:rPr>
          <w:bCs/>
          <w:i/>
          <w:color w:val="000000"/>
          <w:w w:val="101"/>
        </w:rPr>
      </w:pPr>
      <w:r w:rsidRPr="00233920">
        <w:rPr>
          <w:sz w:val="28"/>
          <w:szCs w:val="28"/>
        </w:rPr>
        <w:t>3.</w:t>
      </w:r>
      <w:r w:rsidRPr="00233920">
        <w:rPr>
          <w:rFonts w:eastAsiaTheme="minorHAnsi"/>
          <w:sz w:val="28"/>
          <w:szCs w:val="28"/>
          <w:lang w:eastAsia="en-US"/>
        </w:rPr>
        <w:t xml:space="preserve"> Про розгляд </w:t>
      </w:r>
      <w:proofErr w:type="spellStart"/>
      <w:r w:rsidRPr="00233920">
        <w:rPr>
          <w:rFonts w:eastAsiaTheme="minorHAnsi"/>
          <w:sz w:val="28"/>
          <w:szCs w:val="28"/>
          <w:lang w:eastAsia="en-US"/>
        </w:rPr>
        <w:t>проєкту</w:t>
      </w:r>
      <w:proofErr w:type="spellEnd"/>
      <w:r w:rsidRPr="00233920">
        <w:rPr>
          <w:rFonts w:eastAsiaTheme="minorHAnsi"/>
          <w:sz w:val="28"/>
          <w:szCs w:val="28"/>
          <w:lang w:eastAsia="en-US"/>
        </w:rPr>
        <w:t xml:space="preserve"> рішення Київради  «Про включення до Переліку другого типу нежитлових приміщень комунальної власності територіальної громади міста Києва» </w:t>
      </w:r>
      <w:r w:rsidRPr="00233920">
        <w:rPr>
          <w:rFonts w:eastAsiaTheme="minorHAnsi"/>
          <w:i/>
          <w:lang w:eastAsia="en-US"/>
        </w:rPr>
        <w:t>(нежитлова будівля на вул. Кирилівській, 103,  літера 1 Г,  корпус №26 - виробнича майстерня)</w:t>
      </w:r>
      <w:r w:rsidRPr="00233920">
        <w:rPr>
          <w:rFonts w:eastAsiaTheme="minorHAnsi"/>
          <w:sz w:val="28"/>
          <w:szCs w:val="28"/>
          <w:lang w:eastAsia="en-US"/>
        </w:rPr>
        <w:t xml:space="preserve"> за поданням заступника голови КМДА Олександра ХАРЧЕНКА, Департаменту комунальної власності м. Києва </w:t>
      </w:r>
      <w:r w:rsidRPr="00233920">
        <w:rPr>
          <w:sz w:val="28"/>
          <w:szCs w:val="28"/>
        </w:rPr>
        <w:t xml:space="preserve">виконавчого органу Київради (КМДА) </w:t>
      </w:r>
      <w:r w:rsidRPr="00233920">
        <w:rPr>
          <w:rFonts w:eastAsiaTheme="minorHAnsi"/>
          <w:sz w:val="28"/>
          <w:szCs w:val="28"/>
          <w:lang w:eastAsia="en-US"/>
        </w:rPr>
        <w:t>(доручення від 20.08.2021 №08/231-3132/ПР).</w:t>
      </w:r>
      <w:r w:rsidRPr="00233920">
        <w:rPr>
          <w:bCs/>
          <w:i/>
          <w:color w:val="000000"/>
          <w:w w:val="101"/>
        </w:rPr>
        <w:t xml:space="preserve"> </w:t>
      </w:r>
    </w:p>
    <w:p w:rsidR="00EF4FFB" w:rsidRPr="00233920" w:rsidRDefault="00EF4FFB" w:rsidP="007A0512">
      <w:pPr>
        <w:tabs>
          <w:tab w:val="left" w:pos="-426"/>
        </w:tabs>
        <w:jc w:val="both"/>
        <w:rPr>
          <w:rFonts w:eastAsiaTheme="minorHAnsi"/>
          <w:i/>
          <w:lang w:eastAsia="en-US"/>
        </w:rPr>
      </w:pPr>
      <w:r w:rsidRPr="00233920">
        <w:rPr>
          <w:rFonts w:eastAsiaTheme="minorHAnsi"/>
          <w:i/>
          <w:lang w:eastAsia="en-US"/>
        </w:rPr>
        <w:t xml:space="preserve">Постійна комісія Київради з питань культури, туризму та суспільних комунікацій  – погоджено </w:t>
      </w:r>
      <w:proofErr w:type="spellStart"/>
      <w:r w:rsidRPr="00233920">
        <w:rPr>
          <w:rFonts w:eastAsiaTheme="minorHAnsi"/>
          <w:i/>
          <w:lang w:eastAsia="en-US"/>
        </w:rPr>
        <w:t>проєкт</w:t>
      </w:r>
      <w:proofErr w:type="spellEnd"/>
      <w:r w:rsidRPr="00233920">
        <w:rPr>
          <w:rFonts w:eastAsiaTheme="minorHAnsi"/>
          <w:i/>
          <w:lang w:eastAsia="en-US"/>
        </w:rPr>
        <w:t xml:space="preserve"> рішення на засіданні комісії 03.11.2021 (протокол №12/13).</w:t>
      </w:r>
    </w:p>
    <w:p w:rsidR="00EF4FFB" w:rsidRPr="00233920" w:rsidRDefault="00EF4FFB" w:rsidP="007A0512">
      <w:pPr>
        <w:tabs>
          <w:tab w:val="left" w:pos="-426"/>
        </w:tabs>
        <w:jc w:val="both"/>
        <w:rPr>
          <w:rFonts w:eastAsiaTheme="minorHAnsi"/>
          <w:i/>
          <w:lang w:eastAsia="en-US"/>
        </w:rPr>
      </w:pPr>
      <w:r w:rsidRPr="00233920">
        <w:rPr>
          <w:rFonts w:eastAsiaTheme="minorHAnsi"/>
          <w:i/>
          <w:lang w:eastAsia="en-US"/>
        </w:rPr>
        <w:t>Постійна комісія Київради з питань охорони здоров’я та соціальної політики - не прийнято рішення (протокол №22/25 від 11.11.2021)</w:t>
      </w:r>
      <w:r w:rsidR="009E19C7">
        <w:rPr>
          <w:rFonts w:eastAsiaTheme="minorHAnsi"/>
          <w:i/>
          <w:lang w:eastAsia="en-US"/>
        </w:rPr>
        <w:t>.</w:t>
      </w:r>
    </w:p>
    <w:p w:rsidR="00EF4FFB" w:rsidRPr="00233920" w:rsidRDefault="00EF4FFB" w:rsidP="007A0512">
      <w:pPr>
        <w:tabs>
          <w:tab w:val="left" w:pos="-426"/>
        </w:tabs>
        <w:jc w:val="both"/>
        <w:rPr>
          <w:rFonts w:eastAsiaTheme="minorHAnsi"/>
          <w:i/>
          <w:sz w:val="28"/>
          <w:szCs w:val="28"/>
          <w:lang w:eastAsia="en-US"/>
        </w:rPr>
      </w:pPr>
      <w:r w:rsidRPr="00233920">
        <w:rPr>
          <w:rFonts w:eastAsiaTheme="minorHAnsi"/>
          <w:sz w:val="28"/>
          <w:szCs w:val="28"/>
          <w:lang w:eastAsia="en-US"/>
        </w:rPr>
        <w:t>Запрошений: заступник голови КМДА Олександр ХАРЧЕНКО.</w:t>
      </w:r>
    </w:p>
    <w:p w:rsidR="00EF4FFB" w:rsidRPr="00233920" w:rsidRDefault="00EF4FFB" w:rsidP="007A0512">
      <w:pPr>
        <w:jc w:val="both"/>
        <w:rPr>
          <w:sz w:val="28"/>
          <w:szCs w:val="28"/>
          <w:highlight w:val="yellow"/>
          <w:lang w:eastAsia="en-US"/>
        </w:rPr>
      </w:pPr>
      <w:r w:rsidRPr="00233920">
        <w:rPr>
          <w:sz w:val="28"/>
          <w:szCs w:val="28"/>
          <w:lang w:eastAsia="en-US"/>
        </w:rPr>
        <w:t>Доповідач: представник  Департаменту</w:t>
      </w:r>
      <w:r w:rsidRPr="00233920">
        <w:rPr>
          <w:rFonts w:eastAsiaTheme="minorHAnsi"/>
          <w:sz w:val="28"/>
          <w:szCs w:val="28"/>
          <w:lang w:eastAsia="en-US"/>
        </w:rPr>
        <w:t xml:space="preserve"> комунальної власності м. Києва</w:t>
      </w:r>
      <w:r w:rsidRPr="00233920">
        <w:rPr>
          <w:sz w:val="28"/>
          <w:szCs w:val="28"/>
          <w:lang w:eastAsia="en-US"/>
        </w:rPr>
        <w:t>.</w:t>
      </w:r>
    </w:p>
    <w:p w:rsidR="00EF4FFB" w:rsidRPr="00233920" w:rsidRDefault="00EF4FFB" w:rsidP="007A0512">
      <w:pPr>
        <w:jc w:val="both"/>
        <w:rPr>
          <w:w w:val="101"/>
          <w:sz w:val="28"/>
          <w:szCs w:val="28"/>
          <w:highlight w:val="yellow"/>
        </w:rPr>
      </w:pPr>
    </w:p>
    <w:p w:rsidR="00EF4FFB" w:rsidRPr="00233920" w:rsidRDefault="00EF4FFB" w:rsidP="007A0512">
      <w:pPr>
        <w:jc w:val="both"/>
        <w:rPr>
          <w:w w:val="101"/>
          <w:sz w:val="28"/>
          <w:szCs w:val="28"/>
        </w:rPr>
      </w:pPr>
      <w:r w:rsidRPr="00233920">
        <w:rPr>
          <w:w w:val="101"/>
          <w:sz w:val="28"/>
          <w:szCs w:val="28"/>
        </w:rPr>
        <w:t xml:space="preserve">4. Про розгляд звернення Департаменту комунальної власності м Києва виконавчого органу Київради (КМДА)  щодо затвердження додаткових умов договору оренди </w:t>
      </w:r>
      <w:r w:rsidRPr="00233920">
        <w:rPr>
          <w:rFonts w:eastAsiaTheme="minorHAnsi"/>
          <w:sz w:val="28"/>
          <w:szCs w:val="28"/>
          <w:lang w:eastAsia="en-US"/>
        </w:rPr>
        <w:t>нежитлової будівлі на вул. Кирилівській, 103,  літера 1 Г,  корпус №26 - виробнича майстерня</w:t>
      </w:r>
      <w:r w:rsidR="00731A3C">
        <w:rPr>
          <w:rFonts w:eastAsiaTheme="minorHAnsi"/>
          <w:sz w:val="28"/>
          <w:szCs w:val="28"/>
          <w:lang w:eastAsia="en-US"/>
        </w:rPr>
        <w:t xml:space="preserve"> </w:t>
      </w:r>
      <w:r w:rsidR="00731A3C" w:rsidRPr="00731A3C">
        <w:rPr>
          <w:rFonts w:eastAsiaTheme="minorHAnsi"/>
          <w:i/>
          <w:lang w:eastAsia="en-US"/>
        </w:rPr>
        <w:t xml:space="preserve">(встановлення </w:t>
      </w:r>
      <w:r w:rsidR="0014402E" w:rsidRPr="00731A3C">
        <w:rPr>
          <w:i/>
          <w:w w:val="101"/>
        </w:rPr>
        <w:t>строк</w:t>
      </w:r>
      <w:r w:rsidR="00731A3C" w:rsidRPr="00731A3C">
        <w:rPr>
          <w:i/>
          <w:w w:val="101"/>
        </w:rPr>
        <w:t>у</w:t>
      </w:r>
      <w:r w:rsidR="0014402E" w:rsidRPr="00731A3C">
        <w:rPr>
          <w:i/>
          <w:w w:val="101"/>
        </w:rPr>
        <w:t xml:space="preserve"> </w:t>
      </w:r>
      <w:r w:rsidRPr="00731A3C">
        <w:rPr>
          <w:i/>
          <w:w w:val="101"/>
        </w:rPr>
        <w:t xml:space="preserve"> дії договору оренди – 10 років;</w:t>
      </w:r>
      <w:r w:rsidR="00731A3C" w:rsidRPr="00731A3C">
        <w:rPr>
          <w:i/>
          <w:w w:val="101"/>
        </w:rPr>
        <w:t xml:space="preserve"> </w:t>
      </w:r>
      <w:r w:rsidRPr="00731A3C">
        <w:rPr>
          <w:i/>
          <w:w w:val="101"/>
        </w:rPr>
        <w:t xml:space="preserve">проведення орендарем капітального ремонту будівлі відповідно до дефектного </w:t>
      </w:r>
      <w:proofErr w:type="spellStart"/>
      <w:r w:rsidRPr="00731A3C">
        <w:rPr>
          <w:i/>
          <w:w w:val="101"/>
        </w:rPr>
        <w:t>акта</w:t>
      </w:r>
      <w:proofErr w:type="spellEnd"/>
      <w:r w:rsidRPr="00731A3C">
        <w:rPr>
          <w:i/>
          <w:w w:val="101"/>
        </w:rPr>
        <w:t xml:space="preserve"> з орієнтовною вартістю робіт 10,0 млн грн</w:t>
      </w:r>
      <w:r w:rsidR="00731A3C" w:rsidRPr="00731A3C">
        <w:rPr>
          <w:i/>
          <w:w w:val="101"/>
        </w:rPr>
        <w:t>)</w:t>
      </w:r>
      <w:r w:rsidR="00731A3C">
        <w:rPr>
          <w:w w:val="101"/>
          <w:sz w:val="28"/>
          <w:szCs w:val="28"/>
        </w:rPr>
        <w:t xml:space="preserve"> </w:t>
      </w:r>
      <w:r w:rsidRPr="00233920">
        <w:rPr>
          <w:w w:val="101"/>
          <w:sz w:val="28"/>
          <w:szCs w:val="28"/>
        </w:rPr>
        <w:t>(</w:t>
      </w:r>
      <w:proofErr w:type="spellStart"/>
      <w:r w:rsidRPr="00233920">
        <w:rPr>
          <w:w w:val="101"/>
          <w:sz w:val="28"/>
          <w:szCs w:val="28"/>
        </w:rPr>
        <w:t>вих</w:t>
      </w:r>
      <w:proofErr w:type="spellEnd"/>
      <w:r w:rsidRPr="00233920">
        <w:rPr>
          <w:w w:val="101"/>
          <w:sz w:val="28"/>
          <w:szCs w:val="28"/>
        </w:rPr>
        <w:t xml:space="preserve">. №062/05-16-5225 від 16.08.2021; </w:t>
      </w:r>
      <w:proofErr w:type="spellStart"/>
      <w:r w:rsidRPr="00233920">
        <w:rPr>
          <w:w w:val="101"/>
          <w:sz w:val="28"/>
          <w:szCs w:val="28"/>
        </w:rPr>
        <w:t>вх</w:t>
      </w:r>
      <w:proofErr w:type="spellEnd"/>
      <w:r w:rsidRPr="00233920">
        <w:rPr>
          <w:w w:val="101"/>
          <w:sz w:val="28"/>
          <w:szCs w:val="28"/>
        </w:rPr>
        <w:t>. № 08/19712 від 16.08.2021).</w:t>
      </w:r>
    </w:p>
    <w:p w:rsidR="00EF4FFB" w:rsidRPr="00233920" w:rsidRDefault="00EF4FFB" w:rsidP="007A0512">
      <w:pPr>
        <w:jc w:val="both"/>
        <w:rPr>
          <w:w w:val="101"/>
          <w:sz w:val="28"/>
          <w:szCs w:val="28"/>
        </w:rPr>
      </w:pPr>
      <w:r w:rsidRPr="00233920">
        <w:rPr>
          <w:w w:val="101"/>
          <w:sz w:val="28"/>
          <w:szCs w:val="28"/>
        </w:rPr>
        <w:t>Доповідач: представник Департаменту</w:t>
      </w:r>
      <w:r w:rsidRPr="00233920">
        <w:rPr>
          <w:rFonts w:eastAsiaTheme="minorHAnsi"/>
          <w:sz w:val="28"/>
          <w:szCs w:val="28"/>
          <w:lang w:eastAsia="en-US"/>
        </w:rPr>
        <w:t xml:space="preserve"> комунальної власності м. Києва</w:t>
      </w:r>
      <w:r w:rsidRPr="00233920">
        <w:rPr>
          <w:w w:val="101"/>
          <w:sz w:val="28"/>
          <w:szCs w:val="28"/>
        </w:rPr>
        <w:t>.</w:t>
      </w:r>
    </w:p>
    <w:p w:rsidR="00F534E3" w:rsidRPr="00233920" w:rsidRDefault="00F534E3"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 xml:space="preserve">5. Про розгляд </w:t>
      </w:r>
      <w:proofErr w:type="spellStart"/>
      <w:r w:rsidRPr="00233920">
        <w:rPr>
          <w:w w:val="101"/>
          <w:sz w:val="28"/>
          <w:szCs w:val="28"/>
        </w:rPr>
        <w:t>проєкту</w:t>
      </w:r>
      <w:proofErr w:type="spellEnd"/>
      <w:r w:rsidRPr="00233920">
        <w:rPr>
          <w:w w:val="101"/>
          <w:sz w:val="28"/>
          <w:szCs w:val="28"/>
        </w:rPr>
        <w:t xml:space="preserve"> рішення Київради </w:t>
      </w:r>
      <w:r w:rsidRPr="00233920">
        <w:rPr>
          <w:sz w:val="28"/>
          <w:szCs w:val="28"/>
        </w:rPr>
        <w:t>«Про створення Центру комплексної реабілітації для осіб з інвалідністю Шевченківського району міста Києва»</w:t>
      </w:r>
      <w:r w:rsidRPr="00233920">
        <w:rPr>
          <w:w w:val="101"/>
          <w:sz w:val="28"/>
          <w:szCs w:val="28"/>
        </w:rPr>
        <w:t xml:space="preserve"> за поданням заступника голови КМДА Марини ХОНДИ, Департаменту соціальної політики </w:t>
      </w:r>
      <w:r w:rsidRPr="00233920">
        <w:rPr>
          <w:sz w:val="28"/>
          <w:szCs w:val="28"/>
        </w:rPr>
        <w:t xml:space="preserve">виконавчого органу Київради (КМДА) </w:t>
      </w:r>
      <w:r w:rsidRPr="00233920">
        <w:rPr>
          <w:w w:val="101"/>
          <w:sz w:val="28"/>
          <w:szCs w:val="28"/>
        </w:rPr>
        <w:t>(</w:t>
      </w:r>
      <w:r w:rsidRPr="00233920">
        <w:rPr>
          <w:rFonts w:eastAsiaTheme="minorHAnsi"/>
          <w:sz w:val="28"/>
          <w:szCs w:val="28"/>
          <w:lang w:eastAsia="en-US"/>
        </w:rPr>
        <w:t>доручення</w:t>
      </w:r>
      <w:r w:rsidRPr="00233920">
        <w:rPr>
          <w:w w:val="101"/>
          <w:sz w:val="28"/>
          <w:szCs w:val="28"/>
        </w:rPr>
        <w:t xml:space="preserve"> від 06.12.2021 №08/231-4405/ПР, копії документів).</w:t>
      </w:r>
    </w:p>
    <w:p w:rsidR="00EF4FFB" w:rsidRPr="00233920" w:rsidRDefault="00EF4FFB" w:rsidP="007A0512">
      <w:pPr>
        <w:jc w:val="both"/>
        <w:rPr>
          <w:w w:val="101"/>
          <w:sz w:val="28"/>
          <w:szCs w:val="28"/>
        </w:rPr>
      </w:pPr>
      <w:r w:rsidRPr="00233920">
        <w:rPr>
          <w:w w:val="101"/>
          <w:sz w:val="28"/>
          <w:szCs w:val="28"/>
        </w:rPr>
        <w:t>Доповідач: представник Департаменту соціальної політики.</w:t>
      </w:r>
    </w:p>
    <w:p w:rsidR="00EF4FFB" w:rsidRDefault="00EF4FFB" w:rsidP="007A0512">
      <w:pPr>
        <w:jc w:val="both"/>
        <w:rPr>
          <w:w w:val="101"/>
          <w:sz w:val="28"/>
          <w:szCs w:val="28"/>
        </w:rPr>
      </w:pPr>
    </w:p>
    <w:p w:rsidR="00B415FB" w:rsidRPr="00233920" w:rsidRDefault="00B415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lastRenderedPageBreak/>
        <w:t xml:space="preserve">6. Про розгляд </w:t>
      </w:r>
      <w:proofErr w:type="spellStart"/>
      <w:r w:rsidRPr="00233920">
        <w:rPr>
          <w:w w:val="101"/>
          <w:sz w:val="28"/>
          <w:szCs w:val="28"/>
        </w:rPr>
        <w:t>проєкту</w:t>
      </w:r>
      <w:proofErr w:type="spellEnd"/>
      <w:r w:rsidRPr="00233920">
        <w:rPr>
          <w:w w:val="101"/>
          <w:sz w:val="28"/>
          <w:szCs w:val="28"/>
        </w:rPr>
        <w:t xml:space="preserve"> рішення Київради «Про внесення змін до таблиці № 1 до додатка 5 до рішення Київської міської ради від 23.06.2011 № 242/5629 «Про встановлення місцевих податків і зборів у </w:t>
      </w:r>
      <w:proofErr w:type="spellStart"/>
      <w:r w:rsidRPr="00233920">
        <w:rPr>
          <w:w w:val="101"/>
          <w:sz w:val="28"/>
          <w:szCs w:val="28"/>
        </w:rPr>
        <w:t>м.Києві</w:t>
      </w:r>
      <w:proofErr w:type="spellEnd"/>
      <w:r w:rsidRPr="00233920">
        <w:rPr>
          <w:w w:val="101"/>
          <w:sz w:val="28"/>
          <w:szCs w:val="28"/>
        </w:rPr>
        <w:t xml:space="preserve">» </w:t>
      </w:r>
      <w:r w:rsidRPr="00233920">
        <w:rPr>
          <w:i/>
          <w:w w:val="101"/>
        </w:rPr>
        <w:t>(виключення п. 138: Харківське шосе, 156)</w:t>
      </w:r>
      <w:r w:rsidRPr="00233920">
        <w:rPr>
          <w:w w:val="101"/>
          <w:sz w:val="28"/>
          <w:szCs w:val="28"/>
        </w:rPr>
        <w:t xml:space="preserve"> за поданням депутата Київради Миколи КОНОПЕЛЬКА (доручення від 05.11.2021 №08/231-4035/ПР, копії документів).</w:t>
      </w:r>
    </w:p>
    <w:p w:rsidR="00EF4FFB" w:rsidRPr="00233920" w:rsidRDefault="00EF4FFB" w:rsidP="007A0512">
      <w:pPr>
        <w:jc w:val="both"/>
        <w:rPr>
          <w:w w:val="101"/>
          <w:sz w:val="28"/>
          <w:szCs w:val="28"/>
        </w:rPr>
      </w:pPr>
      <w:r w:rsidRPr="00233920">
        <w:rPr>
          <w:w w:val="101"/>
          <w:sz w:val="28"/>
          <w:szCs w:val="28"/>
        </w:rPr>
        <w:t>Доповідачі: Микола КОНОПЕЛЬКО, голова Дарницької районної в місті Києві державної адміністрації.</w:t>
      </w:r>
    </w:p>
    <w:p w:rsidR="00EF4FFB" w:rsidRPr="00233920" w:rsidRDefault="00EF4FFB" w:rsidP="007A0512">
      <w:pPr>
        <w:autoSpaceDE w:val="0"/>
        <w:autoSpaceDN w:val="0"/>
        <w:jc w:val="both"/>
        <w:rPr>
          <w:w w:val="101"/>
          <w:sz w:val="28"/>
          <w:szCs w:val="28"/>
        </w:rPr>
      </w:pPr>
    </w:p>
    <w:p w:rsidR="00EF4FFB" w:rsidRPr="00233920" w:rsidRDefault="00EF4FFB" w:rsidP="007A0512">
      <w:pPr>
        <w:autoSpaceDE w:val="0"/>
        <w:autoSpaceDN w:val="0"/>
        <w:jc w:val="both"/>
        <w:rPr>
          <w:sz w:val="28"/>
          <w:szCs w:val="28"/>
        </w:rPr>
      </w:pPr>
      <w:r w:rsidRPr="00233920">
        <w:rPr>
          <w:w w:val="101"/>
          <w:sz w:val="28"/>
          <w:szCs w:val="28"/>
        </w:rPr>
        <w:t xml:space="preserve">7. Про розгляд звернень </w:t>
      </w:r>
      <w:r w:rsidRPr="00233920">
        <w:rPr>
          <w:sz w:val="28"/>
          <w:szCs w:val="28"/>
        </w:rPr>
        <w:t xml:space="preserve">Департаменту охорони здоров’я </w:t>
      </w:r>
      <w:r w:rsidRPr="00233920">
        <w:rPr>
          <w:w w:val="101"/>
          <w:sz w:val="28"/>
          <w:szCs w:val="28"/>
        </w:rPr>
        <w:t xml:space="preserve">виконавчого органу Київради (КМДА) щодо погодження </w:t>
      </w:r>
      <w:proofErr w:type="spellStart"/>
      <w:r w:rsidRPr="00233920">
        <w:rPr>
          <w:w w:val="101"/>
          <w:sz w:val="28"/>
          <w:szCs w:val="28"/>
        </w:rPr>
        <w:t>проєкту</w:t>
      </w:r>
      <w:proofErr w:type="spellEnd"/>
      <w:r w:rsidRPr="00233920">
        <w:rPr>
          <w:w w:val="101"/>
          <w:sz w:val="28"/>
          <w:szCs w:val="28"/>
        </w:rPr>
        <w:t xml:space="preserve"> розпорядження  виконавчого органу Київради (КМДА)</w:t>
      </w:r>
      <w:r w:rsidRPr="00233920">
        <w:rPr>
          <w:sz w:val="28"/>
          <w:szCs w:val="28"/>
        </w:rPr>
        <w:t xml:space="preserve"> «Про внесення змін до складу комісії з реорганізації комунального некомерційного підприємства «Шкірно-венерологічний диспансер № 5» виконавчого органу Київської міської ради (Київської міської державної адміністрації) (ідентифікаційний код 05496810)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(ідентифікаційний код 05416248)» (2518-пр) (</w:t>
      </w:r>
      <w:proofErr w:type="spellStart"/>
      <w:r w:rsidRPr="00233920">
        <w:rPr>
          <w:sz w:val="28"/>
          <w:szCs w:val="28"/>
        </w:rPr>
        <w:t>вих</w:t>
      </w:r>
      <w:proofErr w:type="spellEnd"/>
      <w:r w:rsidRPr="00233920">
        <w:rPr>
          <w:sz w:val="28"/>
          <w:szCs w:val="28"/>
        </w:rPr>
        <w:t>. від 01.12.2021 № 061-12350/10</w:t>
      </w:r>
      <w:r w:rsidR="00EA1D01"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xml:space="preserve">. від 01.12.2021 №08/30540; </w:t>
      </w:r>
      <w:proofErr w:type="spellStart"/>
      <w:r w:rsidRPr="00233920">
        <w:rPr>
          <w:sz w:val="28"/>
          <w:szCs w:val="28"/>
        </w:rPr>
        <w:t>вих</w:t>
      </w:r>
      <w:proofErr w:type="spellEnd"/>
      <w:r w:rsidRPr="00233920">
        <w:rPr>
          <w:sz w:val="28"/>
          <w:szCs w:val="28"/>
        </w:rPr>
        <w:t xml:space="preserve">. від 07.12.2021 № 061-12576/10, </w:t>
      </w:r>
      <w:proofErr w:type="spellStart"/>
      <w:r w:rsidRPr="00233920">
        <w:rPr>
          <w:sz w:val="28"/>
          <w:szCs w:val="28"/>
        </w:rPr>
        <w:t>вх</w:t>
      </w:r>
      <w:proofErr w:type="spellEnd"/>
      <w:r w:rsidRPr="00233920">
        <w:rPr>
          <w:sz w:val="28"/>
          <w:szCs w:val="28"/>
        </w:rPr>
        <w:t>. від 08.12.2021 №08/31610).</w:t>
      </w:r>
    </w:p>
    <w:p w:rsidR="00EF4FFB" w:rsidRPr="00233920" w:rsidRDefault="00EF4FFB" w:rsidP="007A0512">
      <w:pPr>
        <w:tabs>
          <w:tab w:val="left" w:pos="-426"/>
        </w:tabs>
        <w:jc w:val="both"/>
        <w:rPr>
          <w:sz w:val="28"/>
          <w:szCs w:val="28"/>
        </w:rPr>
      </w:pPr>
      <w:r w:rsidRPr="00233920">
        <w:rPr>
          <w:sz w:val="28"/>
          <w:szCs w:val="28"/>
        </w:rPr>
        <w:t>Доповідач: представник Департаменту охорони здоров’я.</w:t>
      </w:r>
    </w:p>
    <w:p w:rsidR="00EF4FFB" w:rsidRPr="00233920" w:rsidRDefault="00EF4FFB" w:rsidP="007A0512">
      <w:pPr>
        <w:autoSpaceDE w:val="0"/>
        <w:autoSpaceDN w:val="0"/>
        <w:jc w:val="both"/>
        <w:rPr>
          <w:w w:val="101"/>
          <w:sz w:val="28"/>
          <w:szCs w:val="28"/>
        </w:rPr>
      </w:pPr>
    </w:p>
    <w:p w:rsidR="00EF4FFB" w:rsidRPr="00233920" w:rsidRDefault="00EF4FFB" w:rsidP="007A0512">
      <w:pPr>
        <w:autoSpaceDE w:val="0"/>
        <w:autoSpaceDN w:val="0"/>
        <w:jc w:val="both"/>
        <w:rPr>
          <w:sz w:val="28"/>
          <w:szCs w:val="28"/>
        </w:rPr>
      </w:pPr>
      <w:r w:rsidRPr="00233920">
        <w:rPr>
          <w:w w:val="101"/>
          <w:sz w:val="28"/>
          <w:szCs w:val="28"/>
        </w:rPr>
        <w:t xml:space="preserve">8. Про розгляд звернення </w:t>
      </w:r>
      <w:r w:rsidRPr="00233920">
        <w:rPr>
          <w:sz w:val="28"/>
          <w:szCs w:val="28"/>
        </w:rPr>
        <w:t xml:space="preserve">Департаменту соціальної політики </w:t>
      </w:r>
      <w:r w:rsidRPr="00233920">
        <w:rPr>
          <w:w w:val="101"/>
          <w:sz w:val="28"/>
          <w:szCs w:val="28"/>
        </w:rPr>
        <w:t xml:space="preserve">виконавчого органу Київради (КМДА) щодо погодження </w:t>
      </w:r>
      <w:proofErr w:type="spellStart"/>
      <w:r w:rsidRPr="00233920">
        <w:rPr>
          <w:w w:val="101"/>
          <w:sz w:val="28"/>
          <w:szCs w:val="28"/>
        </w:rPr>
        <w:t>проєкту</w:t>
      </w:r>
      <w:proofErr w:type="spellEnd"/>
      <w:r w:rsidRPr="00233920">
        <w:rPr>
          <w:w w:val="101"/>
          <w:sz w:val="28"/>
          <w:szCs w:val="28"/>
        </w:rPr>
        <w:t xml:space="preserve"> розпорядження виконавчого органу Київради (КМДА) </w:t>
      </w:r>
      <w:r w:rsidRPr="00233920">
        <w:rPr>
          <w:sz w:val="28"/>
          <w:szCs w:val="28"/>
        </w:rPr>
        <w:t xml:space="preserve">«Про затвердження передавального </w:t>
      </w:r>
      <w:proofErr w:type="spellStart"/>
      <w:r w:rsidRPr="00233920">
        <w:rPr>
          <w:sz w:val="28"/>
          <w:szCs w:val="28"/>
        </w:rPr>
        <w:t>акта</w:t>
      </w:r>
      <w:proofErr w:type="spellEnd"/>
      <w:r w:rsidRPr="00233920">
        <w:rPr>
          <w:sz w:val="28"/>
          <w:szCs w:val="28"/>
        </w:rPr>
        <w:t xml:space="preserve"> Центру обліку бездомних осіб (ідентифікаційний код 36123265)» (2511-пр) (</w:t>
      </w:r>
      <w:proofErr w:type="spellStart"/>
      <w:r w:rsidRPr="00233920">
        <w:rPr>
          <w:sz w:val="28"/>
          <w:szCs w:val="28"/>
        </w:rPr>
        <w:t>вих</w:t>
      </w:r>
      <w:proofErr w:type="spellEnd"/>
      <w:r w:rsidRPr="00233920">
        <w:rPr>
          <w:sz w:val="28"/>
          <w:szCs w:val="28"/>
        </w:rPr>
        <w:t>. від 29.11.2021 № 051/23313-005/1</w:t>
      </w:r>
      <w:r w:rsidR="00EA1D01"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30.11.2021 №08/30299).</w:t>
      </w:r>
    </w:p>
    <w:p w:rsidR="00EF4FFB" w:rsidRPr="00233920" w:rsidRDefault="00EF4FFB" w:rsidP="007A0512">
      <w:pPr>
        <w:jc w:val="both"/>
        <w:rPr>
          <w:sz w:val="28"/>
          <w:szCs w:val="28"/>
        </w:rPr>
      </w:pPr>
      <w:r w:rsidRPr="00233920">
        <w:rPr>
          <w:w w:val="101"/>
          <w:sz w:val="28"/>
          <w:szCs w:val="28"/>
        </w:rPr>
        <w:t xml:space="preserve">Доповідач: представник </w:t>
      </w:r>
      <w:r w:rsidRPr="00233920">
        <w:rPr>
          <w:sz w:val="28"/>
          <w:szCs w:val="28"/>
        </w:rPr>
        <w:t>Департаменту соціальної політики.</w:t>
      </w:r>
    </w:p>
    <w:p w:rsidR="00EF4FFB" w:rsidRPr="00233920" w:rsidRDefault="00EF4FFB" w:rsidP="007A0512">
      <w:pPr>
        <w:autoSpaceDE w:val="0"/>
        <w:autoSpaceDN w:val="0"/>
        <w:jc w:val="both"/>
        <w:rPr>
          <w:w w:val="101"/>
          <w:sz w:val="28"/>
          <w:szCs w:val="28"/>
        </w:rPr>
      </w:pPr>
    </w:p>
    <w:p w:rsidR="00EF4FFB" w:rsidRPr="00233920" w:rsidRDefault="00EF4FFB" w:rsidP="007A0512">
      <w:pPr>
        <w:autoSpaceDE w:val="0"/>
        <w:autoSpaceDN w:val="0"/>
        <w:jc w:val="both"/>
        <w:rPr>
          <w:sz w:val="28"/>
          <w:szCs w:val="28"/>
        </w:rPr>
      </w:pPr>
      <w:r w:rsidRPr="00233920">
        <w:rPr>
          <w:w w:val="101"/>
          <w:sz w:val="28"/>
          <w:szCs w:val="28"/>
        </w:rPr>
        <w:t xml:space="preserve">9. Про розгляд звернення </w:t>
      </w:r>
      <w:r w:rsidRPr="00233920">
        <w:rPr>
          <w:sz w:val="28"/>
          <w:szCs w:val="28"/>
        </w:rPr>
        <w:t xml:space="preserve">Департаменту соціальної політики </w:t>
      </w:r>
      <w:r w:rsidRPr="00233920">
        <w:rPr>
          <w:w w:val="101"/>
          <w:sz w:val="28"/>
          <w:szCs w:val="28"/>
        </w:rPr>
        <w:t xml:space="preserve">виконавчого органу Київради (КМДА) щодо погодження </w:t>
      </w:r>
      <w:proofErr w:type="spellStart"/>
      <w:r w:rsidRPr="00233920">
        <w:rPr>
          <w:w w:val="101"/>
          <w:sz w:val="28"/>
          <w:szCs w:val="28"/>
        </w:rPr>
        <w:t>проєкту</w:t>
      </w:r>
      <w:proofErr w:type="spellEnd"/>
      <w:r w:rsidRPr="00233920">
        <w:rPr>
          <w:w w:val="101"/>
          <w:sz w:val="28"/>
          <w:szCs w:val="28"/>
        </w:rPr>
        <w:t xml:space="preserve"> розпорядження виконавчого органу Київради (КМДА) «</w:t>
      </w:r>
      <w:r w:rsidRPr="00233920">
        <w:rPr>
          <w:sz w:val="28"/>
          <w:szCs w:val="28"/>
        </w:rPr>
        <w:t xml:space="preserve">Про організаційно-правові заходи, пов'язані з виконанням рішення Київської міської ради від 23 вересня 2021 року  № 2390/2431 «Про реорганізацію Спеціалізованого будинку для ветеранів війни та праці, громадян похилого віку та інвалідів на вул. М. Котельникова, 32/11 та Спеціалізованого будинку для ветеранів війни та праці, громадян похилого віку та інвалідів на вул. І. Їжакевича, 3 шляхом приєднання до Спеціалізованого будинку для ветеранів війни та праці, громадян похилого віку та інвалідів на вул. </w:t>
      </w:r>
      <w:proofErr w:type="spellStart"/>
      <w:r w:rsidRPr="00233920">
        <w:rPr>
          <w:sz w:val="28"/>
          <w:szCs w:val="28"/>
        </w:rPr>
        <w:t>Будищанській</w:t>
      </w:r>
      <w:proofErr w:type="spellEnd"/>
      <w:r w:rsidRPr="00233920">
        <w:rPr>
          <w:sz w:val="28"/>
          <w:szCs w:val="28"/>
        </w:rPr>
        <w:t>, 4» (2537-пр ) (</w:t>
      </w:r>
      <w:proofErr w:type="spellStart"/>
      <w:r w:rsidRPr="00233920">
        <w:rPr>
          <w:sz w:val="28"/>
          <w:szCs w:val="28"/>
        </w:rPr>
        <w:t>вих</w:t>
      </w:r>
      <w:proofErr w:type="spellEnd"/>
      <w:r w:rsidRPr="00233920">
        <w:rPr>
          <w:sz w:val="28"/>
          <w:szCs w:val="28"/>
        </w:rPr>
        <w:t>. від 30.11.2021 № 051-19607-005/1</w:t>
      </w:r>
      <w:r w:rsidR="00EA1D01"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30.11.2021 №08/30365).</w:t>
      </w:r>
    </w:p>
    <w:p w:rsidR="00EF4FFB" w:rsidRPr="00233920" w:rsidRDefault="00EF4FFB" w:rsidP="007A0512">
      <w:pPr>
        <w:jc w:val="both"/>
        <w:rPr>
          <w:sz w:val="28"/>
          <w:szCs w:val="28"/>
        </w:rPr>
      </w:pPr>
      <w:r w:rsidRPr="00233920">
        <w:rPr>
          <w:w w:val="101"/>
          <w:sz w:val="28"/>
          <w:szCs w:val="28"/>
        </w:rPr>
        <w:t xml:space="preserve">Доповідач: представник </w:t>
      </w:r>
      <w:r w:rsidRPr="00233920">
        <w:rPr>
          <w:sz w:val="28"/>
          <w:szCs w:val="28"/>
        </w:rPr>
        <w:t>Департаменту соціальної політики.</w:t>
      </w:r>
    </w:p>
    <w:p w:rsidR="00EF4FFB" w:rsidRPr="00233920" w:rsidRDefault="00EF4FFB" w:rsidP="007A0512">
      <w:pPr>
        <w:autoSpaceDE w:val="0"/>
        <w:autoSpaceDN w:val="0"/>
        <w:jc w:val="both"/>
        <w:rPr>
          <w:iCs/>
          <w:sz w:val="28"/>
          <w:szCs w:val="28"/>
          <w:lang w:eastAsia="uk-UA"/>
        </w:rPr>
      </w:pPr>
    </w:p>
    <w:p w:rsidR="00EF4FFB" w:rsidRPr="00233920" w:rsidRDefault="00EF4FFB" w:rsidP="007A0512">
      <w:pPr>
        <w:autoSpaceDE w:val="0"/>
        <w:autoSpaceDN w:val="0"/>
        <w:jc w:val="both"/>
        <w:rPr>
          <w:sz w:val="28"/>
          <w:szCs w:val="28"/>
        </w:rPr>
      </w:pPr>
      <w:r w:rsidRPr="00233920">
        <w:rPr>
          <w:iCs/>
          <w:sz w:val="28"/>
          <w:szCs w:val="28"/>
          <w:lang w:eastAsia="uk-UA"/>
        </w:rPr>
        <w:t>10.</w:t>
      </w:r>
      <w:r w:rsidRPr="00233920">
        <w:rPr>
          <w:w w:val="101"/>
          <w:sz w:val="28"/>
          <w:szCs w:val="28"/>
        </w:rPr>
        <w:t xml:space="preserve"> Про розгляд звернення Управління туризму та промоцій виконавчого органу Київради (КМДА) щодо погодження </w:t>
      </w:r>
      <w:proofErr w:type="spellStart"/>
      <w:r w:rsidRPr="00233920">
        <w:rPr>
          <w:w w:val="101"/>
          <w:sz w:val="28"/>
          <w:szCs w:val="28"/>
        </w:rPr>
        <w:t>проєкту</w:t>
      </w:r>
      <w:proofErr w:type="spellEnd"/>
      <w:r w:rsidRPr="00233920">
        <w:rPr>
          <w:w w:val="101"/>
          <w:sz w:val="28"/>
          <w:szCs w:val="28"/>
        </w:rPr>
        <w:t xml:space="preserve"> </w:t>
      </w:r>
      <w:r w:rsidRPr="00233920">
        <w:rPr>
          <w:rFonts w:eastAsiaTheme="minorHAnsi"/>
          <w:sz w:val="28"/>
          <w:szCs w:val="28"/>
        </w:rPr>
        <w:t xml:space="preserve">розпорядження </w:t>
      </w:r>
      <w:r w:rsidRPr="00233920">
        <w:rPr>
          <w:w w:val="101"/>
          <w:sz w:val="28"/>
          <w:szCs w:val="28"/>
        </w:rPr>
        <w:t>виконавчого органу Київради (КМДА)</w:t>
      </w:r>
      <w:r w:rsidRPr="00233920">
        <w:rPr>
          <w:rFonts w:eastAsiaTheme="minorHAnsi"/>
          <w:sz w:val="28"/>
          <w:szCs w:val="28"/>
        </w:rPr>
        <w:t xml:space="preserve"> «</w:t>
      </w:r>
      <w:r w:rsidRPr="00233920">
        <w:rPr>
          <w:sz w:val="28"/>
          <w:szCs w:val="28"/>
        </w:rPr>
        <w:t xml:space="preserve">Про внесення змін до Положення про </w:t>
      </w:r>
      <w:r w:rsidRPr="00233920">
        <w:rPr>
          <w:sz w:val="28"/>
          <w:szCs w:val="28"/>
        </w:rPr>
        <w:lastRenderedPageBreak/>
        <w:t>Управління туризму та промоцій виконавчого органу Київської міської ради (Київської міської державної адміністрації)» (2080-пр) (</w:t>
      </w:r>
      <w:proofErr w:type="spellStart"/>
      <w:r w:rsidRPr="00233920">
        <w:rPr>
          <w:sz w:val="28"/>
          <w:szCs w:val="28"/>
        </w:rPr>
        <w:t>вих</w:t>
      </w:r>
      <w:proofErr w:type="spellEnd"/>
      <w:r w:rsidRPr="00233920">
        <w:rPr>
          <w:sz w:val="28"/>
          <w:szCs w:val="28"/>
        </w:rPr>
        <w:t xml:space="preserve">. від 22.10.2021  № 065/04-1056; </w:t>
      </w:r>
      <w:proofErr w:type="spellStart"/>
      <w:r w:rsidRPr="00233920">
        <w:rPr>
          <w:sz w:val="28"/>
          <w:szCs w:val="28"/>
        </w:rPr>
        <w:t>вх</w:t>
      </w:r>
      <w:proofErr w:type="spellEnd"/>
      <w:r w:rsidRPr="00233920">
        <w:rPr>
          <w:sz w:val="28"/>
          <w:szCs w:val="28"/>
        </w:rPr>
        <w:t>. від 22.10.2021 №08/25699).</w:t>
      </w:r>
    </w:p>
    <w:p w:rsidR="00EF4FFB" w:rsidRPr="00233920" w:rsidRDefault="00EF4FFB" w:rsidP="007A0512">
      <w:pPr>
        <w:tabs>
          <w:tab w:val="left" w:pos="-426"/>
        </w:tabs>
        <w:jc w:val="both"/>
        <w:rPr>
          <w:sz w:val="28"/>
          <w:szCs w:val="28"/>
          <w:highlight w:val="yellow"/>
        </w:rPr>
      </w:pPr>
      <w:r w:rsidRPr="00233920">
        <w:rPr>
          <w:sz w:val="28"/>
          <w:szCs w:val="28"/>
        </w:rPr>
        <w:t xml:space="preserve">Доповідач: представник </w:t>
      </w:r>
      <w:r w:rsidRPr="00233920">
        <w:rPr>
          <w:w w:val="101"/>
          <w:sz w:val="28"/>
          <w:szCs w:val="28"/>
        </w:rPr>
        <w:t>Управління туризму та промоцій</w:t>
      </w:r>
      <w:r w:rsidRPr="00233920">
        <w:rPr>
          <w:sz w:val="28"/>
          <w:szCs w:val="28"/>
        </w:rPr>
        <w:t>.</w:t>
      </w:r>
    </w:p>
    <w:p w:rsidR="00EA1D01" w:rsidRPr="00233920" w:rsidRDefault="00EA1D01" w:rsidP="007A0512">
      <w:pPr>
        <w:rPr>
          <w:sz w:val="28"/>
          <w:szCs w:val="28"/>
          <w:highlight w:val="yellow"/>
        </w:rPr>
      </w:pPr>
    </w:p>
    <w:p w:rsidR="00EF4FFB" w:rsidRPr="00233920" w:rsidRDefault="00EF4FFB" w:rsidP="007A0512">
      <w:pPr>
        <w:jc w:val="center"/>
        <w:rPr>
          <w:b/>
          <w:sz w:val="28"/>
          <w:szCs w:val="28"/>
        </w:rPr>
      </w:pPr>
      <w:r w:rsidRPr="00233920">
        <w:rPr>
          <w:b/>
          <w:sz w:val="28"/>
          <w:szCs w:val="28"/>
        </w:rPr>
        <w:t>Інші питання:</w:t>
      </w:r>
    </w:p>
    <w:p w:rsidR="00EF4FFB" w:rsidRPr="00233920" w:rsidRDefault="00EF4F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 xml:space="preserve">11. Про розгляд звернення Печерської районної в місті Києві державної адміністрації щодо  надання згоди фізичній особі-підприємцю БОГВЕРАДЗЕ ВАЖІ на здійснення невід’ємних поліпшень нежитлового підвального приміщення площею 71,2 </w:t>
      </w:r>
      <w:proofErr w:type="spellStart"/>
      <w:r w:rsidRPr="00233920">
        <w:rPr>
          <w:w w:val="101"/>
          <w:sz w:val="28"/>
          <w:szCs w:val="28"/>
        </w:rPr>
        <w:t>кв</w:t>
      </w:r>
      <w:proofErr w:type="spellEnd"/>
      <w:r w:rsidRPr="00233920">
        <w:rPr>
          <w:w w:val="101"/>
          <w:sz w:val="28"/>
          <w:szCs w:val="28"/>
        </w:rPr>
        <w:t>. м на вул. Басейній/Шота Руставелі, 10/2  (</w:t>
      </w:r>
      <w:proofErr w:type="spellStart"/>
      <w:r w:rsidRPr="00233920">
        <w:rPr>
          <w:w w:val="101"/>
          <w:sz w:val="28"/>
          <w:szCs w:val="28"/>
        </w:rPr>
        <w:t>вих</w:t>
      </w:r>
      <w:proofErr w:type="spellEnd"/>
      <w:r w:rsidRPr="00233920">
        <w:rPr>
          <w:w w:val="101"/>
          <w:sz w:val="28"/>
          <w:szCs w:val="28"/>
        </w:rPr>
        <w:t xml:space="preserve">. від 28.09.2021  №105/01-6095/1.1, </w:t>
      </w:r>
      <w:proofErr w:type="spellStart"/>
      <w:r w:rsidRPr="00233920">
        <w:rPr>
          <w:w w:val="101"/>
          <w:sz w:val="28"/>
          <w:szCs w:val="28"/>
        </w:rPr>
        <w:t>вх</w:t>
      </w:r>
      <w:proofErr w:type="spellEnd"/>
      <w:r w:rsidRPr="00233920">
        <w:rPr>
          <w:w w:val="101"/>
          <w:sz w:val="28"/>
          <w:szCs w:val="28"/>
        </w:rPr>
        <w:t xml:space="preserve">. від 28.09.2021 №08/22321). </w:t>
      </w:r>
    </w:p>
    <w:p w:rsidR="00EF4FFB" w:rsidRPr="00233920" w:rsidRDefault="00EF4FFB" w:rsidP="007A0512">
      <w:pPr>
        <w:jc w:val="both"/>
        <w:rPr>
          <w:i/>
        </w:rPr>
      </w:pPr>
      <w:r w:rsidRPr="00233920">
        <w:rPr>
          <w:i/>
          <w:w w:val="101"/>
        </w:rPr>
        <w:t>Протокол № 31/33 від 26.10.2021 –</w:t>
      </w:r>
      <w:r w:rsidRPr="00233920">
        <w:rPr>
          <w:i/>
        </w:rPr>
        <w:t xml:space="preserve"> перенесено розгляд питання та доручено депутатам Київради Павлу БОЙЧЕНКУ, Олегу ЛЕВЧЕНКУ, Костянтину БРОВЧЕНКУ доопрацювати питання.</w:t>
      </w:r>
    </w:p>
    <w:p w:rsidR="00EF4FFB" w:rsidRPr="00233920" w:rsidRDefault="00EF4FFB" w:rsidP="007A0512">
      <w:pPr>
        <w:jc w:val="both"/>
        <w:rPr>
          <w:w w:val="101"/>
          <w:sz w:val="28"/>
          <w:szCs w:val="28"/>
        </w:rPr>
      </w:pPr>
      <w:r w:rsidRPr="00233920">
        <w:rPr>
          <w:w w:val="101"/>
          <w:sz w:val="28"/>
          <w:szCs w:val="28"/>
        </w:rPr>
        <w:t>Доповідач: представник Печерської районної в місті Києві державної адміністрації.</w:t>
      </w:r>
    </w:p>
    <w:p w:rsidR="00EF4FFB" w:rsidRPr="00233920" w:rsidRDefault="00EF4FFB" w:rsidP="007A0512">
      <w:pPr>
        <w:jc w:val="both"/>
        <w:rPr>
          <w:w w:val="101"/>
          <w:sz w:val="28"/>
          <w:szCs w:val="28"/>
        </w:rPr>
      </w:pPr>
      <w:r w:rsidRPr="00233920">
        <w:rPr>
          <w:w w:val="101"/>
          <w:sz w:val="28"/>
          <w:szCs w:val="28"/>
        </w:rPr>
        <w:t xml:space="preserve">Запрошений: ФОП </w:t>
      </w:r>
      <w:proofErr w:type="spellStart"/>
      <w:r w:rsidRPr="00233920">
        <w:rPr>
          <w:w w:val="101"/>
          <w:sz w:val="28"/>
          <w:szCs w:val="28"/>
        </w:rPr>
        <w:t>Богверадзе</w:t>
      </w:r>
      <w:proofErr w:type="spellEnd"/>
      <w:r w:rsidRPr="00233920">
        <w:rPr>
          <w:w w:val="101"/>
          <w:sz w:val="28"/>
          <w:szCs w:val="28"/>
        </w:rPr>
        <w:t xml:space="preserve"> </w:t>
      </w:r>
      <w:proofErr w:type="spellStart"/>
      <w:r w:rsidRPr="00233920">
        <w:rPr>
          <w:w w:val="101"/>
          <w:sz w:val="28"/>
          <w:szCs w:val="28"/>
        </w:rPr>
        <w:t>Важа</w:t>
      </w:r>
      <w:proofErr w:type="spellEnd"/>
      <w:r w:rsidRPr="00233920">
        <w:rPr>
          <w:w w:val="101"/>
          <w:sz w:val="28"/>
          <w:szCs w:val="28"/>
        </w:rPr>
        <w:t>.</w:t>
      </w:r>
    </w:p>
    <w:p w:rsidR="00EF4FFB" w:rsidRPr="00233920" w:rsidRDefault="00EF4F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12. Про розгляд звернення Департаменту житлово-комунальної інфраструктури виконавчого органу Київради (КМДА) щодо погодження напрямів використання КП «</w:t>
      </w:r>
      <w:proofErr w:type="spellStart"/>
      <w:r w:rsidRPr="00233920">
        <w:rPr>
          <w:w w:val="101"/>
          <w:sz w:val="28"/>
          <w:szCs w:val="28"/>
        </w:rPr>
        <w:t>Київтеплоенерго</w:t>
      </w:r>
      <w:proofErr w:type="spellEnd"/>
      <w:r w:rsidRPr="00233920">
        <w:rPr>
          <w:w w:val="101"/>
          <w:sz w:val="28"/>
          <w:szCs w:val="28"/>
        </w:rPr>
        <w:t xml:space="preserve">» коштів, передбачених на поповнення статутного капіталу </w:t>
      </w:r>
      <w:r w:rsidRPr="00233920">
        <w:rPr>
          <w:i/>
          <w:w w:val="101"/>
        </w:rPr>
        <w:t>(перелік основних статей витрат за рахунок коштів: оплата за воду для технологічних потреб – 150000,00 грн; закупівля природного газу – 1472576,67 грн)</w:t>
      </w:r>
      <w:r w:rsidRPr="00233920">
        <w:rPr>
          <w:w w:val="101"/>
          <w:sz w:val="28"/>
          <w:szCs w:val="28"/>
        </w:rPr>
        <w:t xml:space="preserve"> (</w:t>
      </w:r>
      <w:proofErr w:type="spellStart"/>
      <w:r w:rsidRPr="00233920">
        <w:rPr>
          <w:w w:val="101"/>
          <w:sz w:val="28"/>
          <w:szCs w:val="28"/>
        </w:rPr>
        <w:t>вих</w:t>
      </w:r>
      <w:proofErr w:type="spellEnd"/>
      <w:r w:rsidRPr="00233920">
        <w:rPr>
          <w:w w:val="101"/>
          <w:sz w:val="28"/>
          <w:szCs w:val="28"/>
        </w:rPr>
        <w:t>. від 30.11.2021 №058/7/2-7151</w:t>
      </w:r>
      <w:r w:rsidR="00AD79EB" w:rsidRPr="00233920">
        <w:rPr>
          <w:w w:val="101"/>
          <w:sz w:val="28"/>
          <w:szCs w:val="28"/>
        </w:rPr>
        <w:t>,</w:t>
      </w:r>
      <w:r w:rsidRPr="00233920">
        <w:rPr>
          <w:w w:val="101"/>
          <w:sz w:val="28"/>
          <w:szCs w:val="28"/>
        </w:rPr>
        <w:t xml:space="preserve"> </w:t>
      </w:r>
      <w:proofErr w:type="spellStart"/>
      <w:r w:rsidRPr="00233920">
        <w:rPr>
          <w:w w:val="101"/>
          <w:sz w:val="28"/>
          <w:szCs w:val="28"/>
        </w:rPr>
        <w:t>вх</w:t>
      </w:r>
      <w:proofErr w:type="spellEnd"/>
      <w:r w:rsidRPr="00233920">
        <w:rPr>
          <w:w w:val="101"/>
          <w:sz w:val="28"/>
          <w:szCs w:val="28"/>
        </w:rPr>
        <w:t>.  №08/30469 від 01.12.2021).</w:t>
      </w:r>
    </w:p>
    <w:p w:rsidR="00EF4FFB" w:rsidRPr="00233920" w:rsidRDefault="00EF4FFB" w:rsidP="007A0512">
      <w:pPr>
        <w:jc w:val="both"/>
        <w:rPr>
          <w:sz w:val="28"/>
          <w:szCs w:val="28"/>
        </w:rPr>
      </w:pPr>
      <w:r w:rsidRPr="00233920">
        <w:rPr>
          <w:w w:val="101"/>
          <w:sz w:val="28"/>
          <w:szCs w:val="28"/>
        </w:rPr>
        <w:t>Доповідач: представник Департаменту житлово-комунальної інфраструктури.</w:t>
      </w:r>
    </w:p>
    <w:p w:rsidR="00EF4FFB" w:rsidRPr="00233920" w:rsidRDefault="00EF4FFB" w:rsidP="007A0512">
      <w:pPr>
        <w:jc w:val="both"/>
        <w:rPr>
          <w:sz w:val="28"/>
          <w:szCs w:val="28"/>
          <w:highlight w:val="yellow"/>
        </w:rPr>
      </w:pPr>
    </w:p>
    <w:p w:rsidR="00EF4FFB" w:rsidRPr="00233920" w:rsidRDefault="00EF4FFB" w:rsidP="007A0512">
      <w:pPr>
        <w:jc w:val="both"/>
        <w:rPr>
          <w:sz w:val="28"/>
          <w:szCs w:val="28"/>
        </w:rPr>
      </w:pPr>
      <w:r w:rsidRPr="00233920">
        <w:rPr>
          <w:sz w:val="28"/>
          <w:szCs w:val="28"/>
        </w:rPr>
        <w:t>13. Про розгляд звернення комунального підприємства  «Київське інвестиційне агентство» щодо погодження напрямків використання коштів у розмірі 25 000 000,0 грн,</w:t>
      </w:r>
      <w:r w:rsidRPr="00233920">
        <w:rPr>
          <w:i/>
          <w:sz w:val="28"/>
          <w:szCs w:val="28"/>
        </w:rPr>
        <w:t xml:space="preserve"> </w:t>
      </w:r>
      <w:r w:rsidRPr="00233920">
        <w:rPr>
          <w:w w:val="101"/>
          <w:sz w:val="28"/>
          <w:szCs w:val="28"/>
        </w:rPr>
        <w:t xml:space="preserve">передбачених на поповнення статутного капіталу відповідно до рішення Київської міської ради від 11.03.2021 №422/463  </w:t>
      </w:r>
      <w:r w:rsidR="00381A2D" w:rsidRPr="00233920">
        <w:rPr>
          <w:sz w:val="28"/>
          <w:szCs w:val="28"/>
        </w:rPr>
        <w:t xml:space="preserve"> (</w:t>
      </w:r>
      <w:proofErr w:type="spellStart"/>
      <w:r w:rsidR="00381A2D" w:rsidRPr="00233920">
        <w:rPr>
          <w:sz w:val="28"/>
          <w:szCs w:val="28"/>
        </w:rPr>
        <w:t>вих</w:t>
      </w:r>
      <w:proofErr w:type="spellEnd"/>
      <w:r w:rsidR="00381A2D" w:rsidRPr="00233920">
        <w:rPr>
          <w:sz w:val="28"/>
          <w:szCs w:val="28"/>
        </w:rPr>
        <w:t xml:space="preserve">. від </w:t>
      </w:r>
      <w:r w:rsidRPr="00233920">
        <w:rPr>
          <w:sz w:val="28"/>
          <w:szCs w:val="28"/>
        </w:rPr>
        <w:t>09</w:t>
      </w:r>
      <w:r w:rsidRPr="00233920">
        <w:rPr>
          <w:sz w:val="28"/>
          <w:szCs w:val="28"/>
          <w:lang w:eastAsia="en-US"/>
        </w:rPr>
        <w:t>.12.2021  №050/30-1597</w:t>
      </w:r>
      <w:r w:rsidR="00AD79EB" w:rsidRPr="00233920">
        <w:rPr>
          <w:sz w:val="28"/>
          <w:szCs w:val="28"/>
          <w:lang w:eastAsia="en-US"/>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№08/31998).</w:t>
      </w:r>
    </w:p>
    <w:p w:rsidR="00B4721F" w:rsidRPr="00233920" w:rsidRDefault="00B4721F" w:rsidP="007A0512">
      <w:pPr>
        <w:jc w:val="both"/>
        <w:rPr>
          <w:sz w:val="28"/>
          <w:szCs w:val="28"/>
        </w:rPr>
      </w:pPr>
      <w:r w:rsidRPr="00233920">
        <w:rPr>
          <w:sz w:val="28"/>
          <w:szCs w:val="28"/>
        </w:rPr>
        <w:t xml:space="preserve">13.1. Про розгляд звернення </w:t>
      </w:r>
      <w:r w:rsidRPr="00233920">
        <w:rPr>
          <w:w w:val="101"/>
          <w:sz w:val="28"/>
          <w:szCs w:val="28"/>
        </w:rPr>
        <w:t>Департаменту економіки та інвестицій виконавчого органу Київради (КМДА) щодо погодження використання коштів виділених на поповнення статутного капіталу КП «Київське інвестиційне агентство» (</w:t>
      </w:r>
      <w:proofErr w:type="spellStart"/>
      <w:r w:rsidRPr="00233920">
        <w:rPr>
          <w:w w:val="101"/>
          <w:sz w:val="28"/>
          <w:szCs w:val="28"/>
        </w:rPr>
        <w:t>вих</w:t>
      </w:r>
      <w:proofErr w:type="spellEnd"/>
      <w:r w:rsidRPr="00233920">
        <w:rPr>
          <w:w w:val="101"/>
          <w:sz w:val="28"/>
          <w:szCs w:val="28"/>
        </w:rPr>
        <w:t xml:space="preserve">. від 10.12.2021 № 050/02-7318; </w:t>
      </w:r>
      <w:proofErr w:type="spellStart"/>
      <w:r w:rsidRPr="00233920">
        <w:rPr>
          <w:w w:val="101"/>
          <w:sz w:val="28"/>
          <w:szCs w:val="28"/>
        </w:rPr>
        <w:t>вх</w:t>
      </w:r>
      <w:proofErr w:type="spellEnd"/>
      <w:r w:rsidRPr="00233920">
        <w:rPr>
          <w:w w:val="101"/>
          <w:sz w:val="28"/>
          <w:szCs w:val="28"/>
        </w:rPr>
        <w:t>. від 10.12.2021 № 08/32158).</w:t>
      </w:r>
    </w:p>
    <w:p w:rsidR="00EF4FFB" w:rsidRPr="00233920" w:rsidRDefault="00EF4FFB" w:rsidP="007A0512">
      <w:pPr>
        <w:jc w:val="both"/>
        <w:rPr>
          <w:rFonts w:eastAsiaTheme="minorEastAsia"/>
          <w:sz w:val="28"/>
          <w:szCs w:val="28"/>
        </w:rPr>
      </w:pPr>
      <w:r w:rsidRPr="00233920">
        <w:rPr>
          <w:sz w:val="28"/>
          <w:szCs w:val="28"/>
        </w:rPr>
        <w:t>Доповідач: генеральн</w:t>
      </w:r>
      <w:r w:rsidR="009E19C7">
        <w:rPr>
          <w:sz w:val="28"/>
          <w:szCs w:val="28"/>
        </w:rPr>
        <w:t xml:space="preserve">а </w:t>
      </w:r>
      <w:r w:rsidRPr="00233920">
        <w:rPr>
          <w:rFonts w:eastAsiaTheme="minorEastAsia"/>
          <w:sz w:val="28"/>
          <w:szCs w:val="28"/>
        </w:rPr>
        <w:t>директор</w:t>
      </w:r>
      <w:r w:rsidR="009E19C7">
        <w:rPr>
          <w:rFonts w:eastAsiaTheme="minorEastAsia"/>
          <w:sz w:val="28"/>
          <w:szCs w:val="28"/>
        </w:rPr>
        <w:t xml:space="preserve">ка </w:t>
      </w:r>
      <w:r w:rsidRPr="00233920">
        <w:rPr>
          <w:rFonts w:eastAsiaTheme="minorEastAsia"/>
          <w:sz w:val="28"/>
          <w:szCs w:val="28"/>
        </w:rPr>
        <w:t xml:space="preserve"> </w:t>
      </w:r>
      <w:r w:rsidRPr="00233920">
        <w:rPr>
          <w:sz w:val="28"/>
          <w:szCs w:val="28"/>
        </w:rPr>
        <w:t xml:space="preserve">КП «Київське інвестиційне агентство». </w:t>
      </w:r>
    </w:p>
    <w:p w:rsidR="00EF4FFB" w:rsidRPr="00233920" w:rsidRDefault="00EF4FFB" w:rsidP="007A0512">
      <w:pPr>
        <w:jc w:val="both"/>
        <w:rPr>
          <w:i/>
          <w:w w:val="101"/>
          <w:sz w:val="28"/>
          <w:szCs w:val="28"/>
        </w:rPr>
      </w:pPr>
    </w:p>
    <w:p w:rsidR="00EF4FFB" w:rsidRPr="00233920" w:rsidRDefault="00EF4FFB" w:rsidP="007A0512">
      <w:pPr>
        <w:tabs>
          <w:tab w:val="left" w:pos="-426"/>
        </w:tabs>
        <w:ind w:firstLine="720"/>
        <w:jc w:val="center"/>
        <w:rPr>
          <w:b/>
          <w:w w:val="101"/>
          <w:sz w:val="28"/>
          <w:szCs w:val="28"/>
        </w:rPr>
      </w:pPr>
      <w:r w:rsidRPr="00233920">
        <w:rPr>
          <w:b/>
          <w:w w:val="101"/>
          <w:sz w:val="28"/>
          <w:szCs w:val="28"/>
        </w:rPr>
        <w:t>Питання, внесені з голосу:</w:t>
      </w:r>
    </w:p>
    <w:p w:rsidR="00EF4FFB" w:rsidRPr="00233920" w:rsidRDefault="00EF4FFB" w:rsidP="007A0512">
      <w:pPr>
        <w:jc w:val="both"/>
        <w:rPr>
          <w:sz w:val="28"/>
          <w:szCs w:val="28"/>
        </w:rPr>
      </w:pPr>
    </w:p>
    <w:p w:rsidR="00EF4FFB" w:rsidRPr="00233920" w:rsidRDefault="00EF4FFB" w:rsidP="007A0512">
      <w:pPr>
        <w:jc w:val="both"/>
        <w:rPr>
          <w:sz w:val="28"/>
          <w:szCs w:val="28"/>
        </w:rPr>
      </w:pPr>
      <w:r w:rsidRPr="00233920">
        <w:rPr>
          <w:sz w:val="28"/>
          <w:szCs w:val="28"/>
        </w:rPr>
        <w:t xml:space="preserve">14. Про розгляд  </w:t>
      </w:r>
      <w:proofErr w:type="spellStart"/>
      <w:r w:rsidRPr="00233920">
        <w:rPr>
          <w:sz w:val="28"/>
          <w:szCs w:val="28"/>
        </w:rPr>
        <w:t>проєкту</w:t>
      </w:r>
      <w:proofErr w:type="spellEnd"/>
      <w:r w:rsidRPr="00233920">
        <w:rPr>
          <w:sz w:val="28"/>
          <w:szCs w:val="28"/>
        </w:rPr>
        <w:t xml:space="preserve"> рішення Київради «Про затвердження Міської цільової програми «Управління об’єктами комунальної власності </w:t>
      </w:r>
      <w:r w:rsidRPr="00233920">
        <w:rPr>
          <w:sz w:val="28"/>
          <w:szCs w:val="28"/>
        </w:rPr>
        <w:lastRenderedPageBreak/>
        <w:t>територіальної громади м</w:t>
      </w:r>
      <w:r w:rsidR="00D609CD">
        <w:rPr>
          <w:sz w:val="28"/>
          <w:szCs w:val="28"/>
        </w:rPr>
        <w:t>іс</w:t>
      </w:r>
      <w:r w:rsidRPr="00233920">
        <w:rPr>
          <w:sz w:val="28"/>
          <w:szCs w:val="28"/>
        </w:rPr>
        <w:t>та Києва на 2022-2024 роки»  за поданням</w:t>
      </w:r>
      <w:r w:rsidRPr="00233920">
        <w:rPr>
          <w:rFonts w:eastAsiaTheme="minorHAnsi"/>
          <w:sz w:val="28"/>
          <w:szCs w:val="28"/>
          <w:lang w:eastAsia="en-US"/>
        </w:rPr>
        <w:t xml:space="preserve"> заступника голови КМДА Олександра ХАРЧЕНКА, Департаменту комунальної власності м. Києва </w:t>
      </w:r>
      <w:r w:rsidRPr="00233920">
        <w:rPr>
          <w:sz w:val="28"/>
          <w:szCs w:val="28"/>
        </w:rPr>
        <w:t>виконавчого органу Київради (КМДА) (доручення від 13.12.2021 №08/231-4459/ПР).</w:t>
      </w:r>
    </w:p>
    <w:p w:rsidR="00EF4FFB" w:rsidRPr="00233920" w:rsidRDefault="00EF4FFB" w:rsidP="007A0512">
      <w:pPr>
        <w:jc w:val="both"/>
        <w:rPr>
          <w:sz w:val="28"/>
          <w:szCs w:val="28"/>
        </w:rPr>
      </w:pPr>
      <w:r w:rsidRPr="00233920">
        <w:rPr>
          <w:sz w:val="28"/>
          <w:szCs w:val="28"/>
        </w:rPr>
        <w:t>Доповідач: представник Департаменту.</w:t>
      </w:r>
    </w:p>
    <w:p w:rsidR="00EF4FFB" w:rsidRPr="00233920" w:rsidRDefault="00EF4FFB" w:rsidP="007A0512">
      <w:pPr>
        <w:pStyle w:val="aa"/>
        <w:spacing w:after="0"/>
        <w:ind w:left="0"/>
        <w:jc w:val="both"/>
        <w:rPr>
          <w:w w:val="101"/>
          <w:sz w:val="28"/>
          <w:szCs w:val="28"/>
        </w:rPr>
      </w:pPr>
    </w:p>
    <w:p w:rsidR="00EF4FFB" w:rsidRPr="00233920" w:rsidRDefault="00EF4FFB" w:rsidP="007A0512">
      <w:pPr>
        <w:pStyle w:val="aa"/>
        <w:spacing w:after="0"/>
        <w:ind w:left="0"/>
        <w:jc w:val="both"/>
        <w:rPr>
          <w:sz w:val="28"/>
          <w:szCs w:val="28"/>
        </w:rPr>
      </w:pPr>
      <w:r w:rsidRPr="00233920">
        <w:rPr>
          <w:w w:val="101"/>
          <w:sz w:val="28"/>
          <w:szCs w:val="28"/>
        </w:rPr>
        <w:t xml:space="preserve">15. Про розгляд </w:t>
      </w:r>
      <w:proofErr w:type="spellStart"/>
      <w:r w:rsidRPr="00233920">
        <w:rPr>
          <w:sz w:val="28"/>
          <w:szCs w:val="28"/>
        </w:rPr>
        <w:t>проєкту</w:t>
      </w:r>
      <w:proofErr w:type="spellEnd"/>
      <w:r w:rsidRPr="00233920">
        <w:rPr>
          <w:sz w:val="28"/>
          <w:szCs w:val="28"/>
        </w:rPr>
        <w:t xml:space="preserve"> рішення Київради «Про цільові внески територіальної громади міста Києва» </w:t>
      </w:r>
      <w:r w:rsidRPr="00233920">
        <w:rPr>
          <w:i/>
        </w:rPr>
        <w:t xml:space="preserve">(у вигляді права володіння та користування нежитловою будівлею на вул. </w:t>
      </w:r>
      <w:proofErr w:type="spellStart"/>
      <w:r w:rsidRPr="00233920">
        <w:rPr>
          <w:i/>
        </w:rPr>
        <w:t>В.Житомирськ</w:t>
      </w:r>
      <w:r w:rsidR="00BF2FF7" w:rsidRPr="00233920">
        <w:rPr>
          <w:i/>
        </w:rPr>
        <w:t>ій</w:t>
      </w:r>
      <w:proofErr w:type="spellEnd"/>
      <w:r w:rsidRPr="00233920">
        <w:rPr>
          <w:i/>
        </w:rPr>
        <w:t>, 19,  літ. Б, Б'</w:t>
      </w:r>
      <w:r w:rsidR="00AD79EB" w:rsidRPr="00233920">
        <w:rPr>
          <w:i/>
        </w:rPr>
        <w:t xml:space="preserve"> на </w:t>
      </w:r>
      <w:r w:rsidRPr="00233920">
        <w:rPr>
          <w:i/>
        </w:rPr>
        <w:t xml:space="preserve"> строк</w:t>
      </w:r>
      <w:r w:rsidR="00AD79EB" w:rsidRPr="00233920">
        <w:rPr>
          <w:i/>
        </w:rPr>
        <w:t xml:space="preserve"> </w:t>
      </w:r>
      <w:r w:rsidRPr="00233920">
        <w:rPr>
          <w:i/>
        </w:rPr>
        <w:t xml:space="preserve"> 25 років)</w:t>
      </w:r>
      <w:r w:rsidRPr="00233920">
        <w:rPr>
          <w:i/>
          <w:sz w:val="28"/>
          <w:szCs w:val="28"/>
        </w:rPr>
        <w:t xml:space="preserve"> </w:t>
      </w:r>
      <w:r w:rsidRPr="00233920">
        <w:rPr>
          <w:sz w:val="28"/>
          <w:szCs w:val="28"/>
        </w:rPr>
        <w:t>за поданням депутатів Київради Володимира БОНДАРЕНКА, Валентина МОНДРИЇВСЬКОГО (доручення від 03.12.2021 №08/231-4368/ПР).</w:t>
      </w:r>
    </w:p>
    <w:p w:rsidR="00EF4FFB" w:rsidRPr="00233920" w:rsidRDefault="00EF4FFB" w:rsidP="007A0512">
      <w:pPr>
        <w:pStyle w:val="aa"/>
        <w:spacing w:after="0"/>
        <w:ind w:left="0"/>
        <w:rPr>
          <w:sz w:val="28"/>
          <w:szCs w:val="28"/>
        </w:rPr>
      </w:pPr>
      <w:r w:rsidRPr="00233920">
        <w:rPr>
          <w:w w:val="101"/>
          <w:sz w:val="28"/>
          <w:szCs w:val="28"/>
        </w:rPr>
        <w:t xml:space="preserve">Доповідач: </w:t>
      </w:r>
      <w:r w:rsidRPr="00233920">
        <w:rPr>
          <w:sz w:val="28"/>
          <w:szCs w:val="28"/>
        </w:rPr>
        <w:t>депутат Київради Володимир БОНДАРЕНКО.</w:t>
      </w:r>
    </w:p>
    <w:p w:rsidR="00EF4FFB" w:rsidRPr="00233920" w:rsidRDefault="00EF4F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 xml:space="preserve">16. Про розгляд звернення </w:t>
      </w:r>
      <w:r w:rsidRPr="00233920">
        <w:rPr>
          <w:rFonts w:eastAsia="Calibri"/>
          <w:sz w:val="28"/>
          <w:szCs w:val="28"/>
          <w:lang w:eastAsia="en-US"/>
        </w:rPr>
        <w:t>Голосіївськ</w:t>
      </w:r>
      <w:r w:rsidRPr="00233920">
        <w:rPr>
          <w:w w:val="101"/>
          <w:sz w:val="28"/>
          <w:szCs w:val="28"/>
        </w:rPr>
        <w:t xml:space="preserve">ої районної в місті Києві державної адміністрації щодо погодження напрямів використання </w:t>
      </w:r>
      <w:r w:rsidRPr="00233920">
        <w:rPr>
          <w:rFonts w:eastAsia="Calibri"/>
          <w:sz w:val="28"/>
          <w:szCs w:val="28"/>
          <w:lang w:eastAsia="en-US"/>
        </w:rPr>
        <w:t>комунальним підприємством «Керуюча компанія з обслуговування житлового фонду Голосіївського району міста Києва» коштів</w:t>
      </w:r>
      <w:r w:rsidR="00AD79EB" w:rsidRPr="00233920">
        <w:rPr>
          <w:rFonts w:eastAsia="Calibri"/>
          <w:sz w:val="28"/>
          <w:szCs w:val="28"/>
          <w:lang w:eastAsia="en-US"/>
        </w:rPr>
        <w:t>,</w:t>
      </w:r>
      <w:r w:rsidRPr="00233920">
        <w:rPr>
          <w:rFonts w:eastAsia="Calibri"/>
          <w:sz w:val="28"/>
          <w:szCs w:val="28"/>
          <w:lang w:eastAsia="en-US"/>
        </w:rPr>
        <w:t xml:space="preserve"> передбачених на поповнення статутного капіталу цього підприємства</w:t>
      </w:r>
      <w:r w:rsidRPr="00233920">
        <w:rPr>
          <w:w w:val="101"/>
          <w:sz w:val="28"/>
          <w:szCs w:val="28"/>
        </w:rPr>
        <w:t xml:space="preserve"> (</w:t>
      </w:r>
      <w:proofErr w:type="spellStart"/>
      <w:r w:rsidRPr="00233920">
        <w:rPr>
          <w:w w:val="101"/>
          <w:sz w:val="28"/>
          <w:szCs w:val="28"/>
        </w:rPr>
        <w:t>вих</w:t>
      </w:r>
      <w:proofErr w:type="spellEnd"/>
      <w:r w:rsidRPr="00233920">
        <w:rPr>
          <w:w w:val="101"/>
          <w:sz w:val="28"/>
          <w:szCs w:val="28"/>
        </w:rPr>
        <w:t xml:space="preserve">. від </w:t>
      </w:r>
      <w:r w:rsidRPr="00233920">
        <w:rPr>
          <w:rFonts w:eastAsia="Calibri"/>
          <w:sz w:val="28"/>
          <w:szCs w:val="28"/>
          <w:lang w:eastAsia="en-US"/>
        </w:rPr>
        <w:t>10.12.2021 №100-18779</w:t>
      </w:r>
      <w:r w:rsidR="00AD79EB" w:rsidRPr="00233920">
        <w:rPr>
          <w:rFonts w:eastAsia="Calibri"/>
          <w:sz w:val="28"/>
          <w:szCs w:val="28"/>
          <w:lang w:eastAsia="en-US"/>
        </w:rPr>
        <w:t>,</w:t>
      </w:r>
      <w:r w:rsidRPr="00233920">
        <w:rPr>
          <w:w w:val="101"/>
          <w:sz w:val="28"/>
          <w:szCs w:val="28"/>
        </w:rPr>
        <w:t xml:space="preserve"> </w:t>
      </w:r>
      <w:proofErr w:type="spellStart"/>
      <w:r w:rsidRPr="00233920">
        <w:rPr>
          <w:w w:val="101"/>
          <w:sz w:val="28"/>
          <w:szCs w:val="28"/>
        </w:rPr>
        <w:t>вх</w:t>
      </w:r>
      <w:proofErr w:type="spellEnd"/>
      <w:r w:rsidRPr="00233920">
        <w:rPr>
          <w:w w:val="101"/>
          <w:sz w:val="28"/>
          <w:szCs w:val="28"/>
        </w:rPr>
        <w:t>. від 10.12.2021 №08/32179).</w:t>
      </w:r>
    </w:p>
    <w:p w:rsidR="00EF4FFB" w:rsidRPr="00233920" w:rsidRDefault="00EF4FFB" w:rsidP="007A0512">
      <w:pPr>
        <w:jc w:val="both"/>
        <w:rPr>
          <w:w w:val="101"/>
          <w:sz w:val="28"/>
          <w:szCs w:val="28"/>
        </w:rPr>
      </w:pPr>
      <w:r w:rsidRPr="00233920">
        <w:rPr>
          <w:w w:val="101"/>
          <w:sz w:val="28"/>
          <w:szCs w:val="28"/>
        </w:rPr>
        <w:t xml:space="preserve">Доповідач: представник </w:t>
      </w:r>
      <w:r w:rsidRPr="00233920">
        <w:rPr>
          <w:rFonts w:eastAsia="Calibri"/>
          <w:sz w:val="28"/>
          <w:szCs w:val="28"/>
          <w:lang w:eastAsia="en-US"/>
        </w:rPr>
        <w:t>Голосіївськ</w:t>
      </w:r>
      <w:r w:rsidRPr="00233920">
        <w:rPr>
          <w:w w:val="101"/>
          <w:sz w:val="28"/>
          <w:szCs w:val="28"/>
        </w:rPr>
        <w:t>ої районної в місті Києві державної адміністрації.</w:t>
      </w:r>
    </w:p>
    <w:p w:rsidR="00EF4FFB" w:rsidRPr="00233920" w:rsidRDefault="00EF4F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 xml:space="preserve">17. Про розгляд звернення Дарницької районної в місті Києві державної адміністрації щодо погодження напрямів використання КП «Керуюча компанія з обслуговування житлового фонду Дарницького району м. Києва» коштів, передбачених на поповнення статутного капіталу </w:t>
      </w:r>
      <w:r w:rsidRPr="00233920">
        <w:rPr>
          <w:rFonts w:eastAsia="Calibri"/>
          <w:w w:val="101"/>
          <w:sz w:val="28"/>
          <w:szCs w:val="28"/>
        </w:rPr>
        <w:t xml:space="preserve">цього підприємства </w:t>
      </w:r>
      <w:r w:rsidRPr="00233920">
        <w:rPr>
          <w:w w:val="101"/>
          <w:sz w:val="28"/>
          <w:szCs w:val="28"/>
        </w:rPr>
        <w:t>(</w:t>
      </w:r>
      <w:proofErr w:type="spellStart"/>
      <w:r w:rsidRPr="00233920">
        <w:rPr>
          <w:w w:val="101"/>
          <w:sz w:val="28"/>
          <w:szCs w:val="28"/>
        </w:rPr>
        <w:t>вих</w:t>
      </w:r>
      <w:proofErr w:type="spellEnd"/>
      <w:r w:rsidRPr="00233920">
        <w:rPr>
          <w:w w:val="101"/>
          <w:sz w:val="28"/>
          <w:szCs w:val="28"/>
        </w:rPr>
        <w:t>. від 10.12.2021 №101-9419/01</w:t>
      </w:r>
      <w:r w:rsidR="00AD79EB" w:rsidRPr="00233920">
        <w:rPr>
          <w:w w:val="101"/>
          <w:sz w:val="28"/>
          <w:szCs w:val="28"/>
        </w:rPr>
        <w:t>,</w:t>
      </w:r>
      <w:r w:rsidRPr="00233920">
        <w:rPr>
          <w:w w:val="101"/>
          <w:sz w:val="28"/>
          <w:szCs w:val="28"/>
        </w:rPr>
        <w:t xml:space="preserve"> </w:t>
      </w:r>
      <w:proofErr w:type="spellStart"/>
      <w:r w:rsidRPr="00233920">
        <w:rPr>
          <w:w w:val="101"/>
          <w:sz w:val="28"/>
          <w:szCs w:val="28"/>
        </w:rPr>
        <w:t>вх</w:t>
      </w:r>
      <w:proofErr w:type="spellEnd"/>
      <w:r w:rsidRPr="00233920">
        <w:rPr>
          <w:w w:val="101"/>
          <w:sz w:val="28"/>
          <w:szCs w:val="28"/>
        </w:rPr>
        <w:t>. від 10.12.2021 №08/32111).</w:t>
      </w:r>
    </w:p>
    <w:p w:rsidR="00EF4FFB" w:rsidRPr="00233920" w:rsidRDefault="00EF4FFB" w:rsidP="007A0512">
      <w:pPr>
        <w:jc w:val="both"/>
        <w:rPr>
          <w:w w:val="101"/>
          <w:sz w:val="28"/>
          <w:szCs w:val="28"/>
        </w:rPr>
      </w:pPr>
      <w:r w:rsidRPr="00233920">
        <w:rPr>
          <w:w w:val="101"/>
          <w:sz w:val="28"/>
          <w:szCs w:val="28"/>
        </w:rPr>
        <w:t>Доповідач: представник Дарницької районної в місті Києві державної адміністрації.</w:t>
      </w:r>
    </w:p>
    <w:p w:rsidR="00EF4FFB" w:rsidRPr="00233920" w:rsidRDefault="00EF4FFB" w:rsidP="007A0512">
      <w:pPr>
        <w:jc w:val="both"/>
        <w:rPr>
          <w:w w:val="101"/>
          <w:sz w:val="28"/>
          <w:szCs w:val="28"/>
        </w:rPr>
      </w:pPr>
    </w:p>
    <w:p w:rsidR="00EF4FFB" w:rsidRPr="00233920" w:rsidRDefault="00EF4FFB" w:rsidP="007A0512">
      <w:pPr>
        <w:jc w:val="both"/>
        <w:rPr>
          <w:w w:val="101"/>
          <w:sz w:val="28"/>
          <w:szCs w:val="28"/>
        </w:rPr>
      </w:pPr>
      <w:r w:rsidRPr="00233920">
        <w:rPr>
          <w:w w:val="101"/>
          <w:sz w:val="28"/>
          <w:szCs w:val="28"/>
        </w:rPr>
        <w:t>18. Про розгляд звернення Дніпровської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Дніпровського району м. Києва» коштів</w:t>
      </w:r>
      <w:r w:rsidR="00AD79EB" w:rsidRPr="00233920">
        <w:rPr>
          <w:w w:val="101"/>
          <w:sz w:val="28"/>
          <w:szCs w:val="28"/>
        </w:rPr>
        <w:t>,</w:t>
      </w:r>
      <w:r w:rsidRPr="00233920">
        <w:rPr>
          <w:w w:val="101"/>
          <w:sz w:val="28"/>
          <w:szCs w:val="28"/>
        </w:rPr>
        <w:t xml:space="preserve"> передбачених на поповнення статутного капіталу цього підприємства (</w:t>
      </w:r>
      <w:proofErr w:type="spellStart"/>
      <w:r w:rsidRPr="00233920">
        <w:rPr>
          <w:w w:val="101"/>
          <w:sz w:val="28"/>
          <w:szCs w:val="28"/>
        </w:rPr>
        <w:t>вих</w:t>
      </w:r>
      <w:proofErr w:type="spellEnd"/>
      <w:r w:rsidRPr="00233920">
        <w:rPr>
          <w:w w:val="101"/>
          <w:sz w:val="28"/>
          <w:szCs w:val="28"/>
        </w:rPr>
        <w:t>. від 10.12.2021 №103/10133/43/1</w:t>
      </w:r>
      <w:r w:rsidR="00AD79EB" w:rsidRPr="00233920">
        <w:rPr>
          <w:w w:val="101"/>
          <w:sz w:val="28"/>
          <w:szCs w:val="28"/>
        </w:rPr>
        <w:t>,</w:t>
      </w:r>
      <w:r w:rsidRPr="00233920">
        <w:rPr>
          <w:w w:val="101"/>
          <w:sz w:val="28"/>
          <w:szCs w:val="28"/>
        </w:rPr>
        <w:t xml:space="preserve"> </w:t>
      </w:r>
      <w:proofErr w:type="spellStart"/>
      <w:r w:rsidRPr="00233920">
        <w:rPr>
          <w:w w:val="101"/>
          <w:sz w:val="28"/>
          <w:szCs w:val="28"/>
        </w:rPr>
        <w:t>вх</w:t>
      </w:r>
      <w:proofErr w:type="spellEnd"/>
      <w:r w:rsidRPr="00233920">
        <w:rPr>
          <w:w w:val="101"/>
          <w:sz w:val="28"/>
          <w:szCs w:val="28"/>
        </w:rPr>
        <w:t>. від 10.12.2021 №08/32226).</w:t>
      </w:r>
    </w:p>
    <w:p w:rsidR="00EF4FFB" w:rsidRPr="00233920" w:rsidRDefault="00EF4FFB" w:rsidP="007A0512">
      <w:pPr>
        <w:jc w:val="both"/>
        <w:rPr>
          <w:w w:val="101"/>
          <w:sz w:val="28"/>
          <w:szCs w:val="28"/>
        </w:rPr>
      </w:pPr>
      <w:r w:rsidRPr="00233920">
        <w:rPr>
          <w:w w:val="101"/>
          <w:sz w:val="28"/>
          <w:szCs w:val="28"/>
        </w:rPr>
        <w:t>Доповідач: представник Дніпровської районної в місті Києві державної адміністрації.</w:t>
      </w:r>
    </w:p>
    <w:p w:rsidR="00EF4FFB" w:rsidRPr="00233920" w:rsidRDefault="00EF4FFB" w:rsidP="007A0512">
      <w:pPr>
        <w:jc w:val="both"/>
        <w:rPr>
          <w:sz w:val="28"/>
          <w:szCs w:val="28"/>
        </w:rPr>
      </w:pPr>
    </w:p>
    <w:p w:rsidR="00EF4FFB" w:rsidRPr="00233920" w:rsidRDefault="00EF4FFB" w:rsidP="007A0512">
      <w:pPr>
        <w:jc w:val="both"/>
        <w:rPr>
          <w:sz w:val="28"/>
          <w:szCs w:val="28"/>
        </w:rPr>
      </w:pPr>
      <w:r w:rsidRPr="00233920">
        <w:rPr>
          <w:sz w:val="28"/>
          <w:szCs w:val="28"/>
        </w:rPr>
        <w:t xml:space="preserve">19. Про розгляд звернення Деснянської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Деснянського району </w:t>
      </w:r>
      <w:proofErr w:type="spellStart"/>
      <w:r w:rsidRPr="00233920">
        <w:rPr>
          <w:sz w:val="28"/>
          <w:szCs w:val="28"/>
        </w:rPr>
        <w:t>м.Києва</w:t>
      </w:r>
      <w:proofErr w:type="spellEnd"/>
      <w:r w:rsidRPr="00233920">
        <w:rPr>
          <w:sz w:val="28"/>
          <w:szCs w:val="28"/>
        </w:rPr>
        <w:t xml:space="preserve">» коштів на закупівлю спецтехніки, </w:t>
      </w:r>
      <w:r w:rsidRPr="00233920">
        <w:rPr>
          <w:sz w:val="28"/>
          <w:szCs w:val="28"/>
        </w:rPr>
        <w:lastRenderedPageBreak/>
        <w:t>передбачених на поповнення статутного капіталу</w:t>
      </w:r>
      <w:r w:rsidRPr="00233920">
        <w:rPr>
          <w:rFonts w:eastAsiaTheme="minorHAnsi"/>
          <w:sz w:val="28"/>
          <w:szCs w:val="28"/>
        </w:rPr>
        <w:t xml:space="preserve"> цього підприємства</w:t>
      </w:r>
      <w:r w:rsidRPr="00233920">
        <w:rPr>
          <w:sz w:val="28"/>
          <w:szCs w:val="28"/>
        </w:rPr>
        <w:t xml:space="preserve"> (</w:t>
      </w:r>
      <w:proofErr w:type="spellStart"/>
      <w:r w:rsidRPr="00233920">
        <w:rPr>
          <w:sz w:val="28"/>
          <w:szCs w:val="28"/>
        </w:rPr>
        <w:t>вих</w:t>
      </w:r>
      <w:proofErr w:type="spellEnd"/>
      <w:r w:rsidRPr="00233920">
        <w:rPr>
          <w:sz w:val="28"/>
          <w:szCs w:val="28"/>
        </w:rPr>
        <w:t xml:space="preserve">. від 10.12.2021 №102/01/46-7646; </w:t>
      </w:r>
      <w:proofErr w:type="spellStart"/>
      <w:r w:rsidRPr="00233920">
        <w:rPr>
          <w:sz w:val="28"/>
          <w:szCs w:val="28"/>
        </w:rPr>
        <w:t>вх</w:t>
      </w:r>
      <w:proofErr w:type="spellEnd"/>
      <w:r w:rsidRPr="00233920">
        <w:rPr>
          <w:sz w:val="28"/>
          <w:szCs w:val="28"/>
        </w:rPr>
        <w:t>. від 10.12.2021 №08/32109).</w:t>
      </w:r>
    </w:p>
    <w:p w:rsidR="00EF4FFB" w:rsidRPr="00233920" w:rsidRDefault="00EF4FFB" w:rsidP="007A0512">
      <w:pPr>
        <w:jc w:val="both"/>
        <w:rPr>
          <w:rFonts w:eastAsiaTheme="minorEastAsia"/>
          <w:sz w:val="28"/>
          <w:szCs w:val="28"/>
        </w:rPr>
      </w:pPr>
      <w:r w:rsidRPr="00233920">
        <w:rPr>
          <w:sz w:val="28"/>
          <w:szCs w:val="28"/>
        </w:rPr>
        <w:t>Доповідач: представник Деснянської районної в місті Києві державної адміністрації</w:t>
      </w:r>
      <w:r w:rsidRPr="00233920">
        <w:rPr>
          <w:rFonts w:eastAsiaTheme="minorEastAsia"/>
          <w:sz w:val="28"/>
          <w:szCs w:val="28"/>
        </w:rPr>
        <w:t>.</w:t>
      </w:r>
    </w:p>
    <w:p w:rsidR="00EF4FFB" w:rsidRPr="00233920" w:rsidRDefault="00EF4FFB" w:rsidP="007A0512">
      <w:pPr>
        <w:pStyle w:val="Default"/>
        <w:jc w:val="both"/>
        <w:rPr>
          <w:sz w:val="28"/>
          <w:szCs w:val="28"/>
        </w:rPr>
      </w:pPr>
    </w:p>
    <w:p w:rsidR="00EF4FFB" w:rsidRPr="00233920" w:rsidRDefault="00EF4FFB" w:rsidP="007A0512">
      <w:pPr>
        <w:pStyle w:val="Default"/>
        <w:jc w:val="both"/>
        <w:rPr>
          <w:sz w:val="28"/>
          <w:szCs w:val="28"/>
        </w:rPr>
      </w:pPr>
      <w:r w:rsidRPr="00233920">
        <w:rPr>
          <w:sz w:val="28"/>
          <w:szCs w:val="28"/>
        </w:rPr>
        <w:t>20. Про розгляд звернення Оболонської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Оболонського району м. Києва»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від 13.12.2021 № 104-10585</w:t>
      </w:r>
      <w:r w:rsidR="00AD79EB"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w:t>
      </w:r>
      <w:r w:rsidR="00AD79EB" w:rsidRPr="00233920">
        <w:rPr>
          <w:sz w:val="28"/>
          <w:szCs w:val="28"/>
        </w:rPr>
        <w:t>3</w:t>
      </w:r>
      <w:r w:rsidRPr="00233920">
        <w:rPr>
          <w:sz w:val="28"/>
          <w:szCs w:val="28"/>
        </w:rPr>
        <w:t>.12.2021 №08/32425).</w:t>
      </w:r>
    </w:p>
    <w:p w:rsidR="00EF4FFB" w:rsidRPr="00233920" w:rsidRDefault="00EF4FFB" w:rsidP="007A0512">
      <w:pPr>
        <w:jc w:val="both"/>
        <w:rPr>
          <w:rFonts w:eastAsiaTheme="minorEastAsia"/>
          <w:sz w:val="28"/>
          <w:szCs w:val="28"/>
        </w:rPr>
      </w:pPr>
      <w:r w:rsidRPr="00233920">
        <w:rPr>
          <w:sz w:val="28"/>
          <w:szCs w:val="28"/>
        </w:rPr>
        <w:t xml:space="preserve">Доповідач: представник </w:t>
      </w:r>
      <w:r w:rsidRPr="00233920">
        <w:rPr>
          <w:rFonts w:eastAsiaTheme="minorHAnsi"/>
          <w:sz w:val="28"/>
          <w:szCs w:val="28"/>
          <w:lang w:eastAsia="en-US"/>
        </w:rPr>
        <w:t>Оболонськ</w:t>
      </w:r>
      <w:r w:rsidRPr="00233920">
        <w:rPr>
          <w:sz w:val="28"/>
          <w:szCs w:val="28"/>
        </w:rPr>
        <w:t>ої районної в місті Києві державної адміністрації</w:t>
      </w:r>
      <w:r w:rsidRPr="00233920">
        <w:rPr>
          <w:rFonts w:eastAsiaTheme="minorEastAsia"/>
          <w:sz w:val="28"/>
          <w:szCs w:val="28"/>
        </w:rPr>
        <w:t>.</w:t>
      </w:r>
    </w:p>
    <w:p w:rsidR="00EF4FFB" w:rsidRPr="00233920" w:rsidRDefault="00EF4FFB" w:rsidP="007A0512">
      <w:pPr>
        <w:pStyle w:val="23"/>
        <w:spacing w:after="0" w:line="240" w:lineRule="auto"/>
        <w:ind w:left="0"/>
        <w:jc w:val="both"/>
        <w:rPr>
          <w:i/>
          <w:w w:val="101"/>
          <w:sz w:val="28"/>
          <w:szCs w:val="28"/>
        </w:rPr>
      </w:pPr>
    </w:p>
    <w:p w:rsidR="00EF4FFB" w:rsidRPr="00233920" w:rsidRDefault="00EF4FFB" w:rsidP="007A0512">
      <w:pPr>
        <w:pStyle w:val="23"/>
        <w:spacing w:after="0" w:line="240" w:lineRule="auto"/>
        <w:ind w:left="0"/>
        <w:jc w:val="both"/>
        <w:rPr>
          <w:sz w:val="28"/>
          <w:szCs w:val="28"/>
        </w:rPr>
      </w:pPr>
      <w:r w:rsidRPr="00233920">
        <w:rPr>
          <w:sz w:val="28"/>
          <w:szCs w:val="28"/>
        </w:rPr>
        <w:t>21. Про розгляд звернення Печерської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Печерського району м. Києва»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xml:space="preserve">. від 10.12.2021 №105/01-2234/В-100; </w:t>
      </w:r>
      <w:proofErr w:type="spellStart"/>
      <w:r w:rsidRPr="00233920">
        <w:rPr>
          <w:sz w:val="28"/>
          <w:szCs w:val="28"/>
        </w:rPr>
        <w:t>вх</w:t>
      </w:r>
      <w:proofErr w:type="spellEnd"/>
      <w:r w:rsidRPr="00233920">
        <w:rPr>
          <w:sz w:val="28"/>
          <w:szCs w:val="28"/>
        </w:rPr>
        <w:t>. від 10.12.2021 №08/32177).</w:t>
      </w:r>
    </w:p>
    <w:p w:rsidR="00EF4FFB" w:rsidRPr="00233920" w:rsidRDefault="00EF4FFB" w:rsidP="007A0512">
      <w:pPr>
        <w:jc w:val="both"/>
        <w:rPr>
          <w:rFonts w:eastAsiaTheme="minorEastAsia"/>
          <w:sz w:val="28"/>
          <w:szCs w:val="28"/>
        </w:rPr>
      </w:pPr>
      <w:r w:rsidRPr="00233920">
        <w:rPr>
          <w:sz w:val="28"/>
          <w:szCs w:val="28"/>
        </w:rPr>
        <w:t>Доповідач: представник Печерської районної в місті Києві державної адміністрації</w:t>
      </w:r>
      <w:r w:rsidRPr="00233920">
        <w:rPr>
          <w:rFonts w:eastAsiaTheme="minorEastAsia"/>
          <w:sz w:val="28"/>
          <w:szCs w:val="28"/>
        </w:rPr>
        <w:t>.</w:t>
      </w:r>
    </w:p>
    <w:p w:rsidR="00EF4FFB" w:rsidRPr="00233920" w:rsidRDefault="00EF4FFB" w:rsidP="007A0512">
      <w:pPr>
        <w:pStyle w:val="Default"/>
        <w:jc w:val="both"/>
        <w:rPr>
          <w:sz w:val="28"/>
          <w:szCs w:val="28"/>
        </w:rPr>
      </w:pPr>
    </w:p>
    <w:p w:rsidR="00EF4FFB" w:rsidRPr="00233920" w:rsidRDefault="00EF4FFB" w:rsidP="007A0512">
      <w:pPr>
        <w:pStyle w:val="Default"/>
        <w:jc w:val="both"/>
        <w:rPr>
          <w:sz w:val="28"/>
          <w:szCs w:val="28"/>
        </w:rPr>
      </w:pPr>
      <w:r w:rsidRPr="00233920">
        <w:rPr>
          <w:sz w:val="28"/>
          <w:szCs w:val="28"/>
        </w:rPr>
        <w:t>22. Про розгляд звернення Подільської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Подільського району м. Києва» коштів, передбачених на поповнення статутного капіталу цього підприємства</w:t>
      </w:r>
      <w:r w:rsidRPr="00233920">
        <w:rPr>
          <w:i/>
          <w:sz w:val="28"/>
          <w:szCs w:val="28"/>
        </w:rPr>
        <w:t xml:space="preserve"> </w:t>
      </w:r>
      <w:r w:rsidRPr="00233920">
        <w:rPr>
          <w:sz w:val="28"/>
          <w:szCs w:val="28"/>
        </w:rPr>
        <w:t xml:space="preserve"> (</w:t>
      </w:r>
      <w:proofErr w:type="spellStart"/>
      <w:r w:rsidRPr="00233920">
        <w:rPr>
          <w:sz w:val="28"/>
          <w:szCs w:val="28"/>
        </w:rPr>
        <w:t>вих</w:t>
      </w:r>
      <w:proofErr w:type="spellEnd"/>
      <w:r w:rsidRPr="00233920">
        <w:rPr>
          <w:sz w:val="28"/>
          <w:szCs w:val="28"/>
        </w:rPr>
        <w:t>. від 13.12.2021 №106-92</w:t>
      </w:r>
      <w:r w:rsidR="00AD79EB" w:rsidRPr="00233920">
        <w:rPr>
          <w:sz w:val="28"/>
          <w:szCs w:val="28"/>
        </w:rPr>
        <w:t>78,</w:t>
      </w:r>
      <w:r w:rsidRPr="00233920">
        <w:rPr>
          <w:sz w:val="28"/>
          <w:szCs w:val="28"/>
        </w:rPr>
        <w:t xml:space="preserve"> </w:t>
      </w:r>
      <w:proofErr w:type="spellStart"/>
      <w:r w:rsidRPr="00233920">
        <w:rPr>
          <w:sz w:val="28"/>
          <w:szCs w:val="28"/>
        </w:rPr>
        <w:t>вх</w:t>
      </w:r>
      <w:proofErr w:type="spellEnd"/>
      <w:r w:rsidRPr="00233920">
        <w:rPr>
          <w:sz w:val="28"/>
          <w:szCs w:val="28"/>
        </w:rPr>
        <w:t>. від 13.12.2021 №08/32</w:t>
      </w:r>
      <w:r w:rsidR="00AD79EB" w:rsidRPr="00233920">
        <w:rPr>
          <w:sz w:val="28"/>
          <w:szCs w:val="28"/>
        </w:rPr>
        <w:t>436</w:t>
      </w:r>
      <w:r w:rsidRPr="00233920">
        <w:rPr>
          <w:sz w:val="28"/>
          <w:szCs w:val="28"/>
        </w:rPr>
        <w:t>).</w:t>
      </w:r>
    </w:p>
    <w:p w:rsidR="00EF4FFB" w:rsidRPr="00233920" w:rsidRDefault="00EF4FFB" w:rsidP="007A0512">
      <w:pPr>
        <w:jc w:val="both"/>
        <w:rPr>
          <w:rFonts w:eastAsiaTheme="minorEastAsia"/>
          <w:sz w:val="28"/>
          <w:szCs w:val="28"/>
        </w:rPr>
      </w:pPr>
      <w:r w:rsidRPr="00233920">
        <w:rPr>
          <w:sz w:val="28"/>
          <w:szCs w:val="28"/>
        </w:rPr>
        <w:t>Доповідач: представник Подільської районної в місті Києві державної адміністрації</w:t>
      </w:r>
      <w:r w:rsidRPr="00233920">
        <w:rPr>
          <w:rFonts w:eastAsiaTheme="minorEastAsia"/>
          <w:sz w:val="28"/>
          <w:szCs w:val="28"/>
        </w:rPr>
        <w:t>.</w:t>
      </w:r>
    </w:p>
    <w:p w:rsidR="00EF4FFB" w:rsidRPr="00233920" w:rsidRDefault="00EF4FFB" w:rsidP="007A0512">
      <w:pPr>
        <w:pStyle w:val="Default"/>
        <w:jc w:val="both"/>
        <w:rPr>
          <w:sz w:val="28"/>
          <w:szCs w:val="28"/>
        </w:rPr>
      </w:pPr>
    </w:p>
    <w:p w:rsidR="00EF4FFB" w:rsidRPr="00233920" w:rsidRDefault="00EF4FFB" w:rsidP="007A0512">
      <w:pPr>
        <w:pStyle w:val="Default"/>
        <w:jc w:val="both"/>
        <w:rPr>
          <w:sz w:val="28"/>
          <w:szCs w:val="28"/>
        </w:rPr>
      </w:pPr>
      <w:r w:rsidRPr="00233920">
        <w:rPr>
          <w:sz w:val="28"/>
          <w:szCs w:val="28"/>
        </w:rPr>
        <w:t>23. Про розгляд звернень Святошинської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Святошинського району м. Києва»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від 10.12.2021 № 107-7132</w:t>
      </w:r>
      <w:r w:rsidR="00AD79EB"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№08/32162</w:t>
      </w:r>
      <w:r w:rsidR="00AD79EB" w:rsidRPr="00233920">
        <w:rPr>
          <w:sz w:val="28"/>
          <w:szCs w:val="28"/>
        </w:rPr>
        <w:t>;</w:t>
      </w:r>
      <w:r w:rsidRPr="00233920">
        <w:rPr>
          <w:sz w:val="28"/>
          <w:szCs w:val="28"/>
        </w:rPr>
        <w:t xml:space="preserve"> </w:t>
      </w:r>
      <w:proofErr w:type="spellStart"/>
      <w:r w:rsidRPr="00233920">
        <w:rPr>
          <w:sz w:val="28"/>
          <w:szCs w:val="28"/>
        </w:rPr>
        <w:t>вих</w:t>
      </w:r>
      <w:proofErr w:type="spellEnd"/>
      <w:r w:rsidRPr="00233920">
        <w:rPr>
          <w:sz w:val="28"/>
          <w:szCs w:val="28"/>
        </w:rPr>
        <w:t xml:space="preserve">. від 10.12.2021 №107-7139, </w:t>
      </w:r>
      <w:proofErr w:type="spellStart"/>
      <w:r w:rsidRPr="00233920">
        <w:rPr>
          <w:sz w:val="28"/>
          <w:szCs w:val="28"/>
        </w:rPr>
        <w:t>вх</w:t>
      </w:r>
      <w:proofErr w:type="spellEnd"/>
      <w:r w:rsidRPr="00233920">
        <w:rPr>
          <w:sz w:val="28"/>
          <w:szCs w:val="28"/>
        </w:rPr>
        <w:t>. від 10.12.2021 №08/32175).</w:t>
      </w:r>
    </w:p>
    <w:p w:rsidR="00EF4FFB" w:rsidRPr="00233920" w:rsidRDefault="00EF4FFB" w:rsidP="007A0512">
      <w:pPr>
        <w:jc w:val="both"/>
        <w:rPr>
          <w:rFonts w:eastAsiaTheme="minorEastAsia"/>
          <w:sz w:val="28"/>
          <w:szCs w:val="28"/>
        </w:rPr>
      </w:pPr>
      <w:r w:rsidRPr="00233920">
        <w:rPr>
          <w:sz w:val="28"/>
          <w:szCs w:val="28"/>
        </w:rPr>
        <w:t>Доповідач: представник Святошинської районної в місті Києві державної адміністрації</w:t>
      </w:r>
      <w:r w:rsidRPr="00233920">
        <w:rPr>
          <w:rFonts w:eastAsiaTheme="minorEastAsia"/>
          <w:sz w:val="28"/>
          <w:szCs w:val="28"/>
        </w:rPr>
        <w:t>.</w:t>
      </w:r>
    </w:p>
    <w:p w:rsidR="00EF4FFB" w:rsidRPr="00233920" w:rsidRDefault="00EF4FFB" w:rsidP="007A0512"/>
    <w:p w:rsidR="00EF4FFB" w:rsidRPr="00233920" w:rsidRDefault="00EF4FFB" w:rsidP="007A0512">
      <w:pPr>
        <w:jc w:val="both"/>
        <w:rPr>
          <w:sz w:val="28"/>
          <w:szCs w:val="28"/>
        </w:rPr>
      </w:pPr>
      <w:r w:rsidRPr="00233920">
        <w:rPr>
          <w:sz w:val="28"/>
          <w:szCs w:val="28"/>
        </w:rPr>
        <w:t>24. Про розгляд звернення</w:t>
      </w:r>
      <w:r w:rsidRPr="00233920">
        <w:rPr>
          <w:rFonts w:eastAsiaTheme="minorHAnsi"/>
          <w:sz w:val="28"/>
          <w:szCs w:val="28"/>
        </w:rPr>
        <w:t xml:space="preserve"> Солом’янської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w:t>
      </w:r>
      <w:r w:rsidRPr="00233920">
        <w:rPr>
          <w:rFonts w:eastAsiaTheme="minorHAnsi"/>
          <w:sz w:val="28"/>
          <w:szCs w:val="28"/>
        </w:rPr>
        <w:lastRenderedPageBreak/>
        <w:t>Солом’янського району м. Києва» коштів, передбачених на поповнення статутного капіталу цього підприємства</w:t>
      </w:r>
      <w:r w:rsidRPr="00233920">
        <w:rPr>
          <w:sz w:val="28"/>
          <w:szCs w:val="28"/>
        </w:rPr>
        <w:t xml:space="preserve">  (</w:t>
      </w:r>
      <w:proofErr w:type="spellStart"/>
      <w:r w:rsidRPr="00233920">
        <w:rPr>
          <w:sz w:val="28"/>
          <w:szCs w:val="28"/>
        </w:rPr>
        <w:t>вих</w:t>
      </w:r>
      <w:proofErr w:type="spellEnd"/>
      <w:r w:rsidRPr="00233920">
        <w:rPr>
          <w:sz w:val="28"/>
          <w:szCs w:val="28"/>
        </w:rPr>
        <w:t>. від 10.12.2021 №108-17090</w:t>
      </w:r>
      <w:r w:rsidR="00AD79EB"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№08/32236).</w:t>
      </w:r>
    </w:p>
    <w:p w:rsidR="00EF4FFB" w:rsidRPr="00233920" w:rsidRDefault="00EF4FFB" w:rsidP="007A0512">
      <w:pPr>
        <w:jc w:val="both"/>
        <w:rPr>
          <w:rFonts w:eastAsiaTheme="minorEastAsia"/>
          <w:sz w:val="28"/>
          <w:szCs w:val="28"/>
        </w:rPr>
      </w:pPr>
      <w:r w:rsidRPr="00233920">
        <w:rPr>
          <w:sz w:val="28"/>
          <w:szCs w:val="28"/>
        </w:rPr>
        <w:t xml:space="preserve">Доповідач: представник </w:t>
      </w:r>
      <w:r w:rsidRPr="00233920">
        <w:rPr>
          <w:rFonts w:eastAsiaTheme="minorHAnsi"/>
          <w:sz w:val="28"/>
          <w:szCs w:val="28"/>
        </w:rPr>
        <w:t>Солом’янської</w:t>
      </w:r>
      <w:r w:rsidRPr="00233920">
        <w:rPr>
          <w:sz w:val="28"/>
          <w:szCs w:val="28"/>
        </w:rPr>
        <w:t xml:space="preserve"> районної в місті Києві державної адміністрації</w:t>
      </w:r>
      <w:r w:rsidRPr="00233920">
        <w:rPr>
          <w:rFonts w:eastAsiaTheme="minorEastAsia"/>
          <w:sz w:val="28"/>
          <w:szCs w:val="28"/>
        </w:rPr>
        <w:t>.</w:t>
      </w:r>
    </w:p>
    <w:p w:rsidR="00EF4FFB" w:rsidRPr="00233920" w:rsidRDefault="00EF4FFB" w:rsidP="007A0512"/>
    <w:p w:rsidR="00EF4FFB" w:rsidRPr="00233920" w:rsidRDefault="00EF4FFB" w:rsidP="007A0512">
      <w:pPr>
        <w:jc w:val="both"/>
        <w:rPr>
          <w:sz w:val="28"/>
          <w:szCs w:val="28"/>
        </w:rPr>
      </w:pPr>
      <w:r w:rsidRPr="00233920">
        <w:rPr>
          <w:sz w:val="28"/>
          <w:szCs w:val="28"/>
        </w:rPr>
        <w:t>25. Про розгляд звернення Шевченківської районної в місті Києві державної адміністрації щодо погодження напрямів використання Комунальним підприємством «Керуюча компанія з обслуговування житлового фонду Шевченківського району м. Києва» коштів, передбачених на поповнення статутного капіталу цього підприємства  (</w:t>
      </w:r>
      <w:proofErr w:type="spellStart"/>
      <w:r w:rsidRPr="00233920">
        <w:rPr>
          <w:sz w:val="28"/>
          <w:szCs w:val="28"/>
        </w:rPr>
        <w:t>вих</w:t>
      </w:r>
      <w:proofErr w:type="spellEnd"/>
      <w:r w:rsidRPr="00233920">
        <w:rPr>
          <w:sz w:val="28"/>
          <w:szCs w:val="28"/>
        </w:rPr>
        <w:t>. від 10.12.2021 №109/01/45-8927</w:t>
      </w:r>
      <w:r w:rsidR="00AD79EB"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від 10.12.2021 №08/32182).</w:t>
      </w:r>
    </w:p>
    <w:p w:rsidR="00EF4FFB" w:rsidRPr="00233920" w:rsidRDefault="00EF4FFB" w:rsidP="007A0512">
      <w:pPr>
        <w:jc w:val="both"/>
        <w:rPr>
          <w:rFonts w:eastAsiaTheme="minorEastAsia"/>
          <w:sz w:val="28"/>
          <w:szCs w:val="28"/>
        </w:rPr>
      </w:pPr>
      <w:r w:rsidRPr="00233920">
        <w:rPr>
          <w:sz w:val="28"/>
          <w:szCs w:val="28"/>
        </w:rPr>
        <w:t>Доповідач: представник Шевченківської районної в місті Києві державної адміністрації</w:t>
      </w:r>
      <w:r w:rsidRPr="00233920">
        <w:rPr>
          <w:rFonts w:eastAsiaTheme="minorEastAsia"/>
          <w:sz w:val="28"/>
          <w:szCs w:val="28"/>
        </w:rPr>
        <w:t>.</w:t>
      </w:r>
    </w:p>
    <w:p w:rsidR="00EF4FFB" w:rsidRPr="00233920" w:rsidRDefault="00EF4FFB" w:rsidP="007A0512">
      <w:pPr>
        <w:jc w:val="both"/>
        <w:rPr>
          <w:i/>
          <w:w w:val="101"/>
          <w:sz w:val="28"/>
          <w:szCs w:val="28"/>
        </w:rPr>
      </w:pPr>
    </w:p>
    <w:p w:rsidR="00EF4FFB" w:rsidRPr="00233920" w:rsidRDefault="00EF4FFB" w:rsidP="007A0512">
      <w:pPr>
        <w:autoSpaceDE w:val="0"/>
        <w:autoSpaceDN w:val="0"/>
        <w:adjustRightInd w:val="0"/>
        <w:jc w:val="both"/>
        <w:rPr>
          <w:sz w:val="28"/>
          <w:szCs w:val="28"/>
        </w:rPr>
      </w:pPr>
      <w:r w:rsidRPr="00233920">
        <w:rPr>
          <w:sz w:val="28"/>
          <w:szCs w:val="28"/>
        </w:rPr>
        <w:t xml:space="preserve">26. Про розгляд звернення Департаменту комунальної власності </w:t>
      </w:r>
      <w:proofErr w:type="spellStart"/>
      <w:r w:rsidRPr="00233920">
        <w:rPr>
          <w:sz w:val="28"/>
          <w:szCs w:val="28"/>
        </w:rPr>
        <w:t>м.Києва</w:t>
      </w:r>
      <w:proofErr w:type="spellEnd"/>
      <w:r w:rsidRPr="00233920">
        <w:rPr>
          <w:sz w:val="28"/>
          <w:szCs w:val="28"/>
        </w:rPr>
        <w:t xml:space="preserve"> щодо погодження додаткових умов щодо передачі єдиного майнового комплексу на вул. </w:t>
      </w:r>
      <w:proofErr w:type="spellStart"/>
      <w:r w:rsidRPr="00233920">
        <w:rPr>
          <w:sz w:val="28"/>
          <w:szCs w:val="28"/>
        </w:rPr>
        <w:t>Молодогвардійській</w:t>
      </w:r>
      <w:proofErr w:type="spellEnd"/>
      <w:r w:rsidRPr="00233920">
        <w:rPr>
          <w:sz w:val="28"/>
          <w:szCs w:val="28"/>
        </w:rPr>
        <w:t>, 32 в орендне користування</w:t>
      </w:r>
      <w:r w:rsidR="00731A3C">
        <w:rPr>
          <w:sz w:val="28"/>
          <w:szCs w:val="28"/>
        </w:rPr>
        <w:t xml:space="preserve"> </w:t>
      </w:r>
      <w:r w:rsidRPr="00233920">
        <w:rPr>
          <w:sz w:val="28"/>
          <w:szCs w:val="28"/>
        </w:rPr>
        <w:t>(</w:t>
      </w:r>
      <w:proofErr w:type="spellStart"/>
      <w:r w:rsidRPr="00233920">
        <w:rPr>
          <w:sz w:val="28"/>
          <w:szCs w:val="28"/>
        </w:rPr>
        <w:t>вих</w:t>
      </w:r>
      <w:proofErr w:type="spellEnd"/>
      <w:r w:rsidRPr="00233920">
        <w:rPr>
          <w:sz w:val="28"/>
          <w:szCs w:val="28"/>
        </w:rPr>
        <w:t>. № 062/05-18-7741 від 06.12.2021</w:t>
      </w:r>
      <w:r w:rsidR="00BF2FF7" w:rsidRPr="00233920">
        <w:rPr>
          <w:sz w:val="28"/>
          <w:szCs w:val="28"/>
        </w:rPr>
        <w:t>,</w:t>
      </w:r>
      <w:r w:rsidRPr="00233920">
        <w:rPr>
          <w:sz w:val="28"/>
          <w:szCs w:val="28"/>
        </w:rPr>
        <w:t xml:space="preserve"> </w:t>
      </w:r>
      <w:proofErr w:type="spellStart"/>
      <w:r w:rsidRPr="00233920">
        <w:rPr>
          <w:sz w:val="28"/>
          <w:szCs w:val="28"/>
        </w:rPr>
        <w:t>вх</w:t>
      </w:r>
      <w:proofErr w:type="spellEnd"/>
      <w:r w:rsidRPr="00233920">
        <w:rPr>
          <w:sz w:val="28"/>
          <w:szCs w:val="28"/>
        </w:rPr>
        <w:t>. №08/31318 від 06.12.2021).</w:t>
      </w:r>
    </w:p>
    <w:p w:rsidR="00C2196C" w:rsidRPr="00233920" w:rsidRDefault="00C2196C" w:rsidP="007A0512">
      <w:pPr>
        <w:rPr>
          <w:b/>
          <w:w w:val="101"/>
          <w:szCs w:val="28"/>
        </w:rPr>
      </w:pPr>
    </w:p>
    <w:p w:rsidR="00C2196C" w:rsidRPr="00233920" w:rsidRDefault="00C2196C" w:rsidP="007A0512">
      <w:pPr>
        <w:jc w:val="center"/>
        <w:rPr>
          <w:b/>
          <w:szCs w:val="28"/>
        </w:rPr>
      </w:pPr>
      <w:r w:rsidRPr="00233920">
        <w:rPr>
          <w:b/>
          <w:szCs w:val="28"/>
        </w:rPr>
        <w:t>РОЗГЛЯД (ОБГОВОРЕННЯ) ПИТАНЬ ПОРЯДКУ ДЕННОГО:</w:t>
      </w:r>
    </w:p>
    <w:p w:rsidR="001B75A3" w:rsidRPr="00233920" w:rsidRDefault="001B75A3" w:rsidP="007A0512">
      <w:pPr>
        <w:rPr>
          <w:b/>
          <w:bCs/>
          <w:sz w:val="28"/>
          <w:szCs w:val="28"/>
          <w:shd w:val="clear" w:color="auto" w:fill="FFFFFF"/>
        </w:rPr>
      </w:pPr>
    </w:p>
    <w:p w:rsidR="00AF375E" w:rsidRPr="00233920" w:rsidRDefault="00AF375E" w:rsidP="007A0512">
      <w:pPr>
        <w:jc w:val="center"/>
        <w:rPr>
          <w:b/>
          <w:sz w:val="28"/>
          <w:szCs w:val="28"/>
        </w:rPr>
      </w:pPr>
      <w:proofErr w:type="spellStart"/>
      <w:r w:rsidRPr="00233920">
        <w:rPr>
          <w:b/>
          <w:sz w:val="28"/>
          <w:szCs w:val="28"/>
        </w:rPr>
        <w:t>Проєкти</w:t>
      </w:r>
      <w:proofErr w:type="spellEnd"/>
      <w:r w:rsidRPr="00233920">
        <w:rPr>
          <w:b/>
          <w:sz w:val="28"/>
          <w:szCs w:val="28"/>
        </w:rPr>
        <w:t xml:space="preserve"> рішень Київради, </w:t>
      </w:r>
    </w:p>
    <w:p w:rsidR="00AF375E" w:rsidRPr="00233920" w:rsidRDefault="00AF375E" w:rsidP="007A0512">
      <w:pPr>
        <w:jc w:val="center"/>
        <w:rPr>
          <w:b/>
          <w:sz w:val="28"/>
          <w:szCs w:val="28"/>
        </w:rPr>
      </w:pPr>
      <w:proofErr w:type="spellStart"/>
      <w:r w:rsidRPr="00233920">
        <w:rPr>
          <w:b/>
          <w:sz w:val="28"/>
          <w:szCs w:val="28"/>
        </w:rPr>
        <w:t>проєкти</w:t>
      </w:r>
      <w:proofErr w:type="spellEnd"/>
      <w:r w:rsidRPr="00233920">
        <w:rPr>
          <w:b/>
          <w:sz w:val="28"/>
          <w:szCs w:val="28"/>
        </w:rPr>
        <w:t xml:space="preserve"> розпоряджень виконавчого органу Київради (КМДА)</w:t>
      </w:r>
    </w:p>
    <w:p w:rsidR="00746D28" w:rsidRPr="00233920" w:rsidRDefault="00746D28" w:rsidP="007A0512">
      <w:pPr>
        <w:jc w:val="center"/>
        <w:rPr>
          <w:b/>
          <w:sz w:val="28"/>
          <w:szCs w:val="28"/>
        </w:rPr>
      </w:pPr>
    </w:p>
    <w:p w:rsidR="007D6E5B" w:rsidRPr="00233920" w:rsidRDefault="004B5349" w:rsidP="007A0512">
      <w:pPr>
        <w:jc w:val="both"/>
        <w:rPr>
          <w:b/>
          <w:w w:val="101"/>
          <w:sz w:val="28"/>
          <w:szCs w:val="28"/>
        </w:rPr>
      </w:pPr>
      <w:r w:rsidRPr="00233920">
        <w:rPr>
          <w:b/>
          <w:w w:val="101"/>
          <w:sz w:val="28"/>
          <w:szCs w:val="28"/>
        </w:rPr>
        <w:t>1</w:t>
      </w:r>
      <w:r w:rsidR="007D6E5B" w:rsidRPr="00233920">
        <w:rPr>
          <w:b/>
          <w:w w:val="101"/>
          <w:sz w:val="28"/>
          <w:szCs w:val="28"/>
        </w:rPr>
        <w:t xml:space="preserve">. </w:t>
      </w:r>
      <w:r w:rsidR="00C01B61" w:rsidRPr="00233920">
        <w:rPr>
          <w:b/>
          <w:w w:val="101"/>
          <w:sz w:val="28"/>
          <w:szCs w:val="28"/>
        </w:rPr>
        <w:t>Про р</w:t>
      </w:r>
      <w:r w:rsidR="007D6E5B" w:rsidRPr="00233920">
        <w:rPr>
          <w:b/>
          <w:w w:val="101"/>
          <w:sz w:val="28"/>
          <w:szCs w:val="28"/>
        </w:rPr>
        <w:t xml:space="preserve">озгляд </w:t>
      </w:r>
      <w:proofErr w:type="spellStart"/>
      <w:r w:rsidR="007D6E5B" w:rsidRPr="00233920">
        <w:rPr>
          <w:b/>
          <w:w w:val="101"/>
          <w:sz w:val="28"/>
          <w:szCs w:val="28"/>
        </w:rPr>
        <w:t>проєкту</w:t>
      </w:r>
      <w:proofErr w:type="spellEnd"/>
      <w:r w:rsidR="007D6E5B" w:rsidRPr="00233920">
        <w:rPr>
          <w:b/>
          <w:w w:val="101"/>
          <w:sz w:val="28"/>
          <w:szCs w:val="28"/>
        </w:rPr>
        <w:t xml:space="preserve"> рішення </w:t>
      </w:r>
      <w:r w:rsidR="00B57827" w:rsidRPr="00233920">
        <w:rPr>
          <w:b/>
          <w:w w:val="101"/>
          <w:sz w:val="28"/>
          <w:szCs w:val="28"/>
        </w:rPr>
        <w:t xml:space="preserve">Київради </w:t>
      </w:r>
      <w:r w:rsidR="005B2028" w:rsidRPr="00233920">
        <w:rPr>
          <w:b/>
          <w:sz w:val="28"/>
          <w:szCs w:val="28"/>
        </w:rPr>
        <w:t>«</w:t>
      </w:r>
      <w:r w:rsidR="007D6E5B" w:rsidRPr="00233920">
        <w:rPr>
          <w:b/>
          <w:iCs/>
          <w:kern w:val="36"/>
          <w:sz w:val="28"/>
          <w:szCs w:val="28"/>
          <w:shd w:val="clear" w:color="auto" w:fill="FFFFFF"/>
        </w:rPr>
        <w:t xml:space="preserve">Про зміну типу та найменування деяких закладів дошкільної освіти </w:t>
      </w:r>
      <w:r w:rsidR="007D6E5B" w:rsidRPr="00233920">
        <w:rPr>
          <w:b/>
          <w:color w:val="000000"/>
          <w:sz w:val="28"/>
          <w:szCs w:val="28"/>
          <w:shd w:val="clear" w:color="auto" w:fill="FFFFFF"/>
        </w:rPr>
        <w:t>Шевченківського району м. Києва</w:t>
      </w:r>
      <w:r w:rsidR="005B2028" w:rsidRPr="00233920">
        <w:rPr>
          <w:b/>
          <w:sz w:val="28"/>
          <w:szCs w:val="28"/>
        </w:rPr>
        <w:t>»</w:t>
      </w:r>
      <w:r w:rsidR="007D6E5B" w:rsidRPr="00233920">
        <w:rPr>
          <w:b/>
          <w:w w:val="101"/>
          <w:sz w:val="28"/>
          <w:szCs w:val="28"/>
        </w:rPr>
        <w:t xml:space="preserve"> за поданням заступника голови КМДА Валентина МОНДРИЇВСЬКОГО, Шевченківської районної в місті Києві державної адміністрації (</w:t>
      </w:r>
      <w:r w:rsidR="00C36453" w:rsidRPr="00233920">
        <w:rPr>
          <w:rFonts w:eastAsiaTheme="minorHAnsi"/>
          <w:b/>
          <w:sz w:val="28"/>
          <w:szCs w:val="28"/>
          <w:lang w:eastAsia="en-US"/>
        </w:rPr>
        <w:t>доручення</w:t>
      </w:r>
      <w:r w:rsidR="00C36453" w:rsidRPr="00233920">
        <w:rPr>
          <w:b/>
          <w:w w:val="101"/>
          <w:sz w:val="28"/>
          <w:szCs w:val="28"/>
        </w:rPr>
        <w:t xml:space="preserve"> </w:t>
      </w:r>
      <w:r w:rsidR="007D6E5B" w:rsidRPr="00233920">
        <w:rPr>
          <w:b/>
          <w:w w:val="101"/>
          <w:sz w:val="28"/>
          <w:szCs w:val="28"/>
        </w:rPr>
        <w:t>від 02.11.2021 №08/231-3983/ПР, копії документів).</w:t>
      </w:r>
    </w:p>
    <w:p w:rsidR="007D6E5B" w:rsidRPr="00233920" w:rsidRDefault="007D6E5B" w:rsidP="007A0512">
      <w:pPr>
        <w:jc w:val="both"/>
        <w:rPr>
          <w:b/>
          <w:i/>
          <w:w w:val="101"/>
        </w:rPr>
      </w:pPr>
      <w:r w:rsidRPr="00233920">
        <w:rPr>
          <w:b/>
          <w:i/>
          <w:w w:val="101"/>
        </w:rPr>
        <w:t xml:space="preserve">Протокол №33/35 від 12.11.2021 – доручено депутату </w:t>
      </w:r>
      <w:proofErr w:type="spellStart"/>
      <w:r w:rsidRPr="00233920">
        <w:rPr>
          <w:b/>
          <w:i/>
          <w:w w:val="101"/>
        </w:rPr>
        <w:t>Рустему</w:t>
      </w:r>
      <w:proofErr w:type="spellEnd"/>
      <w:r w:rsidRPr="00233920">
        <w:rPr>
          <w:b/>
          <w:i/>
          <w:w w:val="101"/>
        </w:rPr>
        <w:t xml:space="preserve"> АХМЕТОВУ доопрацювати питання та надати свої пропозиції на чергове засідання постійної комісії.</w:t>
      </w:r>
    </w:p>
    <w:p w:rsidR="005B61CE" w:rsidRPr="00233920" w:rsidRDefault="007D6E5B" w:rsidP="007A0512">
      <w:pPr>
        <w:jc w:val="both"/>
        <w:rPr>
          <w:b/>
          <w:w w:val="101"/>
          <w:sz w:val="28"/>
          <w:szCs w:val="28"/>
        </w:rPr>
      </w:pPr>
      <w:r w:rsidRPr="00233920">
        <w:rPr>
          <w:b/>
          <w:w w:val="101"/>
          <w:sz w:val="28"/>
          <w:szCs w:val="28"/>
        </w:rPr>
        <w:t xml:space="preserve">Доповідач: представник Шевченківської </w:t>
      </w:r>
      <w:r w:rsidR="005B61CE" w:rsidRPr="00233920">
        <w:rPr>
          <w:b/>
          <w:w w:val="101"/>
          <w:sz w:val="28"/>
          <w:szCs w:val="28"/>
        </w:rPr>
        <w:t>районної в місті Києві державної адміністрації.</w:t>
      </w:r>
    </w:p>
    <w:p w:rsidR="00DB05EC" w:rsidRPr="00233920" w:rsidRDefault="00141D5B" w:rsidP="007A0512">
      <w:pPr>
        <w:jc w:val="both"/>
        <w:rPr>
          <w:w w:val="101"/>
          <w:sz w:val="28"/>
          <w:szCs w:val="28"/>
        </w:rPr>
      </w:pPr>
      <w:r w:rsidRPr="00233920">
        <w:rPr>
          <w:w w:val="101"/>
          <w:sz w:val="28"/>
          <w:szCs w:val="28"/>
        </w:rPr>
        <w:t xml:space="preserve">СЛУХАЛИ: Інформацію </w:t>
      </w:r>
      <w:r w:rsidR="00DB05EC" w:rsidRPr="00233920">
        <w:rPr>
          <w:w w:val="101"/>
          <w:sz w:val="28"/>
          <w:szCs w:val="28"/>
        </w:rPr>
        <w:t xml:space="preserve">Олени ФІДАНЯН - директорки Департаменту освіти і науки виконавчого органу Київської міської ради (КМДА) щодо мети прийняття </w:t>
      </w:r>
      <w:proofErr w:type="spellStart"/>
      <w:r w:rsidR="00DB05EC" w:rsidRPr="00233920">
        <w:rPr>
          <w:w w:val="101"/>
          <w:sz w:val="28"/>
          <w:szCs w:val="28"/>
        </w:rPr>
        <w:t>проєкту</w:t>
      </w:r>
      <w:proofErr w:type="spellEnd"/>
      <w:r w:rsidR="00DB05EC" w:rsidRPr="00233920">
        <w:rPr>
          <w:w w:val="101"/>
          <w:sz w:val="28"/>
          <w:szCs w:val="28"/>
        </w:rPr>
        <w:t xml:space="preserve"> рішення.</w:t>
      </w:r>
    </w:p>
    <w:p w:rsidR="00141D5B" w:rsidRPr="00233920" w:rsidRDefault="00E4761D" w:rsidP="007A0512">
      <w:pPr>
        <w:jc w:val="both"/>
        <w:rPr>
          <w:w w:val="101"/>
          <w:sz w:val="28"/>
          <w:szCs w:val="28"/>
        </w:rPr>
      </w:pPr>
      <w:r w:rsidRPr="00233920">
        <w:rPr>
          <w:w w:val="101"/>
          <w:sz w:val="28"/>
          <w:szCs w:val="28"/>
        </w:rPr>
        <w:t xml:space="preserve">ВИСТУПИЛИ: Михайло ПРИСЯЖНЮК, </w:t>
      </w:r>
      <w:proofErr w:type="spellStart"/>
      <w:r w:rsidRPr="00233920">
        <w:rPr>
          <w:w w:val="101"/>
          <w:sz w:val="28"/>
          <w:szCs w:val="28"/>
        </w:rPr>
        <w:t>Рустем</w:t>
      </w:r>
      <w:proofErr w:type="spellEnd"/>
      <w:r w:rsidRPr="00233920">
        <w:rPr>
          <w:w w:val="101"/>
          <w:sz w:val="28"/>
          <w:szCs w:val="28"/>
        </w:rPr>
        <w:t xml:space="preserve"> АХМЕТОВ.</w:t>
      </w:r>
    </w:p>
    <w:p w:rsidR="00141D5B" w:rsidRPr="00233920" w:rsidRDefault="00141D5B" w:rsidP="007A0512">
      <w:pPr>
        <w:jc w:val="both"/>
        <w:rPr>
          <w:w w:val="101"/>
          <w:sz w:val="28"/>
          <w:szCs w:val="28"/>
        </w:rPr>
      </w:pPr>
      <w:r w:rsidRPr="00233920">
        <w:rPr>
          <w:w w:val="101"/>
          <w:sz w:val="28"/>
          <w:szCs w:val="28"/>
        </w:rPr>
        <w:t xml:space="preserve">ВИРІШИЛИ: Підтримати </w:t>
      </w:r>
      <w:proofErr w:type="spellStart"/>
      <w:r w:rsidRPr="00233920">
        <w:rPr>
          <w:w w:val="101"/>
          <w:sz w:val="28"/>
          <w:szCs w:val="28"/>
        </w:rPr>
        <w:t>проєкт</w:t>
      </w:r>
      <w:proofErr w:type="spellEnd"/>
      <w:r w:rsidRPr="00233920">
        <w:rPr>
          <w:w w:val="101"/>
          <w:sz w:val="28"/>
          <w:szCs w:val="28"/>
        </w:rPr>
        <w:t xml:space="preserve"> рішення Київради.</w:t>
      </w:r>
    </w:p>
    <w:p w:rsidR="00141D5B" w:rsidRPr="00233920" w:rsidRDefault="00141D5B"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w:t>
      </w:r>
      <w:r w:rsidR="00E4761D" w:rsidRPr="00233920">
        <w:rPr>
          <w:w w:val="101"/>
          <w:sz w:val="28"/>
          <w:szCs w:val="28"/>
        </w:rPr>
        <w:t xml:space="preserve"> 7</w:t>
      </w:r>
      <w:r w:rsidRPr="00233920">
        <w:rPr>
          <w:w w:val="101"/>
          <w:sz w:val="28"/>
          <w:szCs w:val="28"/>
        </w:rPr>
        <w:t xml:space="preserve">,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141D5B" w:rsidRPr="00233920" w:rsidRDefault="00141D5B" w:rsidP="007A0512">
      <w:pPr>
        <w:jc w:val="both"/>
        <w:rPr>
          <w:b/>
          <w:i/>
          <w:w w:val="101"/>
          <w:sz w:val="28"/>
          <w:szCs w:val="28"/>
        </w:rPr>
      </w:pPr>
      <w:r w:rsidRPr="00233920">
        <w:rPr>
          <w:b/>
          <w:i/>
          <w:w w:val="101"/>
          <w:sz w:val="28"/>
          <w:szCs w:val="28"/>
        </w:rPr>
        <w:t>Рішення прийнято.</w:t>
      </w:r>
    </w:p>
    <w:p w:rsidR="00D26271" w:rsidRPr="00233920" w:rsidRDefault="00D26271" w:rsidP="007A0512">
      <w:pPr>
        <w:jc w:val="both"/>
        <w:rPr>
          <w:b/>
          <w:w w:val="101"/>
          <w:sz w:val="32"/>
          <w:szCs w:val="32"/>
        </w:rPr>
      </w:pPr>
    </w:p>
    <w:p w:rsidR="008507EB" w:rsidRPr="00233920" w:rsidRDefault="004B5349" w:rsidP="007A0512">
      <w:pPr>
        <w:jc w:val="both"/>
        <w:rPr>
          <w:b/>
          <w:w w:val="101"/>
          <w:sz w:val="28"/>
          <w:szCs w:val="28"/>
        </w:rPr>
      </w:pPr>
      <w:r w:rsidRPr="00233920">
        <w:rPr>
          <w:b/>
          <w:w w:val="101"/>
          <w:sz w:val="28"/>
          <w:szCs w:val="28"/>
        </w:rPr>
        <w:lastRenderedPageBreak/>
        <w:t>2</w:t>
      </w:r>
      <w:r w:rsidR="00B540B3" w:rsidRPr="00233920">
        <w:rPr>
          <w:b/>
          <w:w w:val="101"/>
          <w:sz w:val="28"/>
          <w:szCs w:val="28"/>
        </w:rPr>
        <w:t xml:space="preserve">. </w:t>
      </w:r>
      <w:r w:rsidR="008507EB" w:rsidRPr="00233920">
        <w:rPr>
          <w:b/>
          <w:w w:val="101"/>
          <w:sz w:val="28"/>
          <w:szCs w:val="28"/>
        </w:rPr>
        <w:t xml:space="preserve">Про розгляд </w:t>
      </w:r>
      <w:proofErr w:type="spellStart"/>
      <w:r w:rsidR="008507EB" w:rsidRPr="00233920">
        <w:rPr>
          <w:b/>
          <w:w w:val="101"/>
          <w:sz w:val="28"/>
          <w:szCs w:val="28"/>
        </w:rPr>
        <w:t>проєкту</w:t>
      </w:r>
      <w:proofErr w:type="spellEnd"/>
      <w:r w:rsidR="008507EB" w:rsidRPr="00233920">
        <w:rPr>
          <w:b/>
          <w:w w:val="101"/>
          <w:sz w:val="28"/>
          <w:szCs w:val="28"/>
        </w:rPr>
        <w:t xml:space="preserve"> рішення </w:t>
      </w:r>
      <w:r w:rsidR="00B57827" w:rsidRPr="00233920">
        <w:rPr>
          <w:b/>
          <w:w w:val="101"/>
          <w:sz w:val="28"/>
          <w:szCs w:val="28"/>
        </w:rPr>
        <w:t xml:space="preserve">Київради </w:t>
      </w:r>
      <w:r w:rsidR="005B2028" w:rsidRPr="00233920">
        <w:rPr>
          <w:b/>
          <w:sz w:val="28"/>
          <w:szCs w:val="28"/>
        </w:rPr>
        <w:t>«</w:t>
      </w:r>
      <w:r w:rsidR="008507EB" w:rsidRPr="00233920">
        <w:rPr>
          <w:b/>
          <w:sz w:val="28"/>
          <w:szCs w:val="28"/>
        </w:rPr>
        <w:t xml:space="preserve">Про створення комунального закладу </w:t>
      </w:r>
      <w:r w:rsidR="005B2028" w:rsidRPr="00233920">
        <w:rPr>
          <w:b/>
          <w:sz w:val="28"/>
          <w:szCs w:val="28"/>
        </w:rPr>
        <w:t>«</w:t>
      </w:r>
      <w:r w:rsidR="008507EB" w:rsidRPr="00233920">
        <w:rPr>
          <w:b/>
          <w:sz w:val="28"/>
          <w:szCs w:val="28"/>
        </w:rPr>
        <w:t xml:space="preserve">Заклад дошкільної освіти (ясла-садок) № 331 Дарницького району </w:t>
      </w:r>
      <w:proofErr w:type="spellStart"/>
      <w:r w:rsidR="008507EB" w:rsidRPr="00233920">
        <w:rPr>
          <w:b/>
          <w:sz w:val="28"/>
          <w:szCs w:val="28"/>
        </w:rPr>
        <w:t>м.Києва</w:t>
      </w:r>
      <w:proofErr w:type="spellEnd"/>
      <w:r w:rsidR="005B2028" w:rsidRPr="00233920">
        <w:rPr>
          <w:b/>
          <w:sz w:val="28"/>
          <w:szCs w:val="28"/>
        </w:rPr>
        <w:t>»</w:t>
      </w:r>
      <w:r w:rsidR="008507EB" w:rsidRPr="00233920">
        <w:rPr>
          <w:b/>
          <w:w w:val="101"/>
          <w:sz w:val="28"/>
          <w:szCs w:val="28"/>
        </w:rPr>
        <w:t xml:space="preserve"> за поданням заступника голови КМДА Валентина МОНДРИЇВСЬКОГО, Департаменту освіти і науки </w:t>
      </w:r>
      <w:r w:rsidR="0014783E" w:rsidRPr="00233920">
        <w:rPr>
          <w:b/>
          <w:sz w:val="28"/>
          <w:szCs w:val="28"/>
        </w:rPr>
        <w:t>викон</w:t>
      </w:r>
      <w:r w:rsidR="00C87CC2" w:rsidRPr="00233920">
        <w:rPr>
          <w:b/>
          <w:sz w:val="28"/>
          <w:szCs w:val="28"/>
        </w:rPr>
        <w:t>авчого органу Київ</w:t>
      </w:r>
      <w:r w:rsidR="0014783E" w:rsidRPr="00233920">
        <w:rPr>
          <w:b/>
          <w:sz w:val="28"/>
          <w:szCs w:val="28"/>
        </w:rPr>
        <w:t>ради (</w:t>
      </w:r>
      <w:r w:rsidR="00C87CC2" w:rsidRPr="00233920">
        <w:rPr>
          <w:b/>
          <w:sz w:val="28"/>
          <w:szCs w:val="28"/>
        </w:rPr>
        <w:t>КМДА</w:t>
      </w:r>
      <w:r w:rsidR="0014783E" w:rsidRPr="00233920">
        <w:rPr>
          <w:b/>
          <w:sz w:val="28"/>
          <w:szCs w:val="28"/>
        </w:rPr>
        <w:t xml:space="preserve">) </w:t>
      </w:r>
      <w:r w:rsidR="008507EB" w:rsidRPr="00233920">
        <w:rPr>
          <w:b/>
          <w:w w:val="101"/>
          <w:sz w:val="28"/>
          <w:szCs w:val="28"/>
        </w:rPr>
        <w:t>(</w:t>
      </w:r>
      <w:r w:rsidR="00C36453" w:rsidRPr="00233920">
        <w:rPr>
          <w:rFonts w:eastAsiaTheme="minorHAnsi"/>
          <w:b/>
          <w:sz w:val="28"/>
          <w:szCs w:val="28"/>
          <w:lang w:eastAsia="en-US"/>
        </w:rPr>
        <w:t>доручення</w:t>
      </w:r>
      <w:r w:rsidR="00C36453" w:rsidRPr="00233920">
        <w:rPr>
          <w:b/>
          <w:w w:val="101"/>
          <w:sz w:val="28"/>
          <w:szCs w:val="28"/>
        </w:rPr>
        <w:t xml:space="preserve"> </w:t>
      </w:r>
      <w:r w:rsidR="008507EB" w:rsidRPr="00233920">
        <w:rPr>
          <w:b/>
          <w:w w:val="101"/>
          <w:sz w:val="28"/>
          <w:szCs w:val="28"/>
        </w:rPr>
        <w:t>від 0</w:t>
      </w:r>
      <w:r w:rsidR="0014783E" w:rsidRPr="00233920">
        <w:rPr>
          <w:b/>
          <w:w w:val="101"/>
          <w:sz w:val="28"/>
          <w:szCs w:val="28"/>
        </w:rPr>
        <w:t>6</w:t>
      </w:r>
      <w:r w:rsidR="008507EB" w:rsidRPr="00233920">
        <w:rPr>
          <w:b/>
          <w:w w:val="101"/>
          <w:sz w:val="28"/>
          <w:szCs w:val="28"/>
        </w:rPr>
        <w:t>.1</w:t>
      </w:r>
      <w:r w:rsidR="0014783E" w:rsidRPr="00233920">
        <w:rPr>
          <w:b/>
          <w:w w:val="101"/>
          <w:sz w:val="28"/>
          <w:szCs w:val="28"/>
        </w:rPr>
        <w:t>2</w:t>
      </w:r>
      <w:r w:rsidR="008507EB" w:rsidRPr="00233920">
        <w:rPr>
          <w:b/>
          <w:w w:val="101"/>
          <w:sz w:val="28"/>
          <w:szCs w:val="28"/>
        </w:rPr>
        <w:t>.2021 №08/231-</w:t>
      </w:r>
      <w:r w:rsidR="0014783E" w:rsidRPr="00233920">
        <w:rPr>
          <w:b/>
          <w:w w:val="101"/>
          <w:sz w:val="28"/>
          <w:szCs w:val="28"/>
        </w:rPr>
        <w:t>4</w:t>
      </w:r>
      <w:r w:rsidR="008507EB" w:rsidRPr="00233920">
        <w:rPr>
          <w:b/>
          <w:w w:val="101"/>
          <w:sz w:val="28"/>
          <w:szCs w:val="28"/>
        </w:rPr>
        <w:t>3</w:t>
      </w:r>
      <w:r w:rsidR="0014783E" w:rsidRPr="00233920">
        <w:rPr>
          <w:b/>
          <w:w w:val="101"/>
          <w:sz w:val="28"/>
          <w:szCs w:val="28"/>
        </w:rPr>
        <w:t>76</w:t>
      </w:r>
      <w:r w:rsidR="008507EB" w:rsidRPr="00233920">
        <w:rPr>
          <w:b/>
          <w:w w:val="101"/>
          <w:sz w:val="28"/>
          <w:szCs w:val="28"/>
        </w:rPr>
        <w:t>/ПР, копії документів).</w:t>
      </w:r>
    </w:p>
    <w:p w:rsidR="008507EB" w:rsidRPr="00233920" w:rsidRDefault="008507EB" w:rsidP="007A0512">
      <w:pPr>
        <w:jc w:val="both"/>
        <w:rPr>
          <w:b/>
          <w:w w:val="101"/>
          <w:sz w:val="28"/>
          <w:szCs w:val="28"/>
        </w:rPr>
      </w:pPr>
      <w:r w:rsidRPr="00233920">
        <w:rPr>
          <w:b/>
          <w:w w:val="101"/>
          <w:sz w:val="28"/>
          <w:szCs w:val="28"/>
        </w:rPr>
        <w:t>Доповідач: представник</w:t>
      </w:r>
      <w:r w:rsidR="0014783E" w:rsidRPr="00233920">
        <w:rPr>
          <w:b/>
          <w:w w:val="101"/>
          <w:sz w:val="28"/>
          <w:szCs w:val="28"/>
        </w:rPr>
        <w:t xml:space="preserve"> Департаменту освіти і науки</w:t>
      </w:r>
      <w:r w:rsidRPr="00233920">
        <w:rPr>
          <w:b/>
          <w:w w:val="101"/>
          <w:sz w:val="28"/>
          <w:szCs w:val="28"/>
        </w:rPr>
        <w:t>.</w:t>
      </w:r>
    </w:p>
    <w:p w:rsidR="00141D5B" w:rsidRPr="00233920" w:rsidRDefault="00141D5B" w:rsidP="007A0512">
      <w:pPr>
        <w:jc w:val="both"/>
        <w:rPr>
          <w:w w:val="101"/>
          <w:sz w:val="28"/>
          <w:szCs w:val="28"/>
        </w:rPr>
      </w:pPr>
      <w:r w:rsidRPr="00233920">
        <w:rPr>
          <w:w w:val="101"/>
          <w:sz w:val="28"/>
          <w:szCs w:val="28"/>
        </w:rPr>
        <w:t xml:space="preserve">СЛУХАЛИ: Інформацію </w:t>
      </w:r>
      <w:r w:rsidR="00AE5FB2" w:rsidRPr="00233920">
        <w:rPr>
          <w:w w:val="101"/>
          <w:sz w:val="28"/>
          <w:szCs w:val="28"/>
        </w:rPr>
        <w:t xml:space="preserve">Олени ФІДАНЯН </w:t>
      </w:r>
      <w:r w:rsidR="00D01CD6" w:rsidRPr="00233920">
        <w:rPr>
          <w:w w:val="101"/>
          <w:sz w:val="28"/>
          <w:szCs w:val="28"/>
        </w:rPr>
        <w:t xml:space="preserve">- </w:t>
      </w:r>
      <w:r w:rsidR="00AE5FB2" w:rsidRPr="00233920">
        <w:rPr>
          <w:w w:val="101"/>
          <w:sz w:val="28"/>
          <w:szCs w:val="28"/>
        </w:rPr>
        <w:t xml:space="preserve">директорки Департаменту освіти і науки виконавчого органу Київської міської ради (КМДА) </w:t>
      </w:r>
      <w:r w:rsidRPr="00233920">
        <w:rPr>
          <w:w w:val="101"/>
          <w:sz w:val="28"/>
          <w:szCs w:val="28"/>
        </w:rPr>
        <w:t xml:space="preserve">щодо мети прийняття </w:t>
      </w:r>
      <w:proofErr w:type="spellStart"/>
      <w:r w:rsidRPr="00233920">
        <w:rPr>
          <w:w w:val="101"/>
          <w:sz w:val="28"/>
          <w:szCs w:val="28"/>
        </w:rPr>
        <w:t>проєкту</w:t>
      </w:r>
      <w:proofErr w:type="spellEnd"/>
      <w:r w:rsidRPr="00233920">
        <w:rPr>
          <w:w w:val="101"/>
          <w:sz w:val="28"/>
          <w:szCs w:val="28"/>
        </w:rPr>
        <w:t xml:space="preserve"> рішення.</w:t>
      </w:r>
    </w:p>
    <w:p w:rsidR="00141D5B" w:rsidRPr="00233920" w:rsidRDefault="00141D5B" w:rsidP="007A0512">
      <w:pPr>
        <w:jc w:val="both"/>
        <w:rPr>
          <w:w w:val="101"/>
          <w:sz w:val="28"/>
          <w:szCs w:val="28"/>
        </w:rPr>
      </w:pPr>
      <w:r w:rsidRPr="00233920">
        <w:rPr>
          <w:w w:val="101"/>
          <w:sz w:val="28"/>
          <w:szCs w:val="28"/>
        </w:rPr>
        <w:t>ВИСТУПИВ: Михайло ПРИСЯЖНЮК.</w:t>
      </w:r>
    </w:p>
    <w:p w:rsidR="00141D5B" w:rsidRPr="00233920" w:rsidRDefault="00141D5B" w:rsidP="007A0512">
      <w:pPr>
        <w:jc w:val="both"/>
        <w:rPr>
          <w:w w:val="101"/>
          <w:sz w:val="28"/>
          <w:szCs w:val="28"/>
        </w:rPr>
      </w:pPr>
      <w:r w:rsidRPr="00233920">
        <w:rPr>
          <w:w w:val="101"/>
          <w:sz w:val="28"/>
          <w:szCs w:val="28"/>
        </w:rPr>
        <w:t xml:space="preserve">ВИРІШИЛИ: Підтримати </w:t>
      </w:r>
      <w:proofErr w:type="spellStart"/>
      <w:r w:rsidRPr="00233920">
        <w:rPr>
          <w:w w:val="101"/>
          <w:sz w:val="28"/>
          <w:szCs w:val="28"/>
        </w:rPr>
        <w:t>проєкт</w:t>
      </w:r>
      <w:proofErr w:type="spellEnd"/>
      <w:r w:rsidRPr="00233920">
        <w:rPr>
          <w:w w:val="101"/>
          <w:sz w:val="28"/>
          <w:szCs w:val="28"/>
        </w:rPr>
        <w:t xml:space="preserve"> рішення Київради.</w:t>
      </w:r>
    </w:p>
    <w:p w:rsidR="00141D5B" w:rsidRPr="00233920" w:rsidRDefault="00141D5B"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w:t>
      </w:r>
      <w:r w:rsidR="00485EBA" w:rsidRPr="00233920">
        <w:rPr>
          <w:w w:val="101"/>
          <w:sz w:val="28"/>
          <w:szCs w:val="28"/>
        </w:rPr>
        <w:t xml:space="preserve"> </w:t>
      </w:r>
      <w:r w:rsidR="00601C77" w:rsidRPr="00233920">
        <w:rPr>
          <w:w w:val="101"/>
          <w:sz w:val="28"/>
          <w:szCs w:val="28"/>
        </w:rPr>
        <w:t>7</w:t>
      </w:r>
      <w:r w:rsidRPr="00233920">
        <w:rPr>
          <w:w w:val="101"/>
          <w:sz w:val="28"/>
          <w:szCs w:val="28"/>
        </w:rPr>
        <w:t xml:space="preserve">,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141D5B" w:rsidRPr="00233920" w:rsidRDefault="00141D5B" w:rsidP="007A0512">
      <w:pPr>
        <w:jc w:val="both"/>
        <w:rPr>
          <w:b/>
          <w:i/>
          <w:w w:val="101"/>
          <w:sz w:val="28"/>
          <w:szCs w:val="28"/>
        </w:rPr>
      </w:pPr>
      <w:r w:rsidRPr="00233920">
        <w:rPr>
          <w:b/>
          <w:i/>
          <w:w w:val="101"/>
          <w:sz w:val="28"/>
          <w:szCs w:val="28"/>
        </w:rPr>
        <w:t>Рішення прийнято.</w:t>
      </w:r>
    </w:p>
    <w:p w:rsidR="00B540B3" w:rsidRPr="00233920" w:rsidRDefault="00B540B3" w:rsidP="007A0512">
      <w:pPr>
        <w:tabs>
          <w:tab w:val="left" w:pos="975"/>
        </w:tabs>
        <w:rPr>
          <w:b/>
        </w:rPr>
      </w:pPr>
    </w:p>
    <w:p w:rsidR="00C36453" w:rsidRPr="00233920" w:rsidRDefault="004B5349" w:rsidP="007A0512">
      <w:pPr>
        <w:jc w:val="both"/>
        <w:rPr>
          <w:b/>
          <w:bCs/>
          <w:i/>
          <w:color w:val="000000"/>
          <w:w w:val="101"/>
        </w:rPr>
      </w:pPr>
      <w:r w:rsidRPr="00233920">
        <w:rPr>
          <w:b/>
          <w:sz w:val="28"/>
          <w:szCs w:val="28"/>
        </w:rPr>
        <w:t>3</w:t>
      </w:r>
      <w:r w:rsidR="007C09C8" w:rsidRPr="00233920">
        <w:rPr>
          <w:b/>
          <w:sz w:val="28"/>
          <w:szCs w:val="28"/>
        </w:rPr>
        <w:t>.</w:t>
      </w:r>
      <w:r w:rsidR="007C09C8" w:rsidRPr="00233920">
        <w:rPr>
          <w:rFonts w:eastAsiaTheme="minorHAnsi"/>
          <w:b/>
          <w:sz w:val="28"/>
          <w:szCs w:val="28"/>
          <w:lang w:eastAsia="en-US"/>
        </w:rPr>
        <w:t xml:space="preserve"> Про розгляд </w:t>
      </w:r>
      <w:proofErr w:type="spellStart"/>
      <w:r w:rsidR="007C09C8" w:rsidRPr="00233920">
        <w:rPr>
          <w:rFonts w:eastAsiaTheme="minorHAnsi"/>
          <w:b/>
          <w:sz w:val="28"/>
          <w:szCs w:val="28"/>
          <w:lang w:eastAsia="en-US"/>
        </w:rPr>
        <w:t>проєкту</w:t>
      </w:r>
      <w:proofErr w:type="spellEnd"/>
      <w:r w:rsidR="007C09C8" w:rsidRPr="00233920">
        <w:rPr>
          <w:rFonts w:eastAsiaTheme="minorHAnsi"/>
          <w:b/>
          <w:sz w:val="28"/>
          <w:szCs w:val="28"/>
          <w:lang w:eastAsia="en-US"/>
        </w:rPr>
        <w:t xml:space="preserve"> рішення Київради  </w:t>
      </w:r>
      <w:r w:rsidR="005B2028" w:rsidRPr="00233920">
        <w:rPr>
          <w:rFonts w:eastAsiaTheme="minorHAnsi"/>
          <w:b/>
          <w:sz w:val="28"/>
          <w:szCs w:val="28"/>
          <w:lang w:eastAsia="en-US"/>
        </w:rPr>
        <w:t>«</w:t>
      </w:r>
      <w:r w:rsidR="007C09C8" w:rsidRPr="00233920">
        <w:rPr>
          <w:rFonts w:eastAsiaTheme="minorHAnsi"/>
          <w:b/>
          <w:sz w:val="28"/>
          <w:szCs w:val="28"/>
          <w:lang w:eastAsia="en-US"/>
        </w:rPr>
        <w:t>Про включення до Переліку другого типу нежитлових приміщень комунальної власності територіальної громади міста Києва</w:t>
      </w:r>
      <w:r w:rsidR="005B2028" w:rsidRPr="00233920">
        <w:rPr>
          <w:rFonts w:eastAsiaTheme="minorHAnsi"/>
          <w:b/>
          <w:sz w:val="28"/>
          <w:szCs w:val="28"/>
          <w:lang w:eastAsia="en-US"/>
        </w:rPr>
        <w:t>»</w:t>
      </w:r>
      <w:r w:rsidR="007C09C8" w:rsidRPr="00233920">
        <w:rPr>
          <w:rFonts w:eastAsiaTheme="minorHAnsi"/>
          <w:b/>
          <w:sz w:val="28"/>
          <w:szCs w:val="28"/>
          <w:lang w:eastAsia="en-US"/>
        </w:rPr>
        <w:t xml:space="preserve"> </w:t>
      </w:r>
      <w:r w:rsidR="007C09C8" w:rsidRPr="00233920">
        <w:rPr>
          <w:rFonts w:eastAsiaTheme="minorHAnsi"/>
          <w:b/>
          <w:i/>
          <w:lang w:eastAsia="en-US"/>
        </w:rPr>
        <w:t>(нежитлова будівля на вул. Кирилівській, 103,  літера 1 Г,  корпус №26 - виробнича майстерня)</w:t>
      </w:r>
      <w:r w:rsidR="007C09C8" w:rsidRPr="00233920">
        <w:rPr>
          <w:rFonts w:eastAsiaTheme="minorHAnsi"/>
          <w:b/>
          <w:sz w:val="28"/>
          <w:szCs w:val="28"/>
          <w:lang w:eastAsia="en-US"/>
        </w:rPr>
        <w:t xml:space="preserve"> за поданням заступника голови КМДА Олександра ХАРЧЕНКА, Департаменту комунальної власності м. Києва </w:t>
      </w:r>
      <w:r w:rsidR="007C09C8" w:rsidRPr="00233920">
        <w:rPr>
          <w:b/>
          <w:sz w:val="28"/>
          <w:szCs w:val="28"/>
        </w:rPr>
        <w:t xml:space="preserve">виконавчого органу Київради (КМДА) </w:t>
      </w:r>
      <w:r w:rsidR="007C09C8" w:rsidRPr="00233920">
        <w:rPr>
          <w:rFonts w:eastAsiaTheme="minorHAnsi"/>
          <w:b/>
          <w:sz w:val="28"/>
          <w:szCs w:val="28"/>
          <w:lang w:eastAsia="en-US"/>
        </w:rPr>
        <w:t>(доручення від 20.08.2021 №08/231-3132/ПР).</w:t>
      </w:r>
      <w:r w:rsidR="00C36453" w:rsidRPr="00233920">
        <w:rPr>
          <w:b/>
          <w:bCs/>
          <w:i/>
          <w:color w:val="000000"/>
          <w:w w:val="101"/>
        </w:rPr>
        <w:t xml:space="preserve"> </w:t>
      </w:r>
    </w:p>
    <w:p w:rsidR="00AE05B2" w:rsidRPr="00233920" w:rsidRDefault="00AE05B2" w:rsidP="007A0512">
      <w:pPr>
        <w:tabs>
          <w:tab w:val="left" w:pos="-426"/>
        </w:tabs>
        <w:jc w:val="both"/>
        <w:rPr>
          <w:rFonts w:eastAsiaTheme="minorHAnsi"/>
          <w:b/>
          <w:i/>
          <w:lang w:eastAsia="en-US"/>
        </w:rPr>
      </w:pPr>
      <w:r w:rsidRPr="00233920">
        <w:rPr>
          <w:rFonts w:eastAsiaTheme="minorHAnsi"/>
          <w:b/>
          <w:i/>
          <w:lang w:eastAsia="en-US"/>
        </w:rPr>
        <w:t xml:space="preserve">Постійна комісія Київради з питань культури, туризму та суспільних комунікацій  – погоджено </w:t>
      </w:r>
      <w:proofErr w:type="spellStart"/>
      <w:r w:rsidRPr="00233920">
        <w:rPr>
          <w:rFonts w:eastAsiaTheme="minorHAnsi"/>
          <w:b/>
          <w:i/>
          <w:lang w:eastAsia="en-US"/>
        </w:rPr>
        <w:t>проєкт</w:t>
      </w:r>
      <w:proofErr w:type="spellEnd"/>
      <w:r w:rsidRPr="00233920">
        <w:rPr>
          <w:rFonts w:eastAsiaTheme="minorHAnsi"/>
          <w:b/>
          <w:i/>
          <w:lang w:eastAsia="en-US"/>
        </w:rPr>
        <w:t xml:space="preserve"> рішення </w:t>
      </w:r>
      <w:r w:rsidR="00BC6E01" w:rsidRPr="00233920">
        <w:rPr>
          <w:rFonts w:eastAsiaTheme="minorHAnsi"/>
          <w:b/>
          <w:i/>
          <w:lang w:eastAsia="en-US"/>
        </w:rPr>
        <w:t xml:space="preserve">на засіданні комісії 03.11.2021 </w:t>
      </w:r>
      <w:r w:rsidRPr="00233920">
        <w:rPr>
          <w:rFonts w:eastAsiaTheme="minorHAnsi"/>
          <w:b/>
          <w:i/>
          <w:lang w:eastAsia="en-US"/>
        </w:rPr>
        <w:t>(протокол №</w:t>
      </w:r>
      <w:r w:rsidR="00BC6E01" w:rsidRPr="00233920">
        <w:rPr>
          <w:rFonts w:eastAsiaTheme="minorHAnsi"/>
          <w:b/>
          <w:i/>
          <w:lang w:eastAsia="en-US"/>
        </w:rPr>
        <w:t>12/13).</w:t>
      </w:r>
    </w:p>
    <w:p w:rsidR="00D87C6B" w:rsidRPr="00233920" w:rsidRDefault="00D87C6B" w:rsidP="007A0512">
      <w:pPr>
        <w:tabs>
          <w:tab w:val="left" w:pos="-426"/>
        </w:tabs>
        <w:jc w:val="both"/>
        <w:rPr>
          <w:rFonts w:eastAsiaTheme="minorHAnsi"/>
          <w:b/>
          <w:i/>
          <w:lang w:eastAsia="en-US"/>
        </w:rPr>
      </w:pPr>
      <w:r w:rsidRPr="00233920">
        <w:rPr>
          <w:rFonts w:eastAsiaTheme="minorHAnsi"/>
          <w:b/>
          <w:i/>
          <w:lang w:eastAsia="en-US"/>
        </w:rPr>
        <w:t>Постійна комісія Київради з питань охорони здоров’я та соціальної політики</w:t>
      </w:r>
      <w:r w:rsidR="00757A49" w:rsidRPr="00233920">
        <w:rPr>
          <w:rFonts w:eastAsiaTheme="minorHAnsi"/>
          <w:b/>
          <w:i/>
          <w:lang w:eastAsia="en-US"/>
        </w:rPr>
        <w:t xml:space="preserve"> </w:t>
      </w:r>
      <w:r w:rsidRPr="00233920">
        <w:rPr>
          <w:rFonts w:eastAsiaTheme="minorHAnsi"/>
          <w:b/>
          <w:i/>
          <w:lang w:eastAsia="en-US"/>
        </w:rPr>
        <w:t>- не прийнято рішення (протокол №22/25 від 11.11.2021)</w:t>
      </w:r>
      <w:r w:rsidR="000A07F9">
        <w:rPr>
          <w:rFonts w:eastAsiaTheme="minorHAnsi"/>
          <w:b/>
          <w:i/>
          <w:lang w:eastAsia="en-US"/>
        </w:rPr>
        <w:t>.</w:t>
      </w:r>
    </w:p>
    <w:p w:rsidR="00945358" w:rsidRPr="00233920" w:rsidRDefault="00945358" w:rsidP="007A0512">
      <w:pPr>
        <w:tabs>
          <w:tab w:val="left" w:pos="-426"/>
        </w:tabs>
        <w:jc w:val="both"/>
        <w:rPr>
          <w:rFonts w:eastAsiaTheme="minorHAnsi"/>
          <w:b/>
          <w:i/>
          <w:sz w:val="28"/>
          <w:szCs w:val="28"/>
          <w:lang w:eastAsia="en-US"/>
        </w:rPr>
      </w:pPr>
      <w:r w:rsidRPr="00233920">
        <w:rPr>
          <w:rFonts w:eastAsiaTheme="minorHAnsi"/>
          <w:b/>
          <w:sz w:val="28"/>
          <w:szCs w:val="28"/>
          <w:lang w:eastAsia="en-US"/>
        </w:rPr>
        <w:t>Запрошений: заступник голови КМДА Олександр ХАРЧЕНКО.</w:t>
      </w:r>
    </w:p>
    <w:p w:rsidR="007C09C8" w:rsidRPr="00233920" w:rsidRDefault="007C09C8" w:rsidP="007A0512">
      <w:pPr>
        <w:jc w:val="both"/>
        <w:rPr>
          <w:b/>
          <w:sz w:val="28"/>
          <w:szCs w:val="28"/>
          <w:highlight w:val="yellow"/>
          <w:lang w:eastAsia="en-US"/>
        </w:rPr>
      </w:pPr>
      <w:r w:rsidRPr="00233920">
        <w:rPr>
          <w:b/>
          <w:sz w:val="28"/>
          <w:szCs w:val="28"/>
          <w:lang w:eastAsia="en-US"/>
        </w:rPr>
        <w:t>Доповідач: представник  Департаменту</w:t>
      </w:r>
      <w:r w:rsidR="00AE05B2" w:rsidRPr="00233920">
        <w:rPr>
          <w:rFonts w:eastAsiaTheme="minorHAnsi"/>
          <w:b/>
          <w:sz w:val="28"/>
          <w:szCs w:val="28"/>
          <w:lang w:eastAsia="en-US"/>
        </w:rPr>
        <w:t xml:space="preserve"> комунальної власності м. Києва</w:t>
      </w:r>
      <w:r w:rsidRPr="00233920">
        <w:rPr>
          <w:b/>
          <w:sz w:val="28"/>
          <w:szCs w:val="28"/>
          <w:lang w:eastAsia="en-US"/>
        </w:rPr>
        <w:t>.</w:t>
      </w:r>
    </w:p>
    <w:p w:rsidR="003D1ECD" w:rsidRPr="00233920" w:rsidRDefault="003D1ECD" w:rsidP="007A0512">
      <w:pPr>
        <w:jc w:val="both"/>
        <w:rPr>
          <w:w w:val="101"/>
          <w:sz w:val="28"/>
          <w:szCs w:val="28"/>
        </w:rPr>
      </w:pPr>
      <w:r w:rsidRPr="00233920">
        <w:rPr>
          <w:w w:val="101"/>
          <w:sz w:val="28"/>
          <w:szCs w:val="28"/>
        </w:rPr>
        <w:t xml:space="preserve">СЛУХАЛИ: Інформацію Олега ШАЛЮТИ - </w:t>
      </w:r>
      <w:r w:rsidRPr="00233920">
        <w:rPr>
          <w:w w:val="101"/>
          <w:sz w:val="28"/>
          <w:szCs w:val="28"/>
          <w:shd w:val="clear" w:color="auto" w:fill="FFFFFF"/>
          <w:lang w:eastAsia="uk-UA"/>
        </w:rPr>
        <w:t>заступника начальника управління формування та використання майна – начальник</w:t>
      </w:r>
      <w:r w:rsidR="00BF2FF7" w:rsidRPr="00233920">
        <w:rPr>
          <w:w w:val="101"/>
          <w:sz w:val="28"/>
          <w:szCs w:val="28"/>
          <w:shd w:val="clear" w:color="auto" w:fill="FFFFFF"/>
          <w:lang w:eastAsia="uk-UA"/>
        </w:rPr>
        <w:t>а</w:t>
      </w:r>
      <w:r w:rsidRPr="00233920">
        <w:rPr>
          <w:w w:val="101"/>
          <w:sz w:val="28"/>
          <w:szCs w:val="28"/>
          <w:shd w:val="clear" w:color="auto" w:fill="FFFFFF"/>
          <w:lang w:eastAsia="uk-UA"/>
        </w:rPr>
        <w:t xml:space="preserve"> відділу використання майна </w:t>
      </w:r>
      <w:r w:rsidRPr="00233920">
        <w:rPr>
          <w:w w:val="101"/>
          <w:sz w:val="28"/>
          <w:szCs w:val="28"/>
          <w:lang w:eastAsia="uk-UA"/>
        </w:rPr>
        <w:t>Департаменту комунальної власності м. Києва виконавчого орган</w:t>
      </w:r>
      <w:r w:rsidR="004A3C1C" w:rsidRPr="00233920">
        <w:rPr>
          <w:w w:val="101"/>
          <w:sz w:val="28"/>
          <w:szCs w:val="28"/>
          <w:lang w:eastAsia="uk-UA"/>
        </w:rPr>
        <w:t>у Київ</w:t>
      </w:r>
      <w:r w:rsidRPr="00233920">
        <w:rPr>
          <w:w w:val="101"/>
          <w:sz w:val="28"/>
          <w:szCs w:val="28"/>
          <w:lang w:eastAsia="uk-UA"/>
        </w:rPr>
        <w:t xml:space="preserve">ради (КМДА) </w:t>
      </w:r>
      <w:r w:rsidRPr="00233920">
        <w:rPr>
          <w:w w:val="101"/>
          <w:sz w:val="28"/>
          <w:szCs w:val="28"/>
        </w:rPr>
        <w:t xml:space="preserve">щодо мети прийняття </w:t>
      </w:r>
      <w:proofErr w:type="spellStart"/>
      <w:r w:rsidRPr="00233920">
        <w:rPr>
          <w:w w:val="101"/>
          <w:sz w:val="28"/>
          <w:szCs w:val="28"/>
        </w:rPr>
        <w:t>проєкту</w:t>
      </w:r>
      <w:proofErr w:type="spellEnd"/>
      <w:r w:rsidRPr="00233920">
        <w:rPr>
          <w:w w:val="101"/>
          <w:sz w:val="28"/>
          <w:szCs w:val="28"/>
        </w:rPr>
        <w:t xml:space="preserve"> рішення.</w:t>
      </w:r>
    </w:p>
    <w:p w:rsidR="003D1ECD" w:rsidRPr="00233920" w:rsidRDefault="003D1ECD" w:rsidP="007A0512">
      <w:pPr>
        <w:jc w:val="both"/>
        <w:rPr>
          <w:w w:val="101"/>
          <w:sz w:val="28"/>
          <w:szCs w:val="28"/>
        </w:rPr>
      </w:pPr>
      <w:r w:rsidRPr="00233920">
        <w:rPr>
          <w:w w:val="101"/>
          <w:sz w:val="28"/>
          <w:szCs w:val="28"/>
        </w:rPr>
        <w:t>ВИСТУПИВ: Михайло ПРИСЯЖНЮК.</w:t>
      </w:r>
    </w:p>
    <w:p w:rsidR="003D1ECD" w:rsidRPr="00233920" w:rsidRDefault="003D1ECD" w:rsidP="007A0512">
      <w:pPr>
        <w:jc w:val="both"/>
        <w:rPr>
          <w:sz w:val="28"/>
          <w:szCs w:val="28"/>
        </w:rPr>
      </w:pPr>
      <w:r w:rsidRPr="00233920">
        <w:rPr>
          <w:w w:val="101"/>
          <w:sz w:val="28"/>
          <w:szCs w:val="28"/>
        </w:rPr>
        <w:t xml:space="preserve">Михайло ПРИСЯЖНЮК наголосив на тому, що це надважливий </w:t>
      </w:r>
      <w:proofErr w:type="spellStart"/>
      <w:r w:rsidRPr="00233920">
        <w:rPr>
          <w:w w:val="101"/>
          <w:sz w:val="28"/>
          <w:szCs w:val="28"/>
        </w:rPr>
        <w:t>проєкт</w:t>
      </w:r>
      <w:proofErr w:type="spellEnd"/>
      <w:r w:rsidRPr="00233920">
        <w:rPr>
          <w:w w:val="101"/>
          <w:sz w:val="28"/>
          <w:szCs w:val="28"/>
        </w:rPr>
        <w:t xml:space="preserve"> рішення</w:t>
      </w:r>
      <w:r w:rsidR="000A07F9">
        <w:rPr>
          <w:w w:val="101"/>
          <w:sz w:val="28"/>
          <w:szCs w:val="28"/>
        </w:rPr>
        <w:t>,</w:t>
      </w:r>
      <w:r w:rsidRPr="00233920">
        <w:rPr>
          <w:w w:val="101"/>
          <w:sz w:val="28"/>
          <w:szCs w:val="28"/>
        </w:rPr>
        <w:t xml:space="preserve"> мет</w:t>
      </w:r>
      <w:r w:rsidR="000A07F9">
        <w:rPr>
          <w:w w:val="101"/>
          <w:sz w:val="28"/>
          <w:szCs w:val="28"/>
        </w:rPr>
        <w:t xml:space="preserve">ою якого </w:t>
      </w:r>
      <w:r w:rsidRPr="00233920">
        <w:rPr>
          <w:sz w:val="28"/>
          <w:szCs w:val="28"/>
        </w:rPr>
        <w:t xml:space="preserve"> є вшанування пам’яті жертв Бабиного Яру.</w:t>
      </w:r>
    </w:p>
    <w:p w:rsidR="003D1ECD" w:rsidRPr="00233920" w:rsidRDefault="003D1ECD" w:rsidP="007A0512">
      <w:pPr>
        <w:jc w:val="both"/>
        <w:rPr>
          <w:w w:val="101"/>
          <w:sz w:val="28"/>
          <w:szCs w:val="28"/>
        </w:rPr>
      </w:pPr>
      <w:r w:rsidRPr="00233920">
        <w:rPr>
          <w:w w:val="101"/>
          <w:sz w:val="28"/>
          <w:szCs w:val="28"/>
        </w:rPr>
        <w:t xml:space="preserve">ВИРІШИЛИ: Підтримати </w:t>
      </w:r>
      <w:proofErr w:type="spellStart"/>
      <w:r w:rsidRPr="00233920">
        <w:rPr>
          <w:w w:val="101"/>
          <w:sz w:val="28"/>
          <w:szCs w:val="28"/>
        </w:rPr>
        <w:t>проєкт</w:t>
      </w:r>
      <w:proofErr w:type="spellEnd"/>
      <w:r w:rsidRPr="00233920">
        <w:rPr>
          <w:w w:val="101"/>
          <w:sz w:val="28"/>
          <w:szCs w:val="28"/>
        </w:rPr>
        <w:t xml:space="preserve"> рішення Київради.</w:t>
      </w:r>
    </w:p>
    <w:p w:rsidR="003D1ECD" w:rsidRPr="00233920" w:rsidRDefault="003D1ECD"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- 6,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- 1 (Павло БОЙЧЕНКО),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3D1ECD" w:rsidRPr="00233920" w:rsidRDefault="003D1ECD" w:rsidP="007A0512">
      <w:pPr>
        <w:jc w:val="both"/>
        <w:rPr>
          <w:b/>
          <w:i/>
          <w:w w:val="101"/>
          <w:sz w:val="28"/>
          <w:szCs w:val="28"/>
        </w:rPr>
      </w:pPr>
      <w:r w:rsidRPr="00233920">
        <w:rPr>
          <w:b/>
          <w:i/>
          <w:w w:val="101"/>
          <w:sz w:val="28"/>
          <w:szCs w:val="28"/>
        </w:rPr>
        <w:t>Рішення прийнято.</w:t>
      </w:r>
    </w:p>
    <w:p w:rsidR="004B5349" w:rsidRPr="00233920" w:rsidRDefault="004B5349" w:rsidP="007A0512">
      <w:pPr>
        <w:jc w:val="both"/>
        <w:rPr>
          <w:b/>
          <w:w w:val="101"/>
          <w:sz w:val="28"/>
          <w:szCs w:val="28"/>
          <w:highlight w:val="yellow"/>
        </w:rPr>
      </w:pPr>
    </w:p>
    <w:p w:rsidR="007C09C8" w:rsidRPr="00233920" w:rsidRDefault="004B5349" w:rsidP="007A0512">
      <w:pPr>
        <w:jc w:val="both"/>
        <w:rPr>
          <w:b/>
          <w:w w:val="101"/>
          <w:sz w:val="28"/>
          <w:szCs w:val="28"/>
        </w:rPr>
      </w:pPr>
      <w:r w:rsidRPr="00233920">
        <w:rPr>
          <w:b/>
          <w:w w:val="101"/>
          <w:sz w:val="28"/>
          <w:szCs w:val="28"/>
        </w:rPr>
        <w:t>4</w:t>
      </w:r>
      <w:r w:rsidR="007C09C8" w:rsidRPr="00233920">
        <w:rPr>
          <w:b/>
          <w:w w:val="101"/>
          <w:sz w:val="28"/>
          <w:szCs w:val="28"/>
        </w:rPr>
        <w:t>. Про розгляд звернення Департаменту комунальної власності м Києва</w:t>
      </w:r>
      <w:r w:rsidR="00814445" w:rsidRPr="00233920">
        <w:rPr>
          <w:b/>
          <w:w w:val="101"/>
          <w:sz w:val="28"/>
          <w:szCs w:val="28"/>
        </w:rPr>
        <w:t xml:space="preserve"> виконавчого органу Київради (КМДА) </w:t>
      </w:r>
      <w:r w:rsidR="007C09C8" w:rsidRPr="00233920">
        <w:rPr>
          <w:b/>
          <w:w w:val="101"/>
          <w:sz w:val="28"/>
          <w:szCs w:val="28"/>
        </w:rPr>
        <w:t xml:space="preserve"> щодо затвердження додаткових умов </w:t>
      </w:r>
      <w:r w:rsidR="00951403" w:rsidRPr="00233920">
        <w:rPr>
          <w:b/>
          <w:w w:val="101"/>
          <w:sz w:val="28"/>
          <w:szCs w:val="28"/>
        </w:rPr>
        <w:t xml:space="preserve">договору оренди </w:t>
      </w:r>
      <w:r w:rsidR="00DC5C3C" w:rsidRPr="00233920">
        <w:rPr>
          <w:rFonts w:eastAsiaTheme="minorHAnsi"/>
          <w:b/>
          <w:sz w:val="28"/>
          <w:szCs w:val="28"/>
          <w:lang w:eastAsia="en-US"/>
        </w:rPr>
        <w:t>нежитлової будівлі на вул. Кирилівській, 103,  літера 1 Г,  корпус №26 - виробнича майстерня</w:t>
      </w:r>
      <w:r w:rsidR="00B415FB">
        <w:rPr>
          <w:rFonts w:eastAsiaTheme="minorHAnsi"/>
          <w:b/>
          <w:sz w:val="28"/>
          <w:szCs w:val="28"/>
          <w:lang w:eastAsia="en-US"/>
        </w:rPr>
        <w:t xml:space="preserve">  </w:t>
      </w:r>
      <w:r w:rsidR="00B415FB" w:rsidRPr="00B415FB">
        <w:rPr>
          <w:rFonts w:eastAsiaTheme="minorHAnsi"/>
          <w:b/>
          <w:i/>
          <w:lang w:eastAsia="en-US"/>
        </w:rPr>
        <w:t>(</w:t>
      </w:r>
      <w:r w:rsidR="00BF2FF7" w:rsidRPr="00B415FB">
        <w:rPr>
          <w:b/>
          <w:i/>
          <w:w w:val="101"/>
        </w:rPr>
        <w:t>строк</w:t>
      </w:r>
      <w:r w:rsidR="007C09C8" w:rsidRPr="00B415FB">
        <w:rPr>
          <w:b/>
          <w:i/>
          <w:w w:val="101"/>
        </w:rPr>
        <w:t xml:space="preserve"> дії договору оренди – 10 </w:t>
      </w:r>
      <w:r w:rsidR="007C09C8" w:rsidRPr="00B415FB">
        <w:rPr>
          <w:b/>
          <w:i/>
          <w:w w:val="101"/>
        </w:rPr>
        <w:lastRenderedPageBreak/>
        <w:t xml:space="preserve">років; проведення орендарем капітального ремонту будівлі відповідно до дефектного </w:t>
      </w:r>
      <w:proofErr w:type="spellStart"/>
      <w:r w:rsidR="007C09C8" w:rsidRPr="00B415FB">
        <w:rPr>
          <w:b/>
          <w:i/>
          <w:w w:val="101"/>
        </w:rPr>
        <w:t>акта</w:t>
      </w:r>
      <w:proofErr w:type="spellEnd"/>
      <w:r w:rsidR="007C09C8" w:rsidRPr="00B415FB">
        <w:rPr>
          <w:b/>
          <w:i/>
          <w:w w:val="101"/>
        </w:rPr>
        <w:t xml:space="preserve"> з орієнтовною вартістю робіт 10,0 млн грн</w:t>
      </w:r>
      <w:r w:rsidR="00B415FB">
        <w:rPr>
          <w:b/>
          <w:i/>
          <w:w w:val="101"/>
        </w:rPr>
        <w:t xml:space="preserve">) </w:t>
      </w:r>
      <w:r w:rsidR="007C09C8" w:rsidRPr="00233920">
        <w:rPr>
          <w:b/>
          <w:w w:val="101"/>
          <w:sz w:val="28"/>
          <w:szCs w:val="28"/>
        </w:rPr>
        <w:t>(</w:t>
      </w:r>
      <w:proofErr w:type="spellStart"/>
      <w:r w:rsidR="007C09C8" w:rsidRPr="00233920">
        <w:rPr>
          <w:b/>
          <w:w w:val="101"/>
          <w:sz w:val="28"/>
          <w:szCs w:val="28"/>
        </w:rPr>
        <w:t>вих</w:t>
      </w:r>
      <w:proofErr w:type="spellEnd"/>
      <w:r w:rsidR="007C09C8" w:rsidRPr="00233920">
        <w:rPr>
          <w:b/>
          <w:w w:val="101"/>
          <w:sz w:val="28"/>
          <w:szCs w:val="28"/>
        </w:rPr>
        <w:t>. №062/05-16-5225 від 16.08.2021</w:t>
      </w:r>
      <w:r w:rsidR="00BF2FF7" w:rsidRPr="00233920">
        <w:rPr>
          <w:b/>
          <w:w w:val="101"/>
          <w:sz w:val="28"/>
          <w:szCs w:val="28"/>
        </w:rPr>
        <w:t>,</w:t>
      </w:r>
      <w:r w:rsidR="007C09C8" w:rsidRPr="00233920">
        <w:rPr>
          <w:b/>
          <w:w w:val="101"/>
          <w:sz w:val="28"/>
          <w:szCs w:val="28"/>
        </w:rPr>
        <w:t xml:space="preserve"> </w:t>
      </w:r>
      <w:proofErr w:type="spellStart"/>
      <w:r w:rsidR="007C09C8" w:rsidRPr="00233920">
        <w:rPr>
          <w:b/>
          <w:w w:val="101"/>
          <w:sz w:val="28"/>
          <w:szCs w:val="28"/>
        </w:rPr>
        <w:t>вх</w:t>
      </w:r>
      <w:proofErr w:type="spellEnd"/>
      <w:r w:rsidR="007C09C8" w:rsidRPr="00233920">
        <w:rPr>
          <w:b/>
          <w:w w:val="101"/>
          <w:sz w:val="28"/>
          <w:szCs w:val="28"/>
        </w:rPr>
        <w:t>. № 08/19712 від 16.08.2021).</w:t>
      </w:r>
    </w:p>
    <w:p w:rsidR="0076521D" w:rsidRPr="00233920" w:rsidRDefault="007C09C8" w:rsidP="007A0512">
      <w:pPr>
        <w:jc w:val="both"/>
        <w:rPr>
          <w:b/>
          <w:w w:val="101"/>
          <w:sz w:val="28"/>
          <w:szCs w:val="28"/>
        </w:rPr>
      </w:pPr>
      <w:r w:rsidRPr="00233920">
        <w:rPr>
          <w:b/>
          <w:w w:val="101"/>
          <w:sz w:val="28"/>
          <w:szCs w:val="28"/>
        </w:rPr>
        <w:t>Доповідач: представник Департаменту</w:t>
      </w:r>
      <w:r w:rsidR="009F5CEB" w:rsidRPr="00233920">
        <w:rPr>
          <w:rFonts w:eastAsiaTheme="minorHAnsi"/>
          <w:b/>
          <w:sz w:val="28"/>
          <w:szCs w:val="28"/>
          <w:lang w:eastAsia="en-US"/>
        </w:rPr>
        <w:t xml:space="preserve"> комунальної власності м. Києва</w:t>
      </w:r>
      <w:r w:rsidRPr="00233920">
        <w:rPr>
          <w:b/>
          <w:w w:val="101"/>
          <w:sz w:val="28"/>
          <w:szCs w:val="28"/>
        </w:rPr>
        <w:t>.</w:t>
      </w:r>
    </w:p>
    <w:p w:rsidR="006A42B6" w:rsidRPr="00233920" w:rsidRDefault="006A42B6" w:rsidP="007A0512">
      <w:pPr>
        <w:jc w:val="both"/>
        <w:rPr>
          <w:w w:val="101"/>
          <w:sz w:val="28"/>
          <w:szCs w:val="28"/>
          <w:lang w:eastAsia="uk-UA"/>
        </w:rPr>
      </w:pPr>
      <w:r w:rsidRPr="00233920">
        <w:rPr>
          <w:w w:val="101"/>
          <w:sz w:val="28"/>
          <w:szCs w:val="28"/>
        </w:rPr>
        <w:t xml:space="preserve">СЛУХАЛИ: Інформацію Олега ШАЛЮТИ - </w:t>
      </w:r>
      <w:r w:rsidRPr="00233920">
        <w:rPr>
          <w:w w:val="101"/>
          <w:sz w:val="28"/>
          <w:szCs w:val="28"/>
          <w:shd w:val="clear" w:color="auto" w:fill="FFFFFF"/>
          <w:lang w:eastAsia="uk-UA"/>
        </w:rPr>
        <w:t>заступника начальника управління формування та використання майна – начальник</w:t>
      </w:r>
      <w:r w:rsidR="00BF2FF7" w:rsidRPr="00233920">
        <w:rPr>
          <w:w w:val="101"/>
          <w:sz w:val="28"/>
          <w:szCs w:val="28"/>
          <w:shd w:val="clear" w:color="auto" w:fill="FFFFFF"/>
          <w:lang w:eastAsia="uk-UA"/>
        </w:rPr>
        <w:t>а</w:t>
      </w:r>
      <w:r w:rsidRPr="00233920">
        <w:rPr>
          <w:w w:val="101"/>
          <w:sz w:val="28"/>
          <w:szCs w:val="28"/>
          <w:shd w:val="clear" w:color="auto" w:fill="FFFFFF"/>
          <w:lang w:eastAsia="uk-UA"/>
        </w:rPr>
        <w:t xml:space="preserve"> відділу використання майна </w:t>
      </w:r>
      <w:r w:rsidRPr="00233920">
        <w:rPr>
          <w:w w:val="101"/>
          <w:sz w:val="28"/>
          <w:szCs w:val="28"/>
          <w:lang w:eastAsia="uk-UA"/>
        </w:rPr>
        <w:t>Департаменту комунальної власності м. Києва виконавчого органу Київської міської ради (КМДА).</w:t>
      </w:r>
    </w:p>
    <w:p w:rsidR="006A42B6" w:rsidRPr="00233920" w:rsidRDefault="000A07F9" w:rsidP="007A0512">
      <w:pPr>
        <w:jc w:val="both"/>
        <w:rPr>
          <w:w w:val="101"/>
          <w:sz w:val="28"/>
          <w:szCs w:val="28"/>
        </w:rPr>
      </w:pPr>
      <w:r>
        <w:rPr>
          <w:w w:val="101"/>
          <w:sz w:val="28"/>
          <w:szCs w:val="28"/>
        </w:rPr>
        <w:t>ВИСТУПИВ</w:t>
      </w:r>
      <w:r w:rsidR="006A42B6" w:rsidRPr="00233920">
        <w:rPr>
          <w:w w:val="101"/>
          <w:sz w:val="28"/>
          <w:szCs w:val="28"/>
        </w:rPr>
        <w:t>: Михайло ПРИСЯЖНЮК.</w:t>
      </w:r>
    </w:p>
    <w:p w:rsidR="006A42B6" w:rsidRPr="00233920" w:rsidRDefault="006A42B6" w:rsidP="007A0512">
      <w:pPr>
        <w:jc w:val="both"/>
        <w:rPr>
          <w:w w:val="101"/>
          <w:sz w:val="28"/>
          <w:szCs w:val="28"/>
        </w:rPr>
      </w:pPr>
      <w:r w:rsidRPr="00233920">
        <w:rPr>
          <w:w w:val="101"/>
          <w:sz w:val="28"/>
          <w:szCs w:val="28"/>
        </w:rPr>
        <w:t>ВИРІШИЛИ: Затвердити додаткові умови договору оренди нежитлової будівлі на вул. Кирилівській, 103, літера 1</w:t>
      </w:r>
      <w:r w:rsidR="00BF2FF7" w:rsidRPr="00233920">
        <w:rPr>
          <w:w w:val="101"/>
          <w:sz w:val="28"/>
          <w:szCs w:val="28"/>
        </w:rPr>
        <w:t xml:space="preserve"> </w:t>
      </w:r>
      <w:r w:rsidRPr="00233920">
        <w:rPr>
          <w:w w:val="101"/>
          <w:sz w:val="28"/>
          <w:szCs w:val="28"/>
        </w:rPr>
        <w:t>Г, корпус №26 – виробничі майстерні, а саме:</w:t>
      </w:r>
    </w:p>
    <w:p w:rsidR="006A42B6" w:rsidRPr="00233920" w:rsidRDefault="006A42B6" w:rsidP="007A0512">
      <w:pPr>
        <w:jc w:val="both"/>
        <w:rPr>
          <w:w w:val="101"/>
          <w:sz w:val="28"/>
          <w:szCs w:val="28"/>
        </w:rPr>
      </w:pPr>
      <w:r w:rsidRPr="00233920">
        <w:rPr>
          <w:w w:val="101"/>
          <w:sz w:val="28"/>
          <w:szCs w:val="28"/>
        </w:rPr>
        <w:t xml:space="preserve">- </w:t>
      </w:r>
      <w:r w:rsidR="00BF2FF7" w:rsidRPr="00233920">
        <w:rPr>
          <w:w w:val="101"/>
          <w:sz w:val="28"/>
          <w:szCs w:val="28"/>
        </w:rPr>
        <w:t xml:space="preserve"> строк</w:t>
      </w:r>
      <w:r w:rsidRPr="00233920">
        <w:rPr>
          <w:w w:val="101"/>
          <w:sz w:val="28"/>
          <w:szCs w:val="28"/>
        </w:rPr>
        <w:t xml:space="preserve"> дії договору оренди – 10 років;</w:t>
      </w:r>
    </w:p>
    <w:p w:rsidR="006A42B6" w:rsidRPr="00233920" w:rsidRDefault="006A42B6" w:rsidP="007A0512">
      <w:pPr>
        <w:jc w:val="both"/>
        <w:rPr>
          <w:w w:val="101"/>
          <w:sz w:val="28"/>
          <w:szCs w:val="28"/>
        </w:rPr>
      </w:pPr>
      <w:r w:rsidRPr="00233920">
        <w:rPr>
          <w:w w:val="101"/>
          <w:sz w:val="28"/>
          <w:szCs w:val="28"/>
        </w:rPr>
        <w:t xml:space="preserve">- проведення орендарем капітального ремонту будівлі відповідно до дефектного </w:t>
      </w:r>
      <w:proofErr w:type="spellStart"/>
      <w:r w:rsidRPr="00233920">
        <w:rPr>
          <w:w w:val="101"/>
          <w:sz w:val="28"/>
          <w:szCs w:val="28"/>
        </w:rPr>
        <w:t>акта</w:t>
      </w:r>
      <w:proofErr w:type="spellEnd"/>
      <w:r w:rsidRPr="00233920">
        <w:rPr>
          <w:w w:val="101"/>
          <w:sz w:val="28"/>
          <w:szCs w:val="28"/>
        </w:rPr>
        <w:t xml:space="preserve"> з орієнтовною вартістю робіт 10,0 млн грн.  </w:t>
      </w:r>
    </w:p>
    <w:p w:rsidR="006A42B6" w:rsidRPr="00233920" w:rsidRDefault="006A42B6"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- 5,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- 2 (Сергій АРТЕМЕНКО, Павло БОЙЧЕНКО),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6A42B6" w:rsidRPr="00233920" w:rsidRDefault="006A42B6" w:rsidP="007A0512">
      <w:pPr>
        <w:jc w:val="both"/>
        <w:rPr>
          <w:b/>
          <w:i/>
          <w:w w:val="101"/>
          <w:sz w:val="28"/>
          <w:szCs w:val="28"/>
        </w:rPr>
      </w:pPr>
      <w:r w:rsidRPr="00233920">
        <w:rPr>
          <w:b/>
          <w:i/>
          <w:w w:val="101"/>
          <w:sz w:val="28"/>
          <w:szCs w:val="28"/>
        </w:rPr>
        <w:t>Рішення прийнято.</w:t>
      </w:r>
    </w:p>
    <w:p w:rsidR="0076521D" w:rsidRPr="00233920" w:rsidRDefault="0076521D" w:rsidP="007A0512">
      <w:pPr>
        <w:pStyle w:val="aa"/>
        <w:spacing w:after="0"/>
        <w:ind w:left="0"/>
        <w:jc w:val="both"/>
        <w:rPr>
          <w:b/>
          <w:sz w:val="28"/>
          <w:szCs w:val="28"/>
        </w:rPr>
      </w:pPr>
    </w:p>
    <w:p w:rsidR="00B96F8E" w:rsidRPr="00233920" w:rsidRDefault="004B5349" w:rsidP="007A0512">
      <w:pPr>
        <w:jc w:val="both"/>
        <w:rPr>
          <w:b/>
          <w:w w:val="101"/>
          <w:sz w:val="28"/>
          <w:szCs w:val="28"/>
        </w:rPr>
      </w:pPr>
      <w:r w:rsidRPr="00233920">
        <w:rPr>
          <w:b/>
          <w:w w:val="101"/>
          <w:sz w:val="28"/>
          <w:szCs w:val="28"/>
        </w:rPr>
        <w:t>5</w:t>
      </w:r>
      <w:r w:rsidR="00B96F8E" w:rsidRPr="00233920">
        <w:rPr>
          <w:b/>
          <w:w w:val="101"/>
          <w:sz w:val="28"/>
          <w:szCs w:val="28"/>
        </w:rPr>
        <w:t xml:space="preserve">. Про розгляд </w:t>
      </w:r>
      <w:proofErr w:type="spellStart"/>
      <w:r w:rsidR="00B96F8E" w:rsidRPr="00233920">
        <w:rPr>
          <w:b/>
          <w:w w:val="101"/>
          <w:sz w:val="28"/>
          <w:szCs w:val="28"/>
        </w:rPr>
        <w:t>проєкту</w:t>
      </w:r>
      <w:proofErr w:type="spellEnd"/>
      <w:r w:rsidR="00B96F8E" w:rsidRPr="00233920">
        <w:rPr>
          <w:b/>
          <w:w w:val="101"/>
          <w:sz w:val="28"/>
          <w:szCs w:val="28"/>
        </w:rPr>
        <w:t xml:space="preserve"> рішення </w:t>
      </w:r>
      <w:r w:rsidR="00F300B5" w:rsidRPr="00233920">
        <w:rPr>
          <w:b/>
          <w:w w:val="101"/>
          <w:sz w:val="28"/>
          <w:szCs w:val="28"/>
        </w:rPr>
        <w:t xml:space="preserve">Київради </w:t>
      </w:r>
      <w:r w:rsidR="005B2028" w:rsidRPr="00233920">
        <w:rPr>
          <w:b/>
          <w:sz w:val="28"/>
          <w:szCs w:val="28"/>
        </w:rPr>
        <w:t>«</w:t>
      </w:r>
      <w:r w:rsidR="00B96F8E" w:rsidRPr="00233920">
        <w:rPr>
          <w:b/>
          <w:sz w:val="28"/>
          <w:szCs w:val="28"/>
        </w:rPr>
        <w:t xml:space="preserve">Про створення </w:t>
      </w:r>
      <w:r w:rsidR="00B61429" w:rsidRPr="00233920">
        <w:rPr>
          <w:b/>
          <w:sz w:val="28"/>
          <w:szCs w:val="28"/>
        </w:rPr>
        <w:t>Центру комплексної реабілітації для осіб з інвалідністю Шевченківського району міста Києва</w:t>
      </w:r>
      <w:r w:rsidR="005B2028" w:rsidRPr="00233920">
        <w:rPr>
          <w:b/>
          <w:sz w:val="28"/>
          <w:szCs w:val="28"/>
        </w:rPr>
        <w:t>»</w:t>
      </w:r>
      <w:r w:rsidR="00B96F8E" w:rsidRPr="00233920">
        <w:rPr>
          <w:b/>
          <w:w w:val="101"/>
          <w:sz w:val="28"/>
          <w:szCs w:val="28"/>
        </w:rPr>
        <w:t xml:space="preserve"> за поданням заступника голови КМДА </w:t>
      </w:r>
      <w:r w:rsidR="00B61429" w:rsidRPr="00233920">
        <w:rPr>
          <w:b/>
          <w:w w:val="101"/>
          <w:sz w:val="28"/>
          <w:szCs w:val="28"/>
        </w:rPr>
        <w:t>Марини ХОНДИ</w:t>
      </w:r>
      <w:r w:rsidR="00B96F8E" w:rsidRPr="00233920">
        <w:rPr>
          <w:b/>
          <w:w w:val="101"/>
          <w:sz w:val="28"/>
          <w:szCs w:val="28"/>
        </w:rPr>
        <w:t xml:space="preserve">, Департаменту </w:t>
      </w:r>
      <w:r w:rsidR="00B61429" w:rsidRPr="00233920">
        <w:rPr>
          <w:b/>
          <w:w w:val="101"/>
          <w:sz w:val="28"/>
          <w:szCs w:val="28"/>
        </w:rPr>
        <w:t>соціальної політики</w:t>
      </w:r>
      <w:r w:rsidR="00B96F8E" w:rsidRPr="00233920">
        <w:rPr>
          <w:b/>
          <w:w w:val="101"/>
          <w:sz w:val="28"/>
          <w:szCs w:val="28"/>
        </w:rPr>
        <w:t xml:space="preserve"> </w:t>
      </w:r>
      <w:r w:rsidR="00B96F8E" w:rsidRPr="00233920">
        <w:rPr>
          <w:b/>
          <w:sz w:val="28"/>
          <w:szCs w:val="28"/>
        </w:rPr>
        <w:t>викон</w:t>
      </w:r>
      <w:r w:rsidR="00F027A2" w:rsidRPr="00233920">
        <w:rPr>
          <w:b/>
          <w:sz w:val="28"/>
          <w:szCs w:val="28"/>
        </w:rPr>
        <w:t>авчого органу Київради (КМДА</w:t>
      </w:r>
      <w:r w:rsidR="00B96F8E" w:rsidRPr="00233920">
        <w:rPr>
          <w:b/>
          <w:sz w:val="28"/>
          <w:szCs w:val="28"/>
        </w:rPr>
        <w:t xml:space="preserve">) </w:t>
      </w:r>
      <w:r w:rsidR="00B96F8E" w:rsidRPr="00233920">
        <w:rPr>
          <w:b/>
          <w:w w:val="101"/>
          <w:sz w:val="28"/>
          <w:szCs w:val="28"/>
        </w:rPr>
        <w:t>(</w:t>
      </w:r>
      <w:r w:rsidR="00C36453" w:rsidRPr="00233920">
        <w:rPr>
          <w:rFonts w:eastAsiaTheme="minorHAnsi"/>
          <w:b/>
          <w:sz w:val="28"/>
          <w:szCs w:val="28"/>
          <w:lang w:eastAsia="en-US"/>
        </w:rPr>
        <w:t>доручення</w:t>
      </w:r>
      <w:r w:rsidR="00C36453" w:rsidRPr="00233920">
        <w:rPr>
          <w:b/>
          <w:w w:val="101"/>
          <w:sz w:val="28"/>
          <w:szCs w:val="28"/>
        </w:rPr>
        <w:t xml:space="preserve"> </w:t>
      </w:r>
      <w:r w:rsidR="00B96F8E" w:rsidRPr="00233920">
        <w:rPr>
          <w:b/>
          <w:w w:val="101"/>
          <w:sz w:val="28"/>
          <w:szCs w:val="28"/>
        </w:rPr>
        <w:t>від 06.12.2021 №08/231-4</w:t>
      </w:r>
      <w:r w:rsidR="00B61429" w:rsidRPr="00233920">
        <w:rPr>
          <w:b/>
          <w:w w:val="101"/>
          <w:sz w:val="28"/>
          <w:szCs w:val="28"/>
        </w:rPr>
        <w:t>405</w:t>
      </w:r>
      <w:r w:rsidR="00B96F8E" w:rsidRPr="00233920">
        <w:rPr>
          <w:b/>
          <w:w w:val="101"/>
          <w:sz w:val="28"/>
          <w:szCs w:val="28"/>
        </w:rPr>
        <w:t>/ПР, копії документів).</w:t>
      </w:r>
    </w:p>
    <w:p w:rsidR="00B96F8E" w:rsidRPr="00233920" w:rsidRDefault="00B96F8E" w:rsidP="007A0512">
      <w:pPr>
        <w:jc w:val="both"/>
        <w:rPr>
          <w:b/>
          <w:w w:val="101"/>
          <w:sz w:val="28"/>
          <w:szCs w:val="28"/>
        </w:rPr>
      </w:pPr>
      <w:r w:rsidRPr="00233920">
        <w:rPr>
          <w:b/>
          <w:w w:val="101"/>
          <w:sz w:val="28"/>
          <w:szCs w:val="28"/>
        </w:rPr>
        <w:t xml:space="preserve">Доповідач: представник Департаменту </w:t>
      </w:r>
      <w:r w:rsidR="00140CA3" w:rsidRPr="00233920">
        <w:rPr>
          <w:b/>
          <w:w w:val="101"/>
          <w:sz w:val="28"/>
          <w:szCs w:val="28"/>
        </w:rPr>
        <w:t>соціальної політики</w:t>
      </w:r>
      <w:r w:rsidRPr="00233920">
        <w:rPr>
          <w:b/>
          <w:w w:val="101"/>
          <w:sz w:val="28"/>
          <w:szCs w:val="28"/>
        </w:rPr>
        <w:t>.</w:t>
      </w:r>
    </w:p>
    <w:p w:rsidR="005A646A" w:rsidRPr="00233920" w:rsidRDefault="00141D5B" w:rsidP="007A0512">
      <w:pPr>
        <w:jc w:val="both"/>
        <w:rPr>
          <w:w w:val="101"/>
          <w:sz w:val="28"/>
          <w:szCs w:val="28"/>
        </w:rPr>
      </w:pPr>
      <w:r w:rsidRPr="00233920">
        <w:rPr>
          <w:w w:val="101"/>
          <w:sz w:val="28"/>
          <w:szCs w:val="28"/>
        </w:rPr>
        <w:t>СЛУХАЛИ:</w:t>
      </w:r>
      <w:r w:rsidR="000C1008">
        <w:rPr>
          <w:w w:val="101"/>
          <w:sz w:val="28"/>
          <w:szCs w:val="28"/>
        </w:rPr>
        <w:t xml:space="preserve"> Інформацію Світлани</w:t>
      </w:r>
      <w:r w:rsidR="005A646A" w:rsidRPr="00233920">
        <w:rPr>
          <w:w w:val="101"/>
          <w:sz w:val="28"/>
          <w:szCs w:val="28"/>
        </w:rPr>
        <w:t xml:space="preserve"> НАЗАРЕНКО - заступниці директора </w:t>
      </w:r>
      <w:r w:rsidR="005A646A" w:rsidRPr="00233920">
        <w:rPr>
          <w:sz w:val="28"/>
          <w:szCs w:val="28"/>
        </w:rPr>
        <w:t xml:space="preserve">Департаменту соціальної політики </w:t>
      </w:r>
      <w:r w:rsidR="005A646A" w:rsidRPr="00233920">
        <w:rPr>
          <w:w w:val="101"/>
          <w:sz w:val="28"/>
          <w:szCs w:val="28"/>
        </w:rPr>
        <w:t xml:space="preserve">виконавчого органу Київради (КМДА) щодо мети прийняття </w:t>
      </w:r>
      <w:proofErr w:type="spellStart"/>
      <w:r w:rsidR="005A646A" w:rsidRPr="00233920">
        <w:rPr>
          <w:w w:val="101"/>
          <w:sz w:val="28"/>
          <w:szCs w:val="28"/>
        </w:rPr>
        <w:t>проєкту</w:t>
      </w:r>
      <w:proofErr w:type="spellEnd"/>
      <w:r w:rsidR="005A646A" w:rsidRPr="00233920">
        <w:rPr>
          <w:w w:val="101"/>
          <w:sz w:val="28"/>
          <w:szCs w:val="28"/>
        </w:rPr>
        <w:t xml:space="preserve"> рішення.</w:t>
      </w:r>
    </w:p>
    <w:p w:rsidR="00141D5B" w:rsidRPr="00233920" w:rsidRDefault="00141D5B" w:rsidP="007A0512">
      <w:pPr>
        <w:jc w:val="both"/>
        <w:rPr>
          <w:w w:val="101"/>
          <w:sz w:val="28"/>
          <w:szCs w:val="28"/>
        </w:rPr>
      </w:pPr>
      <w:r w:rsidRPr="00233920">
        <w:rPr>
          <w:w w:val="101"/>
          <w:sz w:val="28"/>
          <w:szCs w:val="28"/>
        </w:rPr>
        <w:t>ВИСТУПИВ: Михайло ПРИСЯЖНЮК.</w:t>
      </w:r>
    </w:p>
    <w:p w:rsidR="00141D5B" w:rsidRPr="00233920" w:rsidRDefault="00141D5B" w:rsidP="007A0512">
      <w:pPr>
        <w:jc w:val="both"/>
        <w:rPr>
          <w:w w:val="101"/>
          <w:sz w:val="28"/>
          <w:szCs w:val="28"/>
        </w:rPr>
      </w:pPr>
      <w:r w:rsidRPr="00233920">
        <w:rPr>
          <w:w w:val="101"/>
          <w:sz w:val="28"/>
          <w:szCs w:val="28"/>
        </w:rPr>
        <w:t xml:space="preserve">ВИРІШИЛИ: Підтримати </w:t>
      </w:r>
      <w:proofErr w:type="spellStart"/>
      <w:r w:rsidRPr="00233920">
        <w:rPr>
          <w:w w:val="101"/>
          <w:sz w:val="28"/>
          <w:szCs w:val="28"/>
        </w:rPr>
        <w:t>проєкт</w:t>
      </w:r>
      <w:proofErr w:type="spellEnd"/>
      <w:r w:rsidRPr="00233920">
        <w:rPr>
          <w:w w:val="101"/>
          <w:sz w:val="28"/>
          <w:szCs w:val="28"/>
        </w:rPr>
        <w:t xml:space="preserve"> рішення Київради.</w:t>
      </w:r>
    </w:p>
    <w:p w:rsidR="00141D5B" w:rsidRPr="00233920" w:rsidRDefault="00141D5B"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w:t>
      </w:r>
      <w:r w:rsidR="00485EBA" w:rsidRPr="00233920">
        <w:rPr>
          <w:w w:val="101"/>
          <w:sz w:val="28"/>
          <w:szCs w:val="28"/>
        </w:rPr>
        <w:t xml:space="preserve"> </w:t>
      </w:r>
      <w:r w:rsidR="005A646A" w:rsidRPr="00233920">
        <w:rPr>
          <w:w w:val="101"/>
          <w:sz w:val="28"/>
          <w:szCs w:val="28"/>
        </w:rPr>
        <w:t>7</w:t>
      </w:r>
      <w:r w:rsidRPr="00233920">
        <w:rPr>
          <w:w w:val="101"/>
          <w:sz w:val="28"/>
          <w:szCs w:val="28"/>
        </w:rPr>
        <w:t xml:space="preserve">,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141D5B" w:rsidRPr="00233920" w:rsidRDefault="00141D5B" w:rsidP="007A0512">
      <w:pPr>
        <w:jc w:val="both"/>
        <w:rPr>
          <w:b/>
          <w:i/>
          <w:w w:val="101"/>
          <w:sz w:val="28"/>
          <w:szCs w:val="28"/>
        </w:rPr>
      </w:pPr>
      <w:r w:rsidRPr="00233920">
        <w:rPr>
          <w:b/>
          <w:i/>
          <w:w w:val="101"/>
          <w:sz w:val="28"/>
          <w:szCs w:val="28"/>
        </w:rPr>
        <w:t>Рішення прийнято.</w:t>
      </w:r>
    </w:p>
    <w:p w:rsidR="0076521D" w:rsidRPr="00233920" w:rsidRDefault="0076521D" w:rsidP="007A0512">
      <w:pPr>
        <w:jc w:val="both"/>
        <w:rPr>
          <w:b/>
          <w:w w:val="101"/>
          <w:sz w:val="28"/>
          <w:szCs w:val="28"/>
        </w:rPr>
      </w:pPr>
    </w:p>
    <w:p w:rsidR="0076521D" w:rsidRPr="00233920" w:rsidRDefault="004B5349" w:rsidP="007A0512">
      <w:pPr>
        <w:jc w:val="both"/>
        <w:rPr>
          <w:b/>
          <w:w w:val="101"/>
          <w:sz w:val="28"/>
          <w:szCs w:val="28"/>
        </w:rPr>
      </w:pPr>
      <w:r w:rsidRPr="00233920">
        <w:rPr>
          <w:b/>
          <w:w w:val="101"/>
          <w:sz w:val="28"/>
          <w:szCs w:val="28"/>
        </w:rPr>
        <w:t xml:space="preserve">6. </w:t>
      </w:r>
      <w:r w:rsidR="0076521D" w:rsidRPr="00233920">
        <w:rPr>
          <w:b/>
          <w:w w:val="101"/>
          <w:sz w:val="28"/>
          <w:szCs w:val="28"/>
        </w:rPr>
        <w:t xml:space="preserve">Про розгляд </w:t>
      </w:r>
      <w:proofErr w:type="spellStart"/>
      <w:r w:rsidR="0076521D" w:rsidRPr="00233920">
        <w:rPr>
          <w:b/>
          <w:w w:val="101"/>
          <w:sz w:val="28"/>
          <w:szCs w:val="28"/>
        </w:rPr>
        <w:t>проєкту</w:t>
      </w:r>
      <w:proofErr w:type="spellEnd"/>
      <w:r w:rsidR="0076521D" w:rsidRPr="00233920">
        <w:rPr>
          <w:b/>
          <w:w w:val="101"/>
          <w:sz w:val="28"/>
          <w:szCs w:val="28"/>
        </w:rPr>
        <w:t xml:space="preserve"> рішення Київради </w:t>
      </w:r>
      <w:r w:rsidR="005B2028" w:rsidRPr="00233920">
        <w:rPr>
          <w:b/>
          <w:w w:val="101"/>
          <w:sz w:val="28"/>
          <w:szCs w:val="28"/>
        </w:rPr>
        <w:t>«</w:t>
      </w:r>
      <w:r w:rsidR="0076521D" w:rsidRPr="00233920">
        <w:rPr>
          <w:b/>
          <w:w w:val="101"/>
          <w:sz w:val="28"/>
          <w:szCs w:val="28"/>
        </w:rPr>
        <w:t xml:space="preserve">Про внесення змін до таблиці № 1 до додатка 5 до рішення Київської міської ради від 23.06.2011 № 242/5629 </w:t>
      </w:r>
      <w:r w:rsidR="005B2028" w:rsidRPr="00233920">
        <w:rPr>
          <w:b/>
          <w:w w:val="101"/>
          <w:sz w:val="28"/>
          <w:szCs w:val="28"/>
        </w:rPr>
        <w:t>«</w:t>
      </w:r>
      <w:r w:rsidR="0076521D" w:rsidRPr="00233920">
        <w:rPr>
          <w:b/>
          <w:w w:val="101"/>
          <w:sz w:val="28"/>
          <w:szCs w:val="28"/>
        </w:rPr>
        <w:t xml:space="preserve">Про встановлення місцевих податків і зборів у </w:t>
      </w:r>
      <w:proofErr w:type="spellStart"/>
      <w:r w:rsidR="0076521D" w:rsidRPr="00233920">
        <w:rPr>
          <w:b/>
          <w:w w:val="101"/>
          <w:sz w:val="28"/>
          <w:szCs w:val="28"/>
        </w:rPr>
        <w:t>м.Києві</w:t>
      </w:r>
      <w:proofErr w:type="spellEnd"/>
      <w:r w:rsidR="005B2028" w:rsidRPr="00233920">
        <w:rPr>
          <w:b/>
          <w:w w:val="101"/>
          <w:sz w:val="28"/>
          <w:szCs w:val="28"/>
        </w:rPr>
        <w:t>»</w:t>
      </w:r>
      <w:r w:rsidR="0076521D" w:rsidRPr="00233920">
        <w:rPr>
          <w:b/>
          <w:w w:val="101"/>
          <w:sz w:val="28"/>
          <w:szCs w:val="28"/>
        </w:rPr>
        <w:t xml:space="preserve"> </w:t>
      </w:r>
      <w:r w:rsidR="0076521D" w:rsidRPr="00233920">
        <w:rPr>
          <w:b/>
          <w:i/>
          <w:w w:val="101"/>
        </w:rPr>
        <w:t>(виключення п. 138: Харківське шосе, 156)</w:t>
      </w:r>
      <w:r w:rsidR="0076521D" w:rsidRPr="00233920">
        <w:rPr>
          <w:b/>
          <w:w w:val="101"/>
          <w:sz w:val="28"/>
          <w:szCs w:val="28"/>
        </w:rPr>
        <w:t xml:space="preserve"> за поданням депутата Київради Миколи КОНОПЕЛЬК</w:t>
      </w:r>
      <w:r w:rsidR="00B25456" w:rsidRPr="00233920">
        <w:rPr>
          <w:b/>
          <w:w w:val="101"/>
          <w:sz w:val="28"/>
          <w:szCs w:val="28"/>
        </w:rPr>
        <w:t>А</w:t>
      </w:r>
      <w:r w:rsidR="0076521D" w:rsidRPr="00233920">
        <w:rPr>
          <w:b/>
          <w:w w:val="101"/>
          <w:sz w:val="28"/>
          <w:szCs w:val="28"/>
        </w:rPr>
        <w:t xml:space="preserve"> (доручення від 05.11.2021 №08/231-4035/ПР, копії документів).</w:t>
      </w:r>
    </w:p>
    <w:p w:rsidR="00375CCC" w:rsidRPr="00233920" w:rsidRDefault="0076521D" w:rsidP="007A0512">
      <w:pPr>
        <w:jc w:val="both"/>
        <w:rPr>
          <w:b/>
          <w:w w:val="101"/>
          <w:sz w:val="28"/>
          <w:szCs w:val="28"/>
        </w:rPr>
      </w:pPr>
      <w:r w:rsidRPr="00233920">
        <w:rPr>
          <w:b/>
          <w:w w:val="101"/>
          <w:sz w:val="28"/>
          <w:szCs w:val="28"/>
        </w:rPr>
        <w:t xml:space="preserve">Доповідачі: Микола КОНОПЕЛЬКО, голова Дарницької районної в місті </w:t>
      </w:r>
      <w:r w:rsidR="00375CCC" w:rsidRPr="00233920">
        <w:rPr>
          <w:b/>
          <w:w w:val="101"/>
          <w:sz w:val="28"/>
          <w:szCs w:val="28"/>
        </w:rPr>
        <w:t>Києві державної адміністрації.</w:t>
      </w:r>
    </w:p>
    <w:p w:rsidR="00A0011E" w:rsidRPr="00233920" w:rsidRDefault="00141D5B" w:rsidP="007A0512">
      <w:pPr>
        <w:jc w:val="both"/>
        <w:rPr>
          <w:b/>
          <w:w w:val="101"/>
          <w:sz w:val="28"/>
          <w:szCs w:val="28"/>
        </w:rPr>
      </w:pPr>
      <w:r w:rsidRPr="00233920">
        <w:rPr>
          <w:w w:val="101"/>
          <w:sz w:val="28"/>
          <w:szCs w:val="28"/>
        </w:rPr>
        <w:t>СЛУХАЛИ (</w:t>
      </w:r>
      <w:r w:rsidR="00A0011E" w:rsidRPr="00233920">
        <w:rPr>
          <w:w w:val="101"/>
          <w:sz w:val="28"/>
          <w:szCs w:val="28"/>
        </w:rPr>
        <w:t>12:25</w:t>
      </w:r>
      <w:r w:rsidRPr="00233920">
        <w:rPr>
          <w:w w:val="101"/>
          <w:sz w:val="28"/>
          <w:szCs w:val="28"/>
        </w:rPr>
        <w:t xml:space="preserve">): Інформацію </w:t>
      </w:r>
      <w:r w:rsidR="005E73DD" w:rsidRPr="00233920">
        <w:rPr>
          <w:w w:val="101"/>
          <w:sz w:val="28"/>
          <w:szCs w:val="28"/>
        </w:rPr>
        <w:t xml:space="preserve">Ярослава ЛАГУТИ </w:t>
      </w:r>
      <w:r w:rsidR="00A0011E" w:rsidRPr="00233920">
        <w:rPr>
          <w:w w:val="101"/>
          <w:sz w:val="28"/>
          <w:szCs w:val="28"/>
        </w:rPr>
        <w:t xml:space="preserve">- </w:t>
      </w:r>
      <w:r w:rsidR="00A0011E" w:rsidRPr="00233920">
        <w:rPr>
          <w:b/>
          <w:w w:val="101"/>
          <w:sz w:val="28"/>
          <w:szCs w:val="28"/>
        </w:rPr>
        <w:t xml:space="preserve"> </w:t>
      </w:r>
      <w:r w:rsidR="00A0011E" w:rsidRPr="00233920">
        <w:rPr>
          <w:w w:val="101"/>
          <w:sz w:val="28"/>
          <w:szCs w:val="28"/>
        </w:rPr>
        <w:t xml:space="preserve">голови Дарницької районної в місті Києві державної адміністрації щодо мети прийняття </w:t>
      </w:r>
      <w:proofErr w:type="spellStart"/>
      <w:r w:rsidR="00A0011E" w:rsidRPr="00233920">
        <w:rPr>
          <w:w w:val="101"/>
          <w:sz w:val="28"/>
          <w:szCs w:val="28"/>
        </w:rPr>
        <w:t>проєкту</w:t>
      </w:r>
      <w:proofErr w:type="spellEnd"/>
      <w:r w:rsidR="00A0011E" w:rsidRPr="00233920">
        <w:rPr>
          <w:w w:val="101"/>
          <w:sz w:val="28"/>
          <w:szCs w:val="28"/>
        </w:rPr>
        <w:t xml:space="preserve"> рішення.</w:t>
      </w:r>
    </w:p>
    <w:p w:rsidR="00141D5B" w:rsidRPr="00233920" w:rsidRDefault="00141D5B" w:rsidP="007A0512">
      <w:pPr>
        <w:jc w:val="both"/>
        <w:rPr>
          <w:w w:val="101"/>
          <w:sz w:val="28"/>
          <w:szCs w:val="28"/>
        </w:rPr>
      </w:pPr>
      <w:r w:rsidRPr="00233920">
        <w:rPr>
          <w:w w:val="101"/>
          <w:sz w:val="28"/>
          <w:szCs w:val="28"/>
        </w:rPr>
        <w:t>ВИС</w:t>
      </w:r>
      <w:r w:rsidR="005E73DD" w:rsidRPr="00233920">
        <w:rPr>
          <w:w w:val="101"/>
          <w:sz w:val="28"/>
          <w:szCs w:val="28"/>
        </w:rPr>
        <w:t>ТУПИЛИ</w:t>
      </w:r>
      <w:r w:rsidRPr="00233920">
        <w:rPr>
          <w:w w:val="101"/>
          <w:sz w:val="28"/>
          <w:szCs w:val="28"/>
        </w:rPr>
        <w:t>: Михайло ПРИСЯЖНЮК</w:t>
      </w:r>
      <w:r w:rsidR="005E73DD" w:rsidRPr="00233920">
        <w:rPr>
          <w:w w:val="101"/>
          <w:sz w:val="28"/>
          <w:szCs w:val="28"/>
        </w:rPr>
        <w:t>, Ілля КУШНІР.</w:t>
      </w:r>
    </w:p>
    <w:p w:rsidR="00141D5B" w:rsidRPr="00233920" w:rsidRDefault="00141D5B" w:rsidP="007A0512">
      <w:pPr>
        <w:jc w:val="both"/>
        <w:rPr>
          <w:w w:val="101"/>
          <w:sz w:val="28"/>
          <w:szCs w:val="28"/>
        </w:rPr>
      </w:pPr>
      <w:r w:rsidRPr="00233920">
        <w:rPr>
          <w:w w:val="101"/>
          <w:sz w:val="28"/>
          <w:szCs w:val="28"/>
        </w:rPr>
        <w:lastRenderedPageBreak/>
        <w:t xml:space="preserve">ВИРІШИЛИ: Підтримати </w:t>
      </w:r>
      <w:proofErr w:type="spellStart"/>
      <w:r w:rsidRPr="00233920">
        <w:rPr>
          <w:w w:val="101"/>
          <w:sz w:val="28"/>
          <w:szCs w:val="28"/>
        </w:rPr>
        <w:t>проєкт</w:t>
      </w:r>
      <w:proofErr w:type="spellEnd"/>
      <w:r w:rsidRPr="00233920">
        <w:rPr>
          <w:w w:val="101"/>
          <w:sz w:val="28"/>
          <w:szCs w:val="28"/>
        </w:rPr>
        <w:t xml:space="preserve"> рішення Київради.</w:t>
      </w:r>
    </w:p>
    <w:p w:rsidR="00141D5B" w:rsidRPr="00233920" w:rsidRDefault="00141D5B"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w:t>
      </w:r>
      <w:r w:rsidR="00485EBA" w:rsidRPr="00233920">
        <w:rPr>
          <w:w w:val="101"/>
          <w:sz w:val="28"/>
          <w:szCs w:val="28"/>
        </w:rPr>
        <w:t xml:space="preserve"> </w:t>
      </w:r>
      <w:r w:rsidR="005E73DD" w:rsidRPr="00233920">
        <w:rPr>
          <w:w w:val="101"/>
          <w:sz w:val="28"/>
          <w:szCs w:val="28"/>
        </w:rPr>
        <w:t>6</w:t>
      </w:r>
      <w:r w:rsidRPr="00233920">
        <w:rPr>
          <w:w w:val="101"/>
          <w:sz w:val="28"/>
          <w:szCs w:val="28"/>
        </w:rPr>
        <w:t xml:space="preserve">,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w:t>
      </w:r>
      <w:r w:rsidR="005E73DD" w:rsidRPr="00233920">
        <w:rPr>
          <w:w w:val="101"/>
          <w:sz w:val="28"/>
          <w:szCs w:val="28"/>
        </w:rPr>
        <w:t>1    (Ганна СВИРИДЕНКО)</w:t>
      </w:r>
      <w:r w:rsidRPr="00233920">
        <w:rPr>
          <w:w w:val="101"/>
          <w:sz w:val="28"/>
          <w:szCs w:val="28"/>
        </w:rPr>
        <w:t>.</w:t>
      </w:r>
    </w:p>
    <w:p w:rsidR="00141D5B" w:rsidRPr="00233920" w:rsidRDefault="00141D5B" w:rsidP="007A0512">
      <w:pPr>
        <w:jc w:val="both"/>
        <w:rPr>
          <w:b/>
          <w:i/>
          <w:w w:val="101"/>
          <w:sz w:val="28"/>
          <w:szCs w:val="28"/>
        </w:rPr>
      </w:pPr>
      <w:r w:rsidRPr="00233920">
        <w:rPr>
          <w:b/>
          <w:i/>
          <w:w w:val="101"/>
          <w:sz w:val="28"/>
          <w:szCs w:val="28"/>
        </w:rPr>
        <w:t>Рішення прийнято.</w:t>
      </w:r>
    </w:p>
    <w:p w:rsidR="0076521D" w:rsidRPr="00233920" w:rsidRDefault="0076521D" w:rsidP="007A0512">
      <w:pPr>
        <w:jc w:val="both"/>
        <w:rPr>
          <w:b/>
          <w:w w:val="101"/>
          <w:sz w:val="28"/>
          <w:szCs w:val="28"/>
        </w:rPr>
      </w:pPr>
    </w:p>
    <w:p w:rsidR="00BA71F3" w:rsidRPr="00233920" w:rsidRDefault="004B5349" w:rsidP="007A0512">
      <w:pPr>
        <w:autoSpaceDE w:val="0"/>
        <w:autoSpaceDN w:val="0"/>
        <w:jc w:val="both"/>
        <w:rPr>
          <w:b/>
          <w:sz w:val="28"/>
          <w:szCs w:val="28"/>
        </w:rPr>
      </w:pPr>
      <w:r w:rsidRPr="00233920">
        <w:rPr>
          <w:b/>
          <w:w w:val="101"/>
          <w:sz w:val="28"/>
          <w:szCs w:val="28"/>
        </w:rPr>
        <w:t>7</w:t>
      </w:r>
      <w:r w:rsidR="00CE5C94" w:rsidRPr="00233920">
        <w:rPr>
          <w:b/>
          <w:w w:val="101"/>
          <w:sz w:val="28"/>
          <w:szCs w:val="28"/>
        </w:rPr>
        <w:t xml:space="preserve">. </w:t>
      </w:r>
      <w:r w:rsidR="00BA71F3" w:rsidRPr="00233920">
        <w:rPr>
          <w:b/>
          <w:w w:val="101"/>
          <w:sz w:val="28"/>
          <w:szCs w:val="28"/>
        </w:rPr>
        <w:t>Про розгляд звернен</w:t>
      </w:r>
      <w:r w:rsidR="00025BC6" w:rsidRPr="00233920">
        <w:rPr>
          <w:b/>
          <w:w w:val="101"/>
          <w:sz w:val="28"/>
          <w:szCs w:val="28"/>
        </w:rPr>
        <w:t>ь</w:t>
      </w:r>
      <w:r w:rsidR="00BA71F3" w:rsidRPr="00233920">
        <w:rPr>
          <w:b/>
          <w:w w:val="101"/>
          <w:sz w:val="28"/>
          <w:szCs w:val="28"/>
        </w:rPr>
        <w:t xml:space="preserve"> </w:t>
      </w:r>
      <w:r w:rsidR="00BA71F3" w:rsidRPr="00233920">
        <w:rPr>
          <w:b/>
          <w:sz w:val="28"/>
          <w:szCs w:val="28"/>
        </w:rPr>
        <w:t xml:space="preserve">Департаменту охорони здоров’я </w:t>
      </w:r>
      <w:r w:rsidR="00E4401D" w:rsidRPr="00233920">
        <w:rPr>
          <w:b/>
          <w:w w:val="101"/>
          <w:sz w:val="28"/>
          <w:szCs w:val="28"/>
        </w:rPr>
        <w:t xml:space="preserve">виконавчого органу Київради (КМДА) </w:t>
      </w:r>
      <w:r w:rsidR="00BA71F3" w:rsidRPr="00233920">
        <w:rPr>
          <w:b/>
          <w:w w:val="101"/>
          <w:sz w:val="28"/>
          <w:szCs w:val="28"/>
        </w:rPr>
        <w:t xml:space="preserve">щодо погодження </w:t>
      </w:r>
      <w:proofErr w:type="spellStart"/>
      <w:r w:rsidR="00BA71F3" w:rsidRPr="00233920">
        <w:rPr>
          <w:b/>
          <w:w w:val="101"/>
          <w:sz w:val="28"/>
          <w:szCs w:val="28"/>
        </w:rPr>
        <w:t>проєкту</w:t>
      </w:r>
      <w:proofErr w:type="spellEnd"/>
      <w:r w:rsidR="00BA71F3" w:rsidRPr="00233920">
        <w:rPr>
          <w:b/>
          <w:w w:val="101"/>
          <w:sz w:val="28"/>
          <w:szCs w:val="28"/>
        </w:rPr>
        <w:t xml:space="preserve"> розпорядження </w:t>
      </w:r>
      <w:r w:rsidR="00F300B5" w:rsidRPr="00233920">
        <w:rPr>
          <w:b/>
          <w:w w:val="101"/>
          <w:sz w:val="28"/>
          <w:szCs w:val="28"/>
        </w:rPr>
        <w:t xml:space="preserve"> виконавчого органу Київради (КМДА)</w:t>
      </w:r>
      <w:r w:rsidR="00F300B5" w:rsidRPr="00233920">
        <w:rPr>
          <w:b/>
          <w:sz w:val="28"/>
          <w:szCs w:val="28"/>
        </w:rPr>
        <w:t xml:space="preserve"> </w:t>
      </w:r>
      <w:r w:rsidR="005B2028" w:rsidRPr="00233920">
        <w:rPr>
          <w:b/>
          <w:sz w:val="28"/>
          <w:szCs w:val="28"/>
        </w:rPr>
        <w:t>«</w:t>
      </w:r>
      <w:r w:rsidR="00BA71F3" w:rsidRPr="00233920">
        <w:rPr>
          <w:b/>
          <w:sz w:val="28"/>
          <w:szCs w:val="28"/>
        </w:rPr>
        <w:t xml:space="preserve">Про внесення змін до складу комісії з реорганізації комунального некомерційного підприємства </w:t>
      </w:r>
      <w:r w:rsidR="005B2028" w:rsidRPr="00233920">
        <w:rPr>
          <w:b/>
          <w:sz w:val="28"/>
          <w:szCs w:val="28"/>
        </w:rPr>
        <w:t>«</w:t>
      </w:r>
      <w:r w:rsidR="00BA71F3" w:rsidRPr="00233920">
        <w:rPr>
          <w:b/>
          <w:sz w:val="28"/>
          <w:szCs w:val="28"/>
        </w:rPr>
        <w:t>Шкірно-венерологічний диспансер № 5</w:t>
      </w:r>
      <w:r w:rsidR="005B2028" w:rsidRPr="00233920">
        <w:rPr>
          <w:b/>
          <w:sz w:val="28"/>
          <w:szCs w:val="28"/>
        </w:rPr>
        <w:t>»</w:t>
      </w:r>
      <w:r w:rsidR="00BA71F3" w:rsidRPr="00233920">
        <w:rPr>
          <w:b/>
          <w:sz w:val="28"/>
          <w:szCs w:val="28"/>
        </w:rPr>
        <w:t xml:space="preserve"> виконавчого органу Київської міської ради (Київської міської державної адміністрації) (ідентифікаційний код 05496810) шляхом приєднання до комунального некомерційного підприємства </w:t>
      </w:r>
      <w:r w:rsidR="005B2028" w:rsidRPr="00233920">
        <w:rPr>
          <w:b/>
          <w:sz w:val="28"/>
          <w:szCs w:val="28"/>
        </w:rPr>
        <w:t>«</w:t>
      </w:r>
      <w:r w:rsidR="00BA71F3" w:rsidRPr="00233920">
        <w:rPr>
          <w:b/>
          <w:sz w:val="28"/>
          <w:szCs w:val="28"/>
        </w:rPr>
        <w:t>ДЕРМАТОВЕНЕРОЛОГІЯ</w:t>
      </w:r>
      <w:r w:rsidR="005B2028" w:rsidRPr="00233920">
        <w:rPr>
          <w:b/>
          <w:sz w:val="28"/>
          <w:szCs w:val="28"/>
        </w:rPr>
        <w:t>»</w:t>
      </w:r>
      <w:r w:rsidR="00BA71F3" w:rsidRPr="00233920">
        <w:rPr>
          <w:b/>
          <w:sz w:val="28"/>
          <w:szCs w:val="28"/>
        </w:rPr>
        <w:t xml:space="preserve"> виконавчого органу Київської міської ради (Київської міської державної адміністрації) (ідентифікаційний код 05416248)</w:t>
      </w:r>
      <w:r w:rsidR="005B2028" w:rsidRPr="00233920">
        <w:rPr>
          <w:b/>
          <w:sz w:val="28"/>
          <w:szCs w:val="28"/>
        </w:rPr>
        <w:t>»</w:t>
      </w:r>
      <w:r w:rsidR="00BA71F3" w:rsidRPr="00233920">
        <w:rPr>
          <w:b/>
          <w:sz w:val="28"/>
          <w:szCs w:val="28"/>
        </w:rPr>
        <w:t xml:space="preserve"> (2518-пр) (</w:t>
      </w:r>
      <w:proofErr w:type="spellStart"/>
      <w:r w:rsidR="00BA71F3" w:rsidRPr="00233920">
        <w:rPr>
          <w:b/>
          <w:sz w:val="28"/>
          <w:szCs w:val="28"/>
        </w:rPr>
        <w:t>вих</w:t>
      </w:r>
      <w:proofErr w:type="spellEnd"/>
      <w:r w:rsidR="00BA71F3" w:rsidRPr="00233920">
        <w:rPr>
          <w:b/>
          <w:sz w:val="28"/>
          <w:szCs w:val="28"/>
        </w:rPr>
        <w:t>. від 01.12.2021 № 061-12350/10</w:t>
      </w:r>
      <w:r w:rsidR="00BF2FF7" w:rsidRPr="00233920">
        <w:rPr>
          <w:b/>
          <w:sz w:val="28"/>
          <w:szCs w:val="28"/>
        </w:rPr>
        <w:t>,</w:t>
      </w:r>
      <w:r w:rsidR="00BA71F3" w:rsidRPr="00233920">
        <w:rPr>
          <w:b/>
          <w:sz w:val="28"/>
          <w:szCs w:val="28"/>
        </w:rPr>
        <w:t xml:space="preserve"> </w:t>
      </w:r>
      <w:proofErr w:type="spellStart"/>
      <w:r w:rsidR="00BA71F3" w:rsidRPr="00233920">
        <w:rPr>
          <w:b/>
          <w:sz w:val="28"/>
          <w:szCs w:val="28"/>
        </w:rPr>
        <w:t>вх</w:t>
      </w:r>
      <w:proofErr w:type="spellEnd"/>
      <w:r w:rsidR="00BA71F3" w:rsidRPr="00233920">
        <w:rPr>
          <w:b/>
          <w:sz w:val="28"/>
          <w:szCs w:val="28"/>
        </w:rPr>
        <w:t>. від 01.12.2021 №08/30540</w:t>
      </w:r>
      <w:r w:rsidR="001730FB" w:rsidRPr="00233920">
        <w:rPr>
          <w:b/>
          <w:sz w:val="28"/>
          <w:szCs w:val="28"/>
        </w:rPr>
        <w:t xml:space="preserve">; </w:t>
      </w:r>
      <w:proofErr w:type="spellStart"/>
      <w:r w:rsidR="001730FB" w:rsidRPr="00233920">
        <w:rPr>
          <w:b/>
          <w:sz w:val="28"/>
          <w:szCs w:val="28"/>
        </w:rPr>
        <w:t>вих</w:t>
      </w:r>
      <w:proofErr w:type="spellEnd"/>
      <w:r w:rsidR="001730FB" w:rsidRPr="00233920">
        <w:rPr>
          <w:b/>
          <w:sz w:val="28"/>
          <w:szCs w:val="28"/>
        </w:rPr>
        <w:t xml:space="preserve">. від 07.12.2021 № 061-12576/10, </w:t>
      </w:r>
      <w:proofErr w:type="spellStart"/>
      <w:r w:rsidR="001730FB" w:rsidRPr="00233920">
        <w:rPr>
          <w:b/>
          <w:sz w:val="28"/>
          <w:szCs w:val="28"/>
        </w:rPr>
        <w:t>вх</w:t>
      </w:r>
      <w:proofErr w:type="spellEnd"/>
      <w:r w:rsidR="001730FB" w:rsidRPr="00233920">
        <w:rPr>
          <w:b/>
          <w:sz w:val="28"/>
          <w:szCs w:val="28"/>
        </w:rPr>
        <w:t>. від 08.12.2021 №08/31610</w:t>
      </w:r>
      <w:r w:rsidR="00BA71F3" w:rsidRPr="00233920">
        <w:rPr>
          <w:b/>
          <w:sz w:val="28"/>
          <w:szCs w:val="28"/>
        </w:rPr>
        <w:t>).</w:t>
      </w:r>
    </w:p>
    <w:p w:rsidR="00BA71F3" w:rsidRPr="00233920" w:rsidRDefault="00BA71F3" w:rsidP="007A0512">
      <w:pPr>
        <w:tabs>
          <w:tab w:val="left" w:pos="-426"/>
        </w:tabs>
        <w:jc w:val="both"/>
        <w:rPr>
          <w:b/>
          <w:sz w:val="28"/>
          <w:szCs w:val="28"/>
        </w:rPr>
      </w:pPr>
      <w:r w:rsidRPr="00233920">
        <w:rPr>
          <w:b/>
          <w:sz w:val="28"/>
          <w:szCs w:val="28"/>
        </w:rPr>
        <w:t>Доповідач: представник Департаменту охорони здоров’я.</w:t>
      </w:r>
    </w:p>
    <w:p w:rsidR="00141D5B" w:rsidRPr="00233920" w:rsidRDefault="00141D5B" w:rsidP="007A0512">
      <w:pPr>
        <w:jc w:val="both"/>
        <w:rPr>
          <w:w w:val="101"/>
          <w:sz w:val="28"/>
          <w:szCs w:val="28"/>
        </w:rPr>
      </w:pPr>
      <w:r w:rsidRPr="00233920">
        <w:rPr>
          <w:w w:val="101"/>
          <w:sz w:val="28"/>
          <w:szCs w:val="28"/>
        </w:rPr>
        <w:t>СЛУХАЛИ</w:t>
      </w:r>
      <w:r w:rsidR="00A0011E" w:rsidRPr="00233920">
        <w:rPr>
          <w:w w:val="101"/>
          <w:sz w:val="28"/>
          <w:szCs w:val="28"/>
        </w:rPr>
        <w:t xml:space="preserve"> </w:t>
      </w:r>
      <w:r w:rsidRPr="00233920">
        <w:rPr>
          <w:w w:val="101"/>
          <w:sz w:val="28"/>
          <w:szCs w:val="28"/>
        </w:rPr>
        <w:t xml:space="preserve">: Інформацію </w:t>
      </w:r>
      <w:r w:rsidR="004E1C49" w:rsidRPr="00233920">
        <w:rPr>
          <w:w w:val="101"/>
          <w:sz w:val="28"/>
          <w:szCs w:val="28"/>
        </w:rPr>
        <w:t>Т</w:t>
      </w:r>
      <w:r w:rsidR="00642B3B" w:rsidRPr="00233920">
        <w:rPr>
          <w:w w:val="101"/>
          <w:sz w:val="28"/>
          <w:szCs w:val="28"/>
        </w:rPr>
        <w:t xml:space="preserve">етяни </w:t>
      </w:r>
      <w:r w:rsidR="004E1C49" w:rsidRPr="00233920">
        <w:rPr>
          <w:w w:val="101"/>
          <w:sz w:val="28"/>
          <w:szCs w:val="28"/>
        </w:rPr>
        <w:t xml:space="preserve"> ЄСИК</w:t>
      </w:r>
      <w:r w:rsidR="004E1C49" w:rsidRPr="00233920">
        <w:rPr>
          <w:w w:val="101"/>
          <w:sz w:val="28"/>
          <w:szCs w:val="28"/>
        </w:rPr>
        <w:tab/>
        <w:t>-</w:t>
      </w:r>
      <w:r w:rsidR="004E1C49" w:rsidRPr="00233920">
        <w:rPr>
          <w:w w:val="101"/>
          <w:sz w:val="28"/>
          <w:szCs w:val="28"/>
        </w:rPr>
        <w:tab/>
        <w:t>начальниці відділу правового забезпечення Департаменту охорони здоров'я  виконавчого орган</w:t>
      </w:r>
      <w:r w:rsidR="00130955" w:rsidRPr="00233920">
        <w:rPr>
          <w:w w:val="101"/>
          <w:sz w:val="28"/>
          <w:szCs w:val="28"/>
        </w:rPr>
        <w:t>у Київ</w:t>
      </w:r>
      <w:r w:rsidR="004E1C49" w:rsidRPr="00233920">
        <w:rPr>
          <w:w w:val="101"/>
          <w:sz w:val="28"/>
          <w:szCs w:val="28"/>
        </w:rPr>
        <w:t xml:space="preserve">ради (КМДА) щодо мети прийняття </w:t>
      </w:r>
      <w:proofErr w:type="spellStart"/>
      <w:r w:rsidR="004E1C49" w:rsidRPr="00233920">
        <w:rPr>
          <w:w w:val="101"/>
          <w:sz w:val="28"/>
          <w:szCs w:val="28"/>
        </w:rPr>
        <w:t>проєкту</w:t>
      </w:r>
      <w:proofErr w:type="spellEnd"/>
      <w:r w:rsidR="004E1C49" w:rsidRPr="00233920">
        <w:rPr>
          <w:w w:val="101"/>
          <w:sz w:val="28"/>
          <w:szCs w:val="28"/>
        </w:rPr>
        <w:t xml:space="preserve"> розпорядження.</w:t>
      </w:r>
    </w:p>
    <w:p w:rsidR="00141D5B" w:rsidRPr="00233920" w:rsidRDefault="00141D5B" w:rsidP="007A0512">
      <w:pPr>
        <w:jc w:val="both"/>
        <w:rPr>
          <w:w w:val="101"/>
          <w:sz w:val="28"/>
          <w:szCs w:val="28"/>
        </w:rPr>
      </w:pPr>
      <w:r w:rsidRPr="00233920">
        <w:rPr>
          <w:w w:val="101"/>
          <w:sz w:val="28"/>
          <w:szCs w:val="28"/>
        </w:rPr>
        <w:t>ВИСТУПИВ: Михайло ПРИСЯЖНЮК.</w:t>
      </w:r>
    </w:p>
    <w:p w:rsidR="00141D5B" w:rsidRPr="00233920" w:rsidRDefault="00141D5B" w:rsidP="007A0512">
      <w:pPr>
        <w:jc w:val="both"/>
        <w:rPr>
          <w:w w:val="101"/>
          <w:sz w:val="28"/>
          <w:szCs w:val="28"/>
        </w:rPr>
      </w:pPr>
      <w:r w:rsidRPr="00233920">
        <w:rPr>
          <w:w w:val="101"/>
          <w:sz w:val="28"/>
          <w:szCs w:val="28"/>
        </w:rPr>
        <w:t xml:space="preserve">ВИРІШИЛИ: Погодити </w:t>
      </w:r>
      <w:proofErr w:type="spellStart"/>
      <w:r w:rsidRPr="00233920">
        <w:rPr>
          <w:w w:val="101"/>
          <w:sz w:val="28"/>
          <w:szCs w:val="28"/>
        </w:rPr>
        <w:t>проєкт</w:t>
      </w:r>
      <w:proofErr w:type="spellEnd"/>
      <w:r w:rsidRPr="00233920">
        <w:rPr>
          <w:w w:val="101"/>
          <w:sz w:val="28"/>
          <w:szCs w:val="28"/>
        </w:rPr>
        <w:t xml:space="preserve"> розпорядження.</w:t>
      </w:r>
    </w:p>
    <w:p w:rsidR="00141D5B" w:rsidRPr="00233920" w:rsidRDefault="00141D5B"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w:t>
      </w:r>
      <w:r w:rsidR="00955613" w:rsidRPr="00233920">
        <w:rPr>
          <w:w w:val="101"/>
          <w:sz w:val="28"/>
          <w:szCs w:val="28"/>
        </w:rPr>
        <w:t xml:space="preserve"> </w:t>
      </w:r>
      <w:r w:rsidR="004E1C49" w:rsidRPr="00233920">
        <w:rPr>
          <w:w w:val="101"/>
          <w:sz w:val="28"/>
          <w:szCs w:val="28"/>
        </w:rPr>
        <w:t>7</w:t>
      </w:r>
      <w:r w:rsidRPr="00233920">
        <w:rPr>
          <w:w w:val="101"/>
          <w:sz w:val="28"/>
          <w:szCs w:val="28"/>
        </w:rPr>
        <w:t xml:space="preserve">,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141D5B" w:rsidRPr="00233920" w:rsidRDefault="00141D5B" w:rsidP="007A0512">
      <w:pPr>
        <w:jc w:val="both"/>
        <w:rPr>
          <w:b/>
          <w:i/>
          <w:w w:val="101"/>
          <w:sz w:val="28"/>
          <w:szCs w:val="28"/>
        </w:rPr>
      </w:pPr>
      <w:r w:rsidRPr="00233920">
        <w:rPr>
          <w:b/>
          <w:i/>
          <w:w w:val="101"/>
          <w:sz w:val="28"/>
          <w:szCs w:val="28"/>
        </w:rPr>
        <w:t>Рішення прийнято.</w:t>
      </w:r>
    </w:p>
    <w:p w:rsidR="009C6C18" w:rsidRPr="00233920" w:rsidRDefault="009C6C18" w:rsidP="007A0512">
      <w:pPr>
        <w:autoSpaceDE w:val="0"/>
        <w:autoSpaceDN w:val="0"/>
        <w:jc w:val="both"/>
        <w:rPr>
          <w:b/>
          <w:w w:val="101"/>
          <w:sz w:val="28"/>
          <w:szCs w:val="28"/>
        </w:rPr>
      </w:pPr>
    </w:p>
    <w:p w:rsidR="00C25A76" w:rsidRPr="00233920" w:rsidRDefault="00C25A76" w:rsidP="007A0512">
      <w:pPr>
        <w:autoSpaceDE w:val="0"/>
        <w:autoSpaceDN w:val="0"/>
        <w:jc w:val="both"/>
        <w:rPr>
          <w:b/>
          <w:sz w:val="28"/>
          <w:szCs w:val="28"/>
        </w:rPr>
      </w:pPr>
      <w:r w:rsidRPr="00233920">
        <w:rPr>
          <w:b/>
          <w:w w:val="101"/>
          <w:sz w:val="28"/>
          <w:szCs w:val="28"/>
        </w:rPr>
        <w:t xml:space="preserve">8. Про розгляд звернення </w:t>
      </w:r>
      <w:r w:rsidRPr="00233920">
        <w:rPr>
          <w:b/>
          <w:sz w:val="28"/>
          <w:szCs w:val="28"/>
        </w:rPr>
        <w:t xml:space="preserve">Департаменту соціальної політики </w:t>
      </w:r>
      <w:r w:rsidRPr="00233920">
        <w:rPr>
          <w:b/>
          <w:w w:val="101"/>
          <w:sz w:val="28"/>
          <w:szCs w:val="28"/>
        </w:rPr>
        <w:t xml:space="preserve">виконавчого органу Київради (КМДА) щодо погодження </w:t>
      </w:r>
      <w:proofErr w:type="spellStart"/>
      <w:r w:rsidRPr="00233920">
        <w:rPr>
          <w:b/>
          <w:w w:val="101"/>
          <w:sz w:val="28"/>
          <w:szCs w:val="28"/>
        </w:rPr>
        <w:t>проєкту</w:t>
      </w:r>
      <w:proofErr w:type="spellEnd"/>
      <w:r w:rsidRPr="00233920">
        <w:rPr>
          <w:b/>
          <w:w w:val="101"/>
          <w:sz w:val="28"/>
          <w:szCs w:val="28"/>
        </w:rPr>
        <w:t xml:space="preserve"> розпорядження виконавчого органу Київради (КМДА) </w:t>
      </w:r>
      <w:r w:rsidR="005B2028" w:rsidRPr="00233920">
        <w:rPr>
          <w:b/>
          <w:sz w:val="28"/>
          <w:szCs w:val="28"/>
        </w:rPr>
        <w:t>«</w:t>
      </w:r>
      <w:r w:rsidRPr="00233920">
        <w:rPr>
          <w:b/>
          <w:sz w:val="28"/>
          <w:szCs w:val="28"/>
        </w:rPr>
        <w:t xml:space="preserve">Про затвердження передавального </w:t>
      </w:r>
      <w:proofErr w:type="spellStart"/>
      <w:r w:rsidRPr="00233920">
        <w:rPr>
          <w:b/>
          <w:sz w:val="28"/>
          <w:szCs w:val="28"/>
        </w:rPr>
        <w:t>акта</w:t>
      </w:r>
      <w:proofErr w:type="spellEnd"/>
      <w:r w:rsidRPr="00233920">
        <w:rPr>
          <w:b/>
          <w:sz w:val="28"/>
          <w:szCs w:val="28"/>
        </w:rPr>
        <w:t xml:space="preserve"> Центру обліку бездомних осіб (ідентифікаційний код 36123265)</w:t>
      </w:r>
      <w:r w:rsidR="005B2028" w:rsidRPr="00233920">
        <w:rPr>
          <w:b/>
          <w:sz w:val="28"/>
          <w:szCs w:val="28"/>
        </w:rPr>
        <w:t>»</w:t>
      </w:r>
      <w:r w:rsidRPr="00233920">
        <w:rPr>
          <w:b/>
          <w:sz w:val="28"/>
          <w:szCs w:val="28"/>
        </w:rPr>
        <w:t xml:space="preserve"> (2511-пр) (</w:t>
      </w:r>
      <w:proofErr w:type="spellStart"/>
      <w:r w:rsidRPr="00233920">
        <w:rPr>
          <w:b/>
          <w:sz w:val="28"/>
          <w:szCs w:val="28"/>
        </w:rPr>
        <w:t>вих</w:t>
      </w:r>
      <w:proofErr w:type="spellEnd"/>
      <w:r w:rsidRPr="00233920">
        <w:rPr>
          <w:b/>
          <w:sz w:val="28"/>
          <w:szCs w:val="28"/>
        </w:rPr>
        <w:t>. від 29.11.2021 № 051/23313-005/1</w:t>
      </w:r>
      <w:r w:rsidR="00BF2FF7" w:rsidRPr="00233920">
        <w:rPr>
          <w:b/>
          <w:sz w:val="28"/>
          <w:szCs w:val="28"/>
        </w:rPr>
        <w:t>,</w:t>
      </w:r>
      <w:r w:rsidRPr="00233920">
        <w:rPr>
          <w:b/>
          <w:sz w:val="28"/>
          <w:szCs w:val="28"/>
        </w:rPr>
        <w:t xml:space="preserve"> </w:t>
      </w:r>
      <w:proofErr w:type="spellStart"/>
      <w:r w:rsidRPr="00233920">
        <w:rPr>
          <w:b/>
          <w:sz w:val="28"/>
          <w:szCs w:val="28"/>
        </w:rPr>
        <w:t>вх</w:t>
      </w:r>
      <w:proofErr w:type="spellEnd"/>
      <w:r w:rsidRPr="00233920">
        <w:rPr>
          <w:b/>
          <w:sz w:val="28"/>
          <w:szCs w:val="28"/>
        </w:rPr>
        <w:t>. від 30.11.2021 №08/30299).</w:t>
      </w:r>
    </w:p>
    <w:p w:rsidR="00C25A76" w:rsidRPr="00233920" w:rsidRDefault="00C25A76" w:rsidP="007A0512">
      <w:pPr>
        <w:jc w:val="both"/>
        <w:rPr>
          <w:b/>
          <w:sz w:val="28"/>
          <w:szCs w:val="28"/>
        </w:rPr>
      </w:pPr>
      <w:r w:rsidRPr="00233920">
        <w:rPr>
          <w:b/>
          <w:w w:val="101"/>
          <w:sz w:val="28"/>
          <w:szCs w:val="28"/>
        </w:rPr>
        <w:t xml:space="preserve">Доповідач: представник </w:t>
      </w:r>
      <w:r w:rsidRPr="00233920">
        <w:rPr>
          <w:b/>
          <w:sz w:val="28"/>
          <w:szCs w:val="28"/>
        </w:rPr>
        <w:t>Департаменту соціальної політики.</w:t>
      </w:r>
    </w:p>
    <w:p w:rsidR="00C25A76" w:rsidRPr="00233920" w:rsidRDefault="00C25A76" w:rsidP="007A0512">
      <w:pPr>
        <w:jc w:val="both"/>
        <w:rPr>
          <w:w w:val="101"/>
          <w:sz w:val="28"/>
          <w:szCs w:val="28"/>
        </w:rPr>
      </w:pPr>
      <w:r w:rsidRPr="00233920">
        <w:rPr>
          <w:w w:val="101"/>
          <w:sz w:val="28"/>
          <w:szCs w:val="28"/>
        </w:rPr>
        <w:t>СЛУХАЛИ: Інформацію Світлани  НАЗАРЕНКО - заступни</w:t>
      </w:r>
      <w:r w:rsidR="000C1008">
        <w:rPr>
          <w:w w:val="101"/>
          <w:sz w:val="28"/>
          <w:szCs w:val="28"/>
        </w:rPr>
        <w:t>ці</w:t>
      </w:r>
      <w:r w:rsidRPr="00233920">
        <w:rPr>
          <w:w w:val="101"/>
          <w:sz w:val="28"/>
          <w:szCs w:val="28"/>
        </w:rPr>
        <w:t xml:space="preserve"> директора </w:t>
      </w:r>
      <w:r w:rsidRPr="00233920">
        <w:rPr>
          <w:sz w:val="28"/>
          <w:szCs w:val="28"/>
        </w:rPr>
        <w:t xml:space="preserve">Департаменту соціальної політики </w:t>
      </w:r>
      <w:r w:rsidRPr="00233920">
        <w:rPr>
          <w:w w:val="101"/>
          <w:sz w:val="28"/>
          <w:szCs w:val="28"/>
        </w:rPr>
        <w:t xml:space="preserve">виконавчого органу Київради (КМДА) щодо мети прийняття </w:t>
      </w:r>
      <w:proofErr w:type="spellStart"/>
      <w:r w:rsidRPr="00233920">
        <w:rPr>
          <w:w w:val="101"/>
          <w:sz w:val="28"/>
          <w:szCs w:val="28"/>
        </w:rPr>
        <w:t>проєкту</w:t>
      </w:r>
      <w:proofErr w:type="spellEnd"/>
      <w:r w:rsidRPr="00233920">
        <w:rPr>
          <w:w w:val="101"/>
          <w:sz w:val="28"/>
          <w:szCs w:val="28"/>
        </w:rPr>
        <w:t xml:space="preserve"> розпорядження.</w:t>
      </w:r>
    </w:p>
    <w:p w:rsidR="00C25A76" w:rsidRPr="00233920" w:rsidRDefault="00C25A76" w:rsidP="007A0512">
      <w:pPr>
        <w:jc w:val="both"/>
        <w:rPr>
          <w:w w:val="101"/>
          <w:sz w:val="28"/>
          <w:szCs w:val="28"/>
        </w:rPr>
      </w:pPr>
      <w:r w:rsidRPr="00233920">
        <w:rPr>
          <w:w w:val="101"/>
          <w:sz w:val="28"/>
          <w:szCs w:val="28"/>
        </w:rPr>
        <w:t>ВИСТУПИВ: Михайло ПРИСЯЖНЮК.</w:t>
      </w:r>
    </w:p>
    <w:p w:rsidR="00C25A76" w:rsidRPr="00233920" w:rsidRDefault="00C25A76" w:rsidP="007A0512">
      <w:pPr>
        <w:jc w:val="both"/>
        <w:rPr>
          <w:w w:val="101"/>
          <w:sz w:val="28"/>
          <w:szCs w:val="28"/>
        </w:rPr>
      </w:pPr>
      <w:r w:rsidRPr="00233920">
        <w:rPr>
          <w:w w:val="101"/>
          <w:sz w:val="28"/>
          <w:szCs w:val="28"/>
        </w:rPr>
        <w:t xml:space="preserve">ВИРІШИЛИ: Погодити </w:t>
      </w:r>
      <w:proofErr w:type="spellStart"/>
      <w:r w:rsidRPr="00233920">
        <w:rPr>
          <w:w w:val="101"/>
          <w:sz w:val="28"/>
          <w:szCs w:val="28"/>
        </w:rPr>
        <w:t>проєкт</w:t>
      </w:r>
      <w:proofErr w:type="spellEnd"/>
      <w:r w:rsidRPr="00233920">
        <w:rPr>
          <w:w w:val="101"/>
          <w:sz w:val="28"/>
          <w:szCs w:val="28"/>
        </w:rPr>
        <w:t xml:space="preserve"> розпорядження.</w:t>
      </w:r>
    </w:p>
    <w:p w:rsidR="00C25A76" w:rsidRPr="00233920" w:rsidRDefault="00C25A76"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 </w:t>
      </w:r>
    </w:p>
    <w:p w:rsidR="00C25A76" w:rsidRPr="00233920" w:rsidRDefault="00C25A76" w:rsidP="007A0512">
      <w:pPr>
        <w:jc w:val="both"/>
        <w:rPr>
          <w:b/>
          <w:i/>
          <w:w w:val="101"/>
          <w:sz w:val="28"/>
          <w:szCs w:val="28"/>
        </w:rPr>
      </w:pPr>
      <w:r w:rsidRPr="00233920">
        <w:rPr>
          <w:b/>
          <w:i/>
          <w:w w:val="101"/>
          <w:sz w:val="28"/>
          <w:szCs w:val="28"/>
        </w:rPr>
        <w:t>Рішення прийнято.</w:t>
      </w:r>
    </w:p>
    <w:p w:rsidR="00C25A76" w:rsidRPr="00233920" w:rsidRDefault="00C25A76" w:rsidP="007A0512">
      <w:pPr>
        <w:autoSpaceDE w:val="0"/>
        <w:autoSpaceDN w:val="0"/>
        <w:jc w:val="both"/>
        <w:rPr>
          <w:b/>
          <w:w w:val="101"/>
          <w:sz w:val="28"/>
          <w:szCs w:val="28"/>
        </w:rPr>
      </w:pPr>
    </w:p>
    <w:p w:rsidR="00C25A76" w:rsidRPr="00233920" w:rsidRDefault="00C25A76" w:rsidP="007A0512">
      <w:pPr>
        <w:autoSpaceDE w:val="0"/>
        <w:autoSpaceDN w:val="0"/>
        <w:jc w:val="both"/>
        <w:rPr>
          <w:b/>
          <w:sz w:val="28"/>
          <w:szCs w:val="28"/>
        </w:rPr>
      </w:pPr>
      <w:r w:rsidRPr="00233920">
        <w:rPr>
          <w:b/>
          <w:w w:val="101"/>
          <w:sz w:val="28"/>
          <w:szCs w:val="28"/>
        </w:rPr>
        <w:t xml:space="preserve">9. Про розгляд звернення </w:t>
      </w:r>
      <w:r w:rsidRPr="00233920">
        <w:rPr>
          <w:b/>
          <w:sz w:val="28"/>
          <w:szCs w:val="28"/>
        </w:rPr>
        <w:t xml:space="preserve">Департаменту соціальної політики </w:t>
      </w:r>
      <w:r w:rsidRPr="00233920">
        <w:rPr>
          <w:b/>
          <w:w w:val="101"/>
          <w:sz w:val="28"/>
          <w:szCs w:val="28"/>
        </w:rPr>
        <w:t xml:space="preserve">виконавчого органу Київради (КМДА) щодо погодження </w:t>
      </w:r>
      <w:proofErr w:type="spellStart"/>
      <w:r w:rsidRPr="00233920">
        <w:rPr>
          <w:b/>
          <w:w w:val="101"/>
          <w:sz w:val="28"/>
          <w:szCs w:val="28"/>
        </w:rPr>
        <w:t>проєкту</w:t>
      </w:r>
      <w:proofErr w:type="spellEnd"/>
      <w:r w:rsidRPr="00233920">
        <w:rPr>
          <w:b/>
          <w:w w:val="101"/>
          <w:sz w:val="28"/>
          <w:szCs w:val="28"/>
        </w:rPr>
        <w:t xml:space="preserve"> розпорядження виконавчого органу Київради (КМДА) </w:t>
      </w:r>
      <w:r w:rsidR="005B2028" w:rsidRPr="00233920">
        <w:rPr>
          <w:b/>
          <w:w w:val="101"/>
          <w:sz w:val="28"/>
          <w:szCs w:val="28"/>
        </w:rPr>
        <w:t>«</w:t>
      </w:r>
      <w:r w:rsidRPr="00233920">
        <w:rPr>
          <w:b/>
          <w:sz w:val="28"/>
          <w:szCs w:val="28"/>
        </w:rPr>
        <w:t xml:space="preserve">Про організаційно-правові </w:t>
      </w:r>
      <w:r w:rsidRPr="00233920">
        <w:rPr>
          <w:b/>
          <w:sz w:val="28"/>
          <w:szCs w:val="28"/>
        </w:rPr>
        <w:lastRenderedPageBreak/>
        <w:t xml:space="preserve">заходи, пов'язані з виконанням рішення Київської міської ради від 23 вересня 2021 року  № 2390/2431 </w:t>
      </w:r>
      <w:r w:rsidR="005B2028" w:rsidRPr="00233920">
        <w:rPr>
          <w:b/>
          <w:sz w:val="28"/>
          <w:szCs w:val="28"/>
        </w:rPr>
        <w:t>«</w:t>
      </w:r>
      <w:r w:rsidRPr="00233920">
        <w:rPr>
          <w:b/>
          <w:sz w:val="28"/>
          <w:szCs w:val="28"/>
        </w:rPr>
        <w:t xml:space="preserve">Про реорганізацію Спеціалізованого будинку для ветеранів війни та праці, громадян похилого віку та інвалідів на вул. М. Котельникова, 32/11 та Спеціалізованого будинку для ветеранів війни та праці, громадян похилого віку та інвалідів на вул. І. Їжакевича, 3 шляхом приєднання до Спеціалізованого будинку для ветеранів війни та праці, громадян похилого віку та інвалідів на вул. </w:t>
      </w:r>
      <w:proofErr w:type="spellStart"/>
      <w:r w:rsidRPr="00233920">
        <w:rPr>
          <w:b/>
          <w:sz w:val="28"/>
          <w:szCs w:val="28"/>
        </w:rPr>
        <w:t>Будищанській</w:t>
      </w:r>
      <w:proofErr w:type="spellEnd"/>
      <w:r w:rsidRPr="00233920">
        <w:rPr>
          <w:b/>
          <w:sz w:val="28"/>
          <w:szCs w:val="28"/>
        </w:rPr>
        <w:t>, 4</w:t>
      </w:r>
      <w:r w:rsidR="005B2028" w:rsidRPr="00233920">
        <w:rPr>
          <w:b/>
          <w:sz w:val="28"/>
          <w:szCs w:val="28"/>
        </w:rPr>
        <w:t>»</w:t>
      </w:r>
      <w:r w:rsidR="00381A2D" w:rsidRPr="00233920">
        <w:rPr>
          <w:b/>
          <w:sz w:val="28"/>
          <w:szCs w:val="28"/>
        </w:rPr>
        <w:t xml:space="preserve"> (2537-пр</w:t>
      </w:r>
      <w:r w:rsidRPr="00233920">
        <w:rPr>
          <w:b/>
          <w:sz w:val="28"/>
          <w:szCs w:val="28"/>
        </w:rPr>
        <w:t>) (</w:t>
      </w:r>
      <w:proofErr w:type="spellStart"/>
      <w:r w:rsidRPr="00233920">
        <w:rPr>
          <w:b/>
          <w:sz w:val="28"/>
          <w:szCs w:val="28"/>
        </w:rPr>
        <w:t>вих</w:t>
      </w:r>
      <w:proofErr w:type="spellEnd"/>
      <w:r w:rsidRPr="00233920">
        <w:rPr>
          <w:b/>
          <w:sz w:val="28"/>
          <w:szCs w:val="28"/>
        </w:rPr>
        <w:t>. від 30.11.2021 № 051-19607-005/1</w:t>
      </w:r>
      <w:r w:rsidR="00BF2FF7" w:rsidRPr="00233920">
        <w:rPr>
          <w:b/>
          <w:sz w:val="28"/>
          <w:szCs w:val="28"/>
        </w:rPr>
        <w:t>,</w:t>
      </w:r>
      <w:r w:rsidRPr="00233920">
        <w:rPr>
          <w:b/>
          <w:sz w:val="28"/>
          <w:szCs w:val="28"/>
        </w:rPr>
        <w:t xml:space="preserve"> </w:t>
      </w:r>
      <w:proofErr w:type="spellStart"/>
      <w:r w:rsidRPr="00233920">
        <w:rPr>
          <w:b/>
          <w:sz w:val="28"/>
          <w:szCs w:val="28"/>
        </w:rPr>
        <w:t>вх</w:t>
      </w:r>
      <w:proofErr w:type="spellEnd"/>
      <w:r w:rsidRPr="00233920">
        <w:rPr>
          <w:b/>
          <w:sz w:val="28"/>
          <w:szCs w:val="28"/>
        </w:rPr>
        <w:t>. від 30.11.2021 №08/30365).</w:t>
      </w:r>
    </w:p>
    <w:p w:rsidR="00C25A76" w:rsidRPr="00233920" w:rsidRDefault="00C25A76" w:rsidP="007A0512">
      <w:pPr>
        <w:jc w:val="both"/>
        <w:rPr>
          <w:b/>
          <w:sz w:val="28"/>
          <w:szCs w:val="28"/>
        </w:rPr>
      </w:pPr>
      <w:r w:rsidRPr="00233920">
        <w:rPr>
          <w:b/>
          <w:w w:val="101"/>
          <w:sz w:val="28"/>
          <w:szCs w:val="28"/>
        </w:rPr>
        <w:t xml:space="preserve">Доповідач: представник </w:t>
      </w:r>
      <w:r w:rsidRPr="00233920">
        <w:rPr>
          <w:b/>
          <w:sz w:val="28"/>
          <w:szCs w:val="28"/>
        </w:rPr>
        <w:t>Департаменту соціальної політики.</w:t>
      </w:r>
    </w:p>
    <w:p w:rsidR="00C25A76" w:rsidRPr="00233920" w:rsidRDefault="00C25A76" w:rsidP="007A0512">
      <w:pPr>
        <w:jc w:val="both"/>
        <w:rPr>
          <w:w w:val="101"/>
          <w:sz w:val="28"/>
          <w:szCs w:val="28"/>
        </w:rPr>
      </w:pPr>
      <w:r w:rsidRPr="00233920">
        <w:rPr>
          <w:w w:val="101"/>
          <w:sz w:val="28"/>
          <w:szCs w:val="28"/>
        </w:rPr>
        <w:t>СЛУХАЛИ: Інформацію Світлани  НАЗАРЕНКО - заступни</w:t>
      </w:r>
      <w:r w:rsidR="00130955" w:rsidRPr="00233920">
        <w:rPr>
          <w:w w:val="101"/>
          <w:sz w:val="28"/>
          <w:szCs w:val="28"/>
        </w:rPr>
        <w:t>ці</w:t>
      </w:r>
      <w:r w:rsidRPr="00233920">
        <w:rPr>
          <w:w w:val="101"/>
          <w:sz w:val="28"/>
          <w:szCs w:val="28"/>
        </w:rPr>
        <w:t xml:space="preserve"> директора </w:t>
      </w:r>
      <w:r w:rsidRPr="00233920">
        <w:rPr>
          <w:sz w:val="28"/>
          <w:szCs w:val="28"/>
        </w:rPr>
        <w:t xml:space="preserve">Департаменту соціальної політики </w:t>
      </w:r>
      <w:r w:rsidRPr="00233920">
        <w:rPr>
          <w:w w:val="101"/>
          <w:sz w:val="28"/>
          <w:szCs w:val="28"/>
        </w:rPr>
        <w:t xml:space="preserve">виконавчого органу Київради (КМДА) щодо мети прийняття </w:t>
      </w:r>
      <w:proofErr w:type="spellStart"/>
      <w:r w:rsidRPr="00233920">
        <w:rPr>
          <w:w w:val="101"/>
          <w:sz w:val="28"/>
          <w:szCs w:val="28"/>
        </w:rPr>
        <w:t>проєкту</w:t>
      </w:r>
      <w:proofErr w:type="spellEnd"/>
      <w:r w:rsidRPr="00233920">
        <w:rPr>
          <w:w w:val="101"/>
          <w:sz w:val="28"/>
          <w:szCs w:val="28"/>
        </w:rPr>
        <w:t xml:space="preserve"> розпорядження.</w:t>
      </w:r>
    </w:p>
    <w:p w:rsidR="00C25A76" w:rsidRPr="00233920" w:rsidRDefault="00C25A76" w:rsidP="007A0512">
      <w:pPr>
        <w:jc w:val="both"/>
        <w:rPr>
          <w:w w:val="101"/>
          <w:sz w:val="28"/>
          <w:szCs w:val="28"/>
        </w:rPr>
      </w:pPr>
      <w:r w:rsidRPr="00233920">
        <w:rPr>
          <w:w w:val="101"/>
          <w:sz w:val="28"/>
          <w:szCs w:val="28"/>
        </w:rPr>
        <w:t>ВИСТУПИВ: Михайло ПРИСЯЖНЮК.</w:t>
      </w:r>
    </w:p>
    <w:p w:rsidR="00C25A76" w:rsidRPr="00233920" w:rsidRDefault="00C25A76" w:rsidP="007A0512">
      <w:pPr>
        <w:jc w:val="both"/>
        <w:rPr>
          <w:w w:val="101"/>
          <w:sz w:val="28"/>
          <w:szCs w:val="28"/>
        </w:rPr>
      </w:pPr>
      <w:r w:rsidRPr="00233920">
        <w:rPr>
          <w:w w:val="101"/>
          <w:sz w:val="28"/>
          <w:szCs w:val="28"/>
        </w:rPr>
        <w:t xml:space="preserve">ВИРІШИЛИ: Погодити </w:t>
      </w:r>
      <w:proofErr w:type="spellStart"/>
      <w:r w:rsidRPr="00233920">
        <w:rPr>
          <w:w w:val="101"/>
          <w:sz w:val="28"/>
          <w:szCs w:val="28"/>
        </w:rPr>
        <w:t>проєкт</w:t>
      </w:r>
      <w:proofErr w:type="spellEnd"/>
      <w:r w:rsidRPr="00233920">
        <w:rPr>
          <w:w w:val="101"/>
          <w:sz w:val="28"/>
          <w:szCs w:val="28"/>
        </w:rPr>
        <w:t xml:space="preserve"> розпорядження.</w:t>
      </w:r>
    </w:p>
    <w:p w:rsidR="00C25A76" w:rsidRPr="00233920" w:rsidRDefault="00C25A76"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- 6,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1 (</w:t>
      </w:r>
      <w:r w:rsidRPr="00233920">
        <w:rPr>
          <w:bCs/>
          <w:w w:val="101"/>
          <w:sz w:val="28"/>
          <w:szCs w:val="28"/>
          <w:lang w:eastAsia="uk-UA"/>
        </w:rPr>
        <w:t>Ганна CВИРИДЕНКО</w:t>
      </w:r>
      <w:r w:rsidRPr="00233920">
        <w:rPr>
          <w:w w:val="101"/>
          <w:sz w:val="28"/>
          <w:szCs w:val="28"/>
        </w:rPr>
        <w:t>).</w:t>
      </w:r>
    </w:p>
    <w:p w:rsidR="00C25A76" w:rsidRPr="00233920" w:rsidRDefault="00C25A76" w:rsidP="007A0512">
      <w:pPr>
        <w:jc w:val="both"/>
        <w:rPr>
          <w:b/>
          <w:i/>
          <w:w w:val="101"/>
          <w:sz w:val="28"/>
          <w:szCs w:val="28"/>
        </w:rPr>
      </w:pPr>
      <w:r w:rsidRPr="00233920">
        <w:rPr>
          <w:b/>
          <w:i/>
          <w:w w:val="101"/>
          <w:sz w:val="28"/>
          <w:szCs w:val="28"/>
        </w:rPr>
        <w:t>Рішення прийнято.</w:t>
      </w:r>
    </w:p>
    <w:p w:rsidR="009C6C18" w:rsidRPr="00233920" w:rsidRDefault="009C6C18" w:rsidP="007A0512">
      <w:pPr>
        <w:autoSpaceDE w:val="0"/>
        <w:autoSpaceDN w:val="0"/>
        <w:jc w:val="both"/>
        <w:rPr>
          <w:b/>
          <w:iCs/>
          <w:sz w:val="28"/>
          <w:szCs w:val="28"/>
          <w:lang w:eastAsia="uk-UA"/>
        </w:rPr>
      </w:pPr>
    </w:p>
    <w:p w:rsidR="00077C17" w:rsidRPr="00233920" w:rsidRDefault="004B5349" w:rsidP="007A0512">
      <w:pPr>
        <w:autoSpaceDE w:val="0"/>
        <w:autoSpaceDN w:val="0"/>
        <w:jc w:val="both"/>
        <w:rPr>
          <w:b/>
          <w:sz w:val="28"/>
          <w:szCs w:val="28"/>
        </w:rPr>
      </w:pPr>
      <w:r w:rsidRPr="00233920">
        <w:rPr>
          <w:b/>
          <w:iCs/>
          <w:sz w:val="28"/>
          <w:szCs w:val="28"/>
          <w:lang w:eastAsia="uk-UA"/>
        </w:rPr>
        <w:t>10</w:t>
      </w:r>
      <w:r w:rsidR="00CE4F11" w:rsidRPr="00233920">
        <w:rPr>
          <w:b/>
          <w:iCs/>
          <w:sz w:val="28"/>
          <w:szCs w:val="28"/>
          <w:lang w:eastAsia="uk-UA"/>
        </w:rPr>
        <w:t>.</w:t>
      </w:r>
      <w:r w:rsidR="00077C17" w:rsidRPr="00233920">
        <w:rPr>
          <w:b/>
          <w:w w:val="101"/>
          <w:sz w:val="28"/>
          <w:szCs w:val="28"/>
        </w:rPr>
        <w:t xml:space="preserve"> Про розгляд звернення Управління туризму та промоцій </w:t>
      </w:r>
      <w:r w:rsidR="00CE33A3" w:rsidRPr="00233920">
        <w:rPr>
          <w:b/>
          <w:w w:val="101"/>
          <w:sz w:val="28"/>
          <w:szCs w:val="28"/>
        </w:rPr>
        <w:t xml:space="preserve">виконавчого органу Київради (КМДА) </w:t>
      </w:r>
      <w:r w:rsidR="00077C17" w:rsidRPr="00233920">
        <w:rPr>
          <w:b/>
          <w:w w:val="101"/>
          <w:sz w:val="28"/>
          <w:szCs w:val="28"/>
        </w:rPr>
        <w:t xml:space="preserve">щодо погодження </w:t>
      </w:r>
      <w:proofErr w:type="spellStart"/>
      <w:r w:rsidR="00077C17" w:rsidRPr="00233920">
        <w:rPr>
          <w:b/>
          <w:w w:val="101"/>
          <w:sz w:val="28"/>
          <w:szCs w:val="28"/>
        </w:rPr>
        <w:t>проєкту</w:t>
      </w:r>
      <w:proofErr w:type="spellEnd"/>
      <w:r w:rsidR="00077C17" w:rsidRPr="00233920">
        <w:rPr>
          <w:b/>
          <w:w w:val="101"/>
          <w:sz w:val="28"/>
          <w:szCs w:val="28"/>
        </w:rPr>
        <w:t xml:space="preserve"> </w:t>
      </w:r>
      <w:r w:rsidR="00077C17" w:rsidRPr="00233920">
        <w:rPr>
          <w:rFonts w:eastAsiaTheme="minorHAnsi"/>
          <w:b/>
          <w:sz w:val="28"/>
          <w:szCs w:val="28"/>
        </w:rPr>
        <w:t xml:space="preserve">розпорядження </w:t>
      </w:r>
      <w:r w:rsidR="00F300B5" w:rsidRPr="00233920">
        <w:rPr>
          <w:b/>
          <w:w w:val="101"/>
          <w:sz w:val="28"/>
          <w:szCs w:val="28"/>
        </w:rPr>
        <w:t>виконавчого органу Київради (КМДА)</w:t>
      </w:r>
      <w:r w:rsidR="00F300B5" w:rsidRPr="00233920">
        <w:rPr>
          <w:rFonts w:eastAsiaTheme="minorHAnsi"/>
          <w:b/>
          <w:sz w:val="28"/>
          <w:szCs w:val="28"/>
        </w:rPr>
        <w:t xml:space="preserve"> </w:t>
      </w:r>
      <w:r w:rsidR="005B2028" w:rsidRPr="00233920">
        <w:rPr>
          <w:rFonts w:eastAsiaTheme="minorHAnsi"/>
          <w:b/>
          <w:sz w:val="28"/>
          <w:szCs w:val="28"/>
        </w:rPr>
        <w:t>«</w:t>
      </w:r>
      <w:r w:rsidR="00077C17" w:rsidRPr="00233920">
        <w:rPr>
          <w:b/>
          <w:sz w:val="28"/>
          <w:szCs w:val="28"/>
        </w:rPr>
        <w:t>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r w:rsidR="005B2028" w:rsidRPr="00233920">
        <w:rPr>
          <w:b/>
          <w:sz w:val="28"/>
          <w:szCs w:val="28"/>
        </w:rPr>
        <w:t>»</w:t>
      </w:r>
      <w:r w:rsidR="00077C17" w:rsidRPr="00233920">
        <w:rPr>
          <w:b/>
          <w:sz w:val="28"/>
          <w:szCs w:val="28"/>
        </w:rPr>
        <w:t xml:space="preserve"> </w:t>
      </w:r>
      <w:r w:rsidR="00322446" w:rsidRPr="00233920">
        <w:rPr>
          <w:b/>
          <w:sz w:val="28"/>
          <w:szCs w:val="28"/>
        </w:rPr>
        <w:t>(</w:t>
      </w:r>
      <w:r w:rsidR="00077C17" w:rsidRPr="00233920">
        <w:rPr>
          <w:b/>
          <w:sz w:val="28"/>
          <w:szCs w:val="28"/>
        </w:rPr>
        <w:t>2080-пр</w:t>
      </w:r>
      <w:r w:rsidR="00322446" w:rsidRPr="00233920">
        <w:rPr>
          <w:b/>
          <w:sz w:val="28"/>
          <w:szCs w:val="28"/>
        </w:rPr>
        <w:t>)</w:t>
      </w:r>
      <w:r w:rsidR="00077C17" w:rsidRPr="00233920">
        <w:rPr>
          <w:b/>
          <w:sz w:val="28"/>
          <w:szCs w:val="28"/>
        </w:rPr>
        <w:t xml:space="preserve"> (</w:t>
      </w:r>
      <w:proofErr w:type="spellStart"/>
      <w:r w:rsidR="00077C17" w:rsidRPr="00233920">
        <w:rPr>
          <w:b/>
          <w:sz w:val="28"/>
          <w:szCs w:val="28"/>
        </w:rPr>
        <w:t>вих</w:t>
      </w:r>
      <w:proofErr w:type="spellEnd"/>
      <w:r w:rsidR="00077C17" w:rsidRPr="00233920">
        <w:rPr>
          <w:b/>
          <w:sz w:val="28"/>
          <w:szCs w:val="28"/>
        </w:rPr>
        <w:t xml:space="preserve">. від 22.10.2021 </w:t>
      </w:r>
      <w:r w:rsidR="00FE0964" w:rsidRPr="00233920">
        <w:rPr>
          <w:b/>
          <w:sz w:val="28"/>
          <w:szCs w:val="28"/>
        </w:rPr>
        <w:t xml:space="preserve"> </w:t>
      </w:r>
      <w:r w:rsidR="00077C17" w:rsidRPr="00233920">
        <w:rPr>
          <w:b/>
          <w:sz w:val="28"/>
          <w:szCs w:val="28"/>
        </w:rPr>
        <w:t>№ 065/04-1056</w:t>
      </w:r>
      <w:r w:rsidR="00BF2FF7" w:rsidRPr="00233920">
        <w:rPr>
          <w:b/>
          <w:sz w:val="28"/>
          <w:szCs w:val="28"/>
        </w:rPr>
        <w:t>,</w:t>
      </w:r>
      <w:r w:rsidR="00077C17" w:rsidRPr="00233920">
        <w:rPr>
          <w:b/>
          <w:sz w:val="28"/>
          <w:szCs w:val="28"/>
        </w:rPr>
        <w:t xml:space="preserve"> </w:t>
      </w:r>
      <w:proofErr w:type="spellStart"/>
      <w:r w:rsidR="00077C17" w:rsidRPr="00233920">
        <w:rPr>
          <w:b/>
          <w:sz w:val="28"/>
          <w:szCs w:val="28"/>
        </w:rPr>
        <w:t>вх</w:t>
      </w:r>
      <w:proofErr w:type="spellEnd"/>
      <w:r w:rsidR="00077C17" w:rsidRPr="00233920">
        <w:rPr>
          <w:b/>
          <w:sz w:val="28"/>
          <w:szCs w:val="28"/>
        </w:rPr>
        <w:t>. від 22.10.2021 №08/25699).</w:t>
      </w:r>
    </w:p>
    <w:p w:rsidR="00077C17" w:rsidRPr="00233920" w:rsidRDefault="00077C17" w:rsidP="007A0512">
      <w:pPr>
        <w:tabs>
          <w:tab w:val="left" w:pos="-426"/>
        </w:tabs>
        <w:jc w:val="both"/>
        <w:rPr>
          <w:b/>
          <w:sz w:val="28"/>
          <w:szCs w:val="28"/>
          <w:highlight w:val="yellow"/>
        </w:rPr>
      </w:pPr>
      <w:r w:rsidRPr="00233920">
        <w:rPr>
          <w:b/>
          <w:sz w:val="28"/>
          <w:szCs w:val="28"/>
        </w:rPr>
        <w:t xml:space="preserve">Доповідач: представник </w:t>
      </w:r>
      <w:r w:rsidR="00251126" w:rsidRPr="00233920">
        <w:rPr>
          <w:b/>
          <w:w w:val="101"/>
          <w:sz w:val="28"/>
          <w:szCs w:val="28"/>
        </w:rPr>
        <w:t>Управління туризму та промоцій</w:t>
      </w:r>
      <w:r w:rsidRPr="00233920">
        <w:rPr>
          <w:b/>
          <w:sz w:val="28"/>
          <w:szCs w:val="28"/>
        </w:rPr>
        <w:t>.</w:t>
      </w:r>
    </w:p>
    <w:p w:rsidR="00622291" w:rsidRPr="00233920" w:rsidRDefault="00622291" w:rsidP="007A0512">
      <w:pPr>
        <w:jc w:val="both"/>
        <w:rPr>
          <w:w w:val="101"/>
          <w:sz w:val="28"/>
          <w:szCs w:val="28"/>
        </w:rPr>
      </w:pPr>
      <w:r w:rsidRPr="00233920">
        <w:rPr>
          <w:w w:val="101"/>
          <w:sz w:val="28"/>
          <w:szCs w:val="28"/>
        </w:rPr>
        <w:t>СЛУХАЛИ: Інформацію Марини РАДОВОЇ – начальниці Управління</w:t>
      </w:r>
      <w:r w:rsidRPr="00233920">
        <w:rPr>
          <w:b/>
          <w:w w:val="101"/>
          <w:sz w:val="28"/>
          <w:szCs w:val="28"/>
        </w:rPr>
        <w:t xml:space="preserve"> </w:t>
      </w:r>
      <w:r w:rsidRPr="00233920">
        <w:rPr>
          <w:w w:val="101"/>
          <w:sz w:val="28"/>
          <w:szCs w:val="28"/>
        </w:rPr>
        <w:t>туризму та промоцій виконавчого органу Київради (КМДА).</w:t>
      </w:r>
      <w:r w:rsidRPr="00233920">
        <w:rPr>
          <w:b/>
          <w:w w:val="101"/>
          <w:sz w:val="28"/>
          <w:szCs w:val="28"/>
        </w:rPr>
        <w:t xml:space="preserve"> </w:t>
      </w:r>
      <w:r w:rsidRPr="00233920">
        <w:rPr>
          <w:w w:val="101"/>
          <w:sz w:val="28"/>
          <w:szCs w:val="28"/>
        </w:rPr>
        <w:t xml:space="preserve"> </w:t>
      </w:r>
    </w:p>
    <w:p w:rsidR="00622291" w:rsidRPr="00233920" w:rsidRDefault="00622291" w:rsidP="007A0512">
      <w:pPr>
        <w:jc w:val="both"/>
        <w:rPr>
          <w:w w:val="101"/>
          <w:sz w:val="28"/>
          <w:szCs w:val="28"/>
        </w:rPr>
      </w:pPr>
      <w:r w:rsidRPr="00233920">
        <w:rPr>
          <w:w w:val="101"/>
          <w:sz w:val="28"/>
          <w:szCs w:val="28"/>
        </w:rPr>
        <w:t>ВИСТУПИЛИ: Михайло ПРИСЯЖНЮК, Сергій АРТЕМЕНКО</w:t>
      </w:r>
      <w:r w:rsidR="00BF2FF7" w:rsidRPr="00233920">
        <w:rPr>
          <w:w w:val="101"/>
          <w:sz w:val="28"/>
          <w:szCs w:val="28"/>
        </w:rPr>
        <w:t>, Костянтин БРОВЧЕНКО</w:t>
      </w:r>
      <w:r w:rsidRPr="00233920">
        <w:rPr>
          <w:w w:val="101"/>
          <w:sz w:val="28"/>
          <w:szCs w:val="28"/>
        </w:rPr>
        <w:t>.</w:t>
      </w:r>
    </w:p>
    <w:p w:rsidR="00622291" w:rsidRPr="00233920" w:rsidRDefault="00622291" w:rsidP="007A0512">
      <w:pPr>
        <w:jc w:val="both"/>
        <w:rPr>
          <w:w w:val="101"/>
          <w:sz w:val="28"/>
          <w:szCs w:val="28"/>
        </w:rPr>
      </w:pPr>
      <w:r w:rsidRPr="00233920">
        <w:rPr>
          <w:w w:val="101"/>
          <w:sz w:val="28"/>
          <w:szCs w:val="28"/>
        </w:rPr>
        <w:t>ВИРІШИЛИ: Погодити</w:t>
      </w:r>
      <w:r w:rsidRPr="00233920">
        <w:rPr>
          <w:b/>
          <w:w w:val="101"/>
          <w:sz w:val="28"/>
          <w:szCs w:val="28"/>
        </w:rPr>
        <w:t xml:space="preserve"> </w:t>
      </w:r>
      <w:proofErr w:type="spellStart"/>
      <w:r w:rsidRPr="00233920">
        <w:rPr>
          <w:w w:val="101"/>
          <w:sz w:val="28"/>
          <w:szCs w:val="28"/>
        </w:rPr>
        <w:t>проєкт</w:t>
      </w:r>
      <w:proofErr w:type="spellEnd"/>
      <w:r w:rsidRPr="00233920">
        <w:rPr>
          <w:w w:val="101"/>
          <w:sz w:val="28"/>
          <w:szCs w:val="28"/>
        </w:rPr>
        <w:t xml:space="preserve"> </w:t>
      </w:r>
      <w:r w:rsidRPr="00233920">
        <w:rPr>
          <w:rFonts w:eastAsiaTheme="minorHAnsi"/>
          <w:sz w:val="28"/>
          <w:szCs w:val="28"/>
        </w:rPr>
        <w:t>розпорядження</w:t>
      </w:r>
      <w:r w:rsidRPr="00233920">
        <w:rPr>
          <w:sz w:val="28"/>
          <w:szCs w:val="28"/>
        </w:rPr>
        <w:t>.</w:t>
      </w:r>
    </w:p>
    <w:p w:rsidR="00622291" w:rsidRPr="00233920" w:rsidRDefault="00622291"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- 6,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- 1 (Ганна СВИРИДЕНКО).</w:t>
      </w:r>
    </w:p>
    <w:p w:rsidR="00622291" w:rsidRPr="00233920" w:rsidRDefault="00622291" w:rsidP="007A0512">
      <w:pPr>
        <w:jc w:val="both"/>
        <w:rPr>
          <w:b/>
          <w:i/>
          <w:w w:val="101"/>
          <w:sz w:val="28"/>
          <w:szCs w:val="28"/>
        </w:rPr>
      </w:pPr>
      <w:r w:rsidRPr="00233920">
        <w:rPr>
          <w:b/>
          <w:i/>
          <w:w w:val="101"/>
          <w:sz w:val="28"/>
          <w:szCs w:val="28"/>
        </w:rPr>
        <w:t xml:space="preserve">Рішення прийнято. </w:t>
      </w:r>
    </w:p>
    <w:p w:rsidR="009C6C18" w:rsidRPr="00233920" w:rsidRDefault="009C6C18" w:rsidP="007A0512">
      <w:pPr>
        <w:rPr>
          <w:b/>
          <w:sz w:val="28"/>
          <w:szCs w:val="28"/>
          <w:highlight w:val="yellow"/>
        </w:rPr>
      </w:pPr>
    </w:p>
    <w:p w:rsidR="00B70BD2" w:rsidRPr="00233920" w:rsidRDefault="00B70BD2" w:rsidP="007A0512">
      <w:pPr>
        <w:jc w:val="center"/>
        <w:rPr>
          <w:b/>
          <w:sz w:val="28"/>
          <w:szCs w:val="28"/>
        </w:rPr>
      </w:pPr>
      <w:r w:rsidRPr="00233920">
        <w:rPr>
          <w:b/>
          <w:sz w:val="28"/>
          <w:szCs w:val="28"/>
        </w:rPr>
        <w:t>Інші питання:</w:t>
      </w:r>
    </w:p>
    <w:p w:rsidR="009C6C18" w:rsidRPr="00233920" w:rsidRDefault="009C6C18" w:rsidP="007A0512">
      <w:pPr>
        <w:jc w:val="both"/>
        <w:rPr>
          <w:b/>
          <w:w w:val="101"/>
          <w:sz w:val="28"/>
          <w:szCs w:val="28"/>
        </w:rPr>
      </w:pPr>
    </w:p>
    <w:p w:rsidR="00024AD2" w:rsidRPr="00233920" w:rsidRDefault="004B5349" w:rsidP="007A0512">
      <w:pPr>
        <w:jc w:val="both"/>
        <w:rPr>
          <w:b/>
          <w:w w:val="101"/>
          <w:sz w:val="28"/>
          <w:szCs w:val="28"/>
        </w:rPr>
      </w:pPr>
      <w:r w:rsidRPr="00233920">
        <w:rPr>
          <w:b/>
          <w:w w:val="101"/>
          <w:sz w:val="28"/>
          <w:szCs w:val="28"/>
        </w:rPr>
        <w:t>11</w:t>
      </w:r>
      <w:r w:rsidR="00024AD2" w:rsidRPr="00233920">
        <w:rPr>
          <w:b/>
          <w:w w:val="101"/>
          <w:sz w:val="28"/>
          <w:szCs w:val="28"/>
        </w:rPr>
        <w:t xml:space="preserve">. Про розгляд звернення Печерської районної в місті Києві державної адміністрації щодо  надання згоди фізичній особі-підприємцю БОГВЕРАДЗЕ </w:t>
      </w:r>
      <w:r w:rsidR="00B80C0D" w:rsidRPr="00233920">
        <w:rPr>
          <w:b/>
          <w:w w:val="101"/>
          <w:sz w:val="28"/>
          <w:szCs w:val="28"/>
        </w:rPr>
        <w:t>ВАЖІ</w:t>
      </w:r>
      <w:r w:rsidR="00024AD2" w:rsidRPr="00233920">
        <w:rPr>
          <w:b/>
          <w:w w:val="101"/>
          <w:sz w:val="28"/>
          <w:szCs w:val="28"/>
        </w:rPr>
        <w:t xml:space="preserve"> на здійснення невід’ємних поліпшень нежитлового підвального приміщення площею 71,2 </w:t>
      </w:r>
      <w:proofErr w:type="spellStart"/>
      <w:r w:rsidR="00024AD2" w:rsidRPr="00233920">
        <w:rPr>
          <w:b/>
          <w:w w:val="101"/>
          <w:sz w:val="28"/>
          <w:szCs w:val="28"/>
        </w:rPr>
        <w:t>кв</w:t>
      </w:r>
      <w:proofErr w:type="spellEnd"/>
      <w:r w:rsidR="00024AD2" w:rsidRPr="00233920">
        <w:rPr>
          <w:b/>
          <w:w w:val="101"/>
          <w:sz w:val="28"/>
          <w:szCs w:val="28"/>
        </w:rPr>
        <w:t>. м на вул. Басейній/Шота Руставелі, 10/2  (</w:t>
      </w:r>
      <w:proofErr w:type="spellStart"/>
      <w:r w:rsidR="00024AD2" w:rsidRPr="00233920">
        <w:rPr>
          <w:b/>
          <w:w w:val="101"/>
          <w:sz w:val="28"/>
          <w:szCs w:val="28"/>
        </w:rPr>
        <w:t>вих</w:t>
      </w:r>
      <w:proofErr w:type="spellEnd"/>
      <w:r w:rsidR="00024AD2" w:rsidRPr="00233920">
        <w:rPr>
          <w:b/>
          <w:w w:val="101"/>
          <w:sz w:val="28"/>
          <w:szCs w:val="28"/>
        </w:rPr>
        <w:t xml:space="preserve">. від 28.09.2021  №105/01-6095/1.1, </w:t>
      </w:r>
      <w:proofErr w:type="spellStart"/>
      <w:r w:rsidR="00024AD2" w:rsidRPr="00233920">
        <w:rPr>
          <w:b/>
          <w:w w:val="101"/>
          <w:sz w:val="28"/>
          <w:szCs w:val="28"/>
        </w:rPr>
        <w:t>вх</w:t>
      </w:r>
      <w:proofErr w:type="spellEnd"/>
      <w:r w:rsidR="00024AD2" w:rsidRPr="00233920">
        <w:rPr>
          <w:b/>
          <w:w w:val="101"/>
          <w:sz w:val="28"/>
          <w:szCs w:val="28"/>
        </w:rPr>
        <w:t xml:space="preserve">. від 28.09.2021 №08/22321). </w:t>
      </w:r>
    </w:p>
    <w:p w:rsidR="00024AD2" w:rsidRPr="00233920" w:rsidRDefault="00024AD2" w:rsidP="007A0512">
      <w:pPr>
        <w:jc w:val="both"/>
        <w:rPr>
          <w:b/>
          <w:i/>
        </w:rPr>
      </w:pPr>
      <w:r w:rsidRPr="00233920">
        <w:rPr>
          <w:b/>
          <w:i/>
          <w:w w:val="101"/>
        </w:rPr>
        <w:lastRenderedPageBreak/>
        <w:t>Протокол № 31/33 від 26.10.2021 –</w:t>
      </w:r>
      <w:r w:rsidRPr="00233920">
        <w:rPr>
          <w:b/>
          <w:i/>
        </w:rPr>
        <w:t xml:space="preserve"> перенесено розгляд питання та доручено депутат</w:t>
      </w:r>
      <w:r w:rsidR="00213511" w:rsidRPr="00233920">
        <w:rPr>
          <w:b/>
          <w:i/>
        </w:rPr>
        <w:t>ам</w:t>
      </w:r>
      <w:r w:rsidRPr="00233920">
        <w:rPr>
          <w:b/>
          <w:i/>
        </w:rPr>
        <w:t xml:space="preserve"> Київради Павлу БОЙЧЕНКУ, Олегу ЛЕВЧЕНКУ, Костянтину БРОВЧЕНКУ доопрацювати питання.</w:t>
      </w:r>
    </w:p>
    <w:p w:rsidR="00024AD2" w:rsidRPr="00233920" w:rsidRDefault="00024AD2" w:rsidP="007A0512">
      <w:pPr>
        <w:jc w:val="both"/>
        <w:rPr>
          <w:b/>
          <w:w w:val="101"/>
          <w:sz w:val="28"/>
          <w:szCs w:val="28"/>
        </w:rPr>
      </w:pPr>
      <w:r w:rsidRPr="00233920">
        <w:rPr>
          <w:b/>
          <w:w w:val="101"/>
          <w:sz w:val="28"/>
          <w:szCs w:val="28"/>
        </w:rPr>
        <w:t>Доповідач: представник Печерської районної в місті Києві державної адміністрації.</w:t>
      </w:r>
    </w:p>
    <w:p w:rsidR="00024AD2" w:rsidRPr="00233920" w:rsidRDefault="00024AD2" w:rsidP="007A0512">
      <w:pPr>
        <w:jc w:val="both"/>
        <w:rPr>
          <w:b/>
          <w:w w:val="101"/>
          <w:sz w:val="28"/>
          <w:szCs w:val="28"/>
        </w:rPr>
      </w:pPr>
      <w:r w:rsidRPr="00233920">
        <w:rPr>
          <w:b/>
          <w:w w:val="101"/>
          <w:sz w:val="28"/>
          <w:szCs w:val="28"/>
        </w:rPr>
        <w:t xml:space="preserve">Запрошений: ФОП </w:t>
      </w:r>
      <w:proofErr w:type="spellStart"/>
      <w:r w:rsidRPr="00233920">
        <w:rPr>
          <w:b/>
          <w:w w:val="101"/>
          <w:sz w:val="28"/>
          <w:szCs w:val="28"/>
        </w:rPr>
        <w:t>Богверадзе</w:t>
      </w:r>
      <w:proofErr w:type="spellEnd"/>
      <w:r w:rsidRPr="00233920">
        <w:rPr>
          <w:b/>
          <w:w w:val="101"/>
          <w:sz w:val="28"/>
          <w:szCs w:val="28"/>
        </w:rPr>
        <w:t xml:space="preserve"> </w:t>
      </w:r>
      <w:proofErr w:type="spellStart"/>
      <w:r w:rsidRPr="00233920">
        <w:rPr>
          <w:b/>
          <w:w w:val="101"/>
          <w:sz w:val="28"/>
          <w:szCs w:val="28"/>
        </w:rPr>
        <w:t>Важа</w:t>
      </w:r>
      <w:proofErr w:type="spellEnd"/>
      <w:r w:rsidRPr="00233920">
        <w:rPr>
          <w:b/>
          <w:w w:val="101"/>
          <w:sz w:val="28"/>
          <w:szCs w:val="28"/>
        </w:rPr>
        <w:t>.</w:t>
      </w:r>
    </w:p>
    <w:p w:rsidR="00977FBB" w:rsidRPr="00233920" w:rsidRDefault="009E4AB0" w:rsidP="00977FBB">
      <w:pPr>
        <w:jc w:val="both"/>
        <w:rPr>
          <w:w w:val="101"/>
          <w:sz w:val="28"/>
          <w:szCs w:val="28"/>
        </w:rPr>
      </w:pPr>
      <w:r w:rsidRPr="00233920">
        <w:rPr>
          <w:w w:val="101"/>
          <w:sz w:val="28"/>
          <w:szCs w:val="28"/>
        </w:rPr>
        <w:t>I.</w:t>
      </w:r>
      <w:r w:rsidR="00C220EE" w:rsidRPr="00233920">
        <w:rPr>
          <w:w w:val="101"/>
          <w:sz w:val="28"/>
          <w:szCs w:val="28"/>
        </w:rPr>
        <w:t xml:space="preserve">СЛУХАЛИ: </w:t>
      </w:r>
      <w:r w:rsidR="00977FBB" w:rsidRPr="00233920">
        <w:rPr>
          <w:w w:val="101"/>
          <w:sz w:val="28"/>
          <w:szCs w:val="28"/>
        </w:rPr>
        <w:t>Павла БОЙЧЕНКА.</w:t>
      </w:r>
    </w:p>
    <w:p w:rsidR="00C220EE" w:rsidRPr="00233920" w:rsidRDefault="00C220EE" w:rsidP="007A0512">
      <w:pPr>
        <w:jc w:val="both"/>
        <w:rPr>
          <w:w w:val="101"/>
          <w:sz w:val="28"/>
          <w:szCs w:val="28"/>
        </w:rPr>
      </w:pPr>
      <w:r w:rsidRPr="00233920">
        <w:rPr>
          <w:w w:val="101"/>
          <w:sz w:val="28"/>
          <w:szCs w:val="28"/>
        </w:rPr>
        <w:t>ГОЛОСУВАЛИ: Погодити питання про надання згоди</w:t>
      </w:r>
      <w:r w:rsidRPr="00233920">
        <w:rPr>
          <w:b/>
          <w:w w:val="101"/>
          <w:sz w:val="28"/>
          <w:szCs w:val="28"/>
        </w:rPr>
        <w:t xml:space="preserve"> </w:t>
      </w:r>
      <w:r w:rsidRPr="00233920">
        <w:rPr>
          <w:w w:val="101"/>
          <w:sz w:val="28"/>
          <w:szCs w:val="28"/>
        </w:rPr>
        <w:t xml:space="preserve">фізичній особі-підприємцю БОГВЕРАДЗЕ ВАЖІ на здійснення невід’ємних поліпшень нежитлового підвального приміщення площею 71,2 </w:t>
      </w:r>
      <w:proofErr w:type="spellStart"/>
      <w:r w:rsidRPr="00233920">
        <w:rPr>
          <w:w w:val="101"/>
          <w:sz w:val="28"/>
          <w:szCs w:val="28"/>
        </w:rPr>
        <w:t>кв</w:t>
      </w:r>
      <w:proofErr w:type="spellEnd"/>
      <w:r w:rsidRPr="00233920">
        <w:rPr>
          <w:w w:val="101"/>
          <w:sz w:val="28"/>
          <w:szCs w:val="28"/>
        </w:rPr>
        <w:t>. м на вул. Басейній/Шота Руставелі, 10/2.</w:t>
      </w:r>
    </w:p>
    <w:p w:rsidR="00C220EE" w:rsidRPr="00233920" w:rsidRDefault="00C220EE" w:rsidP="007A0512">
      <w:pPr>
        <w:jc w:val="both"/>
        <w:rPr>
          <w:w w:val="101"/>
          <w:sz w:val="28"/>
          <w:szCs w:val="28"/>
        </w:rPr>
      </w:pPr>
      <w:r w:rsidRPr="00233920">
        <w:rPr>
          <w:w w:val="101"/>
          <w:sz w:val="28"/>
          <w:szCs w:val="28"/>
        </w:rPr>
        <w:t xml:space="preserve">РЕЗУЛЬТАТИ ГОЛОСУВАННЯ: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- 4,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- 2 Павло БОЙЧЕНКО, Костянтин БРОВЧЕНКО),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- 1 (Ганна СВИРИДЕНКО).</w:t>
      </w:r>
    </w:p>
    <w:p w:rsidR="00C220EE" w:rsidRPr="00233920" w:rsidRDefault="00C220EE" w:rsidP="007A0512">
      <w:pPr>
        <w:jc w:val="both"/>
        <w:rPr>
          <w:b/>
          <w:i/>
          <w:w w:val="101"/>
          <w:sz w:val="28"/>
          <w:szCs w:val="28"/>
        </w:rPr>
      </w:pPr>
      <w:r w:rsidRPr="00233920">
        <w:rPr>
          <w:b/>
          <w:i/>
          <w:w w:val="101"/>
          <w:sz w:val="28"/>
          <w:szCs w:val="28"/>
        </w:rPr>
        <w:t>РІШЕННЯ НЕ ПРИЙНЯТО.</w:t>
      </w:r>
    </w:p>
    <w:p w:rsidR="00556644" w:rsidRPr="00233920" w:rsidRDefault="00556644" w:rsidP="007A0512">
      <w:pPr>
        <w:jc w:val="both"/>
        <w:rPr>
          <w:b/>
          <w:i/>
          <w:w w:val="101"/>
          <w:sz w:val="28"/>
          <w:szCs w:val="28"/>
        </w:rPr>
      </w:pPr>
    </w:p>
    <w:p w:rsidR="00C220EE" w:rsidRPr="00233920" w:rsidRDefault="00556644" w:rsidP="007A0512">
      <w:pPr>
        <w:jc w:val="both"/>
        <w:rPr>
          <w:w w:val="101"/>
          <w:sz w:val="28"/>
          <w:szCs w:val="28"/>
        </w:rPr>
      </w:pPr>
      <w:r w:rsidRPr="00233920">
        <w:rPr>
          <w:w w:val="101"/>
          <w:sz w:val="28"/>
          <w:szCs w:val="28"/>
        </w:rPr>
        <w:t xml:space="preserve">II.СЛУХАЛИ: </w:t>
      </w:r>
      <w:proofErr w:type="spellStart"/>
      <w:r w:rsidRPr="00233920">
        <w:rPr>
          <w:w w:val="101"/>
          <w:sz w:val="28"/>
          <w:szCs w:val="28"/>
        </w:rPr>
        <w:t>Рустема</w:t>
      </w:r>
      <w:proofErr w:type="spellEnd"/>
      <w:r w:rsidRPr="00233920">
        <w:rPr>
          <w:w w:val="101"/>
          <w:sz w:val="28"/>
          <w:szCs w:val="28"/>
        </w:rPr>
        <w:t xml:space="preserve"> АХМЕТОВА.</w:t>
      </w:r>
    </w:p>
    <w:p w:rsidR="00977FBB" w:rsidRPr="00233920" w:rsidRDefault="00977FBB" w:rsidP="00977FBB">
      <w:pPr>
        <w:jc w:val="both"/>
        <w:rPr>
          <w:w w:val="101"/>
          <w:sz w:val="28"/>
          <w:szCs w:val="28"/>
        </w:rPr>
      </w:pPr>
      <w:proofErr w:type="spellStart"/>
      <w:r w:rsidRPr="00233920">
        <w:rPr>
          <w:w w:val="101"/>
          <w:sz w:val="28"/>
          <w:szCs w:val="28"/>
        </w:rPr>
        <w:t>Рустем</w:t>
      </w:r>
      <w:proofErr w:type="spellEnd"/>
      <w:r w:rsidRPr="00233920">
        <w:rPr>
          <w:w w:val="101"/>
          <w:sz w:val="28"/>
          <w:szCs w:val="28"/>
        </w:rPr>
        <w:t xml:space="preserve"> АХМЕТОВ запропонував перенести розгляд питання.</w:t>
      </w:r>
    </w:p>
    <w:p w:rsidR="00977FBB" w:rsidRPr="00233920" w:rsidRDefault="00977FBB" w:rsidP="007A0512">
      <w:pPr>
        <w:jc w:val="both"/>
        <w:rPr>
          <w:w w:val="101"/>
          <w:sz w:val="28"/>
          <w:szCs w:val="28"/>
        </w:rPr>
      </w:pPr>
      <w:r w:rsidRPr="00233920">
        <w:rPr>
          <w:w w:val="101"/>
          <w:sz w:val="28"/>
          <w:szCs w:val="28"/>
        </w:rPr>
        <w:t>ВИСТУПИВ: Михайло ПРИСЯЖНЮК.</w:t>
      </w:r>
    </w:p>
    <w:p w:rsidR="00C220EE" w:rsidRPr="00233920" w:rsidRDefault="00C220EE" w:rsidP="007A0512">
      <w:pPr>
        <w:jc w:val="both"/>
        <w:rPr>
          <w:w w:val="101"/>
          <w:sz w:val="28"/>
          <w:szCs w:val="28"/>
        </w:rPr>
      </w:pPr>
      <w:r w:rsidRPr="00233920">
        <w:rPr>
          <w:w w:val="101"/>
          <w:sz w:val="28"/>
          <w:szCs w:val="28"/>
        </w:rPr>
        <w:t>ВИРІШИЛИ: Перенести розгляд питання на чергове засідання комісії.</w:t>
      </w:r>
    </w:p>
    <w:p w:rsidR="00C220EE" w:rsidRPr="00233920" w:rsidRDefault="00C220EE"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- 6,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- 1 (Ганна СВИРИДЕНКО).</w:t>
      </w:r>
    </w:p>
    <w:p w:rsidR="00C220EE" w:rsidRPr="00233920" w:rsidRDefault="00C220EE" w:rsidP="007A0512">
      <w:pPr>
        <w:jc w:val="both"/>
        <w:rPr>
          <w:b/>
          <w:i/>
          <w:w w:val="101"/>
          <w:sz w:val="28"/>
          <w:szCs w:val="28"/>
        </w:rPr>
      </w:pPr>
      <w:r w:rsidRPr="00233920">
        <w:rPr>
          <w:b/>
          <w:i/>
          <w:w w:val="101"/>
          <w:sz w:val="28"/>
          <w:szCs w:val="28"/>
        </w:rPr>
        <w:t>Рішення прийнято</w:t>
      </w:r>
      <w:r w:rsidR="00180BBE" w:rsidRPr="00233920">
        <w:rPr>
          <w:b/>
          <w:i/>
          <w:w w:val="101"/>
          <w:sz w:val="28"/>
          <w:szCs w:val="28"/>
        </w:rPr>
        <w:t>.</w:t>
      </w:r>
      <w:r w:rsidRPr="00233920">
        <w:rPr>
          <w:b/>
          <w:i/>
          <w:w w:val="101"/>
          <w:sz w:val="28"/>
          <w:szCs w:val="28"/>
        </w:rPr>
        <w:t xml:space="preserve"> </w:t>
      </w:r>
    </w:p>
    <w:p w:rsidR="009C6C18" w:rsidRPr="00233920" w:rsidRDefault="009C6C18" w:rsidP="007A0512">
      <w:pPr>
        <w:jc w:val="both"/>
        <w:rPr>
          <w:b/>
          <w:w w:val="101"/>
          <w:sz w:val="28"/>
          <w:szCs w:val="28"/>
          <w:highlight w:val="yellow"/>
        </w:rPr>
      </w:pPr>
    </w:p>
    <w:p w:rsidR="00EF4347" w:rsidRPr="00233920" w:rsidRDefault="004B5349" w:rsidP="007A0512">
      <w:pPr>
        <w:jc w:val="both"/>
        <w:rPr>
          <w:b/>
          <w:w w:val="101"/>
          <w:sz w:val="28"/>
          <w:szCs w:val="28"/>
        </w:rPr>
      </w:pPr>
      <w:r w:rsidRPr="00233920">
        <w:rPr>
          <w:b/>
          <w:w w:val="101"/>
          <w:sz w:val="28"/>
          <w:szCs w:val="28"/>
        </w:rPr>
        <w:t>12</w:t>
      </w:r>
      <w:r w:rsidR="00EF4347" w:rsidRPr="00233920">
        <w:rPr>
          <w:b/>
          <w:w w:val="101"/>
          <w:sz w:val="28"/>
          <w:szCs w:val="28"/>
        </w:rPr>
        <w:t xml:space="preserve">. Про розгляд звернення Департаменту житлово-комунальної інфраструктури виконавчого органу Київради (КМДА) щодо погодження напрямів використання КП </w:t>
      </w:r>
      <w:r w:rsidR="005B2028" w:rsidRPr="00233920">
        <w:rPr>
          <w:b/>
          <w:w w:val="101"/>
          <w:sz w:val="28"/>
          <w:szCs w:val="28"/>
        </w:rPr>
        <w:t>«</w:t>
      </w:r>
      <w:proofErr w:type="spellStart"/>
      <w:r w:rsidR="00EF4347" w:rsidRPr="00233920">
        <w:rPr>
          <w:b/>
          <w:w w:val="101"/>
          <w:sz w:val="28"/>
          <w:szCs w:val="28"/>
        </w:rPr>
        <w:t>Київтеплоенерго</w:t>
      </w:r>
      <w:proofErr w:type="spellEnd"/>
      <w:r w:rsidR="005B2028" w:rsidRPr="00233920">
        <w:rPr>
          <w:b/>
          <w:w w:val="101"/>
          <w:sz w:val="28"/>
          <w:szCs w:val="28"/>
        </w:rPr>
        <w:t>»</w:t>
      </w:r>
      <w:r w:rsidR="00EF4347" w:rsidRPr="00233920">
        <w:rPr>
          <w:b/>
          <w:w w:val="101"/>
          <w:sz w:val="28"/>
          <w:szCs w:val="28"/>
        </w:rPr>
        <w:t xml:space="preserve"> коштів, передбачених на поповнення статутного капіталу </w:t>
      </w:r>
      <w:r w:rsidR="00EF4347" w:rsidRPr="00233920">
        <w:rPr>
          <w:b/>
          <w:i/>
          <w:w w:val="101"/>
        </w:rPr>
        <w:t>(перелік основних статей витрат за рахунок коштів: оплата за воду для технологічних потреб – 150000,00 грн; закупівля природного газу – 1472576,67 грн)</w:t>
      </w:r>
      <w:r w:rsidR="00EF4347" w:rsidRPr="00233920">
        <w:rPr>
          <w:b/>
          <w:w w:val="101"/>
          <w:sz w:val="28"/>
          <w:szCs w:val="28"/>
        </w:rPr>
        <w:t xml:space="preserve"> (</w:t>
      </w:r>
      <w:proofErr w:type="spellStart"/>
      <w:r w:rsidR="00EF4347" w:rsidRPr="00233920">
        <w:rPr>
          <w:b/>
          <w:w w:val="101"/>
          <w:sz w:val="28"/>
          <w:szCs w:val="28"/>
        </w:rPr>
        <w:t>вих</w:t>
      </w:r>
      <w:proofErr w:type="spellEnd"/>
      <w:r w:rsidR="00EF4347" w:rsidRPr="00233920">
        <w:rPr>
          <w:b/>
          <w:w w:val="101"/>
          <w:sz w:val="28"/>
          <w:szCs w:val="28"/>
        </w:rPr>
        <w:t>. від 30.11.2021 №058/7/2-7151</w:t>
      </w:r>
      <w:r w:rsidR="00977FBB" w:rsidRPr="00233920">
        <w:rPr>
          <w:b/>
          <w:w w:val="101"/>
          <w:sz w:val="28"/>
          <w:szCs w:val="28"/>
        </w:rPr>
        <w:t>,</w:t>
      </w:r>
      <w:r w:rsidR="00EF4347" w:rsidRPr="00233920">
        <w:rPr>
          <w:b/>
          <w:w w:val="101"/>
          <w:sz w:val="28"/>
          <w:szCs w:val="28"/>
        </w:rPr>
        <w:t xml:space="preserve"> </w:t>
      </w:r>
      <w:proofErr w:type="spellStart"/>
      <w:r w:rsidR="00EF4347" w:rsidRPr="00233920">
        <w:rPr>
          <w:b/>
          <w:w w:val="101"/>
          <w:sz w:val="28"/>
          <w:szCs w:val="28"/>
        </w:rPr>
        <w:t>вх</w:t>
      </w:r>
      <w:proofErr w:type="spellEnd"/>
      <w:r w:rsidR="00EF4347" w:rsidRPr="00233920">
        <w:rPr>
          <w:b/>
          <w:w w:val="101"/>
          <w:sz w:val="28"/>
          <w:szCs w:val="28"/>
        </w:rPr>
        <w:t xml:space="preserve">. </w:t>
      </w:r>
      <w:r w:rsidR="008613E1" w:rsidRPr="00233920">
        <w:rPr>
          <w:b/>
          <w:w w:val="101"/>
          <w:sz w:val="28"/>
          <w:szCs w:val="28"/>
        </w:rPr>
        <w:t xml:space="preserve"> №08/30469 </w:t>
      </w:r>
      <w:r w:rsidR="00EF4347" w:rsidRPr="00233920">
        <w:rPr>
          <w:b/>
          <w:w w:val="101"/>
          <w:sz w:val="28"/>
          <w:szCs w:val="28"/>
        </w:rPr>
        <w:t>від 01.12.2021).</w:t>
      </w:r>
    </w:p>
    <w:p w:rsidR="00EF4347" w:rsidRPr="00233920" w:rsidRDefault="00EF4347" w:rsidP="007A0512">
      <w:pPr>
        <w:jc w:val="both"/>
        <w:rPr>
          <w:b/>
          <w:sz w:val="28"/>
          <w:szCs w:val="28"/>
        </w:rPr>
      </w:pPr>
      <w:r w:rsidRPr="00233920">
        <w:rPr>
          <w:b/>
          <w:w w:val="101"/>
          <w:sz w:val="28"/>
          <w:szCs w:val="28"/>
        </w:rPr>
        <w:t>Доповідач: представник Департаменту житлово-комунальної інфраструктури.</w:t>
      </w:r>
    </w:p>
    <w:p w:rsidR="00410388" w:rsidRPr="00233920" w:rsidRDefault="00410388" w:rsidP="007A0512">
      <w:pPr>
        <w:jc w:val="both"/>
        <w:rPr>
          <w:w w:val="101"/>
          <w:sz w:val="28"/>
          <w:szCs w:val="28"/>
        </w:rPr>
      </w:pPr>
      <w:r w:rsidRPr="00233920">
        <w:rPr>
          <w:w w:val="101"/>
          <w:sz w:val="28"/>
          <w:szCs w:val="28"/>
        </w:rPr>
        <w:t>СЛУХАЛИ: Інформацію Олександра МАЛИХІНА – заступника директора</w:t>
      </w:r>
      <w:r w:rsidRPr="00233920">
        <w:rPr>
          <w:b/>
          <w:w w:val="101"/>
          <w:sz w:val="28"/>
          <w:szCs w:val="28"/>
        </w:rPr>
        <w:t xml:space="preserve"> </w:t>
      </w:r>
      <w:r w:rsidRPr="00233920">
        <w:rPr>
          <w:w w:val="101"/>
          <w:sz w:val="28"/>
          <w:szCs w:val="28"/>
        </w:rPr>
        <w:t>Департаменту житлово-комунальної інфраструктури виконавчого органу Київради (КМДА).</w:t>
      </w:r>
    </w:p>
    <w:p w:rsidR="00955613" w:rsidRPr="00233920" w:rsidRDefault="00955613" w:rsidP="007A0512">
      <w:pPr>
        <w:jc w:val="both"/>
        <w:rPr>
          <w:w w:val="101"/>
          <w:sz w:val="28"/>
          <w:szCs w:val="28"/>
        </w:rPr>
      </w:pPr>
      <w:r w:rsidRPr="00233920">
        <w:rPr>
          <w:w w:val="101"/>
          <w:sz w:val="28"/>
          <w:szCs w:val="28"/>
        </w:rPr>
        <w:t>ВИСТУПИВ: Михайло ПРИСЯЖНЮК.</w:t>
      </w:r>
    </w:p>
    <w:p w:rsidR="00B7609D" w:rsidRDefault="00955613" w:rsidP="007A0512">
      <w:pPr>
        <w:jc w:val="both"/>
        <w:rPr>
          <w:sz w:val="28"/>
          <w:szCs w:val="27"/>
        </w:rPr>
      </w:pPr>
      <w:r w:rsidRPr="00233920">
        <w:rPr>
          <w:w w:val="101"/>
          <w:sz w:val="28"/>
          <w:szCs w:val="28"/>
        </w:rPr>
        <w:t>ВИРІШИЛИ:</w:t>
      </w:r>
      <w:r w:rsidR="00B7609D" w:rsidRPr="00233920">
        <w:rPr>
          <w:b/>
          <w:w w:val="101"/>
          <w:sz w:val="28"/>
          <w:szCs w:val="28"/>
        </w:rPr>
        <w:t xml:space="preserve"> </w:t>
      </w:r>
      <w:r w:rsidR="00B7609D" w:rsidRPr="00233920">
        <w:rPr>
          <w:w w:val="101"/>
          <w:sz w:val="28"/>
          <w:szCs w:val="28"/>
        </w:rPr>
        <w:t xml:space="preserve">Підтримати  звернення Департаменту житлово-комунальної інфраструктури виконавчого органу Київради (КМДА) щодо </w:t>
      </w:r>
      <w:r w:rsidR="00B7609D" w:rsidRPr="00233920">
        <w:rPr>
          <w:sz w:val="28"/>
          <w:szCs w:val="27"/>
        </w:rPr>
        <w:t xml:space="preserve"> напрямів використання комунальним підприємством </w:t>
      </w:r>
      <w:r w:rsidR="005B2028" w:rsidRPr="00233920">
        <w:rPr>
          <w:sz w:val="28"/>
          <w:szCs w:val="27"/>
        </w:rPr>
        <w:t>«</w:t>
      </w:r>
      <w:r w:rsidR="00B7609D" w:rsidRPr="00233920">
        <w:rPr>
          <w:sz w:val="28"/>
          <w:szCs w:val="27"/>
        </w:rPr>
        <w:t>КИЇВТЕПЛОЕНЕРГО</w:t>
      </w:r>
      <w:r w:rsidR="005B2028" w:rsidRPr="00233920">
        <w:rPr>
          <w:sz w:val="28"/>
          <w:szCs w:val="27"/>
        </w:rPr>
        <w:t>»</w:t>
      </w:r>
      <w:r w:rsidR="00B7609D" w:rsidRPr="00233920">
        <w:rPr>
          <w:sz w:val="28"/>
          <w:szCs w:val="27"/>
        </w:rPr>
        <w:t xml:space="preserve"> коштів, передбачених на поповнення статутного капіталу цього підприємства, а саме:</w:t>
      </w:r>
    </w:p>
    <w:p w:rsidR="008B2BE0" w:rsidRPr="00233920" w:rsidRDefault="008B2BE0" w:rsidP="007A0512">
      <w:pPr>
        <w:jc w:val="both"/>
        <w:rPr>
          <w:w w:val="101"/>
          <w:sz w:val="28"/>
          <w:szCs w:val="28"/>
        </w:rPr>
      </w:pPr>
    </w:p>
    <w:tbl>
      <w:tblPr>
        <w:tblW w:w="4944" w:type="pct"/>
        <w:tblInd w:w="108" w:type="dxa"/>
        <w:tblLook w:val="04A0" w:firstRow="1" w:lastRow="0" w:firstColumn="1" w:lastColumn="0" w:noHBand="0" w:noVBand="1"/>
      </w:tblPr>
      <w:tblGrid>
        <w:gridCol w:w="669"/>
        <w:gridCol w:w="6164"/>
        <w:gridCol w:w="2408"/>
      </w:tblGrid>
      <w:tr w:rsidR="00B7609D" w:rsidRPr="00B415FB" w:rsidTr="00B415FB">
        <w:trPr>
          <w:trHeight w:val="750"/>
          <w:tblHead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09D" w:rsidRPr="00B415FB" w:rsidRDefault="00B7609D" w:rsidP="00B415FB">
            <w:pPr>
              <w:jc w:val="center"/>
              <w:rPr>
                <w:b/>
                <w:bCs/>
                <w:color w:val="000000"/>
                <w:sz w:val="28"/>
                <w:szCs w:val="28"/>
              </w:rPr>
            </w:pPr>
            <w:r w:rsidRPr="00B415FB">
              <w:rPr>
                <w:b/>
                <w:bCs/>
                <w:color w:val="000000"/>
                <w:sz w:val="28"/>
                <w:szCs w:val="28"/>
              </w:rPr>
              <w:lastRenderedPageBreak/>
              <w:t>№ з/п</w:t>
            </w:r>
          </w:p>
        </w:tc>
        <w:tc>
          <w:tcPr>
            <w:tcW w:w="3335" w:type="pct"/>
            <w:tcBorders>
              <w:top w:val="single" w:sz="4" w:space="0" w:color="auto"/>
              <w:left w:val="nil"/>
              <w:bottom w:val="single" w:sz="4" w:space="0" w:color="auto"/>
              <w:right w:val="single" w:sz="4" w:space="0" w:color="auto"/>
            </w:tcBorders>
            <w:shd w:val="clear" w:color="auto" w:fill="auto"/>
            <w:vAlign w:val="center"/>
            <w:hideMark/>
          </w:tcPr>
          <w:p w:rsidR="00B7609D" w:rsidRPr="00B415FB" w:rsidRDefault="00B7609D" w:rsidP="00B415FB">
            <w:pPr>
              <w:jc w:val="center"/>
              <w:rPr>
                <w:b/>
                <w:bCs/>
                <w:color w:val="000000"/>
                <w:sz w:val="28"/>
                <w:szCs w:val="28"/>
              </w:rPr>
            </w:pPr>
            <w:r w:rsidRPr="00B415FB">
              <w:rPr>
                <w:b/>
                <w:bCs/>
                <w:color w:val="000000"/>
                <w:sz w:val="28"/>
                <w:szCs w:val="28"/>
              </w:rPr>
              <w:t>Перелік основних статей витрат</w:t>
            </w:r>
          </w:p>
          <w:p w:rsidR="00B7609D" w:rsidRPr="00B415FB" w:rsidRDefault="00B7609D" w:rsidP="00B415FB">
            <w:pPr>
              <w:jc w:val="center"/>
              <w:rPr>
                <w:b/>
                <w:bCs/>
                <w:color w:val="000000"/>
                <w:sz w:val="28"/>
                <w:szCs w:val="28"/>
              </w:rPr>
            </w:pPr>
            <w:r w:rsidRPr="00B415FB">
              <w:rPr>
                <w:b/>
                <w:bCs/>
                <w:color w:val="000000"/>
                <w:sz w:val="28"/>
                <w:szCs w:val="28"/>
              </w:rPr>
              <w:t>за рахунок коштів внесених до статутного фонду</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B7609D" w:rsidRPr="00B415FB" w:rsidRDefault="00B7609D" w:rsidP="00B415FB">
            <w:pPr>
              <w:jc w:val="center"/>
              <w:rPr>
                <w:b/>
                <w:bCs/>
                <w:color w:val="000000"/>
                <w:sz w:val="28"/>
                <w:szCs w:val="28"/>
              </w:rPr>
            </w:pPr>
            <w:r w:rsidRPr="00B415FB">
              <w:rPr>
                <w:b/>
                <w:bCs/>
                <w:color w:val="000000"/>
                <w:sz w:val="28"/>
                <w:szCs w:val="28"/>
              </w:rPr>
              <w:t>Сума витрат,</w:t>
            </w:r>
          </w:p>
          <w:p w:rsidR="00B7609D" w:rsidRPr="00B415FB" w:rsidRDefault="00B7609D" w:rsidP="008B2BE0">
            <w:pPr>
              <w:jc w:val="center"/>
              <w:rPr>
                <w:b/>
                <w:bCs/>
                <w:color w:val="000000"/>
                <w:sz w:val="28"/>
                <w:szCs w:val="28"/>
              </w:rPr>
            </w:pPr>
            <w:r w:rsidRPr="00B415FB">
              <w:rPr>
                <w:b/>
                <w:bCs/>
                <w:color w:val="000000"/>
                <w:sz w:val="28"/>
                <w:szCs w:val="28"/>
              </w:rPr>
              <w:t>тис. грн</w:t>
            </w:r>
          </w:p>
        </w:tc>
      </w:tr>
      <w:tr w:rsidR="00B7609D" w:rsidRPr="00B415FB" w:rsidTr="00B415FB">
        <w:trPr>
          <w:trHeight w:val="37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B7609D" w:rsidRPr="00B415FB" w:rsidRDefault="00B7609D" w:rsidP="007A0512">
            <w:pPr>
              <w:jc w:val="center"/>
              <w:rPr>
                <w:color w:val="000000"/>
                <w:sz w:val="28"/>
                <w:szCs w:val="28"/>
              </w:rPr>
            </w:pPr>
            <w:r w:rsidRPr="00B415FB">
              <w:rPr>
                <w:color w:val="000000"/>
                <w:sz w:val="28"/>
                <w:szCs w:val="28"/>
              </w:rPr>
              <w:t>1.</w:t>
            </w:r>
          </w:p>
        </w:tc>
        <w:tc>
          <w:tcPr>
            <w:tcW w:w="3335" w:type="pct"/>
            <w:tcBorders>
              <w:top w:val="nil"/>
              <w:left w:val="nil"/>
              <w:bottom w:val="single" w:sz="4" w:space="0" w:color="auto"/>
              <w:right w:val="single" w:sz="4" w:space="0" w:color="auto"/>
            </w:tcBorders>
            <w:shd w:val="clear" w:color="auto" w:fill="auto"/>
            <w:vAlign w:val="center"/>
            <w:hideMark/>
          </w:tcPr>
          <w:p w:rsidR="00B7609D" w:rsidRPr="00B415FB" w:rsidRDefault="00B7609D" w:rsidP="007A0512">
            <w:pPr>
              <w:jc w:val="both"/>
              <w:rPr>
                <w:color w:val="000000" w:themeColor="text1"/>
                <w:sz w:val="28"/>
                <w:szCs w:val="28"/>
              </w:rPr>
            </w:pPr>
            <w:r w:rsidRPr="00B415FB">
              <w:rPr>
                <w:color w:val="000000" w:themeColor="text1"/>
                <w:sz w:val="28"/>
                <w:szCs w:val="28"/>
              </w:rPr>
              <w:t xml:space="preserve">Оплата за воду для технологічних потреб </w:t>
            </w:r>
          </w:p>
        </w:tc>
        <w:tc>
          <w:tcPr>
            <w:tcW w:w="1303" w:type="pct"/>
            <w:tcBorders>
              <w:top w:val="nil"/>
              <w:left w:val="nil"/>
              <w:bottom w:val="single" w:sz="4" w:space="0" w:color="auto"/>
              <w:right w:val="single" w:sz="4" w:space="0" w:color="auto"/>
            </w:tcBorders>
            <w:shd w:val="clear" w:color="auto" w:fill="auto"/>
            <w:vAlign w:val="center"/>
            <w:hideMark/>
          </w:tcPr>
          <w:p w:rsidR="00B7609D" w:rsidRPr="00B415FB" w:rsidRDefault="00B7609D" w:rsidP="00B415FB">
            <w:pPr>
              <w:jc w:val="right"/>
              <w:rPr>
                <w:color w:val="000000" w:themeColor="text1"/>
                <w:sz w:val="28"/>
                <w:szCs w:val="28"/>
              </w:rPr>
            </w:pPr>
            <w:r w:rsidRPr="00B415FB">
              <w:rPr>
                <w:color w:val="000000" w:themeColor="text1"/>
                <w:sz w:val="28"/>
                <w:szCs w:val="28"/>
              </w:rPr>
              <w:t xml:space="preserve">150 000,00 </w:t>
            </w:r>
          </w:p>
        </w:tc>
      </w:tr>
      <w:tr w:rsidR="00B7609D" w:rsidRPr="00B415FB" w:rsidTr="00B415FB">
        <w:trPr>
          <w:trHeight w:val="37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B7609D" w:rsidRPr="00B415FB" w:rsidRDefault="00B7609D" w:rsidP="007A0512">
            <w:pPr>
              <w:jc w:val="center"/>
              <w:rPr>
                <w:color w:val="000000"/>
                <w:sz w:val="28"/>
                <w:szCs w:val="28"/>
              </w:rPr>
            </w:pPr>
            <w:r w:rsidRPr="00B415FB">
              <w:rPr>
                <w:color w:val="000000"/>
                <w:sz w:val="28"/>
                <w:szCs w:val="28"/>
              </w:rPr>
              <w:t>2.</w:t>
            </w:r>
          </w:p>
        </w:tc>
        <w:tc>
          <w:tcPr>
            <w:tcW w:w="3335" w:type="pct"/>
            <w:tcBorders>
              <w:top w:val="nil"/>
              <w:left w:val="nil"/>
              <w:bottom w:val="single" w:sz="4" w:space="0" w:color="auto"/>
              <w:right w:val="single" w:sz="4" w:space="0" w:color="auto"/>
            </w:tcBorders>
            <w:shd w:val="clear" w:color="auto" w:fill="auto"/>
            <w:vAlign w:val="center"/>
            <w:hideMark/>
          </w:tcPr>
          <w:p w:rsidR="00B7609D" w:rsidRPr="00B415FB" w:rsidRDefault="00B7609D" w:rsidP="007A0512">
            <w:pPr>
              <w:jc w:val="both"/>
              <w:rPr>
                <w:color w:val="000000" w:themeColor="text1"/>
                <w:sz w:val="28"/>
                <w:szCs w:val="28"/>
              </w:rPr>
            </w:pPr>
            <w:r w:rsidRPr="00B415FB">
              <w:rPr>
                <w:color w:val="000000" w:themeColor="text1"/>
                <w:sz w:val="28"/>
                <w:szCs w:val="28"/>
              </w:rPr>
              <w:t xml:space="preserve">Закупівля природного газу </w:t>
            </w:r>
          </w:p>
        </w:tc>
        <w:tc>
          <w:tcPr>
            <w:tcW w:w="1303" w:type="pct"/>
            <w:tcBorders>
              <w:top w:val="nil"/>
              <w:left w:val="nil"/>
              <w:bottom w:val="single" w:sz="4" w:space="0" w:color="auto"/>
              <w:right w:val="single" w:sz="4" w:space="0" w:color="auto"/>
            </w:tcBorders>
            <w:shd w:val="clear" w:color="auto" w:fill="auto"/>
            <w:vAlign w:val="center"/>
            <w:hideMark/>
          </w:tcPr>
          <w:p w:rsidR="00B7609D" w:rsidRPr="00B415FB" w:rsidRDefault="00B7609D" w:rsidP="00B415FB">
            <w:pPr>
              <w:jc w:val="right"/>
              <w:rPr>
                <w:color w:val="000000" w:themeColor="text1"/>
                <w:sz w:val="28"/>
                <w:szCs w:val="28"/>
              </w:rPr>
            </w:pPr>
            <w:r w:rsidRPr="00B415FB">
              <w:rPr>
                <w:color w:val="000000" w:themeColor="text1"/>
                <w:sz w:val="28"/>
                <w:szCs w:val="28"/>
              </w:rPr>
              <w:t>1 472 576,67</w:t>
            </w:r>
          </w:p>
        </w:tc>
      </w:tr>
      <w:tr w:rsidR="00B7609D" w:rsidRPr="00B415FB" w:rsidTr="00B415FB">
        <w:trPr>
          <w:trHeight w:val="375"/>
        </w:trPr>
        <w:tc>
          <w:tcPr>
            <w:tcW w:w="369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7609D" w:rsidRPr="00B415FB" w:rsidRDefault="00B7609D" w:rsidP="007A0512">
            <w:pPr>
              <w:jc w:val="right"/>
              <w:rPr>
                <w:b/>
                <w:bCs/>
                <w:color w:val="000000"/>
                <w:sz w:val="28"/>
                <w:szCs w:val="28"/>
              </w:rPr>
            </w:pPr>
            <w:r w:rsidRPr="00B415FB">
              <w:rPr>
                <w:b/>
                <w:bCs/>
                <w:color w:val="000000"/>
                <w:sz w:val="28"/>
                <w:szCs w:val="28"/>
              </w:rPr>
              <w:t>ВСЬОГО:</w:t>
            </w:r>
          </w:p>
        </w:tc>
        <w:tc>
          <w:tcPr>
            <w:tcW w:w="1303" w:type="pct"/>
            <w:tcBorders>
              <w:top w:val="nil"/>
              <w:left w:val="nil"/>
              <w:bottom w:val="nil"/>
              <w:right w:val="single" w:sz="4" w:space="0" w:color="auto"/>
            </w:tcBorders>
            <w:shd w:val="clear" w:color="auto" w:fill="auto"/>
            <w:vAlign w:val="center"/>
            <w:hideMark/>
          </w:tcPr>
          <w:p w:rsidR="00B7609D" w:rsidRPr="00B415FB" w:rsidRDefault="00B7609D" w:rsidP="00B415FB">
            <w:pPr>
              <w:jc w:val="right"/>
              <w:rPr>
                <w:b/>
                <w:bCs/>
                <w:color w:val="000000"/>
                <w:sz w:val="28"/>
                <w:szCs w:val="28"/>
              </w:rPr>
            </w:pPr>
            <w:r w:rsidRPr="00B415FB">
              <w:rPr>
                <w:b/>
                <w:bCs/>
                <w:color w:val="000000"/>
                <w:sz w:val="28"/>
                <w:szCs w:val="28"/>
              </w:rPr>
              <w:t>1 622 576,67</w:t>
            </w:r>
          </w:p>
        </w:tc>
      </w:tr>
    </w:tbl>
    <w:p w:rsidR="00410388" w:rsidRPr="00233920" w:rsidRDefault="00410388"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- 6,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- 1 (Ганна СВИРИДЕНКО).</w:t>
      </w:r>
    </w:p>
    <w:p w:rsidR="00410388" w:rsidRPr="00233920" w:rsidRDefault="00410388" w:rsidP="007A0512">
      <w:pPr>
        <w:jc w:val="both"/>
        <w:rPr>
          <w:b/>
          <w:i/>
          <w:w w:val="101"/>
          <w:sz w:val="28"/>
          <w:szCs w:val="28"/>
        </w:rPr>
      </w:pPr>
      <w:r w:rsidRPr="00233920">
        <w:rPr>
          <w:b/>
          <w:i/>
          <w:w w:val="101"/>
          <w:sz w:val="28"/>
          <w:szCs w:val="28"/>
        </w:rPr>
        <w:t xml:space="preserve">Рішення прийнято. </w:t>
      </w:r>
    </w:p>
    <w:p w:rsidR="00EF4347" w:rsidRPr="00233920" w:rsidRDefault="00EF4347" w:rsidP="007A0512">
      <w:pPr>
        <w:jc w:val="both"/>
        <w:rPr>
          <w:b/>
          <w:sz w:val="28"/>
          <w:szCs w:val="28"/>
          <w:highlight w:val="yellow"/>
        </w:rPr>
      </w:pPr>
    </w:p>
    <w:p w:rsidR="00E94188" w:rsidRPr="00233920" w:rsidRDefault="00E94188" w:rsidP="007A0512">
      <w:pPr>
        <w:jc w:val="both"/>
        <w:rPr>
          <w:b/>
          <w:sz w:val="28"/>
          <w:szCs w:val="28"/>
        </w:rPr>
      </w:pPr>
      <w:r w:rsidRPr="00233920">
        <w:rPr>
          <w:b/>
          <w:sz w:val="28"/>
          <w:szCs w:val="28"/>
        </w:rPr>
        <w:t>13. Про розгляд звернення комунального підприємства  «Київське інвестиційне агентство» щодо погодження напрямків використання коштів у розмірі 25 000 000,0 грн,</w:t>
      </w:r>
      <w:r w:rsidRPr="00233920">
        <w:rPr>
          <w:b/>
          <w:i/>
          <w:sz w:val="28"/>
          <w:szCs w:val="28"/>
        </w:rPr>
        <w:t xml:space="preserve"> </w:t>
      </w:r>
      <w:r w:rsidRPr="00233920">
        <w:rPr>
          <w:b/>
          <w:w w:val="101"/>
          <w:sz w:val="28"/>
          <w:szCs w:val="28"/>
        </w:rPr>
        <w:t xml:space="preserve">передбачених на поповнення статутного капіталу відповідно до рішення Київської міської ради від 11.03.2021 №422/463  </w:t>
      </w:r>
      <w:r w:rsidR="004B61B0" w:rsidRPr="00233920">
        <w:rPr>
          <w:b/>
          <w:sz w:val="28"/>
          <w:szCs w:val="28"/>
        </w:rPr>
        <w:t xml:space="preserve"> (від </w:t>
      </w:r>
      <w:r w:rsidRPr="00233920">
        <w:rPr>
          <w:b/>
          <w:sz w:val="28"/>
          <w:szCs w:val="28"/>
        </w:rPr>
        <w:t>09</w:t>
      </w:r>
      <w:r w:rsidRPr="00233920">
        <w:rPr>
          <w:b/>
          <w:sz w:val="28"/>
          <w:szCs w:val="28"/>
          <w:lang w:eastAsia="en-US"/>
        </w:rPr>
        <w:t>.12.2021  №050/30-1597</w:t>
      </w:r>
      <w:r w:rsidR="00977FBB" w:rsidRPr="00233920">
        <w:rPr>
          <w:b/>
          <w:sz w:val="28"/>
          <w:szCs w:val="28"/>
          <w:lang w:eastAsia="en-US"/>
        </w:rPr>
        <w:t>,</w:t>
      </w:r>
      <w:r w:rsidRPr="00233920">
        <w:rPr>
          <w:b/>
          <w:sz w:val="28"/>
          <w:szCs w:val="28"/>
        </w:rPr>
        <w:t xml:space="preserve"> </w:t>
      </w:r>
      <w:proofErr w:type="spellStart"/>
      <w:r w:rsidRPr="00233920">
        <w:rPr>
          <w:b/>
          <w:sz w:val="28"/>
          <w:szCs w:val="28"/>
        </w:rPr>
        <w:t>вх</w:t>
      </w:r>
      <w:proofErr w:type="spellEnd"/>
      <w:r w:rsidRPr="00233920">
        <w:rPr>
          <w:b/>
          <w:sz w:val="28"/>
          <w:szCs w:val="28"/>
        </w:rPr>
        <w:t>. від 10.12.2021 №08/31998).</w:t>
      </w:r>
    </w:p>
    <w:p w:rsidR="005B5E54" w:rsidRPr="00233920" w:rsidRDefault="005B5E54" w:rsidP="007A0512">
      <w:pPr>
        <w:jc w:val="both"/>
        <w:rPr>
          <w:b/>
          <w:sz w:val="28"/>
          <w:szCs w:val="28"/>
        </w:rPr>
      </w:pPr>
      <w:r w:rsidRPr="00233920">
        <w:rPr>
          <w:b/>
          <w:sz w:val="28"/>
          <w:szCs w:val="28"/>
        </w:rPr>
        <w:t xml:space="preserve">13.1. Про розгляд звернення </w:t>
      </w:r>
      <w:r w:rsidRPr="00233920">
        <w:rPr>
          <w:b/>
          <w:w w:val="101"/>
          <w:sz w:val="28"/>
          <w:szCs w:val="28"/>
        </w:rPr>
        <w:t>Департаменту економіки та інвестицій виконавчого органу Київради (КМДА) щодо погодження використання коштів виділених на поповнення статутного капіталу КП «Київське інвестиційне агентство» (</w:t>
      </w:r>
      <w:proofErr w:type="spellStart"/>
      <w:r w:rsidRPr="00233920">
        <w:rPr>
          <w:b/>
          <w:w w:val="101"/>
          <w:sz w:val="28"/>
          <w:szCs w:val="28"/>
        </w:rPr>
        <w:t>вих</w:t>
      </w:r>
      <w:proofErr w:type="spellEnd"/>
      <w:r w:rsidRPr="00233920">
        <w:rPr>
          <w:b/>
          <w:w w:val="101"/>
          <w:sz w:val="28"/>
          <w:szCs w:val="28"/>
        </w:rPr>
        <w:t>. від 10.12.2021 № 050/02-7318</w:t>
      </w:r>
      <w:r w:rsidR="00977FBB" w:rsidRPr="00233920">
        <w:rPr>
          <w:b/>
          <w:w w:val="101"/>
          <w:sz w:val="28"/>
          <w:szCs w:val="28"/>
        </w:rPr>
        <w:t>,</w:t>
      </w:r>
      <w:r w:rsidRPr="00233920">
        <w:rPr>
          <w:b/>
          <w:w w:val="101"/>
          <w:sz w:val="28"/>
          <w:szCs w:val="28"/>
        </w:rPr>
        <w:t xml:space="preserve"> </w:t>
      </w:r>
      <w:proofErr w:type="spellStart"/>
      <w:r w:rsidRPr="00233920">
        <w:rPr>
          <w:b/>
          <w:w w:val="101"/>
          <w:sz w:val="28"/>
          <w:szCs w:val="28"/>
        </w:rPr>
        <w:t>вх</w:t>
      </w:r>
      <w:proofErr w:type="spellEnd"/>
      <w:r w:rsidRPr="00233920">
        <w:rPr>
          <w:b/>
          <w:w w:val="101"/>
          <w:sz w:val="28"/>
          <w:szCs w:val="28"/>
        </w:rPr>
        <w:t>. від 10.12.2021 № 08/32158).</w:t>
      </w:r>
    </w:p>
    <w:p w:rsidR="00E94188" w:rsidRPr="00233920" w:rsidRDefault="00E94188" w:rsidP="007A0512">
      <w:pPr>
        <w:jc w:val="both"/>
        <w:rPr>
          <w:rFonts w:eastAsiaTheme="minorEastAsia"/>
          <w:b/>
          <w:sz w:val="28"/>
          <w:szCs w:val="28"/>
        </w:rPr>
      </w:pPr>
      <w:r w:rsidRPr="00233920">
        <w:rPr>
          <w:b/>
          <w:sz w:val="28"/>
          <w:szCs w:val="28"/>
        </w:rPr>
        <w:t>Доповідач: генеральн</w:t>
      </w:r>
      <w:r w:rsidR="00402F27">
        <w:rPr>
          <w:b/>
          <w:sz w:val="28"/>
          <w:szCs w:val="28"/>
        </w:rPr>
        <w:t>а</w:t>
      </w:r>
      <w:r w:rsidRPr="00233920">
        <w:rPr>
          <w:b/>
          <w:sz w:val="28"/>
          <w:szCs w:val="28"/>
        </w:rPr>
        <w:t xml:space="preserve"> </w:t>
      </w:r>
      <w:r w:rsidRPr="00233920">
        <w:rPr>
          <w:rFonts w:eastAsiaTheme="minorEastAsia"/>
          <w:b/>
          <w:sz w:val="28"/>
          <w:szCs w:val="28"/>
        </w:rPr>
        <w:t>директор</w:t>
      </w:r>
      <w:r w:rsidR="00402F27">
        <w:rPr>
          <w:rFonts w:eastAsiaTheme="minorEastAsia"/>
          <w:b/>
          <w:sz w:val="28"/>
          <w:szCs w:val="28"/>
        </w:rPr>
        <w:t>ка</w:t>
      </w:r>
      <w:r w:rsidRPr="00233920">
        <w:rPr>
          <w:rFonts w:eastAsiaTheme="minorEastAsia"/>
          <w:b/>
          <w:sz w:val="28"/>
          <w:szCs w:val="28"/>
        </w:rPr>
        <w:t xml:space="preserve"> </w:t>
      </w:r>
      <w:r w:rsidRPr="00233920">
        <w:rPr>
          <w:b/>
          <w:sz w:val="28"/>
          <w:szCs w:val="28"/>
        </w:rPr>
        <w:t xml:space="preserve">КП «Київське інвестиційне агентство». </w:t>
      </w:r>
    </w:p>
    <w:p w:rsidR="00E94188" w:rsidRPr="00233920" w:rsidRDefault="00E94188" w:rsidP="007A0512">
      <w:pPr>
        <w:jc w:val="both"/>
        <w:rPr>
          <w:sz w:val="28"/>
          <w:szCs w:val="28"/>
        </w:rPr>
      </w:pPr>
      <w:r w:rsidRPr="00233920">
        <w:rPr>
          <w:w w:val="101"/>
          <w:sz w:val="28"/>
          <w:szCs w:val="28"/>
        </w:rPr>
        <w:t xml:space="preserve">СЛУХАЛИ: Інформацію </w:t>
      </w:r>
      <w:proofErr w:type="spellStart"/>
      <w:r w:rsidRPr="00233920">
        <w:rPr>
          <w:w w:val="101"/>
          <w:sz w:val="28"/>
          <w:szCs w:val="28"/>
        </w:rPr>
        <w:t>Вячеслава</w:t>
      </w:r>
      <w:proofErr w:type="spellEnd"/>
      <w:r w:rsidRPr="00233920">
        <w:rPr>
          <w:w w:val="101"/>
          <w:sz w:val="28"/>
          <w:szCs w:val="28"/>
        </w:rPr>
        <w:t xml:space="preserve"> ГАСЮНАСА – заступника директора</w:t>
      </w:r>
      <w:r w:rsidRPr="00233920">
        <w:rPr>
          <w:b/>
          <w:sz w:val="28"/>
          <w:szCs w:val="28"/>
        </w:rPr>
        <w:t xml:space="preserve"> </w:t>
      </w:r>
      <w:r w:rsidRPr="00233920">
        <w:rPr>
          <w:sz w:val="28"/>
          <w:szCs w:val="28"/>
        </w:rPr>
        <w:t xml:space="preserve">комунального підприємства </w:t>
      </w:r>
      <w:r w:rsidRPr="00233920">
        <w:rPr>
          <w:w w:val="101"/>
          <w:sz w:val="28"/>
          <w:szCs w:val="28"/>
        </w:rPr>
        <w:t xml:space="preserve">виконавчого органу Київради (КМДА) </w:t>
      </w:r>
      <w:r w:rsidRPr="00233920">
        <w:rPr>
          <w:sz w:val="28"/>
          <w:szCs w:val="28"/>
        </w:rPr>
        <w:t xml:space="preserve"> «Київське інвестиційне агентство».</w:t>
      </w:r>
    </w:p>
    <w:p w:rsidR="00E94188" w:rsidRPr="00233920" w:rsidRDefault="00E94188" w:rsidP="007A0512">
      <w:pPr>
        <w:jc w:val="both"/>
        <w:rPr>
          <w:w w:val="101"/>
          <w:sz w:val="28"/>
          <w:szCs w:val="28"/>
        </w:rPr>
      </w:pPr>
      <w:proofErr w:type="spellStart"/>
      <w:r w:rsidRPr="00233920">
        <w:rPr>
          <w:sz w:val="28"/>
          <w:szCs w:val="28"/>
        </w:rPr>
        <w:t>Вячеслав</w:t>
      </w:r>
      <w:proofErr w:type="spellEnd"/>
      <w:r w:rsidRPr="00233920">
        <w:rPr>
          <w:sz w:val="28"/>
          <w:szCs w:val="28"/>
        </w:rPr>
        <w:t xml:space="preserve"> ГАСЮНАС доповів,  що кошти у розмірі 25 000 000,0 грн, які</w:t>
      </w:r>
      <w:r w:rsidRPr="00EC2D8C">
        <w:rPr>
          <w:sz w:val="28"/>
          <w:szCs w:val="28"/>
        </w:rPr>
        <w:t xml:space="preserve"> </w:t>
      </w:r>
      <w:r w:rsidR="00EC2D8C" w:rsidRPr="00EC2D8C">
        <w:rPr>
          <w:sz w:val="28"/>
          <w:szCs w:val="28"/>
        </w:rPr>
        <w:t>бул</w:t>
      </w:r>
      <w:bookmarkStart w:id="0" w:name="_GoBack"/>
      <w:bookmarkEnd w:id="0"/>
      <w:r w:rsidR="00EC2D8C" w:rsidRPr="00EC2D8C">
        <w:rPr>
          <w:sz w:val="28"/>
          <w:szCs w:val="28"/>
        </w:rPr>
        <w:t>и</w:t>
      </w:r>
      <w:r w:rsidR="00EC2D8C">
        <w:rPr>
          <w:i/>
          <w:sz w:val="28"/>
          <w:szCs w:val="28"/>
        </w:rPr>
        <w:t xml:space="preserve"> </w:t>
      </w:r>
      <w:r w:rsidRPr="00233920">
        <w:rPr>
          <w:w w:val="101"/>
          <w:sz w:val="28"/>
          <w:szCs w:val="28"/>
        </w:rPr>
        <w:t xml:space="preserve">передбачені </w:t>
      </w:r>
      <w:r w:rsidR="00EC2D8C">
        <w:rPr>
          <w:w w:val="101"/>
          <w:sz w:val="28"/>
          <w:szCs w:val="28"/>
        </w:rPr>
        <w:t xml:space="preserve">рішенням Київради </w:t>
      </w:r>
      <w:r w:rsidRPr="00233920">
        <w:rPr>
          <w:w w:val="101"/>
          <w:sz w:val="28"/>
          <w:szCs w:val="28"/>
        </w:rPr>
        <w:t xml:space="preserve">на поповнення статутного капіталу КП </w:t>
      </w:r>
      <w:r w:rsidRPr="00233920">
        <w:rPr>
          <w:sz w:val="28"/>
          <w:szCs w:val="28"/>
        </w:rPr>
        <w:t xml:space="preserve">«Київське інвестиційне агентство», будуть спрямовані на здійснення статутної діяльності, а саме: виконання підготовчих (передінвестиційних) робіт, створення сприятливого інвестиційного клімату у місті Києві, консультаційний, організаційний та методичний супровід </w:t>
      </w:r>
      <w:proofErr w:type="spellStart"/>
      <w:r w:rsidRPr="00233920">
        <w:rPr>
          <w:sz w:val="28"/>
          <w:szCs w:val="28"/>
        </w:rPr>
        <w:t>проєктів</w:t>
      </w:r>
      <w:proofErr w:type="spellEnd"/>
      <w:r w:rsidRPr="00233920">
        <w:rPr>
          <w:sz w:val="28"/>
          <w:szCs w:val="28"/>
        </w:rPr>
        <w:t xml:space="preserve"> тощо. Протягом 2021-2023 років підприємством планується виконання підготовчих робіт </w:t>
      </w:r>
      <w:r w:rsidR="008767DC" w:rsidRPr="00233920">
        <w:rPr>
          <w:sz w:val="28"/>
          <w:szCs w:val="28"/>
        </w:rPr>
        <w:t>щонайменше</w:t>
      </w:r>
      <w:r w:rsidRPr="00233920">
        <w:rPr>
          <w:sz w:val="28"/>
          <w:szCs w:val="28"/>
        </w:rPr>
        <w:t xml:space="preserve"> по 20 об’єктах, що потребують залучення інвестицій.</w:t>
      </w:r>
      <w:r w:rsidRPr="00233920">
        <w:rPr>
          <w:w w:val="101"/>
          <w:sz w:val="28"/>
          <w:szCs w:val="28"/>
        </w:rPr>
        <w:t xml:space="preserve"> </w:t>
      </w:r>
    </w:p>
    <w:p w:rsidR="00E94188" w:rsidRPr="00233920" w:rsidRDefault="00E94188" w:rsidP="007A0512">
      <w:pPr>
        <w:jc w:val="both"/>
        <w:rPr>
          <w:w w:val="101"/>
          <w:sz w:val="28"/>
          <w:szCs w:val="28"/>
        </w:rPr>
      </w:pPr>
      <w:r w:rsidRPr="00233920">
        <w:rPr>
          <w:w w:val="101"/>
          <w:sz w:val="28"/>
          <w:szCs w:val="28"/>
        </w:rPr>
        <w:t>ВИСТУПИЛИ: Михайло ПРИСЯЖНЮК, Костянтин БРОВЧЕНКО, Павло БОЙЧЕНКО, Олег СВІТЛИЧНИЙ.</w:t>
      </w:r>
    </w:p>
    <w:p w:rsidR="00E94188" w:rsidRPr="00233920" w:rsidRDefault="00E94188" w:rsidP="007A0512">
      <w:pPr>
        <w:jc w:val="both"/>
        <w:rPr>
          <w:sz w:val="28"/>
          <w:szCs w:val="28"/>
        </w:rPr>
      </w:pPr>
      <w:r w:rsidRPr="00233920">
        <w:rPr>
          <w:sz w:val="28"/>
          <w:szCs w:val="28"/>
        </w:rPr>
        <w:t xml:space="preserve">Костянтин БРОВЧЕНКО задав питання щодо напрямів використання коштів, які підприємство заробляє </w:t>
      </w:r>
      <w:r w:rsidR="00977FBB" w:rsidRPr="00233920">
        <w:rPr>
          <w:sz w:val="28"/>
          <w:szCs w:val="28"/>
        </w:rPr>
        <w:t xml:space="preserve"> відповідно до </w:t>
      </w:r>
      <w:r w:rsidRPr="00233920">
        <w:rPr>
          <w:sz w:val="28"/>
          <w:szCs w:val="28"/>
        </w:rPr>
        <w:t>своє</w:t>
      </w:r>
      <w:r w:rsidR="00977FBB" w:rsidRPr="00233920">
        <w:rPr>
          <w:sz w:val="28"/>
          <w:szCs w:val="28"/>
        </w:rPr>
        <w:t>ї</w:t>
      </w:r>
      <w:r w:rsidRPr="00233920">
        <w:rPr>
          <w:sz w:val="28"/>
          <w:szCs w:val="28"/>
        </w:rPr>
        <w:t xml:space="preserve"> діяльн</w:t>
      </w:r>
      <w:r w:rsidR="00977FBB" w:rsidRPr="00233920">
        <w:rPr>
          <w:sz w:val="28"/>
          <w:szCs w:val="28"/>
        </w:rPr>
        <w:t>ості</w:t>
      </w:r>
      <w:r w:rsidRPr="00233920">
        <w:rPr>
          <w:sz w:val="28"/>
          <w:szCs w:val="28"/>
        </w:rPr>
        <w:t>.</w:t>
      </w:r>
    </w:p>
    <w:p w:rsidR="00E94188" w:rsidRPr="00233920" w:rsidRDefault="00E94188" w:rsidP="007A0512">
      <w:pPr>
        <w:jc w:val="both"/>
        <w:rPr>
          <w:sz w:val="28"/>
          <w:szCs w:val="28"/>
        </w:rPr>
      </w:pPr>
      <w:proofErr w:type="spellStart"/>
      <w:r w:rsidRPr="00233920">
        <w:rPr>
          <w:sz w:val="28"/>
          <w:szCs w:val="28"/>
        </w:rPr>
        <w:t>Вячеслав</w:t>
      </w:r>
      <w:proofErr w:type="spellEnd"/>
      <w:r w:rsidRPr="00233920">
        <w:rPr>
          <w:sz w:val="28"/>
          <w:szCs w:val="28"/>
        </w:rPr>
        <w:t xml:space="preserve"> ГАСЮНАС відповів,  що за рік сума зароблених підприємством коштів складає близько 6,5 млн грн, і вони перш за все скеровуються на відшкодування боргів та поточні витрати.</w:t>
      </w:r>
    </w:p>
    <w:p w:rsidR="00E94188" w:rsidRPr="00233920" w:rsidRDefault="00E94188" w:rsidP="007A0512">
      <w:pPr>
        <w:jc w:val="both"/>
        <w:rPr>
          <w:sz w:val="28"/>
          <w:szCs w:val="28"/>
        </w:rPr>
      </w:pPr>
      <w:r w:rsidRPr="00233920">
        <w:rPr>
          <w:sz w:val="28"/>
          <w:szCs w:val="28"/>
        </w:rPr>
        <w:t xml:space="preserve">Павло БОЙЧЕНКО запитав про безпосередні результати діяльності </w:t>
      </w:r>
      <w:r w:rsidR="00360090" w:rsidRPr="00233920">
        <w:rPr>
          <w:sz w:val="28"/>
          <w:szCs w:val="28"/>
        </w:rPr>
        <w:t xml:space="preserve">комунального </w:t>
      </w:r>
      <w:r w:rsidRPr="00233920">
        <w:rPr>
          <w:sz w:val="28"/>
          <w:szCs w:val="28"/>
        </w:rPr>
        <w:t>підприємства за 2021 рік із залучення прямих інвестиційних коштів у розвиток міста.</w:t>
      </w:r>
    </w:p>
    <w:p w:rsidR="00E94188" w:rsidRPr="00233920" w:rsidRDefault="00E94188" w:rsidP="007A0512">
      <w:pPr>
        <w:jc w:val="both"/>
        <w:rPr>
          <w:sz w:val="28"/>
          <w:szCs w:val="28"/>
        </w:rPr>
      </w:pPr>
      <w:proofErr w:type="spellStart"/>
      <w:r w:rsidRPr="00233920">
        <w:rPr>
          <w:sz w:val="28"/>
          <w:szCs w:val="28"/>
        </w:rPr>
        <w:lastRenderedPageBreak/>
        <w:t>Вячеслав</w:t>
      </w:r>
      <w:proofErr w:type="spellEnd"/>
      <w:r w:rsidRPr="00233920">
        <w:rPr>
          <w:sz w:val="28"/>
          <w:szCs w:val="28"/>
        </w:rPr>
        <w:t xml:space="preserve"> ГАСЮНАС відповів, що за 2021 рік прямих інвестицій в економіку міста залучено на суму 300 м</w:t>
      </w:r>
      <w:r w:rsidR="008B2BE0">
        <w:rPr>
          <w:sz w:val="28"/>
          <w:szCs w:val="28"/>
        </w:rPr>
        <w:t>л</w:t>
      </w:r>
      <w:r w:rsidRPr="00233920">
        <w:rPr>
          <w:sz w:val="28"/>
          <w:szCs w:val="28"/>
        </w:rPr>
        <w:t xml:space="preserve">н грн, а фінансова складова підписаних інвестиційних договорів складає близько 1 млрд грн. </w:t>
      </w:r>
    </w:p>
    <w:p w:rsidR="00E94188" w:rsidRPr="00233920" w:rsidRDefault="00E94188" w:rsidP="007A0512">
      <w:pPr>
        <w:jc w:val="both"/>
        <w:rPr>
          <w:sz w:val="28"/>
          <w:szCs w:val="28"/>
        </w:rPr>
      </w:pPr>
      <w:r w:rsidRPr="00233920">
        <w:rPr>
          <w:sz w:val="28"/>
          <w:szCs w:val="28"/>
        </w:rPr>
        <w:t>Костянтин БРОВЧЕНКО звернув увагу керівництва підприємства на низьку ефективність використання наданих  коштів та на низьку продуктивність статутної діяльності підприємства.</w:t>
      </w:r>
    </w:p>
    <w:p w:rsidR="00E94188" w:rsidRPr="00233920" w:rsidRDefault="00E94188" w:rsidP="007A0512">
      <w:pPr>
        <w:jc w:val="both"/>
        <w:rPr>
          <w:sz w:val="28"/>
          <w:szCs w:val="28"/>
        </w:rPr>
      </w:pPr>
      <w:r w:rsidRPr="00233920">
        <w:rPr>
          <w:sz w:val="28"/>
          <w:szCs w:val="28"/>
        </w:rPr>
        <w:t>Павло БОЙЧЕНКО вказав на відсутність у доповіді і  матеріалах звернення розбивки по роках і напрямках використання коштів і тому попросив доповідача це прокоментувати.</w:t>
      </w:r>
    </w:p>
    <w:p w:rsidR="00E94188" w:rsidRPr="00233920" w:rsidRDefault="00E94188" w:rsidP="007A0512">
      <w:pPr>
        <w:jc w:val="both"/>
        <w:rPr>
          <w:sz w:val="28"/>
          <w:szCs w:val="28"/>
        </w:rPr>
      </w:pPr>
      <w:proofErr w:type="spellStart"/>
      <w:r w:rsidRPr="00233920">
        <w:rPr>
          <w:sz w:val="28"/>
          <w:szCs w:val="28"/>
        </w:rPr>
        <w:t>Вячеслав</w:t>
      </w:r>
      <w:proofErr w:type="spellEnd"/>
      <w:r w:rsidRPr="00233920">
        <w:rPr>
          <w:sz w:val="28"/>
          <w:szCs w:val="28"/>
        </w:rPr>
        <w:t xml:space="preserve"> ГАСЮНАС запропонував депутатам відвідати підприємство для детального ознайомлення з його діяльністю та отримати конкретні і повні відповіді на всі запитання.</w:t>
      </w:r>
    </w:p>
    <w:p w:rsidR="00E94188" w:rsidRPr="00233920" w:rsidRDefault="00E94188" w:rsidP="007A0512">
      <w:pPr>
        <w:jc w:val="both"/>
        <w:rPr>
          <w:sz w:val="28"/>
          <w:szCs w:val="28"/>
        </w:rPr>
      </w:pPr>
      <w:r w:rsidRPr="00233920">
        <w:rPr>
          <w:sz w:val="28"/>
          <w:szCs w:val="28"/>
        </w:rPr>
        <w:t xml:space="preserve">Олег СВІТЛИЧНИЙ зазначив, що підприємство у 2021 році має певні </w:t>
      </w:r>
      <w:r w:rsidR="00360090" w:rsidRPr="00233920">
        <w:rPr>
          <w:sz w:val="28"/>
          <w:szCs w:val="28"/>
        </w:rPr>
        <w:t>здобутки</w:t>
      </w:r>
      <w:r w:rsidRPr="00233920">
        <w:rPr>
          <w:sz w:val="28"/>
          <w:szCs w:val="28"/>
        </w:rPr>
        <w:t>. Зокрема, ведеться будівництво за кошти інвестора Медичного це</w:t>
      </w:r>
      <w:r w:rsidR="00977FBB" w:rsidRPr="00233920">
        <w:rPr>
          <w:sz w:val="28"/>
          <w:szCs w:val="28"/>
        </w:rPr>
        <w:t>нтру на загальну суму 34, 2 млн</w:t>
      </w:r>
      <w:r w:rsidRPr="00233920">
        <w:rPr>
          <w:sz w:val="28"/>
          <w:szCs w:val="28"/>
        </w:rPr>
        <w:t xml:space="preserve"> грн, до бюджету міста надійшло 1,3 млн грн; освоєно 53,2 млн грн на створенні мережі об’єктів </w:t>
      </w:r>
      <w:r w:rsidR="00134C65" w:rsidRPr="00233920">
        <w:rPr>
          <w:sz w:val="28"/>
          <w:szCs w:val="28"/>
        </w:rPr>
        <w:t>дрібно роздрібної</w:t>
      </w:r>
      <w:r w:rsidRPr="00233920">
        <w:rPr>
          <w:sz w:val="28"/>
          <w:szCs w:val="28"/>
        </w:rPr>
        <w:t xml:space="preserve"> торгівлі </w:t>
      </w:r>
      <w:proofErr w:type="spellStart"/>
      <w:r w:rsidRPr="00233920">
        <w:rPr>
          <w:sz w:val="28"/>
          <w:szCs w:val="28"/>
        </w:rPr>
        <w:t>хлібо</w:t>
      </w:r>
      <w:proofErr w:type="spellEnd"/>
      <w:r w:rsidRPr="00233920">
        <w:rPr>
          <w:sz w:val="28"/>
          <w:szCs w:val="28"/>
        </w:rPr>
        <w:t xml:space="preserve">-булочними виробами для соціально вразливих верств населення, бюджет міста поповнено на 800 тис. грн; реалізовано інвестиційні </w:t>
      </w:r>
      <w:proofErr w:type="spellStart"/>
      <w:r w:rsidRPr="00233920">
        <w:rPr>
          <w:sz w:val="28"/>
          <w:szCs w:val="28"/>
        </w:rPr>
        <w:t>проєкти</w:t>
      </w:r>
      <w:proofErr w:type="spellEnd"/>
      <w:r w:rsidRPr="00233920">
        <w:rPr>
          <w:sz w:val="28"/>
          <w:szCs w:val="28"/>
        </w:rPr>
        <w:t xml:space="preserve"> в галузі освіти та розширенні  спортивної мережі та мережі об’єктів дозвілля на суму 53,2 млн грн тощо. </w:t>
      </w:r>
    </w:p>
    <w:p w:rsidR="00E94188" w:rsidRPr="00233920" w:rsidRDefault="00E94188" w:rsidP="007A0512">
      <w:pPr>
        <w:jc w:val="both"/>
        <w:rPr>
          <w:sz w:val="28"/>
          <w:szCs w:val="28"/>
        </w:rPr>
      </w:pPr>
      <w:r w:rsidRPr="00233920">
        <w:rPr>
          <w:sz w:val="28"/>
          <w:szCs w:val="28"/>
        </w:rPr>
        <w:t>Михайло ПРИСЯЖНЮК запропонував поставити питання на голосування.</w:t>
      </w:r>
    </w:p>
    <w:p w:rsidR="00360090" w:rsidRPr="00233920" w:rsidRDefault="00E94188" w:rsidP="007A0512">
      <w:pPr>
        <w:jc w:val="both"/>
        <w:rPr>
          <w:sz w:val="28"/>
          <w:szCs w:val="28"/>
        </w:rPr>
      </w:pPr>
      <w:r w:rsidRPr="00233920">
        <w:rPr>
          <w:w w:val="101"/>
          <w:sz w:val="28"/>
          <w:szCs w:val="28"/>
        </w:rPr>
        <w:t>ГОЛОСУВАЛИ:</w:t>
      </w:r>
      <w:r w:rsidRPr="00233920">
        <w:rPr>
          <w:b/>
          <w:sz w:val="28"/>
          <w:szCs w:val="28"/>
        </w:rPr>
        <w:t xml:space="preserve"> </w:t>
      </w:r>
      <w:r w:rsidR="00360090" w:rsidRPr="00233920">
        <w:rPr>
          <w:sz w:val="28"/>
          <w:szCs w:val="28"/>
        </w:rPr>
        <w:t>Підтримати звернення комунального підприємства  «Київське інвестиційне агентство» щодо погодження напрямків використання коштів у розмірі 25 000 000,0 грн,</w:t>
      </w:r>
      <w:r w:rsidR="00360090" w:rsidRPr="00233920">
        <w:rPr>
          <w:i/>
          <w:sz w:val="28"/>
          <w:szCs w:val="28"/>
        </w:rPr>
        <w:t xml:space="preserve"> </w:t>
      </w:r>
      <w:r w:rsidR="00360090" w:rsidRPr="00233920">
        <w:rPr>
          <w:w w:val="101"/>
          <w:sz w:val="28"/>
          <w:szCs w:val="28"/>
        </w:rPr>
        <w:t>передбачених на поповнення статутного капіталу відповідно до рішення Київської місько</w:t>
      </w:r>
      <w:r w:rsidR="00E03450" w:rsidRPr="00233920">
        <w:rPr>
          <w:w w:val="101"/>
          <w:sz w:val="28"/>
          <w:szCs w:val="28"/>
        </w:rPr>
        <w:t>ї ради від 11.03.2021 №422/463.</w:t>
      </w:r>
    </w:p>
    <w:p w:rsidR="00E94188" w:rsidRPr="00233920" w:rsidRDefault="00E94188" w:rsidP="007A0512">
      <w:pPr>
        <w:jc w:val="both"/>
        <w:rPr>
          <w:w w:val="101"/>
          <w:sz w:val="28"/>
          <w:szCs w:val="28"/>
        </w:rPr>
      </w:pPr>
      <w:r w:rsidRPr="00233920">
        <w:rPr>
          <w:w w:val="101"/>
          <w:sz w:val="28"/>
          <w:szCs w:val="28"/>
        </w:rPr>
        <w:t>РЕЗУЛЬТАТИ ГОЛОСУВАННЯ: «за» - 4, «проти» - 1 (Костянтин БРОВЧЕНКО), «утримались» - 1</w:t>
      </w:r>
      <w:r w:rsidR="00360090" w:rsidRPr="00233920">
        <w:rPr>
          <w:w w:val="101"/>
          <w:sz w:val="28"/>
          <w:szCs w:val="28"/>
        </w:rPr>
        <w:t xml:space="preserve"> </w:t>
      </w:r>
      <w:r w:rsidRPr="00233920">
        <w:rPr>
          <w:w w:val="101"/>
          <w:sz w:val="28"/>
          <w:szCs w:val="28"/>
        </w:rPr>
        <w:t>(</w:t>
      </w:r>
      <w:proofErr w:type="spellStart"/>
      <w:r w:rsidRPr="00233920">
        <w:rPr>
          <w:w w:val="101"/>
          <w:sz w:val="28"/>
          <w:szCs w:val="28"/>
        </w:rPr>
        <w:t>Рустем</w:t>
      </w:r>
      <w:proofErr w:type="spellEnd"/>
      <w:r w:rsidRPr="00233920">
        <w:rPr>
          <w:w w:val="101"/>
          <w:sz w:val="28"/>
          <w:szCs w:val="28"/>
        </w:rPr>
        <w:t xml:space="preserve"> АХМЕТОВ), «не голосували» - 1</w:t>
      </w:r>
      <w:r w:rsidR="00360090" w:rsidRPr="00233920">
        <w:rPr>
          <w:w w:val="101"/>
          <w:sz w:val="28"/>
          <w:szCs w:val="28"/>
        </w:rPr>
        <w:t xml:space="preserve"> </w:t>
      </w:r>
      <w:r w:rsidRPr="00233920">
        <w:rPr>
          <w:w w:val="101"/>
          <w:sz w:val="28"/>
          <w:szCs w:val="28"/>
        </w:rPr>
        <w:t>(Ганна СВИРИДЕНКО).</w:t>
      </w:r>
    </w:p>
    <w:p w:rsidR="00E94188" w:rsidRPr="00233920" w:rsidRDefault="00FA4E74" w:rsidP="007A0512">
      <w:pPr>
        <w:jc w:val="both"/>
        <w:rPr>
          <w:b/>
          <w:i/>
          <w:w w:val="101"/>
          <w:sz w:val="28"/>
          <w:szCs w:val="28"/>
        </w:rPr>
      </w:pPr>
      <w:r w:rsidRPr="00233920">
        <w:rPr>
          <w:b/>
          <w:i/>
          <w:w w:val="101"/>
          <w:sz w:val="28"/>
          <w:szCs w:val="28"/>
        </w:rPr>
        <w:t>РІШЕННЯ НЕ ПРИЙНЯТО.</w:t>
      </w:r>
    </w:p>
    <w:p w:rsidR="00184E63" w:rsidRPr="00233920" w:rsidRDefault="00184E63" w:rsidP="007A0512">
      <w:pPr>
        <w:tabs>
          <w:tab w:val="left" w:pos="-426"/>
        </w:tabs>
        <w:rPr>
          <w:b/>
          <w:w w:val="101"/>
          <w:szCs w:val="28"/>
        </w:rPr>
      </w:pPr>
    </w:p>
    <w:p w:rsidR="00184E63" w:rsidRPr="00233920" w:rsidRDefault="00184E63" w:rsidP="007A0512">
      <w:pPr>
        <w:tabs>
          <w:tab w:val="left" w:pos="-426"/>
        </w:tabs>
        <w:ind w:firstLine="720"/>
        <w:jc w:val="center"/>
        <w:rPr>
          <w:b/>
          <w:w w:val="101"/>
          <w:sz w:val="28"/>
          <w:szCs w:val="28"/>
        </w:rPr>
      </w:pPr>
      <w:r w:rsidRPr="00233920">
        <w:rPr>
          <w:b/>
          <w:w w:val="101"/>
          <w:sz w:val="28"/>
          <w:szCs w:val="28"/>
        </w:rPr>
        <w:t>Питання, внесені з голосу:</w:t>
      </w:r>
    </w:p>
    <w:p w:rsidR="00296E68" w:rsidRPr="00233920" w:rsidRDefault="00296E68" w:rsidP="007A0512">
      <w:pPr>
        <w:jc w:val="both"/>
        <w:rPr>
          <w:sz w:val="28"/>
          <w:szCs w:val="28"/>
        </w:rPr>
      </w:pPr>
    </w:p>
    <w:p w:rsidR="00296E68" w:rsidRPr="00233920" w:rsidRDefault="00296E68" w:rsidP="007A0512">
      <w:pPr>
        <w:jc w:val="both"/>
        <w:rPr>
          <w:b/>
          <w:sz w:val="28"/>
          <w:szCs w:val="28"/>
        </w:rPr>
      </w:pPr>
      <w:r w:rsidRPr="00233920">
        <w:rPr>
          <w:b/>
          <w:sz w:val="28"/>
          <w:szCs w:val="28"/>
        </w:rPr>
        <w:t xml:space="preserve">14. Про розгляд  </w:t>
      </w:r>
      <w:proofErr w:type="spellStart"/>
      <w:r w:rsidRPr="00233920">
        <w:rPr>
          <w:b/>
          <w:sz w:val="28"/>
          <w:szCs w:val="28"/>
        </w:rPr>
        <w:t>проєкту</w:t>
      </w:r>
      <w:proofErr w:type="spellEnd"/>
      <w:r w:rsidRPr="00233920">
        <w:rPr>
          <w:b/>
          <w:sz w:val="28"/>
          <w:szCs w:val="28"/>
        </w:rPr>
        <w:t xml:space="preserve"> рішення </w:t>
      </w:r>
      <w:r w:rsidR="00DA29D1" w:rsidRPr="00233920">
        <w:rPr>
          <w:b/>
          <w:sz w:val="28"/>
          <w:szCs w:val="28"/>
        </w:rPr>
        <w:t xml:space="preserve">Київради </w:t>
      </w:r>
      <w:r w:rsidR="005B2028" w:rsidRPr="00233920">
        <w:rPr>
          <w:b/>
          <w:sz w:val="28"/>
          <w:szCs w:val="28"/>
        </w:rPr>
        <w:t>«</w:t>
      </w:r>
      <w:r w:rsidRPr="00233920">
        <w:rPr>
          <w:b/>
          <w:sz w:val="28"/>
          <w:szCs w:val="28"/>
        </w:rPr>
        <w:t xml:space="preserve">Про затвердження Міської цільової програми </w:t>
      </w:r>
      <w:r w:rsidR="005B2028" w:rsidRPr="00233920">
        <w:rPr>
          <w:b/>
          <w:sz w:val="28"/>
          <w:szCs w:val="28"/>
        </w:rPr>
        <w:t>«</w:t>
      </w:r>
      <w:r w:rsidRPr="00233920">
        <w:rPr>
          <w:b/>
          <w:sz w:val="28"/>
          <w:szCs w:val="28"/>
        </w:rPr>
        <w:t>Управління об’єктами комунальної власності територіальної громади м</w:t>
      </w:r>
      <w:r w:rsidR="00CB3438">
        <w:rPr>
          <w:b/>
          <w:sz w:val="28"/>
          <w:szCs w:val="28"/>
        </w:rPr>
        <w:t>і</w:t>
      </w:r>
      <w:r w:rsidRPr="00233920">
        <w:rPr>
          <w:b/>
          <w:sz w:val="28"/>
          <w:szCs w:val="28"/>
        </w:rPr>
        <w:t>ста Києва на 2022-2024 роки</w:t>
      </w:r>
      <w:r w:rsidR="005B2028" w:rsidRPr="00233920">
        <w:rPr>
          <w:b/>
          <w:sz w:val="28"/>
          <w:szCs w:val="28"/>
        </w:rPr>
        <w:t>»</w:t>
      </w:r>
      <w:r w:rsidRPr="00233920">
        <w:rPr>
          <w:b/>
          <w:sz w:val="28"/>
          <w:szCs w:val="28"/>
        </w:rPr>
        <w:t xml:space="preserve">  за поданням</w:t>
      </w:r>
      <w:r w:rsidRPr="00233920">
        <w:rPr>
          <w:rFonts w:eastAsiaTheme="minorHAnsi"/>
          <w:b/>
          <w:sz w:val="28"/>
          <w:szCs w:val="28"/>
          <w:lang w:eastAsia="en-US"/>
        </w:rPr>
        <w:t xml:space="preserve"> заступника голови КМДА Олександра ХАРЧЕНКА, Департаменту комунальної власності м. Києва </w:t>
      </w:r>
      <w:r w:rsidRPr="00233920">
        <w:rPr>
          <w:b/>
          <w:sz w:val="28"/>
          <w:szCs w:val="28"/>
        </w:rPr>
        <w:t>виконавчого органу Київради (КМДА) (доручення від 13.12.2021 №08/231-445</w:t>
      </w:r>
      <w:r w:rsidR="00E21484" w:rsidRPr="00233920">
        <w:rPr>
          <w:b/>
          <w:sz w:val="28"/>
          <w:szCs w:val="28"/>
        </w:rPr>
        <w:t>9</w:t>
      </w:r>
      <w:r w:rsidRPr="00233920">
        <w:rPr>
          <w:b/>
          <w:sz w:val="28"/>
          <w:szCs w:val="28"/>
        </w:rPr>
        <w:t>/ПР).</w:t>
      </w:r>
    </w:p>
    <w:p w:rsidR="00296E68" w:rsidRPr="00233920" w:rsidRDefault="00296E68" w:rsidP="007A0512">
      <w:pPr>
        <w:jc w:val="both"/>
        <w:rPr>
          <w:b/>
          <w:sz w:val="28"/>
          <w:szCs w:val="28"/>
        </w:rPr>
      </w:pPr>
      <w:r w:rsidRPr="00233920">
        <w:rPr>
          <w:b/>
          <w:sz w:val="28"/>
          <w:szCs w:val="28"/>
        </w:rPr>
        <w:t>Доповідач: представник Департаменту.</w:t>
      </w:r>
    </w:p>
    <w:p w:rsidR="00296E68" w:rsidRPr="00233920" w:rsidRDefault="00296E68" w:rsidP="007A0512">
      <w:pPr>
        <w:jc w:val="both"/>
        <w:rPr>
          <w:w w:val="101"/>
          <w:sz w:val="28"/>
          <w:szCs w:val="28"/>
        </w:rPr>
      </w:pPr>
      <w:r w:rsidRPr="00233920">
        <w:rPr>
          <w:w w:val="101"/>
          <w:sz w:val="28"/>
          <w:szCs w:val="28"/>
        </w:rPr>
        <w:t>СЛУХАЛИ</w:t>
      </w:r>
      <w:r w:rsidR="00212FA6" w:rsidRPr="00233920">
        <w:rPr>
          <w:w w:val="101"/>
          <w:sz w:val="28"/>
          <w:szCs w:val="28"/>
        </w:rPr>
        <w:t xml:space="preserve"> (11:39)</w:t>
      </w:r>
      <w:r w:rsidRPr="00233920">
        <w:rPr>
          <w:w w:val="101"/>
          <w:sz w:val="28"/>
          <w:szCs w:val="28"/>
        </w:rPr>
        <w:t xml:space="preserve">: </w:t>
      </w:r>
      <w:r w:rsidR="00EB0837" w:rsidRPr="00233920">
        <w:rPr>
          <w:w w:val="101"/>
          <w:sz w:val="28"/>
          <w:szCs w:val="28"/>
        </w:rPr>
        <w:t xml:space="preserve">Олега ШМУЛЯРА - </w:t>
      </w:r>
      <w:r w:rsidR="00EB0837" w:rsidRPr="00233920">
        <w:rPr>
          <w:bCs/>
          <w:sz w:val="28"/>
          <w:szCs w:val="28"/>
          <w:lang w:eastAsia="uk-UA"/>
        </w:rPr>
        <w:t xml:space="preserve">першого заступник директора </w:t>
      </w:r>
      <w:r w:rsidR="00EB0837" w:rsidRPr="00233920">
        <w:rPr>
          <w:sz w:val="28"/>
          <w:szCs w:val="28"/>
          <w:lang w:eastAsia="uk-UA"/>
        </w:rPr>
        <w:t xml:space="preserve">Департаменту комунальної власності </w:t>
      </w:r>
      <w:proofErr w:type="spellStart"/>
      <w:r w:rsidR="00EB0837" w:rsidRPr="00233920">
        <w:rPr>
          <w:sz w:val="28"/>
          <w:szCs w:val="28"/>
          <w:lang w:eastAsia="uk-UA"/>
        </w:rPr>
        <w:t>м.Києва</w:t>
      </w:r>
      <w:proofErr w:type="spellEnd"/>
      <w:r w:rsidR="00EB0837" w:rsidRPr="00233920">
        <w:rPr>
          <w:sz w:val="28"/>
          <w:szCs w:val="28"/>
          <w:lang w:eastAsia="uk-UA"/>
        </w:rPr>
        <w:t xml:space="preserve"> виконавчого органу Київської міської ради (КМДА)</w:t>
      </w:r>
      <w:r w:rsidR="003E01D4" w:rsidRPr="00233920">
        <w:rPr>
          <w:sz w:val="28"/>
          <w:szCs w:val="28"/>
          <w:lang w:eastAsia="uk-UA"/>
        </w:rPr>
        <w:t xml:space="preserve">, яким було представлено презентаційні матеріали до </w:t>
      </w:r>
      <w:proofErr w:type="spellStart"/>
      <w:r w:rsidR="003E01D4" w:rsidRPr="00233920">
        <w:rPr>
          <w:sz w:val="28"/>
          <w:szCs w:val="28"/>
          <w:lang w:eastAsia="uk-UA"/>
        </w:rPr>
        <w:t>проєкту</w:t>
      </w:r>
      <w:proofErr w:type="spellEnd"/>
      <w:r w:rsidR="003E01D4" w:rsidRPr="00233920">
        <w:rPr>
          <w:sz w:val="28"/>
          <w:szCs w:val="28"/>
          <w:lang w:eastAsia="uk-UA"/>
        </w:rPr>
        <w:t xml:space="preserve"> рішення.</w:t>
      </w:r>
    </w:p>
    <w:p w:rsidR="00296E68" w:rsidRPr="00233920" w:rsidRDefault="00296E68" w:rsidP="007A0512">
      <w:pPr>
        <w:jc w:val="both"/>
        <w:rPr>
          <w:w w:val="101"/>
          <w:sz w:val="28"/>
          <w:szCs w:val="28"/>
        </w:rPr>
      </w:pPr>
      <w:r w:rsidRPr="00233920">
        <w:rPr>
          <w:w w:val="101"/>
          <w:sz w:val="28"/>
          <w:szCs w:val="28"/>
        </w:rPr>
        <w:t>ВИСТУПИЛИ: Миха</w:t>
      </w:r>
      <w:r w:rsidR="00212FA6" w:rsidRPr="00233920">
        <w:rPr>
          <w:w w:val="101"/>
          <w:sz w:val="28"/>
          <w:szCs w:val="28"/>
        </w:rPr>
        <w:t>й</w:t>
      </w:r>
      <w:r w:rsidR="002D388A" w:rsidRPr="00233920">
        <w:rPr>
          <w:w w:val="101"/>
          <w:sz w:val="28"/>
          <w:szCs w:val="28"/>
        </w:rPr>
        <w:t>ло ПРИСЯЖНЮК, Сергій АРТЕМЕНКО.</w:t>
      </w:r>
    </w:p>
    <w:p w:rsidR="0000430E" w:rsidRPr="00233920" w:rsidRDefault="0000430E" w:rsidP="007A0512">
      <w:pPr>
        <w:jc w:val="both"/>
        <w:rPr>
          <w:w w:val="101"/>
          <w:sz w:val="28"/>
          <w:szCs w:val="28"/>
        </w:rPr>
      </w:pPr>
      <w:r w:rsidRPr="00233920">
        <w:rPr>
          <w:w w:val="101"/>
          <w:sz w:val="28"/>
          <w:szCs w:val="28"/>
        </w:rPr>
        <w:lastRenderedPageBreak/>
        <w:t>Сергій  АРТЕМЕНКО звернувся до доповідача із запитанням щодо суми коштів</w:t>
      </w:r>
      <w:r w:rsidR="0008260B">
        <w:rPr>
          <w:w w:val="101"/>
          <w:sz w:val="28"/>
          <w:szCs w:val="28"/>
        </w:rPr>
        <w:t>,</w:t>
      </w:r>
      <w:r w:rsidRPr="00233920">
        <w:rPr>
          <w:w w:val="101"/>
          <w:sz w:val="28"/>
          <w:szCs w:val="28"/>
        </w:rPr>
        <w:t xml:space="preserve"> виділених на реалізацію зазначеної програми.</w:t>
      </w:r>
    </w:p>
    <w:p w:rsidR="0000430E" w:rsidRPr="00233920" w:rsidRDefault="0000430E" w:rsidP="007A0512">
      <w:pPr>
        <w:jc w:val="both"/>
        <w:rPr>
          <w:w w:val="101"/>
          <w:sz w:val="28"/>
          <w:szCs w:val="28"/>
        </w:rPr>
      </w:pPr>
      <w:r w:rsidRPr="00233920">
        <w:rPr>
          <w:w w:val="101"/>
          <w:sz w:val="28"/>
          <w:szCs w:val="28"/>
        </w:rPr>
        <w:t xml:space="preserve">Олег ШМУЛЯР  проінформував, що на 2022 рік  передбачені кошти у </w:t>
      </w:r>
      <w:r w:rsidR="009B793C">
        <w:rPr>
          <w:w w:val="101"/>
          <w:sz w:val="28"/>
          <w:szCs w:val="28"/>
        </w:rPr>
        <w:t xml:space="preserve"> сумі 131 млн, 2023 - 242 млн, </w:t>
      </w:r>
      <w:r w:rsidRPr="00233920">
        <w:rPr>
          <w:w w:val="101"/>
          <w:sz w:val="28"/>
          <w:szCs w:val="28"/>
        </w:rPr>
        <w:t xml:space="preserve">2024 - 123 млн. Ці кошти будуть направлені у видаткову частину при коригуванні бюджету міста на 2022.   </w:t>
      </w:r>
    </w:p>
    <w:p w:rsidR="002D388A" w:rsidRPr="00233920" w:rsidRDefault="002D388A" w:rsidP="007A0512">
      <w:pPr>
        <w:jc w:val="both"/>
        <w:rPr>
          <w:w w:val="101"/>
          <w:sz w:val="28"/>
          <w:szCs w:val="28"/>
        </w:rPr>
      </w:pPr>
      <w:r w:rsidRPr="00233920">
        <w:rPr>
          <w:w w:val="101"/>
          <w:sz w:val="28"/>
          <w:szCs w:val="28"/>
        </w:rPr>
        <w:t>Михайло ПРИСЯЖНЮК звернувся із запитанням до доповідача</w:t>
      </w:r>
      <w:r w:rsidR="0000430E" w:rsidRPr="00233920">
        <w:rPr>
          <w:w w:val="101"/>
          <w:sz w:val="28"/>
          <w:szCs w:val="28"/>
        </w:rPr>
        <w:t xml:space="preserve"> щодо </w:t>
      </w:r>
      <w:r w:rsidRPr="00233920">
        <w:rPr>
          <w:w w:val="101"/>
          <w:sz w:val="28"/>
          <w:szCs w:val="28"/>
        </w:rPr>
        <w:t xml:space="preserve"> нада</w:t>
      </w:r>
      <w:r w:rsidR="0000430E" w:rsidRPr="00233920">
        <w:rPr>
          <w:w w:val="101"/>
          <w:sz w:val="28"/>
          <w:szCs w:val="28"/>
        </w:rPr>
        <w:t xml:space="preserve">ння </w:t>
      </w:r>
      <w:r w:rsidRPr="00233920">
        <w:rPr>
          <w:w w:val="101"/>
          <w:sz w:val="28"/>
          <w:szCs w:val="28"/>
        </w:rPr>
        <w:t>коментарі</w:t>
      </w:r>
      <w:r w:rsidR="0000430E" w:rsidRPr="00233920">
        <w:rPr>
          <w:w w:val="101"/>
          <w:sz w:val="28"/>
          <w:szCs w:val="28"/>
        </w:rPr>
        <w:t xml:space="preserve">в  стосовно </w:t>
      </w:r>
      <w:r w:rsidRPr="00233920">
        <w:rPr>
          <w:w w:val="101"/>
          <w:sz w:val="28"/>
          <w:szCs w:val="28"/>
        </w:rPr>
        <w:t xml:space="preserve"> зауважень заступни</w:t>
      </w:r>
      <w:r w:rsidR="00EA00DC">
        <w:rPr>
          <w:w w:val="101"/>
          <w:sz w:val="28"/>
          <w:szCs w:val="28"/>
        </w:rPr>
        <w:t>ці</w:t>
      </w:r>
      <w:r w:rsidRPr="00233920">
        <w:rPr>
          <w:w w:val="101"/>
          <w:sz w:val="28"/>
          <w:szCs w:val="28"/>
        </w:rPr>
        <w:t xml:space="preserve"> керівника апарату </w:t>
      </w:r>
      <w:r w:rsidR="0000359D">
        <w:rPr>
          <w:w w:val="101"/>
          <w:sz w:val="28"/>
          <w:szCs w:val="28"/>
        </w:rPr>
        <w:t>-</w:t>
      </w:r>
      <w:r w:rsidRPr="00233920">
        <w:rPr>
          <w:w w:val="101"/>
          <w:sz w:val="28"/>
          <w:szCs w:val="28"/>
        </w:rPr>
        <w:t>начальни</w:t>
      </w:r>
      <w:r w:rsidR="00EA00DC">
        <w:rPr>
          <w:w w:val="101"/>
          <w:sz w:val="28"/>
          <w:szCs w:val="28"/>
        </w:rPr>
        <w:t>ці</w:t>
      </w:r>
      <w:r w:rsidRPr="00233920">
        <w:rPr>
          <w:w w:val="101"/>
          <w:sz w:val="28"/>
          <w:szCs w:val="28"/>
        </w:rPr>
        <w:t xml:space="preserve"> юридичного управління </w:t>
      </w:r>
      <w:r w:rsidR="00C2736B" w:rsidRPr="00233920">
        <w:rPr>
          <w:w w:val="101"/>
          <w:sz w:val="28"/>
          <w:szCs w:val="28"/>
        </w:rPr>
        <w:t xml:space="preserve">Київської міської державної адміністрації </w:t>
      </w:r>
      <w:r w:rsidRPr="00233920">
        <w:rPr>
          <w:w w:val="101"/>
          <w:sz w:val="28"/>
          <w:szCs w:val="28"/>
        </w:rPr>
        <w:t xml:space="preserve"> до </w:t>
      </w:r>
      <w:proofErr w:type="spellStart"/>
      <w:r w:rsidRPr="00233920">
        <w:rPr>
          <w:w w:val="101"/>
          <w:sz w:val="28"/>
          <w:szCs w:val="28"/>
        </w:rPr>
        <w:t>проєкту</w:t>
      </w:r>
      <w:proofErr w:type="spellEnd"/>
      <w:r w:rsidRPr="00233920">
        <w:rPr>
          <w:w w:val="101"/>
          <w:sz w:val="28"/>
          <w:szCs w:val="28"/>
        </w:rPr>
        <w:t xml:space="preserve"> рішення.</w:t>
      </w:r>
    </w:p>
    <w:p w:rsidR="00B233CA" w:rsidRPr="00233920" w:rsidRDefault="00815696" w:rsidP="007A0512">
      <w:pPr>
        <w:jc w:val="both"/>
        <w:rPr>
          <w:w w:val="101"/>
          <w:sz w:val="28"/>
          <w:szCs w:val="28"/>
        </w:rPr>
      </w:pPr>
      <w:r w:rsidRPr="00233920">
        <w:rPr>
          <w:w w:val="101"/>
          <w:sz w:val="28"/>
          <w:szCs w:val="28"/>
        </w:rPr>
        <w:t xml:space="preserve">Олег ШМУЛЯР </w:t>
      </w:r>
      <w:r w:rsidR="00B671AA" w:rsidRPr="00233920">
        <w:rPr>
          <w:w w:val="101"/>
          <w:sz w:val="28"/>
          <w:szCs w:val="28"/>
        </w:rPr>
        <w:t xml:space="preserve"> проінформував, що Департаментом комунальної власності </w:t>
      </w:r>
      <w:proofErr w:type="spellStart"/>
      <w:r w:rsidR="00B671AA" w:rsidRPr="00233920">
        <w:rPr>
          <w:w w:val="101"/>
          <w:sz w:val="28"/>
          <w:szCs w:val="28"/>
        </w:rPr>
        <w:t>м.Києва</w:t>
      </w:r>
      <w:proofErr w:type="spellEnd"/>
      <w:r w:rsidR="00B671AA" w:rsidRPr="00233920">
        <w:rPr>
          <w:w w:val="101"/>
          <w:sz w:val="28"/>
          <w:szCs w:val="28"/>
        </w:rPr>
        <w:t xml:space="preserve">  </w:t>
      </w:r>
      <w:r w:rsidR="008E0E20" w:rsidRPr="00233920">
        <w:rPr>
          <w:w w:val="101"/>
          <w:sz w:val="28"/>
          <w:szCs w:val="28"/>
        </w:rPr>
        <w:t xml:space="preserve"> опрацьовані </w:t>
      </w:r>
      <w:r w:rsidR="007D56F2" w:rsidRPr="00233920">
        <w:rPr>
          <w:w w:val="101"/>
          <w:sz w:val="28"/>
          <w:szCs w:val="28"/>
        </w:rPr>
        <w:t xml:space="preserve"> зауваження </w:t>
      </w:r>
      <w:r w:rsidR="008E0E20" w:rsidRPr="00233920">
        <w:rPr>
          <w:w w:val="101"/>
          <w:sz w:val="28"/>
          <w:szCs w:val="28"/>
        </w:rPr>
        <w:t>юридичного управління Київської міської державної адміністрації. Зокрема</w:t>
      </w:r>
      <w:r w:rsidR="00E76F00" w:rsidRPr="00233920">
        <w:rPr>
          <w:w w:val="101"/>
          <w:sz w:val="28"/>
          <w:szCs w:val="28"/>
        </w:rPr>
        <w:t xml:space="preserve">, на думку Департаменту,  завдання і  заходи,   визначені у </w:t>
      </w:r>
      <w:proofErr w:type="spellStart"/>
      <w:r w:rsidR="00E76F00" w:rsidRPr="00233920">
        <w:rPr>
          <w:w w:val="101"/>
          <w:sz w:val="28"/>
          <w:szCs w:val="28"/>
        </w:rPr>
        <w:t>проєкті</w:t>
      </w:r>
      <w:proofErr w:type="spellEnd"/>
      <w:r w:rsidR="00E76F00" w:rsidRPr="00233920">
        <w:rPr>
          <w:w w:val="101"/>
          <w:sz w:val="28"/>
          <w:szCs w:val="28"/>
        </w:rPr>
        <w:t xml:space="preserve"> рішення</w:t>
      </w:r>
      <w:r w:rsidR="0093539A">
        <w:rPr>
          <w:w w:val="101"/>
          <w:sz w:val="28"/>
          <w:szCs w:val="28"/>
        </w:rPr>
        <w:t>,</w:t>
      </w:r>
      <w:r w:rsidR="00E76F00" w:rsidRPr="00233920">
        <w:rPr>
          <w:w w:val="101"/>
          <w:sz w:val="28"/>
          <w:szCs w:val="28"/>
        </w:rPr>
        <w:t xml:space="preserve"> не є державною допомогою</w:t>
      </w:r>
      <w:r w:rsidR="00B233CA" w:rsidRPr="00233920">
        <w:rPr>
          <w:w w:val="101"/>
          <w:sz w:val="28"/>
          <w:szCs w:val="28"/>
        </w:rPr>
        <w:t>, крім того</w:t>
      </w:r>
      <w:r w:rsidR="0000359D">
        <w:rPr>
          <w:w w:val="101"/>
          <w:sz w:val="28"/>
          <w:szCs w:val="28"/>
        </w:rPr>
        <w:t>,</w:t>
      </w:r>
      <w:r w:rsidR="00B233CA" w:rsidRPr="00233920">
        <w:rPr>
          <w:w w:val="101"/>
          <w:sz w:val="28"/>
          <w:szCs w:val="28"/>
        </w:rPr>
        <w:t xml:space="preserve"> </w:t>
      </w:r>
      <w:r w:rsidR="00E76F00" w:rsidRPr="00233920">
        <w:rPr>
          <w:w w:val="101"/>
          <w:sz w:val="28"/>
          <w:szCs w:val="28"/>
        </w:rPr>
        <w:t xml:space="preserve">  </w:t>
      </w:r>
      <w:r w:rsidR="007D56F2" w:rsidRPr="00233920">
        <w:rPr>
          <w:w w:val="101"/>
          <w:sz w:val="28"/>
          <w:szCs w:val="28"/>
        </w:rPr>
        <w:t xml:space="preserve"> Ант</w:t>
      </w:r>
      <w:r w:rsidR="009B793C">
        <w:rPr>
          <w:w w:val="101"/>
          <w:sz w:val="28"/>
          <w:szCs w:val="28"/>
        </w:rPr>
        <w:t>имонопольним комітетом України з</w:t>
      </w:r>
      <w:r w:rsidR="00B233CA" w:rsidRPr="00233920">
        <w:rPr>
          <w:w w:val="101"/>
          <w:sz w:val="28"/>
          <w:szCs w:val="28"/>
        </w:rPr>
        <w:t xml:space="preserve"> аналогічних питань надавались роз’яснення.</w:t>
      </w:r>
    </w:p>
    <w:p w:rsidR="00296E68" w:rsidRPr="00233920" w:rsidRDefault="00296E68" w:rsidP="007A0512">
      <w:pPr>
        <w:jc w:val="both"/>
        <w:rPr>
          <w:b/>
          <w:w w:val="101"/>
          <w:sz w:val="28"/>
          <w:szCs w:val="28"/>
        </w:rPr>
      </w:pPr>
      <w:r w:rsidRPr="00233920">
        <w:rPr>
          <w:w w:val="101"/>
          <w:sz w:val="28"/>
          <w:szCs w:val="28"/>
        </w:rPr>
        <w:t>ВИРІШИЛИ:</w:t>
      </w:r>
      <w:r w:rsidRPr="00233920">
        <w:rPr>
          <w:b/>
          <w:w w:val="101"/>
          <w:sz w:val="28"/>
          <w:szCs w:val="28"/>
        </w:rPr>
        <w:t xml:space="preserve"> </w:t>
      </w:r>
      <w:r w:rsidRPr="00233920">
        <w:rPr>
          <w:w w:val="101"/>
          <w:sz w:val="28"/>
          <w:szCs w:val="28"/>
        </w:rPr>
        <w:t xml:space="preserve">Підтримати </w:t>
      </w:r>
      <w:proofErr w:type="spellStart"/>
      <w:r w:rsidRPr="00233920">
        <w:rPr>
          <w:w w:val="101"/>
          <w:sz w:val="28"/>
          <w:szCs w:val="28"/>
        </w:rPr>
        <w:t>проєкт</w:t>
      </w:r>
      <w:proofErr w:type="spellEnd"/>
      <w:r w:rsidRPr="00233920">
        <w:rPr>
          <w:w w:val="101"/>
          <w:sz w:val="28"/>
          <w:szCs w:val="28"/>
        </w:rPr>
        <w:t xml:space="preserve"> рішення</w:t>
      </w:r>
      <w:r w:rsidR="00162CA4" w:rsidRPr="00233920">
        <w:rPr>
          <w:w w:val="101"/>
          <w:sz w:val="28"/>
          <w:szCs w:val="28"/>
        </w:rPr>
        <w:t xml:space="preserve"> Київради</w:t>
      </w:r>
      <w:r w:rsidRPr="00233920">
        <w:rPr>
          <w:w w:val="101"/>
          <w:sz w:val="28"/>
          <w:szCs w:val="28"/>
        </w:rPr>
        <w:t>.</w:t>
      </w:r>
    </w:p>
    <w:p w:rsidR="00296E68" w:rsidRPr="00233920" w:rsidRDefault="00296E68"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w:t>
      </w:r>
      <w:r w:rsidR="00152A79" w:rsidRPr="00233920">
        <w:rPr>
          <w:w w:val="101"/>
          <w:sz w:val="28"/>
          <w:szCs w:val="28"/>
        </w:rPr>
        <w:t>6</w:t>
      </w:r>
      <w:r w:rsidRPr="00233920">
        <w:rPr>
          <w:w w:val="101"/>
          <w:sz w:val="28"/>
          <w:szCs w:val="28"/>
        </w:rPr>
        <w:t xml:space="preserve">,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w:t>
      </w:r>
      <w:r w:rsidR="00152A79" w:rsidRPr="00233920">
        <w:rPr>
          <w:w w:val="101"/>
          <w:sz w:val="28"/>
          <w:szCs w:val="28"/>
        </w:rPr>
        <w:t>1 (</w:t>
      </w:r>
      <w:proofErr w:type="spellStart"/>
      <w:r w:rsidR="00152A79" w:rsidRPr="00233920">
        <w:rPr>
          <w:w w:val="101"/>
          <w:sz w:val="28"/>
          <w:szCs w:val="28"/>
        </w:rPr>
        <w:t>Рустем</w:t>
      </w:r>
      <w:proofErr w:type="spellEnd"/>
      <w:r w:rsidR="00152A79" w:rsidRPr="00233920">
        <w:rPr>
          <w:w w:val="101"/>
          <w:sz w:val="28"/>
          <w:szCs w:val="28"/>
        </w:rPr>
        <w:t xml:space="preserve"> АХМЕТОВ)</w:t>
      </w:r>
      <w:r w:rsidRPr="00233920">
        <w:rPr>
          <w:w w:val="101"/>
          <w:sz w:val="28"/>
          <w:szCs w:val="28"/>
        </w:rPr>
        <w:t xml:space="preserve">,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296E68" w:rsidRPr="00233920" w:rsidRDefault="00296E68" w:rsidP="007A0512">
      <w:pPr>
        <w:jc w:val="both"/>
        <w:rPr>
          <w:b/>
          <w:i/>
          <w:w w:val="101"/>
          <w:sz w:val="28"/>
          <w:szCs w:val="28"/>
        </w:rPr>
      </w:pPr>
      <w:r w:rsidRPr="00233920">
        <w:rPr>
          <w:b/>
          <w:i/>
          <w:w w:val="101"/>
          <w:sz w:val="28"/>
          <w:szCs w:val="28"/>
        </w:rPr>
        <w:t>Рішення прийнято.</w:t>
      </w:r>
    </w:p>
    <w:p w:rsidR="00296E68" w:rsidRPr="00233920" w:rsidRDefault="00296E68" w:rsidP="007A0512">
      <w:pPr>
        <w:jc w:val="both"/>
        <w:rPr>
          <w:b/>
          <w:sz w:val="28"/>
          <w:szCs w:val="28"/>
        </w:rPr>
      </w:pPr>
    </w:p>
    <w:p w:rsidR="00296E68" w:rsidRPr="00233920" w:rsidRDefault="00296E68" w:rsidP="007A0512">
      <w:pPr>
        <w:pStyle w:val="aa"/>
        <w:spacing w:after="0"/>
        <w:ind w:left="0"/>
        <w:jc w:val="both"/>
        <w:rPr>
          <w:b/>
          <w:sz w:val="28"/>
          <w:szCs w:val="28"/>
        </w:rPr>
      </w:pPr>
      <w:r w:rsidRPr="00233920">
        <w:rPr>
          <w:b/>
          <w:w w:val="101"/>
          <w:sz w:val="28"/>
          <w:szCs w:val="28"/>
        </w:rPr>
        <w:t xml:space="preserve">15. Про розгляд </w:t>
      </w:r>
      <w:proofErr w:type="spellStart"/>
      <w:r w:rsidRPr="00233920">
        <w:rPr>
          <w:b/>
          <w:sz w:val="28"/>
          <w:szCs w:val="28"/>
        </w:rPr>
        <w:t>проєкту</w:t>
      </w:r>
      <w:proofErr w:type="spellEnd"/>
      <w:r w:rsidRPr="00233920">
        <w:rPr>
          <w:b/>
          <w:sz w:val="28"/>
          <w:szCs w:val="28"/>
        </w:rPr>
        <w:t xml:space="preserve"> рішення Київради </w:t>
      </w:r>
      <w:r w:rsidR="005B2028" w:rsidRPr="00233920">
        <w:rPr>
          <w:b/>
          <w:sz w:val="28"/>
          <w:szCs w:val="28"/>
        </w:rPr>
        <w:t>«</w:t>
      </w:r>
      <w:r w:rsidRPr="00233920">
        <w:rPr>
          <w:b/>
          <w:sz w:val="28"/>
          <w:szCs w:val="28"/>
        </w:rPr>
        <w:t>Про цільові внески територіальної громади міста Києва</w:t>
      </w:r>
      <w:r w:rsidR="005B2028" w:rsidRPr="00233920">
        <w:rPr>
          <w:b/>
          <w:sz w:val="28"/>
          <w:szCs w:val="28"/>
        </w:rPr>
        <w:t>»</w:t>
      </w:r>
      <w:r w:rsidRPr="00233920">
        <w:rPr>
          <w:b/>
          <w:sz w:val="28"/>
          <w:szCs w:val="28"/>
        </w:rPr>
        <w:t xml:space="preserve"> </w:t>
      </w:r>
      <w:r w:rsidRPr="00233920">
        <w:rPr>
          <w:b/>
          <w:i/>
          <w:sz w:val="28"/>
          <w:szCs w:val="28"/>
        </w:rPr>
        <w:t>(у вигляді права володіння та користування нежитловою будівлею на вул.</w:t>
      </w:r>
      <w:r w:rsidR="00B233CA" w:rsidRPr="00233920">
        <w:rPr>
          <w:b/>
          <w:i/>
          <w:sz w:val="28"/>
          <w:szCs w:val="28"/>
        </w:rPr>
        <w:t xml:space="preserve"> </w:t>
      </w:r>
      <w:proofErr w:type="spellStart"/>
      <w:r w:rsidRPr="00233920">
        <w:rPr>
          <w:b/>
          <w:i/>
          <w:sz w:val="28"/>
          <w:szCs w:val="28"/>
        </w:rPr>
        <w:t>В.Житомирська</w:t>
      </w:r>
      <w:proofErr w:type="spellEnd"/>
      <w:r w:rsidRPr="00233920">
        <w:rPr>
          <w:b/>
          <w:i/>
          <w:sz w:val="28"/>
          <w:szCs w:val="28"/>
        </w:rPr>
        <w:t>, 19</w:t>
      </w:r>
      <w:r w:rsidR="00B233CA" w:rsidRPr="00233920">
        <w:rPr>
          <w:b/>
          <w:i/>
          <w:sz w:val="28"/>
          <w:szCs w:val="28"/>
        </w:rPr>
        <w:t xml:space="preserve">, </w:t>
      </w:r>
      <w:r w:rsidRPr="00233920">
        <w:rPr>
          <w:b/>
          <w:i/>
          <w:sz w:val="28"/>
          <w:szCs w:val="28"/>
        </w:rPr>
        <w:t xml:space="preserve"> літ. Б, Б' строком на 25 років) </w:t>
      </w:r>
      <w:r w:rsidRPr="00233920">
        <w:rPr>
          <w:b/>
          <w:sz w:val="28"/>
          <w:szCs w:val="28"/>
        </w:rPr>
        <w:t>за поданням депутатів Київради Володимира БОНДАРЕНКА, Валентина МОНДРИЇВСЬКОГО (доручення від 03.12.2021 №08/231-4368/ПР).</w:t>
      </w:r>
    </w:p>
    <w:p w:rsidR="00296E68" w:rsidRPr="00233920" w:rsidRDefault="00296E68" w:rsidP="007A0512">
      <w:pPr>
        <w:pStyle w:val="aa"/>
        <w:spacing w:after="0"/>
        <w:ind w:left="0"/>
        <w:rPr>
          <w:b/>
          <w:sz w:val="28"/>
          <w:szCs w:val="28"/>
        </w:rPr>
      </w:pPr>
      <w:r w:rsidRPr="00233920">
        <w:rPr>
          <w:b/>
          <w:w w:val="101"/>
          <w:sz w:val="28"/>
          <w:szCs w:val="28"/>
        </w:rPr>
        <w:t xml:space="preserve">Доповідач: </w:t>
      </w:r>
      <w:r w:rsidRPr="00233920">
        <w:rPr>
          <w:b/>
          <w:sz w:val="28"/>
          <w:szCs w:val="28"/>
        </w:rPr>
        <w:t>депутат Київради Володимир БОНДАРЕНКО.</w:t>
      </w:r>
    </w:p>
    <w:p w:rsidR="00FD5240" w:rsidRPr="00233920" w:rsidRDefault="00FD5240" w:rsidP="007A0512">
      <w:pPr>
        <w:jc w:val="both"/>
        <w:rPr>
          <w:w w:val="101"/>
          <w:sz w:val="28"/>
          <w:szCs w:val="28"/>
        </w:rPr>
      </w:pPr>
      <w:r w:rsidRPr="00233920">
        <w:rPr>
          <w:w w:val="101"/>
          <w:sz w:val="28"/>
          <w:szCs w:val="28"/>
        </w:rPr>
        <w:t>СЛУХАЛИ: Інформацію Валентина МОНДРИЇВСЬКОГО</w:t>
      </w:r>
      <w:r w:rsidR="008D676A" w:rsidRPr="00233920">
        <w:rPr>
          <w:w w:val="101"/>
          <w:sz w:val="28"/>
          <w:szCs w:val="28"/>
        </w:rPr>
        <w:t xml:space="preserve"> –</w:t>
      </w:r>
      <w:r w:rsidRPr="00233920">
        <w:rPr>
          <w:w w:val="101"/>
          <w:sz w:val="28"/>
          <w:szCs w:val="28"/>
        </w:rPr>
        <w:t xml:space="preserve"> </w:t>
      </w:r>
      <w:r w:rsidR="008D676A" w:rsidRPr="00233920">
        <w:rPr>
          <w:w w:val="101"/>
          <w:sz w:val="28"/>
          <w:szCs w:val="28"/>
        </w:rPr>
        <w:t xml:space="preserve">депутата Київської міської ради щодо мети прийняття </w:t>
      </w:r>
      <w:proofErr w:type="spellStart"/>
      <w:r w:rsidR="008D676A" w:rsidRPr="00233920">
        <w:rPr>
          <w:w w:val="101"/>
          <w:sz w:val="28"/>
          <w:szCs w:val="28"/>
        </w:rPr>
        <w:t>проєкту</w:t>
      </w:r>
      <w:proofErr w:type="spellEnd"/>
      <w:r w:rsidR="008D676A" w:rsidRPr="00233920">
        <w:rPr>
          <w:w w:val="101"/>
          <w:sz w:val="28"/>
          <w:szCs w:val="28"/>
        </w:rPr>
        <w:t xml:space="preserve"> рішення.</w:t>
      </w:r>
    </w:p>
    <w:p w:rsidR="00FD5240" w:rsidRPr="00233920" w:rsidRDefault="00FD5240" w:rsidP="007A0512">
      <w:pPr>
        <w:jc w:val="both"/>
        <w:rPr>
          <w:w w:val="101"/>
          <w:sz w:val="28"/>
          <w:szCs w:val="28"/>
        </w:rPr>
      </w:pPr>
      <w:r w:rsidRPr="00233920">
        <w:rPr>
          <w:w w:val="101"/>
          <w:sz w:val="28"/>
          <w:szCs w:val="28"/>
        </w:rPr>
        <w:t>ВИСТУПИЛИ: Миха</w:t>
      </w:r>
      <w:r w:rsidR="0098246E">
        <w:rPr>
          <w:w w:val="101"/>
          <w:sz w:val="28"/>
          <w:szCs w:val="28"/>
        </w:rPr>
        <w:t>йло ПРИСЯЖНЮК,</w:t>
      </w:r>
      <w:r w:rsidR="00B233CA" w:rsidRPr="00233920">
        <w:rPr>
          <w:w w:val="101"/>
          <w:sz w:val="28"/>
          <w:szCs w:val="28"/>
        </w:rPr>
        <w:t xml:space="preserve"> Павло БОЙЧЕНКО, </w:t>
      </w:r>
      <w:r w:rsidR="008D676A" w:rsidRPr="00233920">
        <w:rPr>
          <w:w w:val="101"/>
          <w:sz w:val="28"/>
          <w:szCs w:val="28"/>
        </w:rPr>
        <w:t xml:space="preserve">Сергій АРТЕМЕНКО, </w:t>
      </w:r>
      <w:proofErr w:type="spellStart"/>
      <w:r w:rsidR="008D676A" w:rsidRPr="00233920">
        <w:rPr>
          <w:w w:val="101"/>
          <w:sz w:val="28"/>
          <w:szCs w:val="28"/>
        </w:rPr>
        <w:t>Рустем</w:t>
      </w:r>
      <w:proofErr w:type="spellEnd"/>
      <w:r w:rsidR="008D676A" w:rsidRPr="00233920">
        <w:rPr>
          <w:w w:val="101"/>
          <w:sz w:val="28"/>
          <w:szCs w:val="28"/>
        </w:rPr>
        <w:t xml:space="preserve"> АХМЕТОВ.</w:t>
      </w:r>
    </w:p>
    <w:p w:rsidR="00FD5240" w:rsidRPr="00233920" w:rsidRDefault="00FD5240" w:rsidP="007A0512">
      <w:pPr>
        <w:tabs>
          <w:tab w:val="left" w:pos="-426"/>
        </w:tabs>
        <w:jc w:val="both"/>
        <w:rPr>
          <w:b/>
          <w:w w:val="101"/>
          <w:sz w:val="28"/>
          <w:szCs w:val="28"/>
        </w:rPr>
      </w:pPr>
      <w:r w:rsidRPr="00233920">
        <w:rPr>
          <w:w w:val="101"/>
          <w:sz w:val="28"/>
          <w:szCs w:val="28"/>
        </w:rPr>
        <w:t>ВИРІШИЛИ:</w:t>
      </w:r>
      <w:r w:rsidRPr="00233920">
        <w:rPr>
          <w:b/>
          <w:w w:val="101"/>
          <w:sz w:val="28"/>
          <w:szCs w:val="28"/>
        </w:rPr>
        <w:t xml:space="preserve"> </w:t>
      </w:r>
      <w:r w:rsidRPr="00233920">
        <w:rPr>
          <w:w w:val="101"/>
          <w:sz w:val="28"/>
          <w:szCs w:val="28"/>
        </w:rPr>
        <w:t xml:space="preserve">Підтримати </w:t>
      </w:r>
      <w:proofErr w:type="spellStart"/>
      <w:r w:rsidRPr="00233920">
        <w:rPr>
          <w:w w:val="101"/>
          <w:sz w:val="28"/>
          <w:szCs w:val="28"/>
        </w:rPr>
        <w:t>проєкт</w:t>
      </w:r>
      <w:proofErr w:type="spellEnd"/>
      <w:r w:rsidRPr="00233920">
        <w:rPr>
          <w:w w:val="101"/>
          <w:sz w:val="28"/>
          <w:szCs w:val="28"/>
        </w:rPr>
        <w:t xml:space="preserve"> рішення.</w:t>
      </w:r>
    </w:p>
    <w:p w:rsidR="00FD5240" w:rsidRPr="00233920" w:rsidRDefault="00FD5240"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FD5240" w:rsidRPr="00233920" w:rsidRDefault="00FD5240" w:rsidP="007A0512">
      <w:pPr>
        <w:jc w:val="both"/>
        <w:rPr>
          <w:b/>
          <w:i/>
          <w:w w:val="101"/>
          <w:sz w:val="28"/>
          <w:szCs w:val="28"/>
        </w:rPr>
      </w:pPr>
      <w:r w:rsidRPr="00233920">
        <w:rPr>
          <w:b/>
          <w:i/>
          <w:w w:val="101"/>
          <w:sz w:val="28"/>
          <w:szCs w:val="28"/>
        </w:rPr>
        <w:t>Рішення прийнято.</w:t>
      </w:r>
    </w:p>
    <w:p w:rsidR="003437AD" w:rsidRPr="00233920" w:rsidRDefault="003437AD" w:rsidP="007A0512">
      <w:pPr>
        <w:jc w:val="both"/>
        <w:rPr>
          <w:w w:val="101"/>
          <w:sz w:val="28"/>
          <w:szCs w:val="28"/>
        </w:rPr>
      </w:pPr>
    </w:p>
    <w:p w:rsidR="003437AD" w:rsidRPr="00233920" w:rsidRDefault="003437AD" w:rsidP="007A0512">
      <w:pPr>
        <w:jc w:val="both"/>
        <w:rPr>
          <w:b/>
          <w:w w:val="101"/>
          <w:sz w:val="28"/>
          <w:szCs w:val="28"/>
        </w:rPr>
      </w:pPr>
      <w:r w:rsidRPr="00233920">
        <w:rPr>
          <w:b/>
          <w:w w:val="101"/>
          <w:sz w:val="28"/>
          <w:szCs w:val="28"/>
        </w:rPr>
        <w:t xml:space="preserve">16. Про розгляд звернення </w:t>
      </w:r>
      <w:r w:rsidRPr="00233920">
        <w:rPr>
          <w:rFonts w:eastAsia="Calibri"/>
          <w:b/>
          <w:sz w:val="28"/>
          <w:szCs w:val="28"/>
          <w:lang w:eastAsia="en-US"/>
        </w:rPr>
        <w:t>Голосіївськ</w:t>
      </w:r>
      <w:r w:rsidRPr="00233920">
        <w:rPr>
          <w:b/>
          <w:w w:val="101"/>
          <w:sz w:val="28"/>
          <w:szCs w:val="28"/>
        </w:rPr>
        <w:t xml:space="preserve">ої районної в місті Києві державної адміністрації щодо погодження напрямів використання </w:t>
      </w:r>
      <w:r w:rsidRPr="00233920">
        <w:rPr>
          <w:rFonts w:eastAsia="Calibri"/>
          <w:b/>
          <w:sz w:val="28"/>
          <w:szCs w:val="28"/>
          <w:lang w:eastAsia="en-US"/>
        </w:rPr>
        <w:t xml:space="preserve">комунальним підприємством </w:t>
      </w:r>
      <w:r w:rsidR="005B2028" w:rsidRPr="00233920">
        <w:rPr>
          <w:rFonts w:eastAsia="Calibri"/>
          <w:b/>
          <w:sz w:val="28"/>
          <w:szCs w:val="28"/>
          <w:lang w:eastAsia="en-US"/>
        </w:rPr>
        <w:t>«</w:t>
      </w:r>
      <w:r w:rsidRPr="00233920">
        <w:rPr>
          <w:rFonts w:eastAsia="Calibri"/>
          <w:b/>
          <w:sz w:val="28"/>
          <w:szCs w:val="28"/>
          <w:lang w:eastAsia="en-US"/>
        </w:rPr>
        <w:t>Керуюча компанія з обслуговування житлового фонду Голосіївського району міста Києва</w:t>
      </w:r>
      <w:r w:rsidR="005B2028" w:rsidRPr="00233920">
        <w:rPr>
          <w:rFonts w:eastAsia="Calibri"/>
          <w:b/>
          <w:sz w:val="28"/>
          <w:szCs w:val="28"/>
          <w:lang w:eastAsia="en-US"/>
        </w:rPr>
        <w:t>»</w:t>
      </w:r>
      <w:r w:rsidRPr="00233920">
        <w:rPr>
          <w:rFonts w:eastAsia="Calibri"/>
          <w:b/>
          <w:sz w:val="28"/>
          <w:szCs w:val="28"/>
          <w:lang w:eastAsia="en-US"/>
        </w:rPr>
        <w:t xml:space="preserve"> коштів передбачених на поповнення статутного капіталу цього підприємства</w:t>
      </w:r>
      <w:r w:rsidRPr="00233920">
        <w:rPr>
          <w:b/>
          <w:w w:val="101"/>
          <w:sz w:val="28"/>
          <w:szCs w:val="28"/>
        </w:rPr>
        <w:t xml:space="preserve"> (</w:t>
      </w:r>
      <w:proofErr w:type="spellStart"/>
      <w:r w:rsidRPr="00233920">
        <w:rPr>
          <w:b/>
          <w:w w:val="101"/>
          <w:sz w:val="28"/>
          <w:szCs w:val="28"/>
        </w:rPr>
        <w:t>вих</w:t>
      </w:r>
      <w:proofErr w:type="spellEnd"/>
      <w:r w:rsidRPr="00233920">
        <w:rPr>
          <w:b/>
          <w:w w:val="101"/>
          <w:sz w:val="28"/>
          <w:szCs w:val="28"/>
        </w:rPr>
        <w:t xml:space="preserve">. від </w:t>
      </w:r>
      <w:r w:rsidRPr="00233920">
        <w:rPr>
          <w:rFonts w:eastAsia="Calibri"/>
          <w:b/>
          <w:sz w:val="28"/>
          <w:szCs w:val="28"/>
          <w:lang w:eastAsia="en-US"/>
        </w:rPr>
        <w:t>10.12.2021 №100-18779</w:t>
      </w:r>
      <w:r w:rsidR="00977FBB" w:rsidRPr="00233920">
        <w:rPr>
          <w:rFonts w:eastAsia="Calibri"/>
          <w:b/>
          <w:sz w:val="28"/>
          <w:szCs w:val="28"/>
          <w:lang w:eastAsia="en-US"/>
        </w:rPr>
        <w:t>,</w:t>
      </w:r>
      <w:r w:rsidRPr="00233920">
        <w:rPr>
          <w:b/>
          <w:w w:val="101"/>
          <w:sz w:val="28"/>
          <w:szCs w:val="28"/>
        </w:rPr>
        <w:t xml:space="preserve"> </w:t>
      </w:r>
      <w:proofErr w:type="spellStart"/>
      <w:r w:rsidRPr="00233920">
        <w:rPr>
          <w:b/>
          <w:w w:val="101"/>
          <w:sz w:val="28"/>
          <w:szCs w:val="28"/>
        </w:rPr>
        <w:t>вх</w:t>
      </w:r>
      <w:proofErr w:type="spellEnd"/>
      <w:r w:rsidRPr="00233920">
        <w:rPr>
          <w:b/>
          <w:w w:val="101"/>
          <w:sz w:val="28"/>
          <w:szCs w:val="28"/>
        </w:rPr>
        <w:t>. від 10.12.2021 №08/32179).</w:t>
      </w:r>
    </w:p>
    <w:p w:rsidR="003437AD" w:rsidRPr="00233920" w:rsidRDefault="003437AD" w:rsidP="007A0512">
      <w:pPr>
        <w:jc w:val="both"/>
        <w:rPr>
          <w:b/>
          <w:w w:val="101"/>
          <w:sz w:val="28"/>
          <w:szCs w:val="28"/>
        </w:rPr>
      </w:pPr>
      <w:r w:rsidRPr="00233920">
        <w:rPr>
          <w:b/>
          <w:w w:val="101"/>
          <w:sz w:val="28"/>
          <w:szCs w:val="28"/>
        </w:rPr>
        <w:t xml:space="preserve">Доповідач: представник </w:t>
      </w:r>
      <w:r w:rsidRPr="00233920">
        <w:rPr>
          <w:rFonts w:eastAsia="Calibri"/>
          <w:b/>
          <w:sz w:val="28"/>
          <w:szCs w:val="28"/>
          <w:lang w:eastAsia="en-US"/>
        </w:rPr>
        <w:t>Голосіївськ</w:t>
      </w:r>
      <w:r w:rsidRPr="00233920">
        <w:rPr>
          <w:b/>
          <w:w w:val="101"/>
          <w:sz w:val="28"/>
          <w:szCs w:val="28"/>
        </w:rPr>
        <w:t>ої районної в місті Києві державної адміністрації.</w:t>
      </w:r>
    </w:p>
    <w:p w:rsidR="00233920" w:rsidRPr="00233920" w:rsidRDefault="003437AD" w:rsidP="007A0512">
      <w:pPr>
        <w:jc w:val="both"/>
        <w:rPr>
          <w:rFonts w:eastAsia="Calibri"/>
          <w:sz w:val="28"/>
          <w:szCs w:val="28"/>
          <w:lang w:eastAsia="en-US"/>
        </w:rPr>
      </w:pPr>
      <w:r w:rsidRPr="00233920">
        <w:rPr>
          <w:w w:val="101"/>
          <w:sz w:val="28"/>
          <w:szCs w:val="28"/>
        </w:rPr>
        <w:lastRenderedPageBreak/>
        <w:t>СЛУХАЛИ (11:19): Інформацію Сергія САДОВОГО – г</w:t>
      </w:r>
      <w:r w:rsidRPr="00233920">
        <w:rPr>
          <w:w w:val="101"/>
          <w:sz w:val="28"/>
          <w:szCs w:val="28"/>
          <w:shd w:val="clear" w:color="auto" w:fill="FFFFFF"/>
        </w:rPr>
        <w:t>олови Голосіївської районної в місті Києві державної адміністрації</w:t>
      </w:r>
      <w:r w:rsidR="00233920" w:rsidRPr="00233920">
        <w:rPr>
          <w:w w:val="101"/>
          <w:sz w:val="28"/>
          <w:szCs w:val="28"/>
          <w:shd w:val="clear" w:color="auto" w:fill="FFFFFF"/>
        </w:rPr>
        <w:t xml:space="preserve"> щодо </w:t>
      </w:r>
      <w:r w:rsidRPr="00233920">
        <w:rPr>
          <w:rFonts w:eastAsia="Calibri"/>
          <w:sz w:val="28"/>
          <w:szCs w:val="28"/>
          <w:lang w:eastAsia="en-US"/>
        </w:rPr>
        <w:t>напрям</w:t>
      </w:r>
      <w:r w:rsidR="00233920" w:rsidRPr="00233920">
        <w:rPr>
          <w:rFonts w:eastAsia="Calibri"/>
          <w:sz w:val="28"/>
          <w:szCs w:val="28"/>
          <w:lang w:eastAsia="en-US"/>
        </w:rPr>
        <w:t>ів</w:t>
      </w:r>
      <w:r w:rsidRPr="00233920">
        <w:rPr>
          <w:rFonts w:eastAsia="Calibri"/>
          <w:sz w:val="28"/>
          <w:szCs w:val="28"/>
          <w:lang w:eastAsia="en-US"/>
        </w:rPr>
        <w:t xml:space="preserve"> використання</w:t>
      </w:r>
      <w:r w:rsidR="00233920" w:rsidRPr="00233920">
        <w:rPr>
          <w:rFonts w:eastAsia="Calibri"/>
          <w:sz w:val="28"/>
          <w:szCs w:val="28"/>
          <w:lang w:eastAsia="en-US"/>
        </w:rPr>
        <w:t xml:space="preserve"> коштів.</w:t>
      </w:r>
    </w:p>
    <w:p w:rsidR="003437AD" w:rsidRPr="00233920" w:rsidRDefault="003437AD" w:rsidP="007A0512">
      <w:pPr>
        <w:jc w:val="both"/>
        <w:rPr>
          <w:w w:val="101"/>
          <w:sz w:val="28"/>
          <w:szCs w:val="28"/>
        </w:rPr>
      </w:pPr>
      <w:r w:rsidRPr="00233920">
        <w:rPr>
          <w:w w:val="101"/>
          <w:sz w:val="28"/>
          <w:szCs w:val="28"/>
        </w:rPr>
        <w:t xml:space="preserve">ВИСТУПИЛИ: Михайло ПРИСЯЖНЮК, Костянтин БРОВЧЕНКО. </w:t>
      </w:r>
    </w:p>
    <w:p w:rsidR="003437AD" w:rsidRPr="00233920" w:rsidRDefault="003437AD" w:rsidP="007A0512">
      <w:pPr>
        <w:jc w:val="both"/>
        <w:rPr>
          <w:w w:val="101"/>
          <w:sz w:val="28"/>
          <w:szCs w:val="28"/>
        </w:rPr>
      </w:pPr>
      <w:r w:rsidRPr="00233920">
        <w:rPr>
          <w:w w:val="101"/>
          <w:sz w:val="28"/>
          <w:szCs w:val="28"/>
        </w:rPr>
        <w:t xml:space="preserve">Костянтин БРОВЧЕНКО </w:t>
      </w:r>
      <w:r w:rsidR="001C3974" w:rsidRPr="00233920">
        <w:rPr>
          <w:w w:val="101"/>
          <w:sz w:val="28"/>
          <w:szCs w:val="28"/>
        </w:rPr>
        <w:t xml:space="preserve">звернувся із запитанням до доповідача  чи буде передаватись в орендне користування </w:t>
      </w:r>
      <w:r w:rsidR="00134BD8" w:rsidRPr="00233920">
        <w:rPr>
          <w:w w:val="101"/>
          <w:sz w:val="28"/>
          <w:szCs w:val="28"/>
        </w:rPr>
        <w:t>спецт</w:t>
      </w:r>
      <w:r w:rsidR="001C3974" w:rsidRPr="00233920">
        <w:rPr>
          <w:w w:val="101"/>
          <w:sz w:val="28"/>
          <w:szCs w:val="28"/>
        </w:rPr>
        <w:t>ехніка</w:t>
      </w:r>
      <w:r w:rsidR="00233920" w:rsidRPr="00233920">
        <w:rPr>
          <w:w w:val="101"/>
          <w:sz w:val="28"/>
          <w:szCs w:val="28"/>
        </w:rPr>
        <w:t>,</w:t>
      </w:r>
      <w:r w:rsidR="001C3974" w:rsidRPr="00233920">
        <w:rPr>
          <w:w w:val="101"/>
          <w:sz w:val="28"/>
          <w:szCs w:val="28"/>
        </w:rPr>
        <w:t xml:space="preserve"> яку пропонується придбати</w:t>
      </w:r>
      <w:r w:rsidR="00057797" w:rsidRPr="00233920">
        <w:rPr>
          <w:w w:val="101"/>
          <w:sz w:val="28"/>
          <w:szCs w:val="28"/>
        </w:rPr>
        <w:t xml:space="preserve"> за бюджетні кошти.</w:t>
      </w:r>
    </w:p>
    <w:p w:rsidR="003437AD" w:rsidRPr="00233920" w:rsidRDefault="003437AD" w:rsidP="007A0512">
      <w:pPr>
        <w:jc w:val="both"/>
        <w:rPr>
          <w:w w:val="101"/>
          <w:sz w:val="28"/>
          <w:szCs w:val="28"/>
        </w:rPr>
      </w:pPr>
      <w:r w:rsidRPr="00233920">
        <w:rPr>
          <w:w w:val="101"/>
          <w:sz w:val="28"/>
          <w:szCs w:val="28"/>
        </w:rPr>
        <w:t xml:space="preserve">Сергій САДОВИЙ відповів, що </w:t>
      </w:r>
      <w:r w:rsidR="001C3974" w:rsidRPr="00233920">
        <w:rPr>
          <w:w w:val="101"/>
          <w:sz w:val="28"/>
          <w:szCs w:val="28"/>
        </w:rPr>
        <w:t xml:space="preserve">техніка буде використовуватись </w:t>
      </w:r>
      <w:r w:rsidRPr="00233920">
        <w:rPr>
          <w:w w:val="101"/>
          <w:sz w:val="28"/>
          <w:szCs w:val="28"/>
        </w:rPr>
        <w:t xml:space="preserve">для власних потреб </w:t>
      </w:r>
      <w:r w:rsidRPr="00233920">
        <w:rPr>
          <w:rFonts w:eastAsia="Calibri"/>
          <w:sz w:val="28"/>
          <w:szCs w:val="28"/>
          <w:lang w:eastAsia="en-US"/>
        </w:rPr>
        <w:t xml:space="preserve">КП </w:t>
      </w:r>
      <w:r w:rsidR="005B2028" w:rsidRPr="00233920">
        <w:rPr>
          <w:rFonts w:eastAsia="Calibri"/>
          <w:sz w:val="28"/>
          <w:szCs w:val="28"/>
          <w:lang w:eastAsia="en-US"/>
        </w:rPr>
        <w:t>«</w:t>
      </w:r>
      <w:r w:rsidRPr="00233920">
        <w:rPr>
          <w:rFonts w:eastAsia="Calibri"/>
          <w:sz w:val="28"/>
          <w:szCs w:val="28"/>
          <w:lang w:eastAsia="en-US"/>
        </w:rPr>
        <w:t>Керуюча компанія з обслуговування житлового фонду Голосіївського району міста Києва</w:t>
      </w:r>
      <w:r w:rsidR="005B2028" w:rsidRPr="00233920">
        <w:rPr>
          <w:rFonts w:eastAsia="Calibri"/>
          <w:sz w:val="28"/>
          <w:szCs w:val="28"/>
          <w:lang w:eastAsia="en-US"/>
        </w:rPr>
        <w:t>»</w:t>
      </w:r>
      <w:r w:rsidRPr="00233920">
        <w:rPr>
          <w:rFonts w:eastAsia="Calibri"/>
          <w:sz w:val="28"/>
          <w:szCs w:val="28"/>
          <w:lang w:eastAsia="en-US"/>
        </w:rPr>
        <w:t xml:space="preserve">. </w:t>
      </w:r>
      <w:r w:rsidRPr="00233920">
        <w:rPr>
          <w:w w:val="101"/>
          <w:sz w:val="28"/>
          <w:szCs w:val="28"/>
        </w:rPr>
        <w:t xml:space="preserve"> </w:t>
      </w:r>
    </w:p>
    <w:p w:rsidR="003437AD" w:rsidRPr="00233920" w:rsidRDefault="003437AD" w:rsidP="007A0512">
      <w:pPr>
        <w:jc w:val="both"/>
        <w:rPr>
          <w:i/>
          <w:w w:val="101"/>
          <w:sz w:val="28"/>
          <w:szCs w:val="28"/>
        </w:rPr>
      </w:pPr>
      <w:r w:rsidRPr="00233920">
        <w:rPr>
          <w:w w:val="101"/>
          <w:sz w:val="28"/>
          <w:szCs w:val="28"/>
        </w:rPr>
        <w:t xml:space="preserve">ВИРІШИЛИ: Підтримати звернення </w:t>
      </w:r>
      <w:r w:rsidRPr="00233920">
        <w:rPr>
          <w:rFonts w:eastAsia="Calibri"/>
          <w:sz w:val="28"/>
          <w:szCs w:val="28"/>
          <w:lang w:eastAsia="en-US"/>
        </w:rPr>
        <w:t>Голосіївськ</w:t>
      </w:r>
      <w:r w:rsidRPr="00233920">
        <w:rPr>
          <w:w w:val="101"/>
          <w:sz w:val="28"/>
          <w:szCs w:val="28"/>
        </w:rPr>
        <w:t xml:space="preserve">ої районної в місті Києві державної адміністрації щодо напрямів використання </w:t>
      </w:r>
      <w:r w:rsidRPr="00233920">
        <w:rPr>
          <w:rFonts w:eastAsia="Calibri"/>
          <w:sz w:val="28"/>
          <w:szCs w:val="28"/>
          <w:lang w:eastAsia="en-US"/>
        </w:rPr>
        <w:t xml:space="preserve">комунальним підприємством </w:t>
      </w:r>
      <w:r w:rsidR="005B2028" w:rsidRPr="00233920">
        <w:rPr>
          <w:rFonts w:eastAsia="Calibri"/>
          <w:sz w:val="28"/>
          <w:szCs w:val="28"/>
          <w:lang w:eastAsia="en-US"/>
        </w:rPr>
        <w:t>«</w:t>
      </w:r>
      <w:r w:rsidRPr="00233920">
        <w:rPr>
          <w:rFonts w:eastAsia="Calibri"/>
          <w:sz w:val="28"/>
          <w:szCs w:val="28"/>
          <w:lang w:eastAsia="en-US"/>
        </w:rPr>
        <w:t>Керуюча компанія з обслуговування житлового фонду Голосіївського району міста Києва</w:t>
      </w:r>
      <w:r w:rsidR="005B2028" w:rsidRPr="00233920">
        <w:rPr>
          <w:rFonts w:eastAsia="Calibri"/>
          <w:sz w:val="28"/>
          <w:szCs w:val="28"/>
          <w:lang w:eastAsia="en-US"/>
        </w:rPr>
        <w:t>»</w:t>
      </w:r>
      <w:r w:rsidRPr="00233920">
        <w:rPr>
          <w:rFonts w:eastAsia="Calibri"/>
          <w:sz w:val="28"/>
          <w:szCs w:val="28"/>
          <w:lang w:eastAsia="en-US"/>
        </w:rPr>
        <w:t xml:space="preserve"> коштів</w:t>
      </w:r>
      <w:r w:rsidR="0098246E">
        <w:rPr>
          <w:rFonts w:eastAsia="Calibri"/>
          <w:sz w:val="28"/>
          <w:szCs w:val="28"/>
          <w:lang w:eastAsia="en-US"/>
        </w:rPr>
        <w:t>,</w:t>
      </w:r>
      <w:r w:rsidRPr="00233920">
        <w:rPr>
          <w:rFonts w:eastAsia="Calibri"/>
          <w:sz w:val="28"/>
          <w:szCs w:val="28"/>
          <w:lang w:eastAsia="en-US"/>
        </w:rPr>
        <w:t xml:space="preserve"> передбачених на поповнення статутного капіталу цього підприємства, а саме</w:t>
      </w:r>
      <w:r w:rsidRPr="00233920">
        <w:rPr>
          <w:w w:val="101"/>
          <w:sz w:val="28"/>
          <w:szCs w:val="28"/>
        </w:rPr>
        <w:t xml:space="preserve">: </w:t>
      </w:r>
    </w:p>
    <w:tbl>
      <w:tblPr>
        <w:tblW w:w="0" w:type="auto"/>
        <w:tblLook w:val="04A0" w:firstRow="1" w:lastRow="0" w:firstColumn="1" w:lastColumn="0" w:noHBand="0" w:noVBand="1"/>
      </w:tblPr>
      <w:tblGrid>
        <w:gridCol w:w="568"/>
        <w:gridCol w:w="6864"/>
        <w:gridCol w:w="1914"/>
      </w:tblGrid>
      <w:tr w:rsidR="003437AD" w:rsidRPr="00607F8D" w:rsidTr="007A0512">
        <w:trPr>
          <w:trHeight w:val="75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437AD" w:rsidRPr="00607F8D" w:rsidRDefault="003437AD" w:rsidP="00607F8D">
            <w:pPr>
              <w:jc w:val="center"/>
              <w:rPr>
                <w:b/>
                <w:bCs/>
                <w:color w:val="000000"/>
                <w:sz w:val="28"/>
                <w:szCs w:val="28"/>
              </w:rPr>
            </w:pPr>
            <w:r w:rsidRPr="00607F8D">
              <w:rPr>
                <w:b/>
                <w:bCs/>
                <w:color w:val="000000"/>
                <w:sz w:val="28"/>
                <w:szCs w:val="28"/>
              </w:rPr>
              <w:t>№ з/п</w:t>
            </w:r>
          </w:p>
        </w:tc>
        <w:tc>
          <w:tcPr>
            <w:tcW w:w="7065" w:type="dxa"/>
            <w:tcBorders>
              <w:top w:val="single" w:sz="4" w:space="0" w:color="auto"/>
              <w:left w:val="nil"/>
              <w:bottom w:val="single" w:sz="4" w:space="0" w:color="auto"/>
              <w:right w:val="single" w:sz="4" w:space="0" w:color="auto"/>
            </w:tcBorders>
            <w:vAlign w:val="center"/>
            <w:hideMark/>
          </w:tcPr>
          <w:p w:rsidR="003437AD" w:rsidRPr="00607F8D" w:rsidRDefault="003437AD" w:rsidP="00607F8D">
            <w:pPr>
              <w:jc w:val="center"/>
              <w:rPr>
                <w:b/>
                <w:bCs/>
                <w:color w:val="000000"/>
                <w:sz w:val="28"/>
                <w:szCs w:val="28"/>
              </w:rPr>
            </w:pPr>
            <w:r w:rsidRPr="00607F8D">
              <w:rPr>
                <w:b/>
                <w:bCs/>
                <w:color w:val="000000"/>
                <w:sz w:val="28"/>
                <w:szCs w:val="28"/>
              </w:rPr>
              <w:t>Перелік основних статей витрат</w:t>
            </w:r>
          </w:p>
          <w:p w:rsidR="003437AD" w:rsidRPr="00607F8D" w:rsidRDefault="0098246E" w:rsidP="00607F8D">
            <w:pPr>
              <w:jc w:val="center"/>
              <w:rPr>
                <w:b/>
                <w:bCs/>
                <w:color w:val="000000"/>
                <w:sz w:val="28"/>
                <w:szCs w:val="28"/>
              </w:rPr>
            </w:pPr>
            <w:r>
              <w:rPr>
                <w:b/>
                <w:bCs/>
                <w:color w:val="000000"/>
                <w:sz w:val="28"/>
                <w:szCs w:val="28"/>
              </w:rPr>
              <w:t xml:space="preserve">за рахунок коштів, </w:t>
            </w:r>
            <w:r w:rsidR="003437AD" w:rsidRPr="00607F8D">
              <w:rPr>
                <w:b/>
                <w:bCs/>
                <w:color w:val="000000"/>
                <w:sz w:val="28"/>
                <w:szCs w:val="28"/>
              </w:rPr>
              <w:t>внесених до статутного фонду</w:t>
            </w:r>
          </w:p>
          <w:p w:rsidR="003437AD" w:rsidRPr="00607F8D" w:rsidRDefault="003437AD" w:rsidP="00607F8D">
            <w:pPr>
              <w:jc w:val="center"/>
              <w:rPr>
                <w:b/>
                <w:bCs/>
                <w:color w:val="000000"/>
                <w:sz w:val="28"/>
                <w:szCs w:val="28"/>
              </w:rPr>
            </w:pPr>
            <w:r w:rsidRPr="00607F8D">
              <w:rPr>
                <w:rFonts w:eastAsia="Calibri"/>
                <w:b/>
                <w:sz w:val="28"/>
                <w:szCs w:val="28"/>
                <w:lang w:eastAsia="en-US"/>
              </w:rPr>
              <w:t>Придбання спецтехніки:</w:t>
            </w:r>
          </w:p>
        </w:tc>
        <w:tc>
          <w:tcPr>
            <w:tcW w:w="1950" w:type="dxa"/>
            <w:tcBorders>
              <w:top w:val="single" w:sz="4" w:space="0" w:color="auto"/>
              <w:left w:val="nil"/>
              <w:bottom w:val="single" w:sz="4" w:space="0" w:color="auto"/>
              <w:right w:val="single" w:sz="4" w:space="0" w:color="auto"/>
            </w:tcBorders>
            <w:vAlign w:val="center"/>
            <w:hideMark/>
          </w:tcPr>
          <w:p w:rsidR="003437AD" w:rsidRPr="00607F8D" w:rsidRDefault="003437AD" w:rsidP="00607F8D">
            <w:pPr>
              <w:ind w:right="-114"/>
              <w:jc w:val="center"/>
              <w:rPr>
                <w:b/>
                <w:bCs/>
                <w:color w:val="000000"/>
                <w:sz w:val="28"/>
                <w:szCs w:val="28"/>
              </w:rPr>
            </w:pPr>
            <w:r w:rsidRPr="00607F8D">
              <w:rPr>
                <w:b/>
                <w:bCs/>
                <w:color w:val="000000"/>
                <w:sz w:val="28"/>
                <w:szCs w:val="28"/>
              </w:rPr>
              <w:t>Сума витрат, грн</w:t>
            </w:r>
          </w:p>
        </w:tc>
      </w:tr>
      <w:tr w:rsidR="003437AD" w:rsidRPr="00233920" w:rsidTr="007A0512">
        <w:trPr>
          <w:trHeight w:val="375"/>
        </w:trPr>
        <w:tc>
          <w:tcPr>
            <w:tcW w:w="0" w:type="auto"/>
            <w:tcBorders>
              <w:top w:val="nil"/>
              <w:left w:val="single" w:sz="4" w:space="0" w:color="auto"/>
              <w:bottom w:val="single" w:sz="4" w:space="0" w:color="auto"/>
              <w:right w:val="single" w:sz="4" w:space="0" w:color="auto"/>
            </w:tcBorders>
            <w:hideMark/>
          </w:tcPr>
          <w:p w:rsidR="003437AD" w:rsidRPr="00233920" w:rsidRDefault="003437AD" w:rsidP="007A0512">
            <w:pPr>
              <w:jc w:val="center"/>
              <w:rPr>
                <w:color w:val="000000"/>
                <w:sz w:val="28"/>
                <w:szCs w:val="28"/>
              </w:rPr>
            </w:pPr>
            <w:r w:rsidRPr="00233920">
              <w:rPr>
                <w:color w:val="000000"/>
                <w:sz w:val="28"/>
                <w:szCs w:val="28"/>
              </w:rPr>
              <w:t>1.</w:t>
            </w:r>
          </w:p>
        </w:tc>
        <w:tc>
          <w:tcPr>
            <w:tcW w:w="7065" w:type="dxa"/>
            <w:tcBorders>
              <w:top w:val="nil"/>
              <w:left w:val="nil"/>
              <w:bottom w:val="single" w:sz="4" w:space="0" w:color="auto"/>
              <w:right w:val="single" w:sz="4" w:space="0" w:color="auto"/>
            </w:tcBorders>
            <w:vAlign w:val="center"/>
            <w:hideMark/>
          </w:tcPr>
          <w:p w:rsidR="003437AD" w:rsidRPr="00233920" w:rsidRDefault="003437AD" w:rsidP="007A0512">
            <w:pPr>
              <w:rPr>
                <w:sz w:val="28"/>
                <w:szCs w:val="28"/>
              </w:rPr>
            </w:pPr>
            <w:r w:rsidRPr="00233920">
              <w:rPr>
                <w:rFonts w:eastAsia="Calibri"/>
                <w:sz w:val="28"/>
                <w:szCs w:val="28"/>
                <w:lang w:eastAsia="en-US"/>
              </w:rPr>
              <w:t>Екскаватор</w:t>
            </w:r>
            <w:r w:rsidR="0098246E">
              <w:rPr>
                <w:rFonts w:eastAsia="Calibri"/>
                <w:sz w:val="28"/>
                <w:szCs w:val="28"/>
                <w:lang w:eastAsia="en-US"/>
              </w:rPr>
              <w:t xml:space="preserve"> </w:t>
            </w:r>
            <w:r w:rsidRPr="00233920">
              <w:rPr>
                <w:rFonts w:eastAsia="Calibri"/>
                <w:sz w:val="28"/>
                <w:szCs w:val="28"/>
                <w:lang w:eastAsia="en-US"/>
              </w:rPr>
              <w:t>- навантажувач ELEX-81A-01</w:t>
            </w:r>
          </w:p>
        </w:tc>
        <w:tc>
          <w:tcPr>
            <w:tcW w:w="1950" w:type="dxa"/>
            <w:tcBorders>
              <w:top w:val="nil"/>
              <w:left w:val="nil"/>
              <w:bottom w:val="single" w:sz="4" w:space="0" w:color="auto"/>
              <w:right w:val="single" w:sz="4" w:space="0" w:color="auto"/>
            </w:tcBorders>
            <w:vAlign w:val="center"/>
            <w:hideMark/>
          </w:tcPr>
          <w:p w:rsidR="003437AD" w:rsidRPr="00233920" w:rsidRDefault="003437AD" w:rsidP="00607F8D">
            <w:pPr>
              <w:jc w:val="right"/>
              <w:rPr>
                <w:sz w:val="28"/>
                <w:szCs w:val="28"/>
              </w:rPr>
            </w:pPr>
            <w:r w:rsidRPr="00233920">
              <w:rPr>
                <w:rFonts w:eastAsia="Calibri"/>
                <w:sz w:val="28"/>
                <w:szCs w:val="28"/>
                <w:lang w:eastAsia="en-US"/>
              </w:rPr>
              <w:t>2 075 000,00</w:t>
            </w:r>
          </w:p>
        </w:tc>
      </w:tr>
      <w:tr w:rsidR="003437AD" w:rsidRPr="00233920" w:rsidTr="007A0512">
        <w:trPr>
          <w:trHeight w:val="375"/>
        </w:trPr>
        <w:tc>
          <w:tcPr>
            <w:tcW w:w="0" w:type="auto"/>
            <w:tcBorders>
              <w:top w:val="nil"/>
              <w:left w:val="single" w:sz="4" w:space="0" w:color="auto"/>
              <w:bottom w:val="single" w:sz="4" w:space="0" w:color="auto"/>
              <w:right w:val="single" w:sz="4" w:space="0" w:color="auto"/>
            </w:tcBorders>
            <w:hideMark/>
          </w:tcPr>
          <w:p w:rsidR="003437AD" w:rsidRPr="00233920" w:rsidRDefault="003437AD" w:rsidP="007A0512">
            <w:pPr>
              <w:jc w:val="center"/>
              <w:rPr>
                <w:color w:val="000000"/>
                <w:sz w:val="28"/>
                <w:szCs w:val="28"/>
              </w:rPr>
            </w:pPr>
            <w:r w:rsidRPr="00233920">
              <w:rPr>
                <w:color w:val="000000"/>
                <w:sz w:val="28"/>
                <w:szCs w:val="28"/>
              </w:rPr>
              <w:t>2.</w:t>
            </w:r>
          </w:p>
        </w:tc>
        <w:tc>
          <w:tcPr>
            <w:tcW w:w="7065" w:type="dxa"/>
            <w:tcBorders>
              <w:top w:val="nil"/>
              <w:left w:val="nil"/>
              <w:bottom w:val="single" w:sz="4" w:space="0" w:color="auto"/>
              <w:right w:val="single" w:sz="4" w:space="0" w:color="auto"/>
            </w:tcBorders>
            <w:vAlign w:val="center"/>
            <w:hideMark/>
          </w:tcPr>
          <w:p w:rsidR="00233920" w:rsidRDefault="003437AD" w:rsidP="007A0512">
            <w:pPr>
              <w:autoSpaceDE w:val="0"/>
              <w:autoSpaceDN w:val="0"/>
              <w:adjustRightInd w:val="0"/>
              <w:rPr>
                <w:rFonts w:eastAsia="Calibri"/>
                <w:sz w:val="28"/>
                <w:szCs w:val="28"/>
                <w:lang w:eastAsia="en-US"/>
              </w:rPr>
            </w:pPr>
            <w:r w:rsidRPr="00233920">
              <w:rPr>
                <w:rFonts w:eastAsia="Calibri"/>
                <w:sz w:val="28"/>
                <w:szCs w:val="28"/>
                <w:lang w:eastAsia="en-US"/>
              </w:rPr>
              <w:t>Трактор Беларус-82.1 з навісним обладнанням</w:t>
            </w:r>
          </w:p>
          <w:p w:rsidR="003437AD" w:rsidRPr="00233920" w:rsidRDefault="003437AD" w:rsidP="00233920">
            <w:pPr>
              <w:autoSpaceDE w:val="0"/>
              <w:autoSpaceDN w:val="0"/>
              <w:adjustRightInd w:val="0"/>
              <w:rPr>
                <w:sz w:val="28"/>
                <w:szCs w:val="28"/>
              </w:rPr>
            </w:pPr>
            <w:r w:rsidRPr="00233920">
              <w:rPr>
                <w:rFonts w:eastAsia="Calibri"/>
                <w:sz w:val="28"/>
                <w:szCs w:val="28"/>
                <w:lang w:eastAsia="en-US"/>
              </w:rPr>
              <w:t>(щітка, відвал поворотний)</w:t>
            </w:r>
          </w:p>
        </w:tc>
        <w:tc>
          <w:tcPr>
            <w:tcW w:w="1950" w:type="dxa"/>
            <w:tcBorders>
              <w:top w:val="nil"/>
              <w:left w:val="nil"/>
              <w:bottom w:val="single" w:sz="4" w:space="0" w:color="auto"/>
              <w:right w:val="single" w:sz="4" w:space="0" w:color="auto"/>
            </w:tcBorders>
            <w:vAlign w:val="center"/>
            <w:hideMark/>
          </w:tcPr>
          <w:p w:rsidR="003437AD" w:rsidRPr="00233920" w:rsidRDefault="003437AD" w:rsidP="00607F8D">
            <w:pPr>
              <w:jc w:val="right"/>
              <w:rPr>
                <w:sz w:val="28"/>
                <w:szCs w:val="28"/>
              </w:rPr>
            </w:pPr>
            <w:r w:rsidRPr="00233920">
              <w:rPr>
                <w:rFonts w:eastAsia="Calibri"/>
                <w:sz w:val="28"/>
                <w:szCs w:val="28"/>
                <w:lang w:eastAsia="en-US"/>
              </w:rPr>
              <w:t>2 094 000,00</w:t>
            </w:r>
          </w:p>
        </w:tc>
      </w:tr>
      <w:tr w:rsidR="003437AD" w:rsidRPr="00233920" w:rsidTr="007A0512">
        <w:trPr>
          <w:trHeight w:val="375"/>
        </w:trPr>
        <w:tc>
          <w:tcPr>
            <w:tcW w:w="0" w:type="auto"/>
            <w:tcBorders>
              <w:top w:val="nil"/>
              <w:left w:val="single" w:sz="4" w:space="0" w:color="auto"/>
              <w:bottom w:val="single" w:sz="4" w:space="0" w:color="auto"/>
              <w:right w:val="single" w:sz="4" w:space="0" w:color="auto"/>
            </w:tcBorders>
            <w:hideMark/>
          </w:tcPr>
          <w:p w:rsidR="003437AD" w:rsidRPr="00233920" w:rsidRDefault="003437AD" w:rsidP="007A0512">
            <w:pPr>
              <w:jc w:val="center"/>
              <w:rPr>
                <w:color w:val="000000"/>
                <w:sz w:val="28"/>
                <w:szCs w:val="28"/>
              </w:rPr>
            </w:pPr>
            <w:r w:rsidRPr="00233920">
              <w:rPr>
                <w:color w:val="000000"/>
                <w:sz w:val="28"/>
                <w:szCs w:val="28"/>
              </w:rPr>
              <w:t>3.</w:t>
            </w:r>
          </w:p>
        </w:tc>
        <w:tc>
          <w:tcPr>
            <w:tcW w:w="7065" w:type="dxa"/>
            <w:tcBorders>
              <w:top w:val="nil"/>
              <w:left w:val="nil"/>
              <w:bottom w:val="single" w:sz="4" w:space="0" w:color="auto"/>
              <w:right w:val="single" w:sz="4" w:space="0" w:color="auto"/>
            </w:tcBorders>
            <w:hideMark/>
          </w:tcPr>
          <w:p w:rsidR="003437AD" w:rsidRPr="00233920" w:rsidRDefault="003437AD" w:rsidP="007A0512">
            <w:pPr>
              <w:autoSpaceDE w:val="0"/>
              <w:autoSpaceDN w:val="0"/>
              <w:adjustRightInd w:val="0"/>
              <w:rPr>
                <w:rFonts w:eastAsia="Calibri"/>
                <w:sz w:val="28"/>
                <w:szCs w:val="28"/>
                <w:lang w:eastAsia="en-US"/>
              </w:rPr>
            </w:pPr>
            <w:r w:rsidRPr="00233920">
              <w:rPr>
                <w:rFonts w:eastAsia="Calibri"/>
                <w:sz w:val="28"/>
                <w:szCs w:val="28"/>
                <w:lang w:eastAsia="en-US"/>
              </w:rPr>
              <w:t>Автогідропідйомник SOCAGE N318 на шасі</w:t>
            </w:r>
          </w:p>
          <w:p w:rsidR="003437AD" w:rsidRPr="00233920" w:rsidRDefault="003437AD" w:rsidP="007A0512">
            <w:pPr>
              <w:rPr>
                <w:sz w:val="28"/>
                <w:szCs w:val="28"/>
              </w:rPr>
            </w:pPr>
            <w:r w:rsidRPr="00233920">
              <w:rPr>
                <w:rFonts w:eastAsia="Calibri"/>
                <w:sz w:val="28"/>
                <w:szCs w:val="28"/>
                <w:lang w:eastAsia="en-US"/>
              </w:rPr>
              <w:t>DAYN CGC1100</w:t>
            </w:r>
          </w:p>
        </w:tc>
        <w:tc>
          <w:tcPr>
            <w:tcW w:w="1950" w:type="dxa"/>
            <w:tcBorders>
              <w:top w:val="nil"/>
              <w:left w:val="nil"/>
              <w:bottom w:val="single" w:sz="4" w:space="0" w:color="auto"/>
              <w:right w:val="single" w:sz="4" w:space="0" w:color="auto"/>
            </w:tcBorders>
            <w:vAlign w:val="center"/>
            <w:hideMark/>
          </w:tcPr>
          <w:p w:rsidR="003437AD" w:rsidRPr="00233920" w:rsidRDefault="003437AD" w:rsidP="00607F8D">
            <w:pPr>
              <w:jc w:val="right"/>
              <w:rPr>
                <w:sz w:val="28"/>
                <w:szCs w:val="28"/>
              </w:rPr>
            </w:pPr>
            <w:r w:rsidRPr="00233920">
              <w:rPr>
                <w:rFonts w:eastAsia="Calibri"/>
                <w:sz w:val="28"/>
                <w:szCs w:val="28"/>
                <w:lang w:eastAsia="en-US"/>
              </w:rPr>
              <w:t>2 100 000,00</w:t>
            </w:r>
          </w:p>
        </w:tc>
      </w:tr>
      <w:tr w:rsidR="003437AD" w:rsidRPr="00233920" w:rsidTr="007A0512">
        <w:trPr>
          <w:trHeight w:val="375"/>
        </w:trPr>
        <w:tc>
          <w:tcPr>
            <w:tcW w:w="0" w:type="auto"/>
            <w:tcBorders>
              <w:top w:val="nil"/>
              <w:left w:val="single" w:sz="4" w:space="0" w:color="auto"/>
              <w:bottom w:val="single" w:sz="4" w:space="0" w:color="auto"/>
              <w:right w:val="single" w:sz="4" w:space="0" w:color="auto"/>
            </w:tcBorders>
            <w:hideMark/>
          </w:tcPr>
          <w:p w:rsidR="003437AD" w:rsidRPr="00233920" w:rsidRDefault="003437AD" w:rsidP="007A0512">
            <w:pPr>
              <w:jc w:val="center"/>
              <w:rPr>
                <w:color w:val="000000"/>
                <w:sz w:val="28"/>
                <w:szCs w:val="28"/>
              </w:rPr>
            </w:pPr>
            <w:r w:rsidRPr="00233920">
              <w:rPr>
                <w:color w:val="000000"/>
                <w:sz w:val="28"/>
                <w:szCs w:val="28"/>
              </w:rPr>
              <w:t>4.</w:t>
            </w:r>
          </w:p>
        </w:tc>
        <w:tc>
          <w:tcPr>
            <w:tcW w:w="7065" w:type="dxa"/>
            <w:tcBorders>
              <w:top w:val="nil"/>
              <w:left w:val="nil"/>
              <w:bottom w:val="single" w:sz="4" w:space="0" w:color="auto"/>
              <w:right w:val="single" w:sz="4" w:space="0" w:color="auto"/>
            </w:tcBorders>
            <w:vAlign w:val="center"/>
            <w:hideMark/>
          </w:tcPr>
          <w:p w:rsidR="003437AD" w:rsidRPr="00233920" w:rsidRDefault="003437AD" w:rsidP="007A0512">
            <w:pPr>
              <w:autoSpaceDE w:val="0"/>
              <w:autoSpaceDN w:val="0"/>
              <w:adjustRightInd w:val="0"/>
              <w:rPr>
                <w:rFonts w:eastAsia="Calibri"/>
                <w:sz w:val="28"/>
                <w:szCs w:val="28"/>
                <w:lang w:eastAsia="en-US"/>
              </w:rPr>
            </w:pPr>
            <w:r w:rsidRPr="00233920">
              <w:rPr>
                <w:rFonts w:eastAsia="Calibri"/>
                <w:sz w:val="28"/>
                <w:szCs w:val="28"/>
                <w:lang w:eastAsia="en-US"/>
              </w:rPr>
              <w:t>Вантажний 3-х місткий фургон FIAT DOBLO</w:t>
            </w:r>
          </w:p>
          <w:p w:rsidR="003437AD" w:rsidRPr="00233920" w:rsidRDefault="003437AD" w:rsidP="007A0512">
            <w:pPr>
              <w:rPr>
                <w:sz w:val="28"/>
                <w:szCs w:val="28"/>
              </w:rPr>
            </w:pPr>
            <w:proofErr w:type="spellStart"/>
            <w:r w:rsidRPr="00233920">
              <w:rPr>
                <w:rFonts w:eastAsia="Calibri"/>
                <w:sz w:val="28"/>
                <w:szCs w:val="28"/>
                <w:lang w:eastAsia="en-US"/>
              </w:rPr>
              <w:t>Cargo</w:t>
            </w:r>
            <w:proofErr w:type="spellEnd"/>
            <w:r w:rsidRPr="00233920">
              <w:rPr>
                <w:rFonts w:eastAsia="Calibri"/>
                <w:sz w:val="28"/>
                <w:szCs w:val="28"/>
                <w:lang w:eastAsia="en-US"/>
              </w:rPr>
              <w:t xml:space="preserve"> </w:t>
            </w:r>
            <w:proofErr w:type="spellStart"/>
            <w:r w:rsidRPr="00233920">
              <w:rPr>
                <w:rFonts w:eastAsia="Calibri"/>
                <w:sz w:val="28"/>
                <w:szCs w:val="28"/>
                <w:lang w:eastAsia="en-US"/>
              </w:rPr>
              <w:t>Maxi</w:t>
            </w:r>
            <w:proofErr w:type="spellEnd"/>
          </w:p>
        </w:tc>
        <w:tc>
          <w:tcPr>
            <w:tcW w:w="1950" w:type="dxa"/>
            <w:tcBorders>
              <w:top w:val="nil"/>
              <w:left w:val="nil"/>
              <w:bottom w:val="single" w:sz="4" w:space="0" w:color="auto"/>
              <w:right w:val="single" w:sz="4" w:space="0" w:color="auto"/>
            </w:tcBorders>
            <w:hideMark/>
          </w:tcPr>
          <w:p w:rsidR="003437AD" w:rsidRPr="00233920" w:rsidRDefault="003437AD" w:rsidP="00607F8D">
            <w:pPr>
              <w:jc w:val="right"/>
              <w:rPr>
                <w:sz w:val="28"/>
                <w:szCs w:val="28"/>
              </w:rPr>
            </w:pPr>
            <w:r w:rsidRPr="00233920">
              <w:rPr>
                <w:rFonts w:eastAsia="Calibri"/>
                <w:sz w:val="28"/>
                <w:szCs w:val="28"/>
                <w:lang w:eastAsia="en-US"/>
              </w:rPr>
              <w:t>3 731 000,00</w:t>
            </w:r>
          </w:p>
        </w:tc>
      </w:tr>
    </w:tbl>
    <w:p w:rsidR="003437AD" w:rsidRPr="00233920" w:rsidRDefault="003437AD" w:rsidP="007A0512">
      <w:pPr>
        <w:tabs>
          <w:tab w:val="left" w:pos="5670"/>
        </w:tabs>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008B2BE0">
        <w:rPr>
          <w:w w:val="101"/>
          <w:sz w:val="28"/>
          <w:szCs w:val="28"/>
        </w:rPr>
        <w:t xml:space="preserve"> </w:t>
      </w:r>
      <w:r w:rsidRPr="00233920">
        <w:rPr>
          <w:w w:val="101"/>
          <w:sz w:val="28"/>
          <w:szCs w:val="28"/>
        </w:rPr>
        <w:t>– 0.</w:t>
      </w:r>
    </w:p>
    <w:p w:rsidR="003437AD" w:rsidRPr="00233920" w:rsidRDefault="003437AD" w:rsidP="007A0512">
      <w:pPr>
        <w:jc w:val="both"/>
        <w:rPr>
          <w:b/>
          <w:i/>
          <w:w w:val="101"/>
          <w:sz w:val="28"/>
          <w:szCs w:val="28"/>
        </w:rPr>
      </w:pPr>
      <w:r w:rsidRPr="00233920">
        <w:rPr>
          <w:b/>
          <w:i/>
          <w:w w:val="101"/>
          <w:sz w:val="28"/>
          <w:szCs w:val="28"/>
        </w:rPr>
        <w:t>Рішення прийнято.</w:t>
      </w:r>
    </w:p>
    <w:p w:rsidR="003437AD" w:rsidRPr="00233920" w:rsidRDefault="003437AD" w:rsidP="007A0512">
      <w:pPr>
        <w:jc w:val="both"/>
        <w:rPr>
          <w:w w:val="101"/>
          <w:sz w:val="28"/>
          <w:szCs w:val="28"/>
        </w:rPr>
      </w:pPr>
    </w:p>
    <w:p w:rsidR="006330CA" w:rsidRPr="00233920" w:rsidRDefault="006330CA" w:rsidP="007A0512">
      <w:pPr>
        <w:jc w:val="both"/>
        <w:rPr>
          <w:b/>
          <w:w w:val="101"/>
          <w:sz w:val="28"/>
          <w:szCs w:val="28"/>
        </w:rPr>
      </w:pPr>
      <w:r w:rsidRPr="00233920">
        <w:rPr>
          <w:b/>
          <w:w w:val="101"/>
          <w:sz w:val="28"/>
          <w:szCs w:val="28"/>
        </w:rPr>
        <w:t xml:space="preserve">17. Про розгляд звернення Дарницької районної в місті Києві державної адміністрації щодо погодження напрямів використання КП </w:t>
      </w:r>
      <w:r w:rsidR="005B2028" w:rsidRPr="00233920">
        <w:rPr>
          <w:b/>
          <w:w w:val="101"/>
          <w:sz w:val="28"/>
          <w:szCs w:val="28"/>
        </w:rPr>
        <w:t>«</w:t>
      </w:r>
      <w:r w:rsidRPr="00233920">
        <w:rPr>
          <w:b/>
          <w:w w:val="101"/>
          <w:sz w:val="28"/>
          <w:szCs w:val="28"/>
        </w:rPr>
        <w:t>Керуюча компанія з обслуговування житлового фонду Дарницького району м. Києва</w:t>
      </w:r>
      <w:r w:rsidR="005B2028" w:rsidRPr="00233920">
        <w:rPr>
          <w:b/>
          <w:w w:val="101"/>
          <w:sz w:val="28"/>
          <w:szCs w:val="28"/>
        </w:rPr>
        <w:t>»</w:t>
      </w:r>
      <w:r w:rsidRPr="00233920">
        <w:rPr>
          <w:b/>
          <w:w w:val="101"/>
          <w:sz w:val="28"/>
          <w:szCs w:val="28"/>
        </w:rPr>
        <w:t xml:space="preserve"> коштів, передбачених на поповнення статутного капіталу </w:t>
      </w:r>
      <w:r w:rsidRPr="00233920">
        <w:rPr>
          <w:rFonts w:eastAsia="Calibri"/>
          <w:b/>
          <w:w w:val="101"/>
          <w:sz w:val="28"/>
          <w:szCs w:val="28"/>
        </w:rPr>
        <w:t xml:space="preserve">цього підприємства </w:t>
      </w:r>
      <w:r w:rsidRPr="00233920">
        <w:rPr>
          <w:b/>
          <w:w w:val="101"/>
          <w:sz w:val="28"/>
          <w:szCs w:val="28"/>
        </w:rPr>
        <w:t>(</w:t>
      </w:r>
      <w:proofErr w:type="spellStart"/>
      <w:r w:rsidRPr="00233920">
        <w:rPr>
          <w:b/>
          <w:w w:val="101"/>
          <w:sz w:val="28"/>
          <w:szCs w:val="28"/>
        </w:rPr>
        <w:t>вих</w:t>
      </w:r>
      <w:proofErr w:type="spellEnd"/>
      <w:r w:rsidRPr="00233920">
        <w:rPr>
          <w:b/>
          <w:w w:val="101"/>
          <w:sz w:val="28"/>
          <w:szCs w:val="28"/>
        </w:rPr>
        <w:t>. від 10.12.2021 №101-9419/01</w:t>
      </w:r>
      <w:r w:rsidR="00607F8D">
        <w:rPr>
          <w:b/>
          <w:w w:val="101"/>
          <w:sz w:val="28"/>
          <w:szCs w:val="28"/>
        </w:rPr>
        <w:t>,</w:t>
      </w:r>
      <w:r w:rsidRPr="00233920">
        <w:rPr>
          <w:b/>
          <w:w w:val="101"/>
          <w:sz w:val="28"/>
          <w:szCs w:val="28"/>
        </w:rPr>
        <w:t xml:space="preserve"> </w:t>
      </w:r>
      <w:proofErr w:type="spellStart"/>
      <w:r w:rsidRPr="00233920">
        <w:rPr>
          <w:b/>
          <w:w w:val="101"/>
          <w:sz w:val="28"/>
          <w:szCs w:val="28"/>
        </w:rPr>
        <w:t>вх</w:t>
      </w:r>
      <w:proofErr w:type="spellEnd"/>
      <w:r w:rsidRPr="00233920">
        <w:rPr>
          <w:b/>
          <w:w w:val="101"/>
          <w:sz w:val="28"/>
          <w:szCs w:val="28"/>
        </w:rPr>
        <w:t>. від 10.12.2021 №08/32111).</w:t>
      </w:r>
    </w:p>
    <w:p w:rsidR="006330CA" w:rsidRPr="00233920" w:rsidRDefault="006330CA" w:rsidP="007A0512">
      <w:pPr>
        <w:jc w:val="both"/>
        <w:rPr>
          <w:b/>
          <w:w w:val="101"/>
          <w:sz w:val="28"/>
          <w:szCs w:val="28"/>
        </w:rPr>
      </w:pPr>
      <w:r w:rsidRPr="00233920">
        <w:rPr>
          <w:b/>
          <w:w w:val="101"/>
          <w:sz w:val="28"/>
          <w:szCs w:val="28"/>
        </w:rPr>
        <w:t>Доповідач: представник Дарницької районної в місті Києві державної адміністрації.</w:t>
      </w:r>
    </w:p>
    <w:p w:rsidR="00607F8D" w:rsidRPr="00233920" w:rsidRDefault="006330CA" w:rsidP="00607F8D">
      <w:pPr>
        <w:jc w:val="both"/>
        <w:rPr>
          <w:rFonts w:eastAsia="Calibri"/>
          <w:sz w:val="28"/>
          <w:szCs w:val="28"/>
          <w:lang w:eastAsia="en-US"/>
        </w:rPr>
      </w:pPr>
      <w:r w:rsidRPr="00233920">
        <w:rPr>
          <w:w w:val="101"/>
          <w:sz w:val="28"/>
          <w:szCs w:val="28"/>
        </w:rPr>
        <w:t xml:space="preserve">СЛУХАЛИ (11:22): Інформацію </w:t>
      </w:r>
      <w:r w:rsidR="008C6124" w:rsidRPr="00233920">
        <w:rPr>
          <w:w w:val="101"/>
          <w:sz w:val="28"/>
          <w:szCs w:val="28"/>
        </w:rPr>
        <w:t xml:space="preserve">Ярослава </w:t>
      </w:r>
      <w:r w:rsidRPr="00233920">
        <w:rPr>
          <w:w w:val="101"/>
          <w:sz w:val="28"/>
          <w:szCs w:val="28"/>
        </w:rPr>
        <w:t>ЛАГУТИ</w:t>
      </w:r>
      <w:r w:rsidRPr="00233920">
        <w:rPr>
          <w:w w:val="101"/>
          <w:sz w:val="28"/>
          <w:szCs w:val="28"/>
          <w:lang w:eastAsia="uk-UA"/>
        </w:rPr>
        <w:t xml:space="preserve"> - голови Дарницької районної в м. Києві державної адміністрації</w:t>
      </w:r>
      <w:r w:rsidRPr="00233920">
        <w:rPr>
          <w:w w:val="101"/>
          <w:sz w:val="28"/>
          <w:szCs w:val="28"/>
          <w:shd w:val="clear" w:color="auto" w:fill="FFFFFF"/>
        </w:rPr>
        <w:t xml:space="preserve"> </w:t>
      </w:r>
      <w:r w:rsidR="00607F8D" w:rsidRPr="00233920">
        <w:rPr>
          <w:w w:val="101"/>
          <w:sz w:val="28"/>
          <w:szCs w:val="28"/>
          <w:shd w:val="clear" w:color="auto" w:fill="FFFFFF"/>
        </w:rPr>
        <w:t xml:space="preserve">щодо </w:t>
      </w:r>
      <w:r w:rsidR="00607F8D" w:rsidRPr="00233920">
        <w:rPr>
          <w:rFonts w:eastAsia="Calibri"/>
          <w:sz w:val="28"/>
          <w:szCs w:val="28"/>
          <w:lang w:eastAsia="en-US"/>
        </w:rPr>
        <w:t>напрямів використання коштів.</w:t>
      </w:r>
    </w:p>
    <w:p w:rsidR="008C6124" w:rsidRPr="00233920" w:rsidRDefault="006330CA" w:rsidP="007A0512">
      <w:pPr>
        <w:jc w:val="both"/>
        <w:rPr>
          <w:w w:val="101"/>
          <w:sz w:val="28"/>
          <w:szCs w:val="28"/>
        </w:rPr>
      </w:pPr>
      <w:r w:rsidRPr="00233920">
        <w:rPr>
          <w:w w:val="101"/>
          <w:sz w:val="28"/>
          <w:szCs w:val="28"/>
        </w:rPr>
        <w:t xml:space="preserve">ВИСТУПИЛИ: Михайло ПРИСЯЖНЮК, Сергій АРТЕМЕНКО. </w:t>
      </w:r>
    </w:p>
    <w:p w:rsidR="006330CA" w:rsidRPr="00233920" w:rsidRDefault="006330CA" w:rsidP="007A0512">
      <w:pPr>
        <w:autoSpaceDE w:val="0"/>
        <w:jc w:val="both"/>
        <w:rPr>
          <w:color w:val="000000"/>
          <w:w w:val="101"/>
          <w:sz w:val="28"/>
          <w:szCs w:val="28"/>
        </w:rPr>
      </w:pPr>
      <w:r w:rsidRPr="00233920">
        <w:rPr>
          <w:w w:val="101"/>
          <w:sz w:val="28"/>
          <w:szCs w:val="28"/>
        </w:rPr>
        <w:t xml:space="preserve">ВИРІШИЛИ: Підтримати звернення Дарницької районної в місті Києві державної адміністрації щодо напрямів використання КП </w:t>
      </w:r>
      <w:r w:rsidR="005B2028" w:rsidRPr="00233920">
        <w:rPr>
          <w:w w:val="101"/>
          <w:sz w:val="28"/>
          <w:szCs w:val="28"/>
        </w:rPr>
        <w:t>«</w:t>
      </w:r>
      <w:r w:rsidRPr="00233920">
        <w:rPr>
          <w:w w:val="101"/>
          <w:sz w:val="28"/>
          <w:szCs w:val="28"/>
        </w:rPr>
        <w:t>Керуюча компанія з обслуговування житлового фонду Дарницького району м. Києва</w:t>
      </w:r>
      <w:r w:rsidR="005B2028" w:rsidRPr="00233920">
        <w:rPr>
          <w:w w:val="101"/>
          <w:sz w:val="28"/>
          <w:szCs w:val="28"/>
        </w:rPr>
        <w:t>»</w:t>
      </w:r>
      <w:r w:rsidRPr="00233920">
        <w:rPr>
          <w:w w:val="101"/>
          <w:sz w:val="28"/>
          <w:szCs w:val="28"/>
        </w:rPr>
        <w:t xml:space="preserve"> коштів, передбачених на поповнення статутного капіталу </w:t>
      </w:r>
      <w:r w:rsidRPr="00233920">
        <w:rPr>
          <w:rFonts w:eastAsia="Calibri"/>
          <w:w w:val="101"/>
          <w:sz w:val="28"/>
          <w:szCs w:val="28"/>
        </w:rPr>
        <w:t>цього підприємства</w:t>
      </w:r>
      <w:r w:rsidRPr="00233920">
        <w:rPr>
          <w:color w:val="000000"/>
          <w:w w:val="101"/>
          <w:sz w:val="28"/>
          <w:szCs w:val="28"/>
        </w:rPr>
        <w:t>, а саме:</w:t>
      </w:r>
    </w:p>
    <w:tbl>
      <w:tblPr>
        <w:tblStyle w:val="12"/>
        <w:tblW w:w="9356" w:type="dxa"/>
        <w:tblInd w:w="-5" w:type="dxa"/>
        <w:tblLook w:val="04A0" w:firstRow="1" w:lastRow="0" w:firstColumn="1" w:lastColumn="0" w:noHBand="0" w:noVBand="1"/>
      </w:tblPr>
      <w:tblGrid>
        <w:gridCol w:w="709"/>
        <w:gridCol w:w="6662"/>
        <w:gridCol w:w="1985"/>
      </w:tblGrid>
      <w:tr w:rsidR="006330CA" w:rsidRPr="00607F8D" w:rsidTr="00607F8D">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autoSpaceDE w:val="0"/>
              <w:jc w:val="center"/>
              <w:rPr>
                <w:b/>
                <w:color w:val="000000"/>
                <w:w w:val="101"/>
                <w:sz w:val="28"/>
                <w:szCs w:val="28"/>
                <w:lang w:eastAsia="zh-CN"/>
              </w:rPr>
            </w:pPr>
            <w:r w:rsidRPr="00607F8D">
              <w:rPr>
                <w:b/>
                <w:color w:val="000000"/>
                <w:w w:val="101"/>
                <w:sz w:val="28"/>
                <w:szCs w:val="28"/>
              </w:rPr>
              <w:lastRenderedPageBreak/>
              <w:t>№</w:t>
            </w:r>
          </w:p>
          <w:p w:rsidR="006330CA" w:rsidRPr="00607F8D" w:rsidRDefault="006330CA" w:rsidP="00607F8D">
            <w:pPr>
              <w:suppressAutoHyphens/>
              <w:autoSpaceDE w:val="0"/>
              <w:jc w:val="center"/>
              <w:rPr>
                <w:b/>
                <w:color w:val="000000"/>
                <w:w w:val="101"/>
                <w:sz w:val="28"/>
                <w:szCs w:val="28"/>
                <w:lang w:eastAsia="zh-CN"/>
              </w:rPr>
            </w:pPr>
            <w:r w:rsidRPr="00607F8D">
              <w:rPr>
                <w:b/>
                <w:color w:val="000000"/>
                <w:w w:val="101"/>
                <w:sz w:val="28"/>
                <w:szCs w:val="28"/>
              </w:rPr>
              <w:t>з/п</w:t>
            </w:r>
          </w:p>
        </w:tc>
        <w:tc>
          <w:tcPr>
            <w:tcW w:w="6662"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autoSpaceDE w:val="0"/>
              <w:jc w:val="center"/>
              <w:rPr>
                <w:b/>
                <w:color w:val="000000"/>
                <w:w w:val="101"/>
                <w:sz w:val="28"/>
                <w:szCs w:val="28"/>
                <w:lang w:eastAsia="zh-CN"/>
              </w:rPr>
            </w:pPr>
            <w:r w:rsidRPr="00607F8D">
              <w:rPr>
                <w:b/>
                <w:color w:val="000000"/>
                <w:w w:val="101"/>
                <w:sz w:val="28"/>
                <w:szCs w:val="28"/>
              </w:rPr>
              <w:t>Перелік основних статей витрат</w:t>
            </w:r>
          </w:p>
          <w:p w:rsidR="006330CA" w:rsidRPr="00607F8D" w:rsidRDefault="006330CA" w:rsidP="00607F8D">
            <w:pPr>
              <w:suppressAutoHyphens/>
              <w:autoSpaceDE w:val="0"/>
              <w:jc w:val="center"/>
              <w:rPr>
                <w:b/>
                <w:color w:val="000000"/>
                <w:w w:val="101"/>
                <w:sz w:val="28"/>
                <w:szCs w:val="28"/>
                <w:lang w:eastAsia="zh-CN"/>
              </w:rPr>
            </w:pPr>
            <w:r w:rsidRPr="00607F8D">
              <w:rPr>
                <w:b/>
                <w:color w:val="000000"/>
                <w:w w:val="101"/>
                <w:sz w:val="28"/>
                <w:szCs w:val="28"/>
              </w:rPr>
              <w:t>за рахунок коштів, внесених до статутного фонду</w:t>
            </w:r>
          </w:p>
        </w:tc>
        <w:tc>
          <w:tcPr>
            <w:tcW w:w="1985"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autoSpaceDE w:val="0"/>
              <w:jc w:val="center"/>
              <w:rPr>
                <w:b/>
                <w:color w:val="000000"/>
                <w:w w:val="101"/>
                <w:sz w:val="28"/>
                <w:szCs w:val="28"/>
                <w:lang w:eastAsia="zh-CN"/>
              </w:rPr>
            </w:pPr>
            <w:r w:rsidRPr="00607F8D">
              <w:rPr>
                <w:b/>
                <w:color w:val="000000"/>
                <w:w w:val="101"/>
                <w:sz w:val="28"/>
                <w:szCs w:val="28"/>
              </w:rPr>
              <w:t>Сума витрат,</w:t>
            </w:r>
          </w:p>
          <w:p w:rsidR="006330CA" w:rsidRPr="00607F8D" w:rsidRDefault="006330CA" w:rsidP="00607F8D">
            <w:pPr>
              <w:suppressAutoHyphens/>
              <w:autoSpaceDE w:val="0"/>
              <w:jc w:val="center"/>
              <w:rPr>
                <w:b/>
                <w:color w:val="000000"/>
                <w:w w:val="101"/>
                <w:sz w:val="28"/>
                <w:szCs w:val="28"/>
                <w:lang w:eastAsia="zh-CN"/>
              </w:rPr>
            </w:pPr>
            <w:r w:rsidRPr="00607F8D">
              <w:rPr>
                <w:b/>
                <w:color w:val="000000"/>
                <w:w w:val="101"/>
                <w:sz w:val="28"/>
                <w:szCs w:val="28"/>
              </w:rPr>
              <w:t>тис. грн</w:t>
            </w:r>
          </w:p>
        </w:tc>
      </w:tr>
      <w:tr w:rsidR="006330CA" w:rsidRPr="00607F8D" w:rsidTr="00607F8D">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autoSpaceDE w:val="0"/>
              <w:jc w:val="center"/>
              <w:rPr>
                <w:color w:val="000000"/>
                <w:w w:val="101"/>
                <w:sz w:val="28"/>
                <w:szCs w:val="28"/>
                <w:lang w:eastAsia="zh-CN"/>
              </w:rPr>
            </w:pPr>
            <w:r w:rsidRPr="00607F8D">
              <w:rPr>
                <w:color w:val="000000"/>
                <w:w w:val="101"/>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rPr>
                <w:rFonts w:eastAsia="Calibri"/>
                <w:w w:val="101"/>
                <w:sz w:val="28"/>
                <w:szCs w:val="28"/>
                <w:lang w:eastAsia="zh-CN"/>
              </w:rPr>
            </w:pPr>
            <w:r w:rsidRPr="00607F8D">
              <w:rPr>
                <w:rFonts w:eastAsia="Calibri"/>
                <w:w w:val="101"/>
                <w:sz w:val="28"/>
                <w:szCs w:val="28"/>
              </w:rPr>
              <w:t xml:space="preserve">Вантажопасажирський автобус </w:t>
            </w:r>
            <w:proofErr w:type="spellStart"/>
            <w:r w:rsidRPr="00607F8D">
              <w:rPr>
                <w:rFonts w:eastAsia="Calibri"/>
                <w:w w:val="101"/>
                <w:sz w:val="28"/>
                <w:szCs w:val="28"/>
              </w:rPr>
              <w:t>Hyundai</w:t>
            </w:r>
            <w:proofErr w:type="spellEnd"/>
            <w:r w:rsidRPr="00607F8D">
              <w:rPr>
                <w:rFonts w:eastAsia="Calibri"/>
                <w:w w:val="101"/>
                <w:sz w:val="28"/>
                <w:szCs w:val="28"/>
              </w:rPr>
              <w:t xml:space="preserve"> H350 </w:t>
            </w:r>
          </w:p>
          <w:p w:rsidR="006330CA" w:rsidRPr="00607F8D" w:rsidRDefault="006330CA" w:rsidP="00607F8D">
            <w:pPr>
              <w:suppressAutoHyphens/>
              <w:rPr>
                <w:rFonts w:eastAsia="Calibri"/>
                <w:w w:val="101"/>
                <w:sz w:val="28"/>
                <w:szCs w:val="28"/>
                <w:lang w:eastAsia="zh-CN"/>
              </w:rPr>
            </w:pPr>
            <w:r w:rsidRPr="00607F8D">
              <w:rPr>
                <w:rFonts w:eastAsia="Calibri"/>
                <w:w w:val="101"/>
                <w:sz w:val="28"/>
                <w:szCs w:val="28"/>
              </w:rPr>
              <w:t xml:space="preserve">з додатковою комплектацією (генератор, зварювальний апарат, дренажна помпа, скринька інструментальна) </w:t>
            </w:r>
          </w:p>
        </w:tc>
        <w:tc>
          <w:tcPr>
            <w:tcW w:w="1985"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suppressAutoHyphens/>
              <w:jc w:val="right"/>
              <w:rPr>
                <w:rFonts w:eastAsia="Calibri"/>
                <w:w w:val="101"/>
                <w:sz w:val="28"/>
                <w:szCs w:val="28"/>
                <w:lang w:eastAsia="zh-CN"/>
              </w:rPr>
            </w:pPr>
            <w:r w:rsidRPr="00607F8D">
              <w:rPr>
                <w:rFonts w:eastAsia="Calibri"/>
                <w:w w:val="101"/>
                <w:sz w:val="28"/>
                <w:szCs w:val="28"/>
              </w:rPr>
              <w:t>1 360,00</w:t>
            </w:r>
          </w:p>
        </w:tc>
      </w:tr>
      <w:tr w:rsidR="006330CA" w:rsidRPr="00607F8D" w:rsidTr="00607F8D">
        <w:trPr>
          <w:trHeight w:val="435"/>
        </w:trPr>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autoSpaceDE w:val="0"/>
              <w:jc w:val="center"/>
              <w:rPr>
                <w:color w:val="000000"/>
                <w:w w:val="101"/>
                <w:sz w:val="28"/>
                <w:szCs w:val="28"/>
                <w:lang w:eastAsia="zh-CN"/>
              </w:rPr>
            </w:pPr>
            <w:r w:rsidRPr="00607F8D">
              <w:rPr>
                <w:color w:val="000000"/>
                <w:w w:val="101"/>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6330CA" w:rsidRPr="00607F8D" w:rsidRDefault="006330CA" w:rsidP="007A0512">
            <w:pPr>
              <w:jc w:val="both"/>
              <w:rPr>
                <w:rFonts w:eastAsia="Calibri"/>
                <w:w w:val="101"/>
                <w:sz w:val="28"/>
                <w:szCs w:val="28"/>
                <w:lang w:eastAsia="zh-CN"/>
              </w:rPr>
            </w:pPr>
            <w:r w:rsidRPr="00607F8D">
              <w:rPr>
                <w:rFonts w:eastAsia="Calibri"/>
                <w:w w:val="101"/>
                <w:sz w:val="28"/>
                <w:szCs w:val="28"/>
              </w:rPr>
              <w:t xml:space="preserve">Вантажопасажирський автобус </w:t>
            </w:r>
            <w:proofErr w:type="spellStart"/>
            <w:r w:rsidRPr="00607F8D">
              <w:rPr>
                <w:rFonts w:eastAsia="Calibri"/>
                <w:w w:val="101"/>
                <w:sz w:val="28"/>
                <w:szCs w:val="28"/>
              </w:rPr>
              <w:t>Hyundai</w:t>
            </w:r>
            <w:proofErr w:type="spellEnd"/>
            <w:r w:rsidRPr="00607F8D">
              <w:rPr>
                <w:rFonts w:eastAsia="Calibri"/>
                <w:w w:val="101"/>
                <w:sz w:val="28"/>
                <w:szCs w:val="28"/>
              </w:rPr>
              <w:t xml:space="preserve"> H350  </w:t>
            </w:r>
          </w:p>
          <w:p w:rsidR="006330CA" w:rsidRPr="00607F8D" w:rsidRDefault="006330CA" w:rsidP="007A0512">
            <w:pPr>
              <w:suppressAutoHyphens/>
              <w:jc w:val="both"/>
              <w:rPr>
                <w:rFonts w:eastAsia="Calibri"/>
                <w:w w:val="101"/>
                <w:sz w:val="28"/>
                <w:szCs w:val="28"/>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suppressAutoHyphens/>
              <w:jc w:val="right"/>
              <w:rPr>
                <w:rFonts w:eastAsia="Calibri"/>
                <w:w w:val="101"/>
                <w:sz w:val="28"/>
                <w:szCs w:val="28"/>
                <w:lang w:eastAsia="zh-CN"/>
              </w:rPr>
            </w:pPr>
            <w:r w:rsidRPr="00607F8D">
              <w:rPr>
                <w:rFonts w:eastAsia="Calibri"/>
                <w:w w:val="101"/>
                <w:sz w:val="28"/>
                <w:szCs w:val="28"/>
              </w:rPr>
              <w:t>1 250,00</w:t>
            </w:r>
          </w:p>
        </w:tc>
      </w:tr>
      <w:tr w:rsidR="006330CA" w:rsidRPr="00607F8D" w:rsidTr="00607F8D">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autoSpaceDE w:val="0"/>
              <w:jc w:val="center"/>
              <w:rPr>
                <w:color w:val="000000"/>
                <w:w w:val="101"/>
                <w:sz w:val="28"/>
                <w:szCs w:val="28"/>
                <w:lang w:eastAsia="zh-CN"/>
              </w:rPr>
            </w:pPr>
            <w:r w:rsidRPr="00607F8D">
              <w:rPr>
                <w:color w:val="000000"/>
                <w:w w:val="101"/>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6330CA" w:rsidRPr="00607F8D" w:rsidRDefault="006330CA" w:rsidP="007A0512">
            <w:pPr>
              <w:jc w:val="both"/>
              <w:rPr>
                <w:rFonts w:eastAsia="Calibri"/>
                <w:w w:val="101"/>
                <w:sz w:val="28"/>
                <w:szCs w:val="28"/>
                <w:lang w:eastAsia="zh-CN"/>
              </w:rPr>
            </w:pPr>
            <w:r w:rsidRPr="00607F8D">
              <w:rPr>
                <w:rFonts w:eastAsia="Calibri"/>
                <w:w w:val="101"/>
                <w:sz w:val="28"/>
                <w:szCs w:val="28"/>
              </w:rPr>
              <w:t>Автовишка АГП-30А на базі МАЗ-5340С2</w:t>
            </w:r>
          </w:p>
          <w:p w:rsidR="006330CA" w:rsidRPr="00607F8D" w:rsidRDefault="006330CA" w:rsidP="007A0512">
            <w:pPr>
              <w:suppressAutoHyphens/>
              <w:jc w:val="both"/>
              <w:rPr>
                <w:rFonts w:eastAsia="Calibri"/>
                <w:w w:val="101"/>
                <w:sz w:val="28"/>
                <w:szCs w:val="28"/>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suppressAutoHyphens/>
              <w:jc w:val="right"/>
              <w:rPr>
                <w:rFonts w:eastAsia="Calibri"/>
                <w:w w:val="101"/>
                <w:sz w:val="28"/>
                <w:szCs w:val="28"/>
                <w:lang w:eastAsia="zh-CN"/>
              </w:rPr>
            </w:pPr>
            <w:r w:rsidRPr="00607F8D">
              <w:rPr>
                <w:rFonts w:eastAsia="Calibri"/>
                <w:w w:val="101"/>
                <w:sz w:val="28"/>
                <w:szCs w:val="28"/>
              </w:rPr>
              <w:t>3 332,00</w:t>
            </w:r>
          </w:p>
        </w:tc>
      </w:tr>
      <w:tr w:rsidR="006330CA" w:rsidRPr="00607F8D" w:rsidTr="00607F8D">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autoSpaceDE w:val="0"/>
              <w:jc w:val="center"/>
              <w:rPr>
                <w:color w:val="000000"/>
                <w:w w:val="101"/>
                <w:sz w:val="28"/>
                <w:szCs w:val="28"/>
                <w:lang w:eastAsia="zh-CN"/>
              </w:rPr>
            </w:pPr>
            <w:r w:rsidRPr="00607F8D">
              <w:rPr>
                <w:color w:val="000000"/>
                <w:w w:val="101"/>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6330CA" w:rsidRPr="00607F8D" w:rsidRDefault="006330CA" w:rsidP="00607F8D">
            <w:pPr>
              <w:rPr>
                <w:rFonts w:eastAsia="Calibri"/>
                <w:w w:val="101"/>
                <w:sz w:val="28"/>
                <w:szCs w:val="28"/>
                <w:lang w:eastAsia="zh-CN"/>
              </w:rPr>
            </w:pPr>
            <w:r w:rsidRPr="00607F8D">
              <w:rPr>
                <w:rFonts w:eastAsia="Calibri"/>
                <w:w w:val="101"/>
                <w:sz w:val="28"/>
                <w:szCs w:val="28"/>
              </w:rPr>
              <w:t xml:space="preserve">Машина </w:t>
            </w:r>
            <w:proofErr w:type="spellStart"/>
            <w:r w:rsidRPr="00607F8D">
              <w:rPr>
                <w:rFonts w:eastAsia="Calibri"/>
                <w:w w:val="101"/>
                <w:sz w:val="28"/>
                <w:szCs w:val="28"/>
              </w:rPr>
              <w:t>каналопромивочна</w:t>
            </w:r>
            <w:proofErr w:type="spellEnd"/>
            <w:r w:rsidRPr="00607F8D">
              <w:rPr>
                <w:rFonts w:eastAsia="Calibri"/>
                <w:w w:val="101"/>
                <w:sz w:val="28"/>
                <w:szCs w:val="28"/>
              </w:rPr>
              <w:t xml:space="preserve"> КО-503КП-9  на базі МАЗ-4371</w:t>
            </w:r>
          </w:p>
        </w:tc>
        <w:tc>
          <w:tcPr>
            <w:tcW w:w="1985"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suppressAutoHyphens/>
              <w:jc w:val="right"/>
              <w:rPr>
                <w:rFonts w:eastAsia="Calibri"/>
                <w:w w:val="101"/>
                <w:sz w:val="28"/>
                <w:szCs w:val="28"/>
                <w:lang w:eastAsia="zh-CN"/>
              </w:rPr>
            </w:pPr>
            <w:r w:rsidRPr="00607F8D">
              <w:rPr>
                <w:rFonts w:eastAsia="Calibri"/>
                <w:w w:val="101"/>
                <w:sz w:val="28"/>
                <w:szCs w:val="28"/>
              </w:rPr>
              <w:t>2 020,00</w:t>
            </w:r>
          </w:p>
        </w:tc>
      </w:tr>
      <w:tr w:rsidR="006330CA" w:rsidRPr="00607F8D" w:rsidTr="00607F8D">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autoSpaceDE w:val="0"/>
              <w:jc w:val="center"/>
              <w:rPr>
                <w:color w:val="000000"/>
                <w:w w:val="101"/>
                <w:sz w:val="28"/>
                <w:szCs w:val="28"/>
                <w:lang w:eastAsia="zh-CN"/>
              </w:rPr>
            </w:pPr>
            <w:r w:rsidRPr="00607F8D">
              <w:rPr>
                <w:color w:val="000000"/>
                <w:w w:val="101"/>
                <w:sz w:val="28"/>
                <w:szCs w:val="28"/>
              </w:rPr>
              <w:t>5</w:t>
            </w:r>
          </w:p>
        </w:tc>
        <w:tc>
          <w:tcPr>
            <w:tcW w:w="6662"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jc w:val="both"/>
              <w:rPr>
                <w:rFonts w:eastAsia="Calibri"/>
                <w:w w:val="101"/>
                <w:sz w:val="28"/>
                <w:szCs w:val="28"/>
                <w:lang w:eastAsia="zh-CN"/>
              </w:rPr>
            </w:pPr>
            <w:r w:rsidRPr="00607F8D">
              <w:rPr>
                <w:rFonts w:eastAsia="Calibri"/>
                <w:w w:val="101"/>
                <w:sz w:val="28"/>
                <w:szCs w:val="28"/>
              </w:rPr>
              <w:t xml:space="preserve">Трактор </w:t>
            </w:r>
            <w:r w:rsidR="005B2028" w:rsidRPr="00607F8D">
              <w:rPr>
                <w:rFonts w:eastAsia="Calibri"/>
                <w:w w:val="101"/>
                <w:sz w:val="28"/>
                <w:szCs w:val="28"/>
              </w:rPr>
              <w:t>«</w:t>
            </w:r>
            <w:r w:rsidRPr="00607F8D">
              <w:rPr>
                <w:rFonts w:eastAsia="Calibri"/>
                <w:w w:val="101"/>
                <w:sz w:val="28"/>
                <w:szCs w:val="28"/>
              </w:rPr>
              <w:t>Беларус-82.1</w:t>
            </w:r>
            <w:r w:rsidR="005B2028" w:rsidRPr="00607F8D">
              <w:rPr>
                <w:rFonts w:eastAsia="Calibri"/>
                <w:w w:val="101"/>
                <w:sz w:val="28"/>
                <w:szCs w:val="28"/>
              </w:rPr>
              <w:t>»</w:t>
            </w:r>
            <w:r w:rsidRPr="00607F8D">
              <w:rPr>
                <w:rFonts w:eastAsia="Calibri"/>
                <w:w w:val="101"/>
                <w:sz w:val="28"/>
                <w:szCs w:val="28"/>
              </w:rPr>
              <w:t xml:space="preserve"> в комплекті:</w:t>
            </w:r>
          </w:p>
          <w:p w:rsidR="006330CA" w:rsidRPr="00607F8D" w:rsidRDefault="00607F8D" w:rsidP="00607F8D">
            <w:pPr>
              <w:ind w:left="42"/>
              <w:rPr>
                <w:rFonts w:eastAsia="Calibri"/>
                <w:w w:val="101"/>
                <w:sz w:val="28"/>
                <w:szCs w:val="28"/>
              </w:rPr>
            </w:pPr>
            <w:r>
              <w:rPr>
                <w:rFonts w:eastAsia="Calibri"/>
                <w:sz w:val="28"/>
                <w:szCs w:val="28"/>
              </w:rPr>
              <w:t xml:space="preserve">- </w:t>
            </w:r>
            <w:r w:rsidRPr="00607F8D">
              <w:rPr>
                <w:rFonts w:eastAsia="Calibri"/>
                <w:sz w:val="28"/>
                <w:szCs w:val="28"/>
              </w:rPr>
              <w:t>щ</w:t>
            </w:r>
            <w:r w:rsidR="006330CA" w:rsidRPr="00607F8D">
              <w:rPr>
                <w:rFonts w:eastAsia="Calibri"/>
                <w:w w:val="101"/>
                <w:sz w:val="28"/>
                <w:szCs w:val="28"/>
              </w:rPr>
              <w:t>ітка комунальна ИУЦЛ-32.00.000</w:t>
            </w:r>
          </w:p>
          <w:p w:rsidR="006330CA" w:rsidRPr="00607F8D" w:rsidRDefault="00607F8D" w:rsidP="00607F8D">
            <w:pPr>
              <w:ind w:left="42"/>
              <w:rPr>
                <w:rFonts w:eastAsia="Calibri"/>
                <w:w w:val="101"/>
                <w:sz w:val="28"/>
                <w:szCs w:val="28"/>
              </w:rPr>
            </w:pPr>
            <w:r>
              <w:rPr>
                <w:rFonts w:eastAsia="Calibri"/>
                <w:sz w:val="28"/>
                <w:szCs w:val="28"/>
              </w:rPr>
              <w:t xml:space="preserve">- </w:t>
            </w:r>
            <w:r w:rsidRPr="00607F8D">
              <w:rPr>
                <w:rFonts w:eastAsia="Calibri"/>
                <w:sz w:val="28"/>
                <w:szCs w:val="28"/>
              </w:rPr>
              <w:t>в</w:t>
            </w:r>
            <w:r w:rsidR="006330CA" w:rsidRPr="00607F8D">
              <w:rPr>
                <w:rFonts w:eastAsia="Calibri"/>
                <w:w w:val="101"/>
                <w:sz w:val="28"/>
                <w:szCs w:val="28"/>
              </w:rPr>
              <w:t xml:space="preserve">ідвал </w:t>
            </w:r>
            <w:proofErr w:type="spellStart"/>
            <w:r w:rsidR="006330CA" w:rsidRPr="00607F8D">
              <w:rPr>
                <w:rFonts w:eastAsia="Calibri"/>
                <w:w w:val="101"/>
                <w:sz w:val="28"/>
                <w:szCs w:val="28"/>
              </w:rPr>
              <w:t>гідроповоротний</w:t>
            </w:r>
            <w:proofErr w:type="spellEnd"/>
            <w:r w:rsidR="006330CA" w:rsidRPr="00607F8D">
              <w:rPr>
                <w:rFonts w:eastAsia="Calibri"/>
                <w:w w:val="101"/>
                <w:sz w:val="28"/>
                <w:szCs w:val="28"/>
              </w:rPr>
              <w:t xml:space="preserve">  ДМТ-01-01-01</w:t>
            </w:r>
          </w:p>
          <w:p w:rsidR="006330CA" w:rsidRPr="00607F8D" w:rsidRDefault="006330CA" w:rsidP="00607F8D">
            <w:pPr>
              <w:ind w:left="42"/>
              <w:rPr>
                <w:rFonts w:eastAsia="Calibri"/>
                <w:w w:val="101"/>
                <w:sz w:val="28"/>
                <w:szCs w:val="28"/>
              </w:rPr>
            </w:pPr>
            <w:r w:rsidRPr="00607F8D">
              <w:rPr>
                <w:rFonts w:eastAsia="Calibri"/>
                <w:w w:val="101"/>
                <w:sz w:val="28"/>
                <w:szCs w:val="28"/>
              </w:rPr>
              <w:t>-</w:t>
            </w:r>
            <w:r w:rsidR="00607F8D">
              <w:rPr>
                <w:rFonts w:eastAsia="Calibri"/>
                <w:w w:val="101"/>
                <w:sz w:val="28"/>
                <w:szCs w:val="28"/>
              </w:rPr>
              <w:t xml:space="preserve"> р</w:t>
            </w:r>
            <w:r w:rsidRPr="00607F8D">
              <w:rPr>
                <w:rFonts w:eastAsia="Calibri"/>
                <w:w w:val="101"/>
                <w:sz w:val="28"/>
                <w:szCs w:val="28"/>
              </w:rPr>
              <w:t>озкидач МВД-0,5Д</w:t>
            </w:r>
          </w:p>
          <w:p w:rsidR="006330CA" w:rsidRPr="00607F8D" w:rsidRDefault="006330CA" w:rsidP="00607F8D">
            <w:pPr>
              <w:suppressAutoHyphens/>
              <w:ind w:left="42"/>
              <w:rPr>
                <w:rFonts w:eastAsia="Calibri"/>
                <w:w w:val="101"/>
                <w:lang w:eastAsia="zh-CN"/>
              </w:rPr>
            </w:pPr>
            <w:r w:rsidRPr="00607F8D">
              <w:rPr>
                <w:rFonts w:eastAsia="Calibri"/>
                <w:w w:val="101"/>
                <w:sz w:val="28"/>
                <w:szCs w:val="28"/>
              </w:rPr>
              <w:t>-</w:t>
            </w:r>
            <w:r w:rsidR="00607F8D">
              <w:rPr>
                <w:rFonts w:eastAsia="Calibri"/>
                <w:w w:val="101"/>
                <w:sz w:val="28"/>
                <w:szCs w:val="28"/>
              </w:rPr>
              <w:t xml:space="preserve"> п</w:t>
            </w:r>
            <w:r w:rsidRPr="00607F8D">
              <w:rPr>
                <w:rFonts w:eastAsia="Calibri"/>
                <w:w w:val="101"/>
                <w:sz w:val="28"/>
                <w:szCs w:val="28"/>
              </w:rPr>
              <w:t>ричіп  самоскидний тракторний двовісний   2ПТС-4.5Н</w:t>
            </w:r>
          </w:p>
        </w:tc>
        <w:tc>
          <w:tcPr>
            <w:tcW w:w="1985" w:type="dxa"/>
            <w:tcBorders>
              <w:top w:val="single" w:sz="4" w:space="0" w:color="auto"/>
              <w:left w:val="single" w:sz="4" w:space="0" w:color="auto"/>
              <w:bottom w:val="single" w:sz="4" w:space="0" w:color="auto"/>
              <w:right w:val="single" w:sz="4" w:space="0" w:color="auto"/>
            </w:tcBorders>
          </w:tcPr>
          <w:p w:rsidR="006330CA" w:rsidRPr="00607F8D" w:rsidRDefault="006330CA" w:rsidP="00607F8D">
            <w:pPr>
              <w:jc w:val="right"/>
              <w:rPr>
                <w:rFonts w:eastAsia="Calibri"/>
                <w:w w:val="101"/>
                <w:sz w:val="28"/>
                <w:szCs w:val="28"/>
                <w:lang w:eastAsia="zh-CN"/>
              </w:rPr>
            </w:pPr>
            <w:r w:rsidRPr="00607F8D">
              <w:rPr>
                <w:rFonts w:eastAsia="Calibri"/>
                <w:w w:val="101"/>
                <w:sz w:val="28"/>
                <w:szCs w:val="28"/>
              </w:rPr>
              <w:t>1 150,00</w:t>
            </w:r>
          </w:p>
          <w:p w:rsidR="006330CA" w:rsidRPr="00607F8D" w:rsidRDefault="006330CA" w:rsidP="00607F8D">
            <w:pPr>
              <w:jc w:val="right"/>
              <w:rPr>
                <w:rFonts w:eastAsia="Calibri"/>
                <w:w w:val="101"/>
                <w:sz w:val="28"/>
                <w:szCs w:val="28"/>
              </w:rPr>
            </w:pPr>
            <w:r w:rsidRPr="00607F8D">
              <w:rPr>
                <w:rFonts w:eastAsia="Calibri"/>
                <w:w w:val="101"/>
                <w:sz w:val="28"/>
                <w:szCs w:val="28"/>
              </w:rPr>
              <w:t>100,00</w:t>
            </w:r>
          </w:p>
          <w:p w:rsidR="006330CA" w:rsidRPr="00607F8D" w:rsidRDefault="006330CA" w:rsidP="00607F8D">
            <w:pPr>
              <w:jc w:val="right"/>
              <w:rPr>
                <w:rFonts w:eastAsia="Calibri"/>
                <w:w w:val="101"/>
                <w:sz w:val="28"/>
                <w:szCs w:val="28"/>
              </w:rPr>
            </w:pPr>
            <w:r w:rsidRPr="00607F8D">
              <w:rPr>
                <w:rFonts w:eastAsia="Calibri"/>
                <w:w w:val="101"/>
                <w:sz w:val="28"/>
                <w:szCs w:val="28"/>
              </w:rPr>
              <w:t>88,00</w:t>
            </w:r>
          </w:p>
          <w:p w:rsidR="006330CA" w:rsidRPr="00607F8D" w:rsidRDefault="006330CA" w:rsidP="00607F8D">
            <w:pPr>
              <w:jc w:val="right"/>
              <w:rPr>
                <w:rFonts w:eastAsia="Calibri"/>
                <w:w w:val="101"/>
                <w:sz w:val="28"/>
                <w:szCs w:val="28"/>
              </w:rPr>
            </w:pPr>
            <w:r w:rsidRPr="00607F8D">
              <w:rPr>
                <w:rFonts w:eastAsia="Calibri"/>
                <w:w w:val="101"/>
                <w:sz w:val="28"/>
                <w:szCs w:val="28"/>
              </w:rPr>
              <w:t>160,00</w:t>
            </w:r>
          </w:p>
          <w:p w:rsidR="006330CA" w:rsidRPr="00607F8D" w:rsidRDefault="006330CA" w:rsidP="00607F8D">
            <w:pPr>
              <w:suppressAutoHyphens/>
              <w:jc w:val="right"/>
              <w:rPr>
                <w:rFonts w:eastAsia="Calibri"/>
                <w:w w:val="101"/>
                <w:sz w:val="28"/>
                <w:szCs w:val="28"/>
                <w:lang w:eastAsia="zh-CN"/>
              </w:rPr>
            </w:pPr>
            <w:r w:rsidRPr="00607F8D">
              <w:rPr>
                <w:rFonts w:eastAsia="Calibri"/>
                <w:w w:val="101"/>
                <w:sz w:val="28"/>
                <w:szCs w:val="28"/>
              </w:rPr>
              <w:t>540,00</w:t>
            </w:r>
          </w:p>
        </w:tc>
      </w:tr>
      <w:tr w:rsidR="006330CA" w:rsidRPr="00607F8D" w:rsidTr="00607F8D">
        <w:tc>
          <w:tcPr>
            <w:tcW w:w="709"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autoSpaceDE w:val="0"/>
              <w:jc w:val="center"/>
              <w:rPr>
                <w:color w:val="000000"/>
                <w:w w:val="101"/>
                <w:sz w:val="28"/>
                <w:szCs w:val="28"/>
                <w:lang w:eastAsia="zh-CN"/>
              </w:rPr>
            </w:pPr>
            <w:r w:rsidRPr="00607F8D">
              <w:rPr>
                <w:color w:val="000000"/>
                <w:w w:val="101"/>
                <w:sz w:val="28"/>
                <w:szCs w:val="28"/>
              </w:rPr>
              <w:t>6</w:t>
            </w:r>
          </w:p>
        </w:tc>
        <w:tc>
          <w:tcPr>
            <w:tcW w:w="6662" w:type="dxa"/>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jc w:val="both"/>
              <w:rPr>
                <w:rFonts w:eastAsia="Calibri"/>
                <w:w w:val="101"/>
                <w:sz w:val="28"/>
                <w:szCs w:val="28"/>
                <w:lang w:eastAsia="zh-CN"/>
              </w:rPr>
            </w:pPr>
            <w:r w:rsidRPr="00607F8D">
              <w:rPr>
                <w:rFonts w:eastAsia="Calibri"/>
                <w:w w:val="101"/>
                <w:sz w:val="28"/>
                <w:szCs w:val="28"/>
              </w:rPr>
              <w:t xml:space="preserve">Трактор </w:t>
            </w:r>
            <w:r w:rsidR="005B2028" w:rsidRPr="00607F8D">
              <w:rPr>
                <w:rFonts w:eastAsia="Calibri"/>
                <w:w w:val="101"/>
                <w:sz w:val="28"/>
                <w:szCs w:val="28"/>
              </w:rPr>
              <w:t>«</w:t>
            </w:r>
            <w:r w:rsidRPr="00607F8D">
              <w:rPr>
                <w:rFonts w:eastAsia="Calibri"/>
                <w:w w:val="101"/>
                <w:sz w:val="28"/>
                <w:szCs w:val="28"/>
              </w:rPr>
              <w:t>Беларус-82.1</w:t>
            </w:r>
            <w:r w:rsidR="005B2028" w:rsidRPr="00607F8D">
              <w:rPr>
                <w:rFonts w:eastAsia="Calibri"/>
                <w:w w:val="101"/>
                <w:sz w:val="28"/>
                <w:szCs w:val="28"/>
              </w:rPr>
              <w:t>»</w:t>
            </w:r>
            <w:r w:rsidRPr="00607F8D">
              <w:rPr>
                <w:rFonts w:eastAsia="Calibri"/>
                <w:w w:val="101"/>
                <w:sz w:val="28"/>
                <w:szCs w:val="28"/>
              </w:rPr>
              <w:t xml:space="preserve"> в комплекті:</w:t>
            </w:r>
          </w:p>
          <w:p w:rsidR="006330CA" w:rsidRPr="00607F8D" w:rsidRDefault="00607F8D" w:rsidP="00607F8D">
            <w:pPr>
              <w:ind w:left="42"/>
              <w:rPr>
                <w:rFonts w:eastAsia="Calibri"/>
                <w:w w:val="101"/>
                <w:sz w:val="28"/>
                <w:szCs w:val="28"/>
              </w:rPr>
            </w:pPr>
            <w:r>
              <w:rPr>
                <w:rFonts w:eastAsia="Calibri"/>
                <w:w w:val="101"/>
                <w:sz w:val="28"/>
                <w:szCs w:val="28"/>
              </w:rPr>
              <w:t>- щ</w:t>
            </w:r>
            <w:r w:rsidR="006330CA" w:rsidRPr="00607F8D">
              <w:rPr>
                <w:rFonts w:eastAsia="Calibri"/>
                <w:w w:val="101"/>
                <w:sz w:val="28"/>
                <w:szCs w:val="28"/>
              </w:rPr>
              <w:t>ітка комунальна ИУЦЛ-32.00.000</w:t>
            </w:r>
          </w:p>
          <w:p w:rsidR="006330CA" w:rsidRPr="00607F8D" w:rsidRDefault="006330CA" w:rsidP="00607F8D">
            <w:pPr>
              <w:ind w:left="42"/>
              <w:rPr>
                <w:rFonts w:eastAsia="Calibri"/>
                <w:w w:val="101"/>
                <w:sz w:val="28"/>
                <w:szCs w:val="28"/>
              </w:rPr>
            </w:pPr>
            <w:r w:rsidRPr="00607F8D">
              <w:rPr>
                <w:rFonts w:eastAsia="Calibri"/>
                <w:w w:val="101"/>
                <w:sz w:val="28"/>
                <w:szCs w:val="28"/>
              </w:rPr>
              <w:t>-</w:t>
            </w:r>
            <w:r w:rsidR="00607F8D">
              <w:rPr>
                <w:rFonts w:eastAsia="Calibri"/>
                <w:w w:val="101"/>
                <w:sz w:val="28"/>
                <w:szCs w:val="28"/>
              </w:rPr>
              <w:t xml:space="preserve"> в</w:t>
            </w:r>
            <w:r w:rsidRPr="00607F8D">
              <w:rPr>
                <w:rFonts w:eastAsia="Calibri"/>
                <w:w w:val="101"/>
                <w:sz w:val="28"/>
                <w:szCs w:val="28"/>
              </w:rPr>
              <w:t xml:space="preserve">ідвал </w:t>
            </w:r>
            <w:proofErr w:type="spellStart"/>
            <w:r w:rsidRPr="00607F8D">
              <w:rPr>
                <w:rFonts w:eastAsia="Calibri"/>
                <w:w w:val="101"/>
                <w:sz w:val="28"/>
                <w:szCs w:val="28"/>
              </w:rPr>
              <w:t>гідроповоротний</w:t>
            </w:r>
            <w:proofErr w:type="spellEnd"/>
            <w:r w:rsidRPr="00607F8D">
              <w:rPr>
                <w:rFonts w:eastAsia="Calibri"/>
                <w:w w:val="101"/>
                <w:sz w:val="28"/>
                <w:szCs w:val="28"/>
              </w:rPr>
              <w:t xml:space="preserve">  ДМТ-01-01-01</w:t>
            </w:r>
          </w:p>
          <w:p w:rsidR="006330CA" w:rsidRPr="00607F8D" w:rsidRDefault="006330CA" w:rsidP="00607F8D">
            <w:pPr>
              <w:ind w:left="42"/>
              <w:rPr>
                <w:rFonts w:eastAsia="Calibri"/>
                <w:w w:val="101"/>
                <w:sz w:val="28"/>
                <w:szCs w:val="28"/>
              </w:rPr>
            </w:pPr>
            <w:r w:rsidRPr="00607F8D">
              <w:rPr>
                <w:rFonts w:eastAsia="Calibri"/>
                <w:w w:val="101"/>
                <w:sz w:val="28"/>
                <w:szCs w:val="28"/>
              </w:rPr>
              <w:t>-</w:t>
            </w:r>
            <w:r w:rsidR="00607F8D">
              <w:rPr>
                <w:rFonts w:eastAsia="Calibri"/>
                <w:w w:val="101"/>
                <w:sz w:val="28"/>
                <w:szCs w:val="28"/>
              </w:rPr>
              <w:t xml:space="preserve"> р</w:t>
            </w:r>
            <w:r w:rsidRPr="00607F8D">
              <w:rPr>
                <w:rFonts w:eastAsia="Calibri"/>
                <w:w w:val="101"/>
                <w:sz w:val="28"/>
                <w:szCs w:val="28"/>
              </w:rPr>
              <w:t>озкидач МВД-0,5Д</w:t>
            </w:r>
          </w:p>
          <w:p w:rsidR="006330CA" w:rsidRPr="00607F8D" w:rsidRDefault="006330CA" w:rsidP="00607F8D">
            <w:pPr>
              <w:suppressAutoHyphens/>
              <w:ind w:left="42"/>
              <w:rPr>
                <w:rFonts w:eastAsia="Calibri"/>
                <w:w w:val="101"/>
                <w:lang w:eastAsia="zh-CN"/>
              </w:rPr>
            </w:pPr>
            <w:r w:rsidRPr="00607F8D">
              <w:rPr>
                <w:rFonts w:eastAsia="Calibri"/>
                <w:w w:val="101"/>
                <w:sz w:val="28"/>
                <w:szCs w:val="28"/>
              </w:rPr>
              <w:t>-</w:t>
            </w:r>
            <w:r w:rsidR="00607F8D">
              <w:rPr>
                <w:rFonts w:eastAsia="Calibri"/>
                <w:w w:val="101"/>
                <w:sz w:val="28"/>
                <w:szCs w:val="28"/>
              </w:rPr>
              <w:t xml:space="preserve"> п</w:t>
            </w:r>
            <w:r w:rsidRPr="00607F8D">
              <w:rPr>
                <w:rFonts w:eastAsia="Calibri"/>
                <w:w w:val="101"/>
                <w:sz w:val="28"/>
                <w:szCs w:val="28"/>
              </w:rPr>
              <w:t>ричіп  самоскидний тракторний двовісний   2ПТС-4.5Н</w:t>
            </w:r>
          </w:p>
        </w:tc>
        <w:tc>
          <w:tcPr>
            <w:tcW w:w="1985" w:type="dxa"/>
            <w:tcBorders>
              <w:top w:val="single" w:sz="4" w:space="0" w:color="auto"/>
              <w:left w:val="single" w:sz="4" w:space="0" w:color="auto"/>
              <w:bottom w:val="single" w:sz="4" w:space="0" w:color="auto"/>
              <w:right w:val="single" w:sz="4" w:space="0" w:color="auto"/>
            </w:tcBorders>
          </w:tcPr>
          <w:p w:rsidR="006330CA" w:rsidRPr="00607F8D" w:rsidRDefault="006330CA" w:rsidP="00607F8D">
            <w:pPr>
              <w:jc w:val="right"/>
              <w:rPr>
                <w:rFonts w:eastAsia="Calibri"/>
                <w:w w:val="101"/>
                <w:sz w:val="28"/>
                <w:szCs w:val="28"/>
                <w:lang w:eastAsia="zh-CN"/>
              </w:rPr>
            </w:pPr>
            <w:r w:rsidRPr="00607F8D">
              <w:rPr>
                <w:rFonts w:eastAsia="Calibri"/>
                <w:w w:val="101"/>
                <w:sz w:val="28"/>
                <w:szCs w:val="28"/>
              </w:rPr>
              <w:t>1 150,00</w:t>
            </w:r>
          </w:p>
          <w:p w:rsidR="006330CA" w:rsidRPr="00607F8D" w:rsidRDefault="006330CA" w:rsidP="00607F8D">
            <w:pPr>
              <w:jc w:val="right"/>
              <w:rPr>
                <w:rFonts w:eastAsia="Calibri"/>
                <w:w w:val="101"/>
                <w:sz w:val="28"/>
                <w:szCs w:val="28"/>
              </w:rPr>
            </w:pPr>
            <w:r w:rsidRPr="00607F8D">
              <w:rPr>
                <w:rFonts w:eastAsia="Calibri"/>
                <w:w w:val="101"/>
                <w:sz w:val="28"/>
                <w:szCs w:val="28"/>
              </w:rPr>
              <w:t>100,00</w:t>
            </w:r>
          </w:p>
          <w:p w:rsidR="006330CA" w:rsidRPr="00607F8D" w:rsidRDefault="006330CA" w:rsidP="00607F8D">
            <w:pPr>
              <w:jc w:val="right"/>
              <w:rPr>
                <w:rFonts w:eastAsia="Calibri"/>
                <w:w w:val="101"/>
                <w:sz w:val="28"/>
                <w:szCs w:val="28"/>
              </w:rPr>
            </w:pPr>
            <w:r w:rsidRPr="00607F8D">
              <w:rPr>
                <w:rFonts w:eastAsia="Calibri"/>
                <w:w w:val="101"/>
                <w:sz w:val="28"/>
                <w:szCs w:val="28"/>
              </w:rPr>
              <w:t>88,00</w:t>
            </w:r>
          </w:p>
          <w:p w:rsidR="006330CA" w:rsidRPr="00607F8D" w:rsidRDefault="006330CA" w:rsidP="00607F8D">
            <w:pPr>
              <w:jc w:val="right"/>
              <w:rPr>
                <w:rFonts w:eastAsia="Calibri"/>
                <w:w w:val="101"/>
                <w:sz w:val="28"/>
                <w:szCs w:val="28"/>
              </w:rPr>
            </w:pPr>
            <w:r w:rsidRPr="00607F8D">
              <w:rPr>
                <w:rFonts w:eastAsia="Calibri"/>
                <w:w w:val="101"/>
                <w:sz w:val="28"/>
                <w:szCs w:val="28"/>
              </w:rPr>
              <w:t>160,00</w:t>
            </w:r>
          </w:p>
          <w:p w:rsidR="006330CA" w:rsidRPr="00607F8D" w:rsidRDefault="006330CA" w:rsidP="00607F8D">
            <w:pPr>
              <w:suppressAutoHyphens/>
              <w:jc w:val="right"/>
              <w:rPr>
                <w:rFonts w:eastAsia="Calibri"/>
                <w:w w:val="101"/>
                <w:sz w:val="28"/>
                <w:szCs w:val="28"/>
                <w:lang w:eastAsia="zh-CN"/>
              </w:rPr>
            </w:pPr>
            <w:r w:rsidRPr="00607F8D">
              <w:rPr>
                <w:rFonts w:eastAsia="Calibri"/>
                <w:w w:val="101"/>
                <w:sz w:val="28"/>
                <w:szCs w:val="28"/>
              </w:rPr>
              <w:t>540,00</w:t>
            </w:r>
          </w:p>
        </w:tc>
      </w:tr>
      <w:tr w:rsidR="006330CA" w:rsidRPr="00607F8D" w:rsidTr="00607F8D">
        <w:tc>
          <w:tcPr>
            <w:tcW w:w="7371" w:type="dxa"/>
            <w:gridSpan w:val="2"/>
            <w:tcBorders>
              <w:top w:val="single" w:sz="4" w:space="0" w:color="auto"/>
              <w:left w:val="single" w:sz="4" w:space="0" w:color="auto"/>
              <w:bottom w:val="single" w:sz="4" w:space="0" w:color="auto"/>
              <w:right w:val="single" w:sz="4" w:space="0" w:color="auto"/>
            </w:tcBorders>
            <w:hideMark/>
          </w:tcPr>
          <w:p w:rsidR="006330CA" w:rsidRPr="00607F8D" w:rsidRDefault="006330CA" w:rsidP="007A0512">
            <w:pPr>
              <w:suppressAutoHyphens/>
              <w:jc w:val="both"/>
              <w:rPr>
                <w:rFonts w:eastAsia="Calibri"/>
                <w:w w:val="101"/>
                <w:sz w:val="28"/>
                <w:szCs w:val="28"/>
                <w:lang w:eastAsia="zh-CN"/>
              </w:rPr>
            </w:pPr>
            <w:r w:rsidRPr="00607F8D">
              <w:rPr>
                <w:rFonts w:eastAsia="Calibri"/>
                <w:w w:val="101"/>
                <w:sz w:val="28"/>
                <w:szCs w:val="28"/>
              </w:rPr>
              <w:t>ВСЬОГО:</w:t>
            </w:r>
          </w:p>
        </w:tc>
        <w:tc>
          <w:tcPr>
            <w:tcW w:w="1985" w:type="dxa"/>
            <w:tcBorders>
              <w:top w:val="single" w:sz="4" w:space="0" w:color="auto"/>
              <w:left w:val="single" w:sz="4" w:space="0" w:color="auto"/>
              <w:bottom w:val="single" w:sz="4" w:space="0" w:color="auto"/>
              <w:right w:val="single" w:sz="4" w:space="0" w:color="auto"/>
            </w:tcBorders>
            <w:hideMark/>
          </w:tcPr>
          <w:p w:rsidR="006330CA" w:rsidRPr="00607F8D" w:rsidRDefault="006330CA" w:rsidP="00607F8D">
            <w:pPr>
              <w:suppressAutoHyphens/>
              <w:jc w:val="right"/>
              <w:rPr>
                <w:rFonts w:eastAsia="Calibri"/>
                <w:b/>
                <w:w w:val="101"/>
                <w:sz w:val="28"/>
                <w:szCs w:val="28"/>
                <w:lang w:eastAsia="zh-CN"/>
              </w:rPr>
            </w:pPr>
            <w:r w:rsidRPr="00607F8D">
              <w:rPr>
                <w:rFonts w:eastAsia="Calibri"/>
                <w:b/>
                <w:w w:val="101"/>
                <w:sz w:val="28"/>
                <w:szCs w:val="28"/>
              </w:rPr>
              <w:t xml:space="preserve">10 000,00 </w:t>
            </w:r>
          </w:p>
        </w:tc>
      </w:tr>
    </w:tbl>
    <w:p w:rsidR="006330CA" w:rsidRPr="00233920" w:rsidRDefault="006330CA"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008B2BE0">
        <w:rPr>
          <w:w w:val="101"/>
          <w:sz w:val="28"/>
          <w:szCs w:val="28"/>
        </w:rPr>
        <w:t xml:space="preserve"> </w:t>
      </w:r>
      <w:r w:rsidRPr="00233920">
        <w:rPr>
          <w:w w:val="101"/>
          <w:sz w:val="28"/>
          <w:szCs w:val="28"/>
        </w:rPr>
        <w:t>– 0.</w:t>
      </w:r>
    </w:p>
    <w:p w:rsidR="006330CA" w:rsidRPr="00233920" w:rsidRDefault="006330CA" w:rsidP="007A0512">
      <w:pPr>
        <w:jc w:val="both"/>
        <w:rPr>
          <w:b/>
          <w:i/>
          <w:w w:val="101"/>
          <w:sz w:val="28"/>
          <w:szCs w:val="28"/>
        </w:rPr>
      </w:pPr>
      <w:r w:rsidRPr="00233920">
        <w:rPr>
          <w:b/>
          <w:i/>
          <w:w w:val="101"/>
          <w:sz w:val="28"/>
          <w:szCs w:val="28"/>
        </w:rPr>
        <w:t>Рішення прийнято.</w:t>
      </w:r>
    </w:p>
    <w:p w:rsidR="004D29BE" w:rsidRPr="00233920" w:rsidRDefault="004D29BE" w:rsidP="007A0512">
      <w:pPr>
        <w:jc w:val="both"/>
        <w:rPr>
          <w:b/>
          <w:w w:val="101"/>
          <w:sz w:val="28"/>
          <w:szCs w:val="28"/>
        </w:rPr>
      </w:pPr>
    </w:p>
    <w:p w:rsidR="004D29BE" w:rsidRPr="00233920" w:rsidRDefault="004D29BE" w:rsidP="007A0512">
      <w:pPr>
        <w:jc w:val="both"/>
        <w:rPr>
          <w:b/>
          <w:w w:val="101"/>
          <w:sz w:val="28"/>
          <w:szCs w:val="28"/>
        </w:rPr>
      </w:pPr>
      <w:r w:rsidRPr="00233920">
        <w:rPr>
          <w:b/>
          <w:w w:val="101"/>
          <w:sz w:val="28"/>
          <w:szCs w:val="28"/>
        </w:rPr>
        <w:t xml:space="preserve">18. Про розгляд звернення Дніпровської районної в місті Києві державної адміністрації щодо погодження напрямів використання комунальним підприємством </w:t>
      </w:r>
      <w:r w:rsidR="005B2028" w:rsidRPr="00233920">
        <w:rPr>
          <w:b/>
          <w:w w:val="101"/>
          <w:sz w:val="28"/>
          <w:szCs w:val="28"/>
        </w:rPr>
        <w:t>«</w:t>
      </w:r>
      <w:r w:rsidRPr="00233920">
        <w:rPr>
          <w:b/>
          <w:w w:val="101"/>
          <w:sz w:val="28"/>
          <w:szCs w:val="28"/>
        </w:rPr>
        <w:t>Керуюча компанія з обслуговування житлового фонду Дніпровського району м. Києва</w:t>
      </w:r>
      <w:r w:rsidR="005B2028" w:rsidRPr="00233920">
        <w:rPr>
          <w:b/>
          <w:w w:val="101"/>
          <w:sz w:val="28"/>
          <w:szCs w:val="28"/>
        </w:rPr>
        <w:t>»</w:t>
      </w:r>
      <w:r w:rsidRPr="00233920">
        <w:rPr>
          <w:b/>
          <w:w w:val="101"/>
          <w:sz w:val="28"/>
          <w:szCs w:val="28"/>
        </w:rPr>
        <w:t xml:space="preserve"> коштів передбачених на поповнення статутного капіталу цього підприємства (</w:t>
      </w:r>
      <w:proofErr w:type="spellStart"/>
      <w:r w:rsidRPr="00233920">
        <w:rPr>
          <w:b/>
          <w:w w:val="101"/>
          <w:sz w:val="28"/>
          <w:szCs w:val="28"/>
        </w:rPr>
        <w:t>вих</w:t>
      </w:r>
      <w:proofErr w:type="spellEnd"/>
      <w:r w:rsidRPr="00233920">
        <w:rPr>
          <w:b/>
          <w:w w:val="101"/>
          <w:sz w:val="28"/>
          <w:szCs w:val="28"/>
        </w:rPr>
        <w:t>. від 10.12.2021 №103/10133/43/1</w:t>
      </w:r>
      <w:r w:rsidR="00DE71E8">
        <w:rPr>
          <w:b/>
          <w:w w:val="101"/>
          <w:sz w:val="28"/>
          <w:szCs w:val="28"/>
        </w:rPr>
        <w:t>,</w:t>
      </w:r>
      <w:r w:rsidRPr="00233920">
        <w:rPr>
          <w:b/>
          <w:w w:val="101"/>
          <w:sz w:val="28"/>
          <w:szCs w:val="28"/>
        </w:rPr>
        <w:t xml:space="preserve"> </w:t>
      </w:r>
      <w:proofErr w:type="spellStart"/>
      <w:r w:rsidRPr="00233920">
        <w:rPr>
          <w:b/>
          <w:w w:val="101"/>
          <w:sz w:val="28"/>
          <w:szCs w:val="28"/>
        </w:rPr>
        <w:t>вх</w:t>
      </w:r>
      <w:proofErr w:type="spellEnd"/>
      <w:r w:rsidRPr="00233920">
        <w:rPr>
          <w:b/>
          <w:w w:val="101"/>
          <w:sz w:val="28"/>
          <w:szCs w:val="28"/>
        </w:rPr>
        <w:t>. від 10.12.2021 №08/32226).</w:t>
      </w:r>
    </w:p>
    <w:p w:rsidR="004D29BE" w:rsidRPr="00233920" w:rsidRDefault="004D29BE" w:rsidP="007A0512">
      <w:pPr>
        <w:jc w:val="both"/>
        <w:rPr>
          <w:b/>
          <w:w w:val="101"/>
          <w:sz w:val="28"/>
          <w:szCs w:val="28"/>
        </w:rPr>
      </w:pPr>
      <w:r w:rsidRPr="00233920">
        <w:rPr>
          <w:b/>
          <w:w w:val="101"/>
          <w:sz w:val="28"/>
          <w:szCs w:val="28"/>
        </w:rPr>
        <w:t>Доповідач: представник Дніпровської районної в місті Києві державної адміністрації.</w:t>
      </w:r>
    </w:p>
    <w:p w:rsidR="00DE71E8" w:rsidRPr="00233920" w:rsidRDefault="004D29BE" w:rsidP="00DE71E8">
      <w:pPr>
        <w:jc w:val="both"/>
        <w:rPr>
          <w:rFonts w:eastAsia="Calibri"/>
          <w:sz w:val="28"/>
          <w:szCs w:val="28"/>
          <w:lang w:eastAsia="en-US"/>
        </w:rPr>
      </w:pPr>
      <w:r w:rsidRPr="00233920">
        <w:rPr>
          <w:w w:val="101"/>
          <w:sz w:val="28"/>
          <w:szCs w:val="28"/>
        </w:rPr>
        <w:t>СЛУХАЛИ (11:25): Інформацію Віталія СТОЛЯРА</w:t>
      </w:r>
      <w:r w:rsidRPr="00233920">
        <w:rPr>
          <w:w w:val="101"/>
          <w:sz w:val="28"/>
          <w:szCs w:val="28"/>
          <w:lang w:eastAsia="uk-UA"/>
        </w:rPr>
        <w:t xml:space="preserve"> - в.о. директора КП </w:t>
      </w:r>
      <w:r w:rsidR="005B2028" w:rsidRPr="00233920">
        <w:rPr>
          <w:w w:val="101"/>
          <w:sz w:val="28"/>
          <w:szCs w:val="28"/>
          <w:lang w:eastAsia="uk-UA"/>
        </w:rPr>
        <w:t>«</w:t>
      </w:r>
      <w:r w:rsidRPr="00233920">
        <w:rPr>
          <w:rFonts w:eastAsia="Calibri"/>
          <w:bCs/>
          <w:sz w:val="28"/>
          <w:szCs w:val="28"/>
          <w:lang w:eastAsia="en-US"/>
        </w:rPr>
        <w:t>Керуюча компанія з обслуговування житлового фонду Дніпровського району міста Києва</w:t>
      </w:r>
      <w:r w:rsidR="005B2028" w:rsidRPr="00233920">
        <w:rPr>
          <w:rFonts w:eastAsia="Calibri"/>
          <w:bCs/>
          <w:sz w:val="28"/>
          <w:szCs w:val="28"/>
          <w:lang w:eastAsia="en-US"/>
        </w:rPr>
        <w:t>»</w:t>
      </w:r>
      <w:r w:rsidRPr="00233920">
        <w:rPr>
          <w:rFonts w:eastAsia="Calibri"/>
          <w:bCs/>
          <w:sz w:val="28"/>
          <w:szCs w:val="28"/>
          <w:lang w:eastAsia="en-US"/>
        </w:rPr>
        <w:t xml:space="preserve"> </w:t>
      </w:r>
      <w:r w:rsidR="00DE71E8" w:rsidRPr="00233920">
        <w:rPr>
          <w:w w:val="101"/>
          <w:sz w:val="28"/>
          <w:szCs w:val="28"/>
          <w:shd w:val="clear" w:color="auto" w:fill="FFFFFF"/>
        </w:rPr>
        <w:t xml:space="preserve">щодо </w:t>
      </w:r>
      <w:r w:rsidR="00DE71E8" w:rsidRPr="00233920">
        <w:rPr>
          <w:rFonts w:eastAsia="Calibri"/>
          <w:sz w:val="28"/>
          <w:szCs w:val="28"/>
          <w:lang w:eastAsia="en-US"/>
        </w:rPr>
        <w:t>напрямів використання коштів.</w:t>
      </w:r>
    </w:p>
    <w:p w:rsidR="004D29BE" w:rsidRPr="00233920" w:rsidRDefault="004D29BE" w:rsidP="007A0512">
      <w:pPr>
        <w:jc w:val="both"/>
        <w:rPr>
          <w:w w:val="101"/>
          <w:sz w:val="28"/>
          <w:szCs w:val="28"/>
        </w:rPr>
      </w:pPr>
      <w:r w:rsidRPr="00233920">
        <w:rPr>
          <w:w w:val="101"/>
          <w:sz w:val="28"/>
          <w:szCs w:val="28"/>
        </w:rPr>
        <w:t xml:space="preserve">ВИСТУПИЛИ: Михайло ПРИСЯЖНЮК, Сергій АРТЕМЕНКО. </w:t>
      </w:r>
    </w:p>
    <w:p w:rsidR="004D29BE" w:rsidRPr="00233920" w:rsidRDefault="004D29BE" w:rsidP="007A0512">
      <w:pPr>
        <w:jc w:val="both"/>
        <w:rPr>
          <w:rFonts w:eastAsia="Calibri"/>
          <w:w w:val="101"/>
          <w:sz w:val="28"/>
          <w:szCs w:val="28"/>
        </w:rPr>
      </w:pPr>
      <w:r w:rsidRPr="00233920">
        <w:rPr>
          <w:w w:val="101"/>
          <w:sz w:val="28"/>
          <w:szCs w:val="28"/>
        </w:rPr>
        <w:t xml:space="preserve">ВИРІШИЛИ: Підтримати звернення Дніпровської районної в місті Києві державної адміністрації щодо напрямів використання комунальним підприємством </w:t>
      </w:r>
      <w:r w:rsidR="005B2028" w:rsidRPr="00233920">
        <w:rPr>
          <w:w w:val="101"/>
          <w:sz w:val="28"/>
          <w:szCs w:val="28"/>
        </w:rPr>
        <w:t>«</w:t>
      </w:r>
      <w:r w:rsidRPr="00233920">
        <w:rPr>
          <w:w w:val="101"/>
          <w:sz w:val="28"/>
          <w:szCs w:val="28"/>
        </w:rPr>
        <w:t xml:space="preserve">Керуюча компанія з обслуговування житлового фонду </w:t>
      </w:r>
      <w:r w:rsidRPr="00233920">
        <w:rPr>
          <w:w w:val="101"/>
          <w:sz w:val="28"/>
          <w:szCs w:val="28"/>
        </w:rPr>
        <w:lastRenderedPageBreak/>
        <w:t>Дніпровського району м. Києва</w:t>
      </w:r>
      <w:r w:rsidR="005B2028" w:rsidRPr="00233920">
        <w:rPr>
          <w:w w:val="101"/>
          <w:sz w:val="28"/>
          <w:szCs w:val="28"/>
        </w:rPr>
        <w:t>»</w:t>
      </w:r>
      <w:r w:rsidRPr="00233920">
        <w:rPr>
          <w:w w:val="101"/>
          <w:sz w:val="28"/>
          <w:szCs w:val="28"/>
        </w:rPr>
        <w:t xml:space="preserve"> коштів</w:t>
      </w:r>
      <w:r w:rsidR="000A1787">
        <w:rPr>
          <w:w w:val="101"/>
          <w:sz w:val="28"/>
          <w:szCs w:val="28"/>
        </w:rPr>
        <w:t>,</w:t>
      </w:r>
      <w:r w:rsidRPr="00233920">
        <w:rPr>
          <w:w w:val="101"/>
          <w:sz w:val="28"/>
          <w:szCs w:val="28"/>
        </w:rPr>
        <w:t xml:space="preserve"> передбачених на поповнення статутного капіталу цього підприємства</w:t>
      </w:r>
      <w:r w:rsidRPr="00233920">
        <w:rPr>
          <w:rFonts w:eastAsia="Calibri"/>
          <w:w w:val="101"/>
          <w:sz w:val="28"/>
          <w:szCs w:val="28"/>
        </w:rPr>
        <w:t xml:space="preserve">, а саме: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5746"/>
        <w:gridCol w:w="2547"/>
      </w:tblGrid>
      <w:tr w:rsidR="004D29BE" w:rsidRPr="00DE71E8" w:rsidTr="00DE71E8">
        <w:trPr>
          <w:trHeight w:val="660"/>
        </w:trPr>
        <w:tc>
          <w:tcPr>
            <w:tcW w:w="1058" w:type="dxa"/>
          </w:tcPr>
          <w:p w:rsidR="004D29BE" w:rsidRPr="00DE71E8" w:rsidRDefault="004D29BE" w:rsidP="00DE71E8">
            <w:pPr>
              <w:jc w:val="center"/>
              <w:rPr>
                <w:b/>
                <w:w w:val="101"/>
                <w:sz w:val="28"/>
                <w:szCs w:val="28"/>
              </w:rPr>
            </w:pPr>
            <w:r w:rsidRPr="00DE71E8">
              <w:rPr>
                <w:b/>
                <w:w w:val="101"/>
                <w:sz w:val="28"/>
                <w:szCs w:val="28"/>
              </w:rPr>
              <w:t>№ за/п</w:t>
            </w:r>
          </w:p>
        </w:tc>
        <w:tc>
          <w:tcPr>
            <w:tcW w:w="5746" w:type="dxa"/>
          </w:tcPr>
          <w:p w:rsidR="004D29BE" w:rsidRPr="00DE71E8" w:rsidRDefault="004D29BE" w:rsidP="00DE71E8">
            <w:pPr>
              <w:jc w:val="center"/>
              <w:rPr>
                <w:b/>
                <w:w w:val="101"/>
                <w:sz w:val="28"/>
                <w:szCs w:val="28"/>
              </w:rPr>
            </w:pPr>
            <w:r w:rsidRPr="00DE71E8">
              <w:rPr>
                <w:b/>
                <w:w w:val="101"/>
                <w:sz w:val="28"/>
                <w:szCs w:val="28"/>
              </w:rPr>
              <w:t xml:space="preserve">Перелік основних статей витрат за рахунок коштів, внесених до статутного капіталу за напрямком </w:t>
            </w:r>
            <w:r w:rsidR="005B2028" w:rsidRPr="00DE71E8">
              <w:rPr>
                <w:b/>
                <w:w w:val="101"/>
                <w:sz w:val="28"/>
                <w:szCs w:val="28"/>
              </w:rPr>
              <w:t>«</w:t>
            </w:r>
            <w:r w:rsidRPr="00DE71E8">
              <w:rPr>
                <w:b/>
                <w:w w:val="101"/>
                <w:sz w:val="28"/>
                <w:szCs w:val="28"/>
              </w:rPr>
              <w:t>закупівля техніки</w:t>
            </w:r>
            <w:r w:rsidR="005B2028" w:rsidRPr="00DE71E8">
              <w:rPr>
                <w:b/>
                <w:w w:val="101"/>
                <w:sz w:val="28"/>
                <w:szCs w:val="28"/>
              </w:rPr>
              <w:t>»</w:t>
            </w:r>
          </w:p>
        </w:tc>
        <w:tc>
          <w:tcPr>
            <w:tcW w:w="2547" w:type="dxa"/>
          </w:tcPr>
          <w:p w:rsidR="00DE71E8" w:rsidRDefault="004D29BE" w:rsidP="00DE71E8">
            <w:pPr>
              <w:jc w:val="center"/>
              <w:rPr>
                <w:b/>
                <w:w w:val="101"/>
                <w:sz w:val="28"/>
                <w:szCs w:val="28"/>
              </w:rPr>
            </w:pPr>
            <w:r w:rsidRPr="00DE71E8">
              <w:rPr>
                <w:b/>
                <w:w w:val="101"/>
                <w:sz w:val="28"/>
                <w:szCs w:val="28"/>
              </w:rPr>
              <w:t xml:space="preserve">Сума витрат, </w:t>
            </w:r>
          </w:p>
          <w:p w:rsidR="004D29BE" w:rsidRPr="00DE71E8" w:rsidRDefault="004D29BE" w:rsidP="00DE71E8">
            <w:pPr>
              <w:jc w:val="center"/>
              <w:rPr>
                <w:b/>
                <w:w w:val="101"/>
                <w:sz w:val="28"/>
                <w:szCs w:val="28"/>
              </w:rPr>
            </w:pPr>
            <w:r w:rsidRPr="00DE71E8">
              <w:rPr>
                <w:b/>
                <w:w w:val="101"/>
                <w:sz w:val="28"/>
                <w:szCs w:val="28"/>
              </w:rPr>
              <w:t>тис. грн</w:t>
            </w:r>
          </w:p>
        </w:tc>
      </w:tr>
      <w:tr w:rsidR="004D29BE" w:rsidRPr="00DE71E8" w:rsidTr="00DE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058" w:type="dxa"/>
            <w:tcBorders>
              <w:top w:val="single" w:sz="4" w:space="0" w:color="auto"/>
              <w:left w:val="single" w:sz="4" w:space="0" w:color="auto"/>
              <w:bottom w:val="single" w:sz="4" w:space="0" w:color="auto"/>
              <w:right w:val="single" w:sz="4" w:space="0" w:color="auto"/>
            </w:tcBorders>
          </w:tcPr>
          <w:p w:rsidR="004D29BE" w:rsidRPr="00DE71E8" w:rsidRDefault="004D29BE" w:rsidP="007A0512">
            <w:pPr>
              <w:jc w:val="center"/>
              <w:rPr>
                <w:w w:val="101"/>
                <w:sz w:val="28"/>
                <w:szCs w:val="28"/>
              </w:rPr>
            </w:pPr>
            <w:r w:rsidRPr="00DE71E8">
              <w:rPr>
                <w:w w:val="101"/>
                <w:sz w:val="28"/>
                <w:szCs w:val="28"/>
              </w:rPr>
              <w:t>1</w:t>
            </w:r>
          </w:p>
        </w:tc>
        <w:tc>
          <w:tcPr>
            <w:tcW w:w="5746"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rPr>
                <w:w w:val="101"/>
                <w:sz w:val="28"/>
                <w:szCs w:val="28"/>
              </w:rPr>
            </w:pPr>
            <w:r w:rsidRPr="00DE71E8">
              <w:rPr>
                <w:w w:val="101"/>
                <w:sz w:val="28"/>
                <w:szCs w:val="28"/>
              </w:rPr>
              <w:t>Трактор КИЙ-14102 з навісним обладнанням (</w:t>
            </w:r>
            <w:proofErr w:type="spellStart"/>
            <w:r w:rsidRPr="00DE71E8">
              <w:rPr>
                <w:w w:val="101"/>
                <w:sz w:val="28"/>
                <w:szCs w:val="28"/>
              </w:rPr>
              <w:t>відвал+щітка</w:t>
            </w:r>
            <w:proofErr w:type="spellEnd"/>
            <w:r w:rsidRPr="00DE71E8">
              <w:rPr>
                <w:w w:val="101"/>
                <w:sz w:val="28"/>
                <w:szCs w:val="28"/>
              </w:rPr>
              <w:t xml:space="preserve">) </w:t>
            </w:r>
          </w:p>
        </w:tc>
        <w:tc>
          <w:tcPr>
            <w:tcW w:w="2547"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jc w:val="right"/>
              <w:rPr>
                <w:w w:val="101"/>
                <w:sz w:val="28"/>
                <w:szCs w:val="28"/>
              </w:rPr>
            </w:pPr>
            <w:r w:rsidRPr="00DE71E8">
              <w:rPr>
                <w:w w:val="101"/>
                <w:sz w:val="28"/>
                <w:szCs w:val="28"/>
              </w:rPr>
              <w:t>2 850,</w:t>
            </w:r>
            <w:r w:rsidR="00DE71E8">
              <w:rPr>
                <w:w w:val="101"/>
                <w:sz w:val="28"/>
                <w:szCs w:val="28"/>
              </w:rPr>
              <w:t>0</w:t>
            </w:r>
            <w:r w:rsidRPr="00DE71E8">
              <w:rPr>
                <w:w w:val="101"/>
                <w:sz w:val="28"/>
                <w:szCs w:val="28"/>
              </w:rPr>
              <w:t>0</w:t>
            </w:r>
          </w:p>
        </w:tc>
      </w:tr>
      <w:tr w:rsidR="004D29BE" w:rsidRPr="00DE71E8" w:rsidTr="00DE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58" w:type="dxa"/>
            <w:tcBorders>
              <w:top w:val="single" w:sz="4" w:space="0" w:color="auto"/>
              <w:left w:val="single" w:sz="4" w:space="0" w:color="auto"/>
              <w:bottom w:val="single" w:sz="4" w:space="0" w:color="auto"/>
              <w:right w:val="single" w:sz="4" w:space="0" w:color="auto"/>
            </w:tcBorders>
          </w:tcPr>
          <w:p w:rsidR="004D29BE" w:rsidRPr="00DE71E8" w:rsidRDefault="004D29BE" w:rsidP="007A0512">
            <w:pPr>
              <w:jc w:val="center"/>
              <w:rPr>
                <w:w w:val="101"/>
                <w:sz w:val="28"/>
                <w:szCs w:val="28"/>
              </w:rPr>
            </w:pPr>
            <w:r w:rsidRPr="00DE71E8">
              <w:rPr>
                <w:w w:val="101"/>
                <w:sz w:val="28"/>
                <w:szCs w:val="28"/>
              </w:rPr>
              <w:t>2</w:t>
            </w:r>
          </w:p>
        </w:tc>
        <w:tc>
          <w:tcPr>
            <w:tcW w:w="5746"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rPr>
                <w:w w:val="101"/>
                <w:sz w:val="28"/>
                <w:szCs w:val="28"/>
              </w:rPr>
            </w:pPr>
            <w:r w:rsidRPr="00DE71E8">
              <w:rPr>
                <w:w w:val="101"/>
                <w:sz w:val="28"/>
                <w:szCs w:val="28"/>
              </w:rPr>
              <w:t>Екскаватор JCD4CX</w:t>
            </w:r>
          </w:p>
        </w:tc>
        <w:tc>
          <w:tcPr>
            <w:tcW w:w="2547"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jc w:val="right"/>
              <w:rPr>
                <w:w w:val="101"/>
                <w:sz w:val="28"/>
                <w:szCs w:val="28"/>
              </w:rPr>
            </w:pPr>
            <w:r w:rsidRPr="00DE71E8">
              <w:rPr>
                <w:w w:val="101"/>
                <w:sz w:val="28"/>
                <w:szCs w:val="28"/>
              </w:rPr>
              <w:t>3 245,</w:t>
            </w:r>
            <w:r w:rsidR="00DE71E8">
              <w:rPr>
                <w:w w:val="101"/>
                <w:sz w:val="28"/>
                <w:szCs w:val="28"/>
              </w:rPr>
              <w:t>0</w:t>
            </w:r>
            <w:r w:rsidRPr="00DE71E8">
              <w:rPr>
                <w:w w:val="101"/>
                <w:sz w:val="28"/>
                <w:szCs w:val="28"/>
              </w:rPr>
              <w:t>0</w:t>
            </w:r>
          </w:p>
        </w:tc>
      </w:tr>
      <w:tr w:rsidR="004D29BE" w:rsidRPr="00DE71E8" w:rsidTr="00DE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058" w:type="dxa"/>
            <w:tcBorders>
              <w:top w:val="single" w:sz="4" w:space="0" w:color="auto"/>
              <w:left w:val="single" w:sz="4" w:space="0" w:color="auto"/>
              <w:bottom w:val="single" w:sz="4" w:space="0" w:color="auto"/>
              <w:right w:val="single" w:sz="4" w:space="0" w:color="auto"/>
            </w:tcBorders>
          </w:tcPr>
          <w:p w:rsidR="004D29BE" w:rsidRPr="00DE71E8" w:rsidRDefault="004D29BE" w:rsidP="007A0512">
            <w:pPr>
              <w:jc w:val="center"/>
              <w:rPr>
                <w:w w:val="101"/>
                <w:sz w:val="28"/>
                <w:szCs w:val="28"/>
              </w:rPr>
            </w:pPr>
            <w:r w:rsidRPr="00DE71E8">
              <w:rPr>
                <w:w w:val="101"/>
                <w:sz w:val="28"/>
                <w:szCs w:val="28"/>
              </w:rPr>
              <w:t>3</w:t>
            </w:r>
          </w:p>
        </w:tc>
        <w:tc>
          <w:tcPr>
            <w:tcW w:w="5746"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rPr>
                <w:w w:val="101"/>
                <w:sz w:val="28"/>
                <w:szCs w:val="28"/>
              </w:rPr>
            </w:pPr>
            <w:r w:rsidRPr="00DE71E8">
              <w:rPr>
                <w:w w:val="101"/>
                <w:sz w:val="28"/>
                <w:szCs w:val="28"/>
              </w:rPr>
              <w:t>Автогідропідіймач-28-32 м</w:t>
            </w:r>
          </w:p>
        </w:tc>
        <w:tc>
          <w:tcPr>
            <w:tcW w:w="2547"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jc w:val="right"/>
              <w:rPr>
                <w:w w:val="101"/>
                <w:sz w:val="28"/>
                <w:szCs w:val="28"/>
              </w:rPr>
            </w:pPr>
            <w:r w:rsidRPr="00DE71E8">
              <w:rPr>
                <w:w w:val="101"/>
                <w:sz w:val="28"/>
                <w:szCs w:val="28"/>
              </w:rPr>
              <w:t>3 905,</w:t>
            </w:r>
            <w:r w:rsidR="00DE71E8">
              <w:rPr>
                <w:w w:val="101"/>
                <w:sz w:val="28"/>
                <w:szCs w:val="28"/>
              </w:rPr>
              <w:t>0</w:t>
            </w:r>
            <w:r w:rsidRPr="00DE71E8">
              <w:rPr>
                <w:w w:val="101"/>
                <w:sz w:val="28"/>
                <w:szCs w:val="28"/>
              </w:rPr>
              <w:t>0</w:t>
            </w:r>
          </w:p>
        </w:tc>
      </w:tr>
      <w:tr w:rsidR="004D29BE" w:rsidRPr="00DE71E8" w:rsidTr="00DE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1058" w:type="dxa"/>
            <w:tcBorders>
              <w:top w:val="single" w:sz="4" w:space="0" w:color="auto"/>
              <w:left w:val="single" w:sz="4" w:space="0" w:color="auto"/>
              <w:bottom w:val="single" w:sz="4" w:space="0" w:color="auto"/>
              <w:right w:val="single" w:sz="4" w:space="0" w:color="auto"/>
            </w:tcBorders>
          </w:tcPr>
          <w:p w:rsidR="004D29BE" w:rsidRPr="00DE71E8" w:rsidRDefault="004D29BE" w:rsidP="007A0512">
            <w:pPr>
              <w:jc w:val="center"/>
              <w:rPr>
                <w:w w:val="101"/>
                <w:sz w:val="28"/>
                <w:szCs w:val="28"/>
              </w:rPr>
            </w:pPr>
            <w:r w:rsidRPr="00DE71E8">
              <w:rPr>
                <w:w w:val="101"/>
                <w:sz w:val="28"/>
                <w:szCs w:val="28"/>
              </w:rPr>
              <w:t>Всього</w:t>
            </w:r>
          </w:p>
        </w:tc>
        <w:tc>
          <w:tcPr>
            <w:tcW w:w="5746" w:type="dxa"/>
            <w:tcBorders>
              <w:top w:val="single" w:sz="4" w:space="0" w:color="auto"/>
              <w:left w:val="single" w:sz="4" w:space="0" w:color="auto"/>
              <w:bottom w:val="single" w:sz="4" w:space="0" w:color="auto"/>
              <w:right w:val="single" w:sz="4" w:space="0" w:color="auto"/>
            </w:tcBorders>
          </w:tcPr>
          <w:p w:rsidR="004D29BE" w:rsidRPr="00DE71E8" w:rsidRDefault="004D29BE" w:rsidP="007A0512">
            <w:pPr>
              <w:jc w:val="center"/>
              <w:rPr>
                <w:w w:val="101"/>
                <w:sz w:val="28"/>
                <w:szCs w:val="28"/>
              </w:rPr>
            </w:pPr>
          </w:p>
        </w:tc>
        <w:tc>
          <w:tcPr>
            <w:tcW w:w="2547" w:type="dxa"/>
            <w:tcBorders>
              <w:top w:val="single" w:sz="4" w:space="0" w:color="auto"/>
              <w:left w:val="single" w:sz="4" w:space="0" w:color="auto"/>
              <w:bottom w:val="single" w:sz="4" w:space="0" w:color="auto"/>
              <w:right w:val="single" w:sz="4" w:space="0" w:color="auto"/>
            </w:tcBorders>
          </w:tcPr>
          <w:p w:rsidR="004D29BE" w:rsidRPr="00DE71E8" w:rsidRDefault="004D29BE" w:rsidP="00DE71E8">
            <w:pPr>
              <w:jc w:val="right"/>
              <w:rPr>
                <w:w w:val="101"/>
                <w:sz w:val="28"/>
                <w:szCs w:val="28"/>
              </w:rPr>
            </w:pPr>
            <w:r w:rsidRPr="00DE71E8">
              <w:rPr>
                <w:w w:val="101"/>
                <w:sz w:val="28"/>
                <w:szCs w:val="28"/>
              </w:rPr>
              <w:t>10 000,</w:t>
            </w:r>
            <w:r w:rsidR="00DE71E8">
              <w:rPr>
                <w:w w:val="101"/>
                <w:sz w:val="28"/>
                <w:szCs w:val="28"/>
              </w:rPr>
              <w:t>0</w:t>
            </w:r>
            <w:r w:rsidRPr="00DE71E8">
              <w:rPr>
                <w:w w:val="101"/>
                <w:sz w:val="28"/>
                <w:szCs w:val="28"/>
              </w:rPr>
              <w:t>0</w:t>
            </w:r>
          </w:p>
        </w:tc>
      </w:tr>
    </w:tbl>
    <w:p w:rsidR="004D29BE" w:rsidRPr="00233920" w:rsidRDefault="004D29BE"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008B2BE0">
        <w:rPr>
          <w:w w:val="101"/>
          <w:sz w:val="28"/>
          <w:szCs w:val="28"/>
        </w:rPr>
        <w:t xml:space="preserve"> </w:t>
      </w:r>
      <w:r w:rsidRPr="00233920">
        <w:rPr>
          <w:w w:val="101"/>
          <w:sz w:val="28"/>
          <w:szCs w:val="28"/>
        </w:rPr>
        <w:t>– 0.</w:t>
      </w:r>
    </w:p>
    <w:p w:rsidR="004D29BE" w:rsidRPr="00233920" w:rsidRDefault="004D29BE" w:rsidP="007A0512">
      <w:pPr>
        <w:jc w:val="both"/>
        <w:rPr>
          <w:b/>
          <w:i/>
          <w:w w:val="101"/>
          <w:sz w:val="28"/>
          <w:szCs w:val="28"/>
        </w:rPr>
      </w:pPr>
      <w:r w:rsidRPr="00233920">
        <w:rPr>
          <w:b/>
          <w:i/>
          <w:w w:val="101"/>
          <w:sz w:val="28"/>
          <w:szCs w:val="28"/>
        </w:rPr>
        <w:t>Рішення прийнято.</w:t>
      </w:r>
    </w:p>
    <w:p w:rsidR="00CE1F9C" w:rsidRPr="00233920" w:rsidRDefault="00CE1F9C" w:rsidP="007A0512">
      <w:pPr>
        <w:rPr>
          <w:b/>
        </w:rPr>
      </w:pPr>
    </w:p>
    <w:p w:rsidR="00CE1F9C" w:rsidRPr="00233920" w:rsidRDefault="00CE1F9C" w:rsidP="007A0512">
      <w:pPr>
        <w:jc w:val="both"/>
        <w:rPr>
          <w:b/>
          <w:sz w:val="28"/>
          <w:szCs w:val="28"/>
        </w:rPr>
      </w:pPr>
      <w:r w:rsidRPr="00233920">
        <w:rPr>
          <w:b/>
          <w:sz w:val="28"/>
          <w:szCs w:val="28"/>
        </w:rPr>
        <w:t xml:space="preserve">19. Про розгляд звернення Деснянської районної в місті Києві державної адміністрації щодо погодження напрямів використання комунальним підприємством </w:t>
      </w:r>
      <w:r w:rsidR="005B2028" w:rsidRPr="00233920">
        <w:rPr>
          <w:b/>
          <w:sz w:val="28"/>
          <w:szCs w:val="28"/>
        </w:rPr>
        <w:t>«</w:t>
      </w:r>
      <w:r w:rsidRPr="00233920">
        <w:rPr>
          <w:b/>
          <w:sz w:val="28"/>
          <w:szCs w:val="28"/>
        </w:rPr>
        <w:t xml:space="preserve">Керуюча компанія з обслуговування житлового фонду Деснянського району </w:t>
      </w:r>
      <w:proofErr w:type="spellStart"/>
      <w:r w:rsidRPr="00233920">
        <w:rPr>
          <w:b/>
          <w:sz w:val="28"/>
          <w:szCs w:val="28"/>
        </w:rPr>
        <w:t>м.Києва</w:t>
      </w:r>
      <w:proofErr w:type="spellEnd"/>
      <w:r w:rsidR="005B2028" w:rsidRPr="00233920">
        <w:rPr>
          <w:b/>
          <w:sz w:val="28"/>
          <w:szCs w:val="28"/>
        </w:rPr>
        <w:t>»</w:t>
      </w:r>
      <w:r w:rsidRPr="00233920">
        <w:rPr>
          <w:b/>
          <w:sz w:val="28"/>
          <w:szCs w:val="28"/>
        </w:rPr>
        <w:t xml:space="preserve"> коштів на закупівлю спецтехніки, передбачених на поповнення статутного капіталу</w:t>
      </w:r>
      <w:r w:rsidRPr="00233920">
        <w:rPr>
          <w:rFonts w:eastAsiaTheme="minorHAnsi"/>
          <w:b/>
          <w:sz w:val="28"/>
          <w:szCs w:val="28"/>
        </w:rPr>
        <w:t xml:space="preserve"> цього підприємства</w:t>
      </w:r>
      <w:r w:rsidRPr="00233920">
        <w:rPr>
          <w:b/>
          <w:sz w:val="28"/>
          <w:szCs w:val="28"/>
        </w:rPr>
        <w:t xml:space="preserve"> (</w:t>
      </w:r>
      <w:proofErr w:type="spellStart"/>
      <w:r w:rsidRPr="00233920">
        <w:rPr>
          <w:b/>
          <w:sz w:val="28"/>
          <w:szCs w:val="28"/>
        </w:rPr>
        <w:t>вих</w:t>
      </w:r>
      <w:proofErr w:type="spellEnd"/>
      <w:r w:rsidRPr="00233920">
        <w:rPr>
          <w:b/>
          <w:sz w:val="28"/>
          <w:szCs w:val="28"/>
        </w:rPr>
        <w:t>. від 10.12.2021 №102/01/46-7646</w:t>
      </w:r>
      <w:r w:rsidR="00DE71E8">
        <w:rPr>
          <w:b/>
          <w:sz w:val="28"/>
          <w:szCs w:val="28"/>
        </w:rPr>
        <w:t>,</w:t>
      </w:r>
      <w:r w:rsidRPr="00233920">
        <w:rPr>
          <w:b/>
          <w:sz w:val="28"/>
          <w:szCs w:val="28"/>
        </w:rPr>
        <w:t xml:space="preserve"> </w:t>
      </w:r>
      <w:proofErr w:type="spellStart"/>
      <w:r w:rsidRPr="00233920">
        <w:rPr>
          <w:b/>
          <w:sz w:val="28"/>
          <w:szCs w:val="28"/>
        </w:rPr>
        <w:t>вх</w:t>
      </w:r>
      <w:proofErr w:type="spellEnd"/>
      <w:r w:rsidRPr="00233920">
        <w:rPr>
          <w:b/>
          <w:sz w:val="28"/>
          <w:szCs w:val="28"/>
        </w:rPr>
        <w:t>. від 10.12.2021 №08/32109).</w:t>
      </w:r>
    </w:p>
    <w:p w:rsidR="00CE1F9C" w:rsidRPr="00DE71E8" w:rsidRDefault="00CE1F9C" w:rsidP="007A0512">
      <w:pPr>
        <w:jc w:val="both"/>
        <w:rPr>
          <w:rFonts w:eastAsiaTheme="minorEastAsia"/>
          <w:b/>
          <w:sz w:val="28"/>
          <w:szCs w:val="28"/>
        </w:rPr>
      </w:pPr>
      <w:r w:rsidRPr="00DE71E8">
        <w:rPr>
          <w:b/>
          <w:sz w:val="28"/>
          <w:szCs w:val="28"/>
        </w:rPr>
        <w:t>Доповідач: представник Деснянської районної в місті Києві державної адміністрації</w:t>
      </w:r>
      <w:r w:rsidRPr="00DE71E8">
        <w:rPr>
          <w:rFonts w:eastAsiaTheme="minorEastAsia"/>
          <w:b/>
          <w:sz w:val="28"/>
          <w:szCs w:val="28"/>
        </w:rPr>
        <w:t>.</w:t>
      </w:r>
    </w:p>
    <w:p w:rsidR="00DE71E8" w:rsidRPr="00233920" w:rsidRDefault="00CE1F9C" w:rsidP="00DE71E8">
      <w:pPr>
        <w:jc w:val="both"/>
        <w:rPr>
          <w:rFonts w:eastAsia="Calibri"/>
          <w:sz w:val="28"/>
          <w:szCs w:val="28"/>
          <w:lang w:eastAsia="en-US"/>
        </w:rPr>
      </w:pPr>
      <w:r w:rsidRPr="00233920">
        <w:rPr>
          <w:sz w:val="28"/>
          <w:szCs w:val="28"/>
        </w:rPr>
        <w:t xml:space="preserve">СЛУХАЛИ (11:26): Інформацію Юрія  КАРАСЕНКА – заступника директора з економічних питань та планування </w:t>
      </w:r>
      <w:r w:rsidR="005B2028" w:rsidRPr="00233920">
        <w:rPr>
          <w:sz w:val="28"/>
          <w:szCs w:val="28"/>
        </w:rPr>
        <w:t>«</w:t>
      </w:r>
      <w:r w:rsidRPr="00233920">
        <w:rPr>
          <w:sz w:val="28"/>
          <w:szCs w:val="28"/>
        </w:rPr>
        <w:t xml:space="preserve">Керуюча компанія з обслуговування житлового фонду Деснянського району </w:t>
      </w:r>
      <w:proofErr w:type="spellStart"/>
      <w:r w:rsidRPr="00233920">
        <w:rPr>
          <w:sz w:val="28"/>
          <w:szCs w:val="28"/>
        </w:rPr>
        <w:t>м.Києва</w:t>
      </w:r>
      <w:proofErr w:type="spellEnd"/>
      <w:r w:rsidR="005B2028" w:rsidRPr="00233920">
        <w:rPr>
          <w:sz w:val="28"/>
          <w:szCs w:val="28"/>
        </w:rPr>
        <w:t>»</w:t>
      </w:r>
      <w:r w:rsidRPr="00233920">
        <w:rPr>
          <w:sz w:val="28"/>
          <w:szCs w:val="28"/>
        </w:rPr>
        <w:t xml:space="preserve"> </w:t>
      </w:r>
      <w:r w:rsidR="00DE71E8" w:rsidRPr="00233920">
        <w:rPr>
          <w:w w:val="101"/>
          <w:sz w:val="28"/>
          <w:szCs w:val="28"/>
          <w:shd w:val="clear" w:color="auto" w:fill="FFFFFF"/>
        </w:rPr>
        <w:t xml:space="preserve">щодо </w:t>
      </w:r>
      <w:r w:rsidR="00DE71E8" w:rsidRPr="00233920">
        <w:rPr>
          <w:rFonts w:eastAsia="Calibri"/>
          <w:sz w:val="28"/>
          <w:szCs w:val="28"/>
          <w:lang w:eastAsia="en-US"/>
        </w:rPr>
        <w:t>напрямів використання коштів.</w:t>
      </w:r>
    </w:p>
    <w:p w:rsidR="00CE1F9C" w:rsidRPr="00233920" w:rsidRDefault="00CE1F9C" w:rsidP="007A0512">
      <w:pPr>
        <w:jc w:val="both"/>
        <w:rPr>
          <w:sz w:val="28"/>
          <w:szCs w:val="28"/>
        </w:rPr>
      </w:pPr>
      <w:r w:rsidRPr="00233920">
        <w:rPr>
          <w:rFonts w:eastAsia="Calibri"/>
          <w:sz w:val="28"/>
          <w:szCs w:val="28"/>
        </w:rPr>
        <w:t>ВИСТУПИВ: Михайло ПРИСЯЖНЮК.</w:t>
      </w:r>
    </w:p>
    <w:p w:rsidR="00CE1F9C" w:rsidRPr="00233920" w:rsidRDefault="00CE1F9C" w:rsidP="007A0512">
      <w:pPr>
        <w:jc w:val="both"/>
        <w:rPr>
          <w:rFonts w:eastAsiaTheme="minorHAnsi"/>
          <w:i/>
          <w:sz w:val="28"/>
          <w:szCs w:val="28"/>
        </w:rPr>
      </w:pPr>
      <w:r w:rsidRPr="00233920">
        <w:rPr>
          <w:sz w:val="28"/>
          <w:szCs w:val="28"/>
        </w:rPr>
        <w:t xml:space="preserve">ВИРІШИЛИ: Підтримати звернення Деснянської районної в місті Києві державної адміністрації щодо напрямів використання комунальним підприємством </w:t>
      </w:r>
      <w:r w:rsidR="005B2028" w:rsidRPr="00233920">
        <w:rPr>
          <w:sz w:val="28"/>
          <w:szCs w:val="28"/>
        </w:rPr>
        <w:t>«</w:t>
      </w:r>
      <w:r w:rsidRPr="00233920">
        <w:rPr>
          <w:sz w:val="28"/>
          <w:szCs w:val="28"/>
        </w:rPr>
        <w:t xml:space="preserve">Керуюча компанія з обслуговування житлового фонду Деснянського району </w:t>
      </w:r>
      <w:proofErr w:type="spellStart"/>
      <w:r w:rsidRPr="00233920">
        <w:rPr>
          <w:sz w:val="28"/>
          <w:szCs w:val="28"/>
        </w:rPr>
        <w:t>м.Києва</w:t>
      </w:r>
      <w:proofErr w:type="spellEnd"/>
      <w:r w:rsidR="005B2028" w:rsidRPr="00233920">
        <w:rPr>
          <w:sz w:val="28"/>
          <w:szCs w:val="28"/>
        </w:rPr>
        <w:t>»</w:t>
      </w:r>
      <w:r w:rsidRPr="00233920">
        <w:rPr>
          <w:sz w:val="28"/>
          <w:szCs w:val="28"/>
        </w:rPr>
        <w:t xml:space="preserve"> коштів на закупівлю спецтехніки, передбачених на поповнення статутного капіталу</w:t>
      </w:r>
      <w:r w:rsidRPr="00233920">
        <w:rPr>
          <w:rFonts w:eastAsiaTheme="minorHAnsi"/>
          <w:sz w:val="28"/>
          <w:szCs w:val="28"/>
        </w:rPr>
        <w:t xml:space="preserve"> цього підприємства</w:t>
      </w:r>
      <w:r w:rsidRPr="00233920">
        <w:rPr>
          <w:sz w:val="28"/>
          <w:szCs w:val="28"/>
        </w:rPr>
        <w:t xml:space="preserve"> </w:t>
      </w:r>
      <w:r w:rsidRPr="00233920">
        <w:rPr>
          <w:rFonts w:eastAsiaTheme="minorHAnsi"/>
          <w:sz w:val="28"/>
          <w:szCs w:val="28"/>
        </w:rPr>
        <w:t>, а саме:</w:t>
      </w:r>
    </w:p>
    <w:tbl>
      <w:tblPr>
        <w:tblStyle w:val="a6"/>
        <w:tblW w:w="0" w:type="auto"/>
        <w:tblLook w:val="04A0" w:firstRow="1" w:lastRow="0" w:firstColumn="1" w:lastColumn="0" w:noHBand="0" w:noVBand="1"/>
      </w:tblPr>
      <w:tblGrid>
        <w:gridCol w:w="568"/>
        <w:gridCol w:w="6657"/>
        <w:gridCol w:w="2121"/>
      </w:tblGrid>
      <w:tr w:rsidR="00CE1F9C" w:rsidRPr="00DE71E8" w:rsidTr="00DE71E8">
        <w:tc>
          <w:tcPr>
            <w:tcW w:w="568" w:type="dxa"/>
          </w:tcPr>
          <w:p w:rsidR="00CE1F9C" w:rsidRPr="00DE71E8" w:rsidRDefault="00CE1F9C" w:rsidP="00DE71E8">
            <w:pPr>
              <w:jc w:val="center"/>
              <w:rPr>
                <w:rFonts w:eastAsia="Calibri"/>
                <w:b/>
                <w:sz w:val="28"/>
                <w:szCs w:val="28"/>
              </w:rPr>
            </w:pPr>
            <w:r w:rsidRPr="00DE71E8">
              <w:rPr>
                <w:rFonts w:eastAsia="Calibri"/>
                <w:b/>
                <w:sz w:val="28"/>
                <w:szCs w:val="28"/>
              </w:rPr>
              <w:t>№ з/п</w:t>
            </w:r>
          </w:p>
        </w:tc>
        <w:tc>
          <w:tcPr>
            <w:tcW w:w="6657" w:type="dxa"/>
          </w:tcPr>
          <w:p w:rsidR="00CE1F9C" w:rsidRPr="00DE71E8" w:rsidRDefault="00CE1F9C" w:rsidP="00DE71E8">
            <w:pPr>
              <w:jc w:val="center"/>
              <w:rPr>
                <w:rFonts w:eastAsia="Calibri"/>
                <w:b/>
                <w:sz w:val="28"/>
                <w:szCs w:val="28"/>
              </w:rPr>
            </w:pPr>
            <w:r w:rsidRPr="00DE71E8">
              <w:rPr>
                <w:rFonts w:eastAsia="Calibri"/>
                <w:b/>
                <w:sz w:val="28"/>
                <w:szCs w:val="28"/>
              </w:rPr>
              <w:t>Перелік основних статей витрат</w:t>
            </w:r>
          </w:p>
          <w:p w:rsidR="00CE1F9C" w:rsidRPr="00DE71E8" w:rsidRDefault="00CE1F9C" w:rsidP="00DE71E8">
            <w:pPr>
              <w:jc w:val="center"/>
              <w:rPr>
                <w:rFonts w:eastAsia="Calibri"/>
                <w:b/>
                <w:sz w:val="28"/>
                <w:szCs w:val="28"/>
              </w:rPr>
            </w:pPr>
            <w:r w:rsidRPr="00DE71E8">
              <w:rPr>
                <w:rFonts w:eastAsia="Calibri"/>
                <w:b/>
                <w:sz w:val="28"/>
                <w:szCs w:val="28"/>
              </w:rPr>
              <w:t>за рахунок коштів внесення до статутного фонду</w:t>
            </w:r>
          </w:p>
        </w:tc>
        <w:tc>
          <w:tcPr>
            <w:tcW w:w="2121" w:type="dxa"/>
          </w:tcPr>
          <w:p w:rsidR="00CE1F9C" w:rsidRPr="00DE71E8" w:rsidRDefault="00CE1F9C" w:rsidP="00DE71E8">
            <w:pPr>
              <w:jc w:val="center"/>
              <w:rPr>
                <w:rFonts w:eastAsia="Calibri"/>
                <w:b/>
                <w:sz w:val="28"/>
                <w:szCs w:val="28"/>
              </w:rPr>
            </w:pPr>
            <w:r w:rsidRPr="00DE71E8">
              <w:rPr>
                <w:rFonts w:eastAsia="Calibri"/>
                <w:b/>
                <w:sz w:val="28"/>
                <w:szCs w:val="28"/>
              </w:rPr>
              <w:t>Сума витрат,</w:t>
            </w:r>
          </w:p>
          <w:p w:rsidR="00CE1F9C" w:rsidRPr="00DE71E8" w:rsidRDefault="00CE1F9C" w:rsidP="00DE71E8">
            <w:pPr>
              <w:jc w:val="center"/>
              <w:rPr>
                <w:rFonts w:eastAsia="Calibri"/>
                <w:b/>
                <w:sz w:val="28"/>
                <w:szCs w:val="28"/>
              </w:rPr>
            </w:pPr>
            <w:proofErr w:type="spellStart"/>
            <w:r w:rsidRPr="00DE71E8">
              <w:rPr>
                <w:rFonts w:eastAsia="Calibri"/>
                <w:b/>
                <w:sz w:val="28"/>
                <w:szCs w:val="28"/>
              </w:rPr>
              <w:t>тис.грн</w:t>
            </w:r>
            <w:proofErr w:type="spellEnd"/>
          </w:p>
        </w:tc>
      </w:tr>
      <w:tr w:rsidR="00CE1F9C" w:rsidRPr="00DE71E8" w:rsidTr="00DE71E8">
        <w:tc>
          <w:tcPr>
            <w:tcW w:w="568" w:type="dxa"/>
          </w:tcPr>
          <w:p w:rsidR="00CE1F9C" w:rsidRPr="00DE71E8" w:rsidRDefault="00CE1F9C" w:rsidP="007A0512">
            <w:pPr>
              <w:jc w:val="both"/>
              <w:rPr>
                <w:rFonts w:eastAsia="Calibri"/>
                <w:sz w:val="28"/>
                <w:szCs w:val="28"/>
              </w:rPr>
            </w:pPr>
            <w:r w:rsidRPr="00DE71E8">
              <w:rPr>
                <w:rFonts w:eastAsia="Calibri"/>
                <w:sz w:val="28"/>
                <w:szCs w:val="28"/>
              </w:rPr>
              <w:t>1</w:t>
            </w:r>
          </w:p>
        </w:tc>
        <w:tc>
          <w:tcPr>
            <w:tcW w:w="6657" w:type="dxa"/>
          </w:tcPr>
          <w:p w:rsidR="00CE1F9C" w:rsidRPr="00DE71E8" w:rsidRDefault="00CE1F9C" w:rsidP="007A0512">
            <w:pPr>
              <w:jc w:val="both"/>
              <w:rPr>
                <w:rFonts w:eastAsia="Calibri"/>
                <w:sz w:val="28"/>
                <w:szCs w:val="28"/>
              </w:rPr>
            </w:pPr>
            <w:r w:rsidRPr="00DE71E8">
              <w:rPr>
                <w:rFonts w:eastAsia="Calibri"/>
                <w:sz w:val="28"/>
                <w:szCs w:val="28"/>
              </w:rPr>
              <w:t xml:space="preserve">Аварійний автомобіль </w:t>
            </w:r>
            <w:proofErr w:type="spellStart"/>
            <w:r w:rsidRPr="00DE71E8">
              <w:rPr>
                <w:rFonts w:eastAsia="Calibri"/>
                <w:sz w:val="28"/>
                <w:szCs w:val="28"/>
              </w:rPr>
              <w:t>Ford</w:t>
            </w:r>
            <w:proofErr w:type="spellEnd"/>
            <w:r w:rsidRPr="00DE71E8">
              <w:rPr>
                <w:rFonts w:eastAsia="Calibri"/>
                <w:sz w:val="28"/>
                <w:szCs w:val="28"/>
              </w:rPr>
              <w:t xml:space="preserve"> </w:t>
            </w:r>
            <w:proofErr w:type="spellStart"/>
            <w:r w:rsidRPr="00DE71E8">
              <w:rPr>
                <w:rFonts w:eastAsia="Calibri"/>
                <w:sz w:val="28"/>
                <w:szCs w:val="28"/>
              </w:rPr>
              <w:t>Transit</w:t>
            </w:r>
            <w:proofErr w:type="spellEnd"/>
            <w:r w:rsidRPr="00DE71E8">
              <w:rPr>
                <w:rFonts w:eastAsia="Calibri"/>
                <w:sz w:val="28"/>
                <w:szCs w:val="28"/>
              </w:rPr>
              <w:t xml:space="preserve"> MCA </w:t>
            </w:r>
            <w:proofErr w:type="spellStart"/>
            <w:r w:rsidRPr="00DE71E8">
              <w:rPr>
                <w:rFonts w:eastAsia="Calibri"/>
                <w:sz w:val="28"/>
                <w:szCs w:val="28"/>
              </w:rPr>
              <w:t>Double</w:t>
            </w:r>
            <w:proofErr w:type="spellEnd"/>
            <w:r w:rsidRPr="00DE71E8">
              <w:rPr>
                <w:rFonts w:eastAsia="Calibri"/>
                <w:sz w:val="28"/>
                <w:szCs w:val="28"/>
              </w:rPr>
              <w:t xml:space="preserve"> </w:t>
            </w:r>
            <w:proofErr w:type="spellStart"/>
            <w:r w:rsidRPr="00DE71E8">
              <w:rPr>
                <w:rFonts w:eastAsia="Calibri"/>
                <w:sz w:val="28"/>
                <w:szCs w:val="28"/>
              </w:rPr>
              <w:t>Chassis</w:t>
            </w:r>
            <w:proofErr w:type="spellEnd"/>
            <w:r w:rsidRPr="00DE71E8">
              <w:rPr>
                <w:rFonts w:eastAsia="Calibri"/>
                <w:sz w:val="28"/>
                <w:szCs w:val="28"/>
              </w:rPr>
              <w:t xml:space="preserve"> </w:t>
            </w:r>
            <w:proofErr w:type="spellStart"/>
            <w:r w:rsidRPr="00DE71E8">
              <w:rPr>
                <w:rFonts w:eastAsia="Calibri"/>
                <w:sz w:val="28"/>
                <w:szCs w:val="28"/>
              </w:rPr>
              <w:t>Cab</w:t>
            </w:r>
            <w:proofErr w:type="spellEnd"/>
            <w:r w:rsidRPr="00DE71E8">
              <w:rPr>
                <w:rFonts w:eastAsia="Calibri"/>
                <w:sz w:val="28"/>
                <w:szCs w:val="28"/>
              </w:rPr>
              <w:t xml:space="preserve"> (L3)</w:t>
            </w:r>
          </w:p>
        </w:tc>
        <w:tc>
          <w:tcPr>
            <w:tcW w:w="2121" w:type="dxa"/>
          </w:tcPr>
          <w:p w:rsidR="00CE1F9C" w:rsidRPr="00DE71E8" w:rsidRDefault="00CE1F9C" w:rsidP="00DE71E8">
            <w:pPr>
              <w:jc w:val="right"/>
              <w:rPr>
                <w:rFonts w:eastAsia="Calibri"/>
                <w:sz w:val="28"/>
                <w:szCs w:val="28"/>
              </w:rPr>
            </w:pPr>
            <w:r w:rsidRPr="00DE71E8">
              <w:rPr>
                <w:rFonts w:eastAsia="Calibri"/>
                <w:sz w:val="28"/>
                <w:szCs w:val="28"/>
              </w:rPr>
              <w:t>2 200,00</w:t>
            </w:r>
          </w:p>
        </w:tc>
      </w:tr>
      <w:tr w:rsidR="00CE1F9C" w:rsidRPr="00DE71E8" w:rsidTr="00DE71E8">
        <w:tc>
          <w:tcPr>
            <w:tcW w:w="568" w:type="dxa"/>
          </w:tcPr>
          <w:p w:rsidR="00CE1F9C" w:rsidRPr="00DE71E8" w:rsidRDefault="00CE1F9C" w:rsidP="007A0512">
            <w:pPr>
              <w:jc w:val="both"/>
              <w:rPr>
                <w:rFonts w:eastAsia="Calibri"/>
                <w:sz w:val="28"/>
                <w:szCs w:val="28"/>
              </w:rPr>
            </w:pPr>
            <w:r w:rsidRPr="00DE71E8">
              <w:rPr>
                <w:rFonts w:eastAsia="Calibri"/>
                <w:sz w:val="28"/>
                <w:szCs w:val="28"/>
              </w:rPr>
              <w:t>2</w:t>
            </w:r>
          </w:p>
        </w:tc>
        <w:tc>
          <w:tcPr>
            <w:tcW w:w="6657" w:type="dxa"/>
          </w:tcPr>
          <w:p w:rsidR="00CE1F9C" w:rsidRPr="00DE71E8" w:rsidRDefault="00CE1F9C" w:rsidP="007A0512">
            <w:pPr>
              <w:jc w:val="both"/>
              <w:rPr>
                <w:rFonts w:eastAsia="Calibri"/>
                <w:sz w:val="28"/>
                <w:szCs w:val="28"/>
              </w:rPr>
            </w:pPr>
            <w:r w:rsidRPr="00DE71E8">
              <w:rPr>
                <w:rFonts w:eastAsia="Calibri"/>
                <w:sz w:val="28"/>
                <w:szCs w:val="28"/>
              </w:rPr>
              <w:t xml:space="preserve">Аварійний автомобіль </w:t>
            </w:r>
            <w:proofErr w:type="spellStart"/>
            <w:r w:rsidRPr="00DE71E8">
              <w:rPr>
                <w:rFonts w:eastAsia="Calibri"/>
                <w:sz w:val="28"/>
                <w:szCs w:val="28"/>
              </w:rPr>
              <w:t>Ford</w:t>
            </w:r>
            <w:proofErr w:type="spellEnd"/>
            <w:r w:rsidRPr="00DE71E8">
              <w:rPr>
                <w:rFonts w:eastAsia="Calibri"/>
                <w:sz w:val="28"/>
                <w:szCs w:val="28"/>
              </w:rPr>
              <w:t xml:space="preserve"> </w:t>
            </w:r>
            <w:proofErr w:type="spellStart"/>
            <w:r w:rsidRPr="00DE71E8">
              <w:rPr>
                <w:rFonts w:eastAsia="Calibri"/>
                <w:sz w:val="28"/>
                <w:szCs w:val="28"/>
              </w:rPr>
              <w:t>Transit</w:t>
            </w:r>
            <w:proofErr w:type="spellEnd"/>
            <w:r w:rsidRPr="00DE71E8">
              <w:rPr>
                <w:rFonts w:eastAsia="Calibri"/>
                <w:sz w:val="28"/>
                <w:szCs w:val="28"/>
              </w:rPr>
              <w:t xml:space="preserve"> MCA </w:t>
            </w:r>
            <w:proofErr w:type="spellStart"/>
            <w:r w:rsidRPr="00DE71E8">
              <w:rPr>
                <w:rFonts w:eastAsia="Calibri"/>
                <w:sz w:val="28"/>
                <w:szCs w:val="28"/>
              </w:rPr>
              <w:t>Double</w:t>
            </w:r>
            <w:proofErr w:type="spellEnd"/>
            <w:r w:rsidRPr="00DE71E8">
              <w:rPr>
                <w:rFonts w:eastAsia="Calibri"/>
                <w:sz w:val="28"/>
                <w:szCs w:val="28"/>
              </w:rPr>
              <w:t xml:space="preserve"> </w:t>
            </w:r>
            <w:proofErr w:type="spellStart"/>
            <w:r w:rsidRPr="00DE71E8">
              <w:rPr>
                <w:rFonts w:eastAsia="Calibri"/>
                <w:sz w:val="28"/>
                <w:szCs w:val="28"/>
              </w:rPr>
              <w:t>Chassis</w:t>
            </w:r>
            <w:proofErr w:type="spellEnd"/>
            <w:r w:rsidRPr="00DE71E8">
              <w:rPr>
                <w:rFonts w:eastAsia="Calibri"/>
                <w:sz w:val="28"/>
                <w:szCs w:val="28"/>
              </w:rPr>
              <w:t xml:space="preserve"> </w:t>
            </w:r>
            <w:proofErr w:type="spellStart"/>
            <w:r w:rsidRPr="00DE71E8">
              <w:rPr>
                <w:rFonts w:eastAsia="Calibri"/>
                <w:sz w:val="28"/>
                <w:szCs w:val="28"/>
              </w:rPr>
              <w:t>Cab</w:t>
            </w:r>
            <w:proofErr w:type="spellEnd"/>
            <w:r w:rsidRPr="00DE71E8">
              <w:rPr>
                <w:rFonts w:eastAsia="Calibri"/>
                <w:sz w:val="28"/>
                <w:szCs w:val="28"/>
              </w:rPr>
              <w:t xml:space="preserve"> (L3)</w:t>
            </w:r>
          </w:p>
        </w:tc>
        <w:tc>
          <w:tcPr>
            <w:tcW w:w="2121" w:type="dxa"/>
          </w:tcPr>
          <w:p w:rsidR="00CE1F9C" w:rsidRPr="00DE71E8" w:rsidRDefault="00CE1F9C" w:rsidP="00DE71E8">
            <w:pPr>
              <w:jc w:val="right"/>
              <w:rPr>
                <w:rFonts w:eastAsia="Calibri"/>
                <w:sz w:val="28"/>
                <w:szCs w:val="28"/>
              </w:rPr>
            </w:pPr>
            <w:r w:rsidRPr="00DE71E8">
              <w:rPr>
                <w:rFonts w:eastAsia="Calibri"/>
                <w:sz w:val="28"/>
                <w:szCs w:val="28"/>
              </w:rPr>
              <w:t>2 200,00</w:t>
            </w:r>
          </w:p>
        </w:tc>
      </w:tr>
      <w:tr w:rsidR="00CE1F9C" w:rsidRPr="00DE71E8" w:rsidTr="00DE71E8">
        <w:tc>
          <w:tcPr>
            <w:tcW w:w="568" w:type="dxa"/>
          </w:tcPr>
          <w:p w:rsidR="00CE1F9C" w:rsidRPr="00DE71E8" w:rsidRDefault="00CE1F9C" w:rsidP="007A0512">
            <w:pPr>
              <w:jc w:val="both"/>
              <w:rPr>
                <w:rFonts w:eastAsia="Calibri"/>
                <w:sz w:val="28"/>
                <w:szCs w:val="28"/>
              </w:rPr>
            </w:pPr>
            <w:r w:rsidRPr="00DE71E8">
              <w:rPr>
                <w:rFonts w:eastAsia="Calibri"/>
                <w:sz w:val="28"/>
                <w:szCs w:val="28"/>
              </w:rPr>
              <w:t>3</w:t>
            </w:r>
          </w:p>
        </w:tc>
        <w:tc>
          <w:tcPr>
            <w:tcW w:w="6657" w:type="dxa"/>
          </w:tcPr>
          <w:p w:rsidR="00CE1F9C" w:rsidRPr="00DE71E8" w:rsidRDefault="00CE1F9C" w:rsidP="007A0512">
            <w:pPr>
              <w:jc w:val="both"/>
              <w:rPr>
                <w:rFonts w:eastAsia="Calibri"/>
                <w:sz w:val="28"/>
                <w:szCs w:val="28"/>
              </w:rPr>
            </w:pPr>
            <w:r w:rsidRPr="00DE71E8">
              <w:rPr>
                <w:rFonts w:eastAsia="Calibri"/>
                <w:sz w:val="28"/>
                <w:szCs w:val="28"/>
              </w:rPr>
              <w:t xml:space="preserve">Шасі автомобіль IVECO </w:t>
            </w:r>
            <w:proofErr w:type="spellStart"/>
            <w:r w:rsidRPr="00DE71E8">
              <w:rPr>
                <w:rFonts w:eastAsia="Calibri"/>
                <w:sz w:val="28"/>
                <w:szCs w:val="28"/>
              </w:rPr>
              <w:t>Euro</w:t>
            </w:r>
            <w:proofErr w:type="spellEnd"/>
            <w:r w:rsidRPr="00DE71E8">
              <w:rPr>
                <w:rFonts w:eastAsia="Calibri"/>
                <w:sz w:val="28"/>
                <w:szCs w:val="28"/>
              </w:rPr>
              <w:t xml:space="preserve"> </w:t>
            </w:r>
            <w:proofErr w:type="spellStart"/>
            <w:r w:rsidRPr="00DE71E8">
              <w:rPr>
                <w:rFonts w:eastAsia="Calibri"/>
                <w:sz w:val="28"/>
                <w:szCs w:val="28"/>
              </w:rPr>
              <w:t>Cargo</w:t>
            </w:r>
            <w:proofErr w:type="spellEnd"/>
            <w:r w:rsidRPr="00DE71E8">
              <w:rPr>
                <w:rFonts w:eastAsia="Calibri"/>
                <w:sz w:val="28"/>
                <w:szCs w:val="28"/>
              </w:rPr>
              <w:t xml:space="preserve"> з автовишкою PAKSAN KT 285.25</w:t>
            </w:r>
          </w:p>
        </w:tc>
        <w:tc>
          <w:tcPr>
            <w:tcW w:w="2121" w:type="dxa"/>
          </w:tcPr>
          <w:p w:rsidR="00CE1F9C" w:rsidRPr="00DE71E8" w:rsidRDefault="00CE1F9C" w:rsidP="00DE71E8">
            <w:pPr>
              <w:jc w:val="right"/>
              <w:rPr>
                <w:rFonts w:eastAsia="Calibri"/>
                <w:sz w:val="28"/>
                <w:szCs w:val="28"/>
              </w:rPr>
            </w:pPr>
            <w:r w:rsidRPr="00DE71E8">
              <w:rPr>
                <w:rFonts w:eastAsia="Calibri"/>
                <w:sz w:val="28"/>
                <w:szCs w:val="28"/>
              </w:rPr>
              <w:t>5 600,00</w:t>
            </w:r>
          </w:p>
        </w:tc>
      </w:tr>
      <w:tr w:rsidR="00CE1F9C" w:rsidRPr="00DE71E8" w:rsidTr="00DE71E8">
        <w:tc>
          <w:tcPr>
            <w:tcW w:w="7225" w:type="dxa"/>
            <w:gridSpan w:val="2"/>
          </w:tcPr>
          <w:p w:rsidR="00CE1F9C" w:rsidRPr="00DE71E8" w:rsidRDefault="00CE1F9C" w:rsidP="007A0512">
            <w:pPr>
              <w:jc w:val="both"/>
              <w:rPr>
                <w:rFonts w:eastAsia="Calibri"/>
                <w:sz w:val="28"/>
                <w:szCs w:val="28"/>
              </w:rPr>
            </w:pPr>
            <w:r w:rsidRPr="00DE71E8">
              <w:rPr>
                <w:rFonts w:eastAsia="Calibri"/>
                <w:sz w:val="28"/>
                <w:szCs w:val="28"/>
              </w:rPr>
              <w:t>ВСЬОГО</w:t>
            </w:r>
          </w:p>
        </w:tc>
        <w:tc>
          <w:tcPr>
            <w:tcW w:w="2121" w:type="dxa"/>
          </w:tcPr>
          <w:p w:rsidR="00CE1F9C" w:rsidRPr="00DE71E8" w:rsidRDefault="00CE1F9C" w:rsidP="00DE71E8">
            <w:pPr>
              <w:jc w:val="right"/>
              <w:rPr>
                <w:rFonts w:eastAsia="Calibri"/>
                <w:sz w:val="28"/>
                <w:szCs w:val="28"/>
              </w:rPr>
            </w:pPr>
            <w:r w:rsidRPr="00DE71E8">
              <w:rPr>
                <w:rFonts w:eastAsia="Calibri"/>
                <w:sz w:val="28"/>
                <w:szCs w:val="28"/>
              </w:rPr>
              <w:t>10 000,00</w:t>
            </w:r>
          </w:p>
        </w:tc>
      </w:tr>
    </w:tbl>
    <w:p w:rsidR="000810CA" w:rsidRPr="00DE71E8" w:rsidRDefault="000810CA" w:rsidP="007A0512">
      <w:pPr>
        <w:jc w:val="both"/>
        <w:rPr>
          <w:w w:val="101"/>
          <w:sz w:val="28"/>
          <w:szCs w:val="28"/>
        </w:rPr>
      </w:pPr>
      <w:r w:rsidRPr="00DE71E8">
        <w:rPr>
          <w:w w:val="101"/>
          <w:sz w:val="28"/>
          <w:szCs w:val="28"/>
        </w:rPr>
        <w:t xml:space="preserve">ГОЛОСУВАЛИ: </w:t>
      </w:r>
      <w:r w:rsidR="005B2028" w:rsidRPr="00DE71E8">
        <w:rPr>
          <w:w w:val="101"/>
          <w:sz w:val="28"/>
          <w:szCs w:val="28"/>
        </w:rPr>
        <w:t>«</w:t>
      </w:r>
      <w:r w:rsidRPr="00DE71E8">
        <w:rPr>
          <w:w w:val="101"/>
          <w:sz w:val="28"/>
          <w:szCs w:val="28"/>
        </w:rPr>
        <w:t>за</w:t>
      </w:r>
      <w:r w:rsidR="005B2028" w:rsidRPr="00DE71E8">
        <w:rPr>
          <w:w w:val="101"/>
          <w:sz w:val="28"/>
          <w:szCs w:val="28"/>
        </w:rPr>
        <w:t>»</w:t>
      </w:r>
      <w:r w:rsidRPr="00DE71E8">
        <w:rPr>
          <w:w w:val="101"/>
          <w:sz w:val="28"/>
          <w:szCs w:val="28"/>
        </w:rPr>
        <w:t xml:space="preserve"> - 7, </w:t>
      </w:r>
      <w:r w:rsidR="005B2028" w:rsidRPr="00DE71E8">
        <w:rPr>
          <w:w w:val="101"/>
          <w:sz w:val="28"/>
          <w:szCs w:val="28"/>
        </w:rPr>
        <w:t>«</w:t>
      </w:r>
      <w:r w:rsidRPr="00DE71E8">
        <w:rPr>
          <w:w w:val="101"/>
          <w:sz w:val="28"/>
          <w:szCs w:val="28"/>
        </w:rPr>
        <w:t>проти</w:t>
      </w:r>
      <w:r w:rsidR="005B2028" w:rsidRPr="00DE71E8">
        <w:rPr>
          <w:w w:val="101"/>
          <w:sz w:val="28"/>
          <w:szCs w:val="28"/>
        </w:rPr>
        <w:t>»</w:t>
      </w:r>
      <w:r w:rsidRPr="00DE71E8">
        <w:rPr>
          <w:w w:val="101"/>
          <w:sz w:val="28"/>
          <w:szCs w:val="28"/>
        </w:rPr>
        <w:t xml:space="preserve"> - 0, </w:t>
      </w:r>
      <w:r w:rsidR="005B2028" w:rsidRPr="00DE71E8">
        <w:rPr>
          <w:w w:val="101"/>
          <w:sz w:val="28"/>
          <w:szCs w:val="28"/>
        </w:rPr>
        <w:t>«</w:t>
      </w:r>
      <w:r w:rsidRPr="00DE71E8">
        <w:rPr>
          <w:w w:val="101"/>
          <w:sz w:val="28"/>
          <w:szCs w:val="28"/>
        </w:rPr>
        <w:t>утримались</w:t>
      </w:r>
      <w:r w:rsidR="005B2028" w:rsidRPr="00DE71E8">
        <w:rPr>
          <w:w w:val="101"/>
          <w:sz w:val="28"/>
          <w:szCs w:val="28"/>
        </w:rPr>
        <w:t>»</w:t>
      </w:r>
      <w:r w:rsidRPr="00DE71E8">
        <w:rPr>
          <w:w w:val="101"/>
          <w:sz w:val="28"/>
          <w:szCs w:val="28"/>
        </w:rPr>
        <w:t xml:space="preserve"> - 0, </w:t>
      </w:r>
      <w:r w:rsidR="005B2028" w:rsidRPr="00DE71E8">
        <w:rPr>
          <w:w w:val="101"/>
          <w:sz w:val="28"/>
          <w:szCs w:val="28"/>
        </w:rPr>
        <w:t>«</w:t>
      </w:r>
      <w:r w:rsidRPr="00DE71E8">
        <w:rPr>
          <w:w w:val="101"/>
          <w:sz w:val="28"/>
          <w:szCs w:val="28"/>
        </w:rPr>
        <w:t>не голосували</w:t>
      </w:r>
      <w:r w:rsidR="005B2028" w:rsidRPr="00DE71E8">
        <w:rPr>
          <w:w w:val="101"/>
          <w:sz w:val="28"/>
          <w:szCs w:val="28"/>
        </w:rPr>
        <w:t>»</w:t>
      </w:r>
      <w:r w:rsidR="008B2BE0">
        <w:rPr>
          <w:w w:val="101"/>
          <w:sz w:val="28"/>
          <w:szCs w:val="28"/>
        </w:rPr>
        <w:t xml:space="preserve"> </w:t>
      </w:r>
      <w:r w:rsidRPr="00DE71E8">
        <w:rPr>
          <w:w w:val="101"/>
          <w:sz w:val="28"/>
          <w:szCs w:val="28"/>
        </w:rPr>
        <w:t>– 0.</w:t>
      </w:r>
    </w:p>
    <w:p w:rsidR="000810CA" w:rsidRPr="00DE71E8" w:rsidRDefault="000810CA" w:rsidP="007A0512">
      <w:pPr>
        <w:jc w:val="both"/>
        <w:rPr>
          <w:b/>
          <w:i/>
          <w:w w:val="101"/>
          <w:sz w:val="28"/>
          <w:szCs w:val="28"/>
        </w:rPr>
      </w:pPr>
      <w:r w:rsidRPr="00DE71E8">
        <w:rPr>
          <w:b/>
          <w:i/>
          <w:w w:val="101"/>
          <w:sz w:val="28"/>
          <w:szCs w:val="28"/>
        </w:rPr>
        <w:t>Рішення прийнято.</w:t>
      </w:r>
    </w:p>
    <w:p w:rsidR="00CE1F9C" w:rsidRPr="00233920" w:rsidRDefault="00CE1F9C" w:rsidP="007A0512">
      <w:pPr>
        <w:pStyle w:val="Default"/>
        <w:jc w:val="both"/>
        <w:rPr>
          <w:sz w:val="28"/>
          <w:szCs w:val="28"/>
        </w:rPr>
      </w:pPr>
    </w:p>
    <w:p w:rsidR="00CE1F9C" w:rsidRPr="00233920" w:rsidRDefault="00061FE2" w:rsidP="007A0512">
      <w:pPr>
        <w:pStyle w:val="Default"/>
        <w:jc w:val="both"/>
        <w:rPr>
          <w:b/>
          <w:sz w:val="28"/>
          <w:szCs w:val="28"/>
        </w:rPr>
      </w:pPr>
      <w:r w:rsidRPr="00233920">
        <w:rPr>
          <w:b/>
          <w:sz w:val="28"/>
          <w:szCs w:val="28"/>
        </w:rPr>
        <w:lastRenderedPageBreak/>
        <w:t>20</w:t>
      </w:r>
      <w:r w:rsidR="00CE1F9C" w:rsidRPr="00233920">
        <w:rPr>
          <w:b/>
          <w:sz w:val="28"/>
          <w:szCs w:val="28"/>
        </w:rPr>
        <w:t xml:space="preserve">. Про розгляд звернення Оболонської районної в місті Києві державної адміністрації щодо погодження напрямів використання комунальним підприємством </w:t>
      </w:r>
      <w:r w:rsidR="005B2028" w:rsidRPr="00233920">
        <w:rPr>
          <w:b/>
          <w:sz w:val="28"/>
          <w:szCs w:val="28"/>
        </w:rPr>
        <w:t>«</w:t>
      </w:r>
      <w:r w:rsidR="00CE1F9C" w:rsidRPr="00233920">
        <w:rPr>
          <w:b/>
          <w:sz w:val="28"/>
          <w:szCs w:val="28"/>
        </w:rPr>
        <w:t>Керуюча компанія з обслуговування житлового фонду Оболонського району м. Києва</w:t>
      </w:r>
      <w:r w:rsidR="005B2028" w:rsidRPr="00233920">
        <w:rPr>
          <w:b/>
          <w:sz w:val="28"/>
          <w:szCs w:val="28"/>
        </w:rPr>
        <w:t>»</w:t>
      </w:r>
      <w:r w:rsidR="00CE1F9C" w:rsidRPr="00233920">
        <w:rPr>
          <w:b/>
          <w:sz w:val="28"/>
          <w:szCs w:val="28"/>
        </w:rPr>
        <w:t xml:space="preserve"> коштів, передбачених на поповнення статутного капіталу цього підприємства (</w:t>
      </w:r>
      <w:proofErr w:type="spellStart"/>
      <w:r w:rsidR="00CE1F9C" w:rsidRPr="00233920">
        <w:rPr>
          <w:b/>
          <w:sz w:val="28"/>
          <w:szCs w:val="28"/>
        </w:rPr>
        <w:t>вих</w:t>
      </w:r>
      <w:proofErr w:type="spellEnd"/>
      <w:r w:rsidR="00CE1F9C" w:rsidRPr="00233920">
        <w:rPr>
          <w:b/>
          <w:sz w:val="28"/>
          <w:szCs w:val="28"/>
        </w:rPr>
        <w:t>. від 13.12.2021 № 104-10585</w:t>
      </w:r>
      <w:r w:rsidR="00DE71E8">
        <w:rPr>
          <w:b/>
          <w:sz w:val="28"/>
          <w:szCs w:val="28"/>
        </w:rPr>
        <w:t>,</w:t>
      </w:r>
      <w:r w:rsidR="00CE1F9C" w:rsidRPr="00233920">
        <w:rPr>
          <w:b/>
          <w:sz w:val="28"/>
          <w:szCs w:val="28"/>
        </w:rPr>
        <w:t xml:space="preserve"> </w:t>
      </w:r>
      <w:proofErr w:type="spellStart"/>
      <w:r w:rsidR="00CE1F9C" w:rsidRPr="00233920">
        <w:rPr>
          <w:b/>
          <w:sz w:val="28"/>
          <w:szCs w:val="28"/>
        </w:rPr>
        <w:t>вх</w:t>
      </w:r>
      <w:proofErr w:type="spellEnd"/>
      <w:r w:rsidR="00CE1F9C" w:rsidRPr="00233920">
        <w:rPr>
          <w:b/>
          <w:sz w:val="28"/>
          <w:szCs w:val="28"/>
        </w:rPr>
        <w:t>. від 1</w:t>
      </w:r>
      <w:r w:rsidR="00DE71E8">
        <w:rPr>
          <w:b/>
          <w:sz w:val="28"/>
          <w:szCs w:val="28"/>
        </w:rPr>
        <w:t>3</w:t>
      </w:r>
      <w:r w:rsidR="00CE1F9C" w:rsidRPr="00233920">
        <w:rPr>
          <w:b/>
          <w:sz w:val="28"/>
          <w:szCs w:val="28"/>
        </w:rPr>
        <w:t>.12.2021 №08/32425).</w:t>
      </w:r>
    </w:p>
    <w:p w:rsidR="00CE1F9C" w:rsidRPr="00233920" w:rsidRDefault="00CE1F9C" w:rsidP="007A0512">
      <w:pPr>
        <w:jc w:val="both"/>
        <w:rPr>
          <w:rFonts w:eastAsiaTheme="minorEastAsia"/>
          <w:b/>
          <w:sz w:val="28"/>
          <w:szCs w:val="28"/>
        </w:rPr>
      </w:pPr>
      <w:r w:rsidRPr="00233920">
        <w:rPr>
          <w:b/>
          <w:sz w:val="28"/>
          <w:szCs w:val="28"/>
        </w:rPr>
        <w:t xml:space="preserve">Доповідач: представник </w:t>
      </w:r>
      <w:r w:rsidRPr="00233920">
        <w:rPr>
          <w:rFonts w:eastAsiaTheme="minorHAnsi"/>
          <w:b/>
          <w:sz w:val="28"/>
          <w:szCs w:val="28"/>
          <w:lang w:eastAsia="en-US"/>
        </w:rPr>
        <w:t>Оболонськ</w:t>
      </w:r>
      <w:r w:rsidRPr="00233920">
        <w:rPr>
          <w:b/>
          <w:sz w:val="28"/>
          <w:szCs w:val="28"/>
        </w:rPr>
        <w:t>ої районної в місті Києві державної адміністрації</w:t>
      </w:r>
      <w:r w:rsidRPr="00233920">
        <w:rPr>
          <w:rFonts w:eastAsiaTheme="minorEastAsia"/>
          <w:b/>
          <w:sz w:val="28"/>
          <w:szCs w:val="28"/>
        </w:rPr>
        <w:t>.</w:t>
      </w:r>
    </w:p>
    <w:p w:rsidR="00DE71E8" w:rsidRPr="00233920" w:rsidRDefault="00CE1F9C" w:rsidP="00DE71E8">
      <w:pPr>
        <w:jc w:val="both"/>
        <w:rPr>
          <w:rFonts w:eastAsia="Calibri"/>
          <w:sz w:val="28"/>
          <w:szCs w:val="28"/>
          <w:lang w:eastAsia="en-US"/>
        </w:rPr>
      </w:pPr>
      <w:r w:rsidRPr="00233920">
        <w:rPr>
          <w:sz w:val="28"/>
          <w:szCs w:val="28"/>
        </w:rPr>
        <w:t xml:space="preserve">СЛУХАЛИ (11:27): </w:t>
      </w:r>
      <w:r w:rsidR="001655A6">
        <w:rPr>
          <w:sz w:val="28"/>
          <w:szCs w:val="28"/>
        </w:rPr>
        <w:t xml:space="preserve">Інформацію </w:t>
      </w:r>
      <w:r w:rsidRPr="00233920">
        <w:rPr>
          <w:sz w:val="28"/>
          <w:szCs w:val="28"/>
        </w:rPr>
        <w:t>Кирила ФЕСИКА</w:t>
      </w:r>
      <w:r w:rsidRPr="00233920">
        <w:rPr>
          <w:sz w:val="28"/>
          <w:szCs w:val="28"/>
          <w:lang w:eastAsia="uk-UA"/>
        </w:rPr>
        <w:t xml:space="preserve"> - голов</w:t>
      </w:r>
      <w:r w:rsidR="000A1787">
        <w:rPr>
          <w:sz w:val="28"/>
          <w:szCs w:val="28"/>
          <w:lang w:eastAsia="uk-UA"/>
        </w:rPr>
        <w:t>и</w:t>
      </w:r>
      <w:r w:rsidRPr="00233920">
        <w:rPr>
          <w:sz w:val="28"/>
          <w:szCs w:val="28"/>
          <w:lang w:eastAsia="uk-UA"/>
        </w:rPr>
        <w:t xml:space="preserve"> Оболонської районної в м</w:t>
      </w:r>
      <w:r w:rsidR="00DE71E8">
        <w:rPr>
          <w:sz w:val="28"/>
          <w:szCs w:val="28"/>
          <w:lang w:eastAsia="uk-UA"/>
        </w:rPr>
        <w:t>. Києві державної адміністрації</w:t>
      </w:r>
      <w:r w:rsidRPr="00233920">
        <w:rPr>
          <w:sz w:val="28"/>
          <w:szCs w:val="28"/>
          <w:lang w:eastAsia="uk-UA"/>
        </w:rPr>
        <w:t xml:space="preserve"> </w:t>
      </w:r>
      <w:r w:rsidR="00DE71E8" w:rsidRPr="00233920">
        <w:rPr>
          <w:w w:val="101"/>
          <w:sz w:val="28"/>
          <w:szCs w:val="28"/>
          <w:shd w:val="clear" w:color="auto" w:fill="FFFFFF"/>
        </w:rPr>
        <w:t xml:space="preserve">щодо </w:t>
      </w:r>
      <w:r w:rsidR="00DE71E8" w:rsidRPr="00233920">
        <w:rPr>
          <w:rFonts w:eastAsia="Calibri"/>
          <w:sz w:val="28"/>
          <w:szCs w:val="28"/>
          <w:lang w:eastAsia="en-US"/>
        </w:rPr>
        <w:t>напрямів використання коштів.</w:t>
      </w:r>
    </w:p>
    <w:p w:rsidR="00061FE2" w:rsidRPr="00233920" w:rsidRDefault="00061FE2" w:rsidP="007A0512">
      <w:pPr>
        <w:jc w:val="both"/>
        <w:rPr>
          <w:rFonts w:eastAsiaTheme="minorHAnsi"/>
          <w:sz w:val="28"/>
          <w:szCs w:val="28"/>
          <w:lang w:eastAsia="en-US"/>
        </w:rPr>
      </w:pPr>
      <w:r w:rsidRPr="00233920">
        <w:rPr>
          <w:rFonts w:eastAsiaTheme="minorHAnsi"/>
          <w:sz w:val="28"/>
          <w:szCs w:val="28"/>
          <w:lang w:eastAsia="en-US"/>
        </w:rPr>
        <w:t>ВИСТУПИВ: Михайло ПРИСЯЖНЮК.</w:t>
      </w:r>
    </w:p>
    <w:p w:rsidR="00CE1F9C" w:rsidRPr="00233920" w:rsidRDefault="00CE1F9C" w:rsidP="007A0512">
      <w:pPr>
        <w:jc w:val="both"/>
        <w:rPr>
          <w:sz w:val="28"/>
          <w:szCs w:val="28"/>
        </w:rPr>
      </w:pPr>
      <w:r w:rsidRPr="00233920">
        <w:rPr>
          <w:sz w:val="28"/>
          <w:szCs w:val="28"/>
        </w:rPr>
        <w:t xml:space="preserve">ВИРІШИЛИ: Підтримати звернення Оболонської районної в місті Києві державної адміністрації щодо погодження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Оболонського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а саме: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25"/>
        <w:gridCol w:w="1780"/>
      </w:tblGrid>
      <w:tr w:rsidR="00CE1F9C" w:rsidRPr="00DE71E8" w:rsidTr="00DE71E8">
        <w:trPr>
          <w:trHeight w:val="375"/>
        </w:trPr>
        <w:tc>
          <w:tcPr>
            <w:tcW w:w="851" w:type="dxa"/>
            <w:shd w:val="clear" w:color="auto" w:fill="auto"/>
            <w:noWrap/>
            <w:vAlign w:val="bottom"/>
            <w:hideMark/>
          </w:tcPr>
          <w:p w:rsidR="00CE1F9C" w:rsidRPr="00DE71E8" w:rsidRDefault="00CE1F9C" w:rsidP="00DE71E8">
            <w:pPr>
              <w:jc w:val="center"/>
              <w:rPr>
                <w:b/>
                <w:color w:val="000000"/>
                <w:sz w:val="28"/>
                <w:szCs w:val="28"/>
              </w:rPr>
            </w:pPr>
            <w:r w:rsidRPr="00DE71E8">
              <w:rPr>
                <w:b/>
                <w:color w:val="000000"/>
                <w:sz w:val="28"/>
                <w:szCs w:val="28"/>
              </w:rPr>
              <w:t>№ п/п</w:t>
            </w:r>
          </w:p>
        </w:tc>
        <w:tc>
          <w:tcPr>
            <w:tcW w:w="6725" w:type="dxa"/>
            <w:shd w:val="clear" w:color="auto" w:fill="auto"/>
            <w:noWrap/>
            <w:vAlign w:val="bottom"/>
            <w:hideMark/>
          </w:tcPr>
          <w:p w:rsidR="00CE1F9C" w:rsidRPr="00DE71E8" w:rsidRDefault="00CE1F9C" w:rsidP="00DE71E8">
            <w:pPr>
              <w:jc w:val="center"/>
              <w:rPr>
                <w:b/>
                <w:color w:val="000000"/>
                <w:sz w:val="28"/>
                <w:szCs w:val="28"/>
              </w:rPr>
            </w:pPr>
            <w:r w:rsidRPr="00DE71E8">
              <w:rPr>
                <w:b/>
                <w:color w:val="000000"/>
                <w:sz w:val="28"/>
                <w:szCs w:val="28"/>
              </w:rPr>
              <w:t>Перелік основних статей витрат за рахунок коштів внесених до статутного фонду</w:t>
            </w:r>
          </w:p>
        </w:tc>
        <w:tc>
          <w:tcPr>
            <w:tcW w:w="1780" w:type="dxa"/>
            <w:shd w:val="clear" w:color="auto" w:fill="auto"/>
            <w:noWrap/>
            <w:vAlign w:val="bottom"/>
            <w:hideMark/>
          </w:tcPr>
          <w:p w:rsidR="00DE71E8" w:rsidRDefault="00CE1F9C" w:rsidP="00DE71E8">
            <w:pPr>
              <w:jc w:val="center"/>
              <w:rPr>
                <w:b/>
                <w:color w:val="000000"/>
                <w:sz w:val="28"/>
                <w:szCs w:val="28"/>
              </w:rPr>
            </w:pPr>
            <w:r w:rsidRPr="00DE71E8">
              <w:rPr>
                <w:b/>
                <w:color w:val="000000"/>
                <w:sz w:val="28"/>
                <w:szCs w:val="28"/>
              </w:rPr>
              <w:t>Сума витрат,</w:t>
            </w:r>
          </w:p>
          <w:p w:rsidR="00CE1F9C" w:rsidRPr="00DE71E8" w:rsidRDefault="00CE1F9C" w:rsidP="00DE71E8">
            <w:pPr>
              <w:jc w:val="center"/>
              <w:rPr>
                <w:b/>
                <w:color w:val="000000"/>
                <w:sz w:val="28"/>
                <w:szCs w:val="28"/>
              </w:rPr>
            </w:pPr>
            <w:r w:rsidRPr="00DE71E8">
              <w:rPr>
                <w:b/>
                <w:color w:val="000000"/>
                <w:sz w:val="28"/>
                <w:szCs w:val="28"/>
              </w:rPr>
              <w:t>тис. грн</w:t>
            </w:r>
          </w:p>
        </w:tc>
      </w:tr>
      <w:tr w:rsidR="00CE1F9C" w:rsidRPr="00DE71E8" w:rsidTr="00DE71E8">
        <w:trPr>
          <w:trHeight w:val="375"/>
        </w:trPr>
        <w:tc>
          <w:tcPr>
            <w:tcW w:w="851" w:type="dxa"/>
            <w:shd w:val="clear" w:color="auto" w:fill="auto"/>
            <w:noWrap/>
            <w:vAlign w:val="bottom"/>
            <w:hideMark/>
          </w:tcPr>
          <w:p w:rsidR="00CE1F9C" w:rsidRPr="00DE71E8" w:rsidRDefault="00CE1F9C" w:rsidP="007A0512">
            <w:pPr>
              <w:jc w:val="center"/>
              <w:rPr>
                <w:color w:val="000000"/>
                <w:sz w:val="28"/>
                <w:szCs w:val="28"/>
              </w:rPr>
            </w:pPr>
            <w:r w:rsidRPr="00DE71E8">
              <w:rPr>
                <w:color w:val="000000"/>
                <w:sz w:val="28"/>
                <w:szCs w:val="28"/>
              </w:rPr>
              <w:t>1</w:t>
            </w:r>
          </w:p>
        </w:tc>
        <w:tc>
          <w:tcPr>
            <w:tcW w:w="6725" w:type="dxa"/>
            <w:shd w:val="clear" w:color="auto" w:fill="auto"/>
            <w:noWrap/>
            <w:vAlign w:val="bottom"/>
            <w:hideMark/>
          </w:tcPr>
          <w:p w:rsidR="00CE1F9C" w:rsidRPr="00DE71E8" w:rsidRDefault="00CE1F9C" w:rsidP="007A0512">
            <w:pPr>
              <w:rPr>
                <w:color w:val="000000"/>
                <w:sz w:val="28"/>
                <w:szCs w:val="28"/>
              </w:rPr>
            </w:pPr>
            <w:r w:rsidRPr="00DE71E8">
              <w:rPr>
                <w:color w:val="000000"/>
                <w:sz w:val="28"/>
                <w:szCs w:val="28"/>
              </w:rPr>
              <w:t xml:space="preserve">Екскаватор JCB 3CX </w:t>
            </w:r>
          </w:p>
        </w:tc>
        <w:tc>
          <w:tcPr>
            <w:tcW w:w="1780" w:type="dxa"/>
            <w:shd w:val="clear" w:color="auto" w:fill="auto"/>
            <w:noWrap/>
            <w:vAlign w:val="bottom"/>
            <w:hideMark/>
          </w:tcPr>
          <w:p w:rsidR="00CE1F9C" w:rsidRPr="00DE71E8" w:rsidRDefault="00CE1F9C" w:rsidP="00DE71E8">
            <w:pPr>
              <w:jc w:val="right"/>
              <w:rPr>
                <w:color w:val="000000"/>
                <w:sz w:val="28"/>
                <w:szCs w:val="28"/>
              </w:rPr>
            </w:pPr>
            <w:r w:rsidRPr="00DE71E8">
              <w:rPr>
                <w:color w:val="000000"/>
                <w:sz w:val="28"/>
                <w:szCs w:val="28"/>
              </w:rPr>
              <w:t>3 120,00</w:t>
            </w:r>
          </w:p>
        </w:tc>
      </w:tr>
      <w:tr w:rsidR="00CE1F9C" w:rsidRPr="00DE71E8" w:rsidTr="00DE71E8">
        <w:trPr>
          <w:trHeight w:val="375"/>
        </w:trPr>
        <w:tc>
          <w:tcPr>
            <w:tcW w:w="851" w:type="dxa"/>
            <w:shd w:val="clear" w:color="auto" w:fill="auto"/>
            <w:noWrap/>
            <w:vAlign w:val="bottom"/>
            <w:hideMark/>
          </w:tcPr>
          <w:p w:rsidR="00CE1F9C" w:rsidRPr="00DE71E8" w:rsidRDefault="00CE1F9C" w:rsidP="007A0512">
            <w:pPr>
              <w:jc w:val="center"/>
              <w:rPr>
                <w:color w:val="000000"/>
                <w:sz w:val="28"/>
                <w:szCs w:val="28"/>
              </w:rPr>
            </w:pPr>
            <w:r w:rsidRPr="00DE71E8">
              <w:rPr>
                <w:color w:val="000000"/>
                <w:sz w:val="28"/>
                <w:szCs w:val="28"/>
              </w:rPr>
              <w:t>2</w:t>
            </w:r>
          </w:p>
        </w:tc>
        <w:tc>
          <w:tcPr>
            <w:tcW w:w="6725" w:type="dxa"/>
            <w:shd w:val="clear" w:color="auto" w:fill="auto"/>
            <w:noWrap/>
            <w:vAlign w:val="bottom"/>
            <w:hideMark/>
          </w:tcPr>
          <w:p w:rsidR="00CE1F9C" w:rsidRPr="00DE71E8" w:rsidRDefault="00CE1F9C" w:rsidP="007A0512">
            <w:pPr>
              <w:rPr>
                <w:color w:val="000000"/>
                <w:sz w:val="28"/>
                <w:szCs w:val="28"/>
              </w:rPr>
            </w:pPr>
            <w:proofErr w:type="spellStart"/>
            <w:r w:rsidRPr="00DE71E8">
              <w:rPr>
                <w:color w:val="000000"/>
                <w:sz w:val="28"/>
                <w:szCs w:val="28"/>
              </w:rPr>
              <w:t>Fiat</w:t>
            </w:r>
            <w:proofErr w:type="spellEnd"/>
            <w:r w:rsidRPr="00DE71E8">
              <w:rPr>
                <w:color w:val="000000"/>
                <w:sz w:val="28"/>
                <w:szCs w:val="28"/>
              </w:rPr>
              <w:t xml:space="preserve"> </w:t>
            </w:r>
            <w:proofErr w:type="spellStart"/>
            <w:r w:rsidRPr="00DE71E8">
              <w:rPr>
                <w:color w:val="000000"/>
                <w:sz w:val="28"/>
                <w:szCs w:val="28"/>
              </w:rPr>
              <w:t>Ducato</w:t>
            </w:r>
            <w:proofErr w:type="spellEnd"/>
            <w:r w:rsidRPr="00DE71E8">
              <w:rPr>
                <w:color w:val="000000"/>
                <w:sz w:val="28"/>
                <w:szCs w:val="28"/>
              </w:rPr>
              <w:t xml:space="preserve"> </w:t>
            </w:r>
            <w:proofErr w:type="spellStart"/>
            <w:r w:rsidRPr="00DE71E8">
              <w:rPr>
                <w:color w:val="000000"/>
                <w:sz w:val="28"/>
                <w:szCs w:val="28"/>
              </w:rPr>
              <w:t>Double</w:t>
            </w:r>
            <w:proofErr w:type="spellEnd"/>
            <w:r w:rsidRPr="00DE71E8">
              <w:rPr>
                <w:color w:val="000000"/>
                <w:sz w:val="28"/>
                <w:szCs w:val="28"/>
              </w:rPr>
              <w:t xml:space="preserve"> CAB </w:t>
            </w:r>
            <w:proofErr w:type="spellStart"/>
            <w:r w:rsidRPr="00DE71E8">
              <w:rPr>
                <w:color w:val="000000"/>
                <w:sz w:val="28"/>
                <w:szCs w:val="28"/>
              </w:rPr>
              <w:t>Maxi</w:t>
            </w:r>
            <w:proofErr w:type="spellEnd"/>
          </w:p>
        </w:tc>
        <w:tc>
          <w:tcPr>
            <w:tcW w:w="1780" w:type="dxa"/>
            <w:shd w:val="clear" w:color="auto" w:fill="auto"/>
            <w:noWrap/>
            <w:vAlign w:val="bottom"/>
            <w:hideMark/>
          </w:tcPr>
          <w:p w:rsidR="00CE1F9C" w:rsidRPr="00DE71E8" w:rsidRDefault="00CE1F9C" w:rsidP="00DE71E8">
            <w:pPr>
              <w:jc w:val="right"/>
              <w:rPr>
                <w:color w:val="000000"/>
                <w:sz w:val="28"/>
                <w:szCs w:val="28"/>
              </w:rPr>
            </w:pPr>
            <w:r w:rsidRPr="00DE71E8">
              <w:rPr>
                <w:color w:val="000000"/>
                <w:sz w:val="28"/>
                <w:szCs w:val="28"/>
              </w:rPr>
              <w:t>940,00</w:t>
            </w:r>
          </w:p>
        </w:tc>
      </w:tr>
      <w:tr w:rsidR="00CE1F9C" w:rsidRPr="00DE71E8" w:rsidTr="00DE71E8">
        <w:trPr>
          <w:trHeight w:val="375"/>
        </w:trPr>
        <w:tc>
          <w:tcPr>
            <w:tcW w:w="851" w:type="dxa"/>
            <w:shd w:val="clear" w:color="auto" w:fill="auto"/>
            <w:noWrap/>
            <w:vAlign w:val="bottom"/>
            <w:hideMark/>
          </w:tcPr>
          <w:p w:rsidR="00CE1F9C" w:rsidRPr="00DE71E8" w:rsidRDefault="00CE1F9C" w:rsidP="007A0512">
            <w:pPr>
              <w:jc w:val="center"/>
              <w:rPr>
                <w:color w:val="000000"/>
                <w:sz w:val="28"/>
                <w:szCs w:val="28"/>
              </w:rPr>
            </w:pPr>
            <w:r w:rsidRPr="00DE71E8">
              <w:rPr>
                <w:color w:val="000000"/>
                <w:sz w:val="28"/>
                <w:szCs w:val="28"/>
              </w:rPr>
              <w:t>3</w:t>
            </w:r>
          </w:p>
        </w:tc>
        <w:tc>
          <w:tcPr>
            <w:tcW w:w="6725" w:type="dxa"/>
            <w:shd w:val="clear" w:color="auto" w:fill="auto"/>
            <w:noWrap/>
            <w:vAlign w:val="bottom"/>
            <w:hideMark/>
          </w:tcPr>
          <w:p w:rsidR="00CE1F9C" w:rsidRPr="00DE71E8" w:rsidRDefault="00CE1F9C" w:rsidP="007A0512">
            <w:pPr>
              <w:rPr>
                <w:color w:val="000000"/>
                <w:sz w:val="28"/>
                <w:szCs w:val="28"/>
              </w:rPr>
            </w:pPr>
            <w:r w:rsidRPr="00DE71E8">
              <w:rPr>
                <w:color w:val="000000"/>
                <w:sz w:val="28"/>
                <w:szCs w:val="28"/>
              </w:rPr>
              <w:t>Автовишка АГП-30А на базі шасі МАЗ-5340С2</w:t>
            </w:r>
          </w:p>
        </w:tc>
        <w:tc>
          <w:tcPr>
            <w:tcW w:w="1780" w:type="dxa"/>
            <w:shd w:val="clear" w:color="auto" w:fill="auto"/>
            <w:noWrap/>
            <w:vAlign w:val="bottom"/>
            <w:hideMark/>
          </w:tcPr>
          <w:p w:rsidR="00CE1F9C" w:rsidRPr="00DE71E8" w:rsidRDefault="00CE1F9C" w:rsidP="00DE71E8">
            <w:pPr>
              <w:jc w:val="right"/>
              <w:rPr>
                <w:color w:val="000000"/>
                <w:sz w:val="28"/>
                <w:szCs w:val="28"/>
              </w:rPr>
            </w:pPr>
            <w:r w:rsidRPr="00DE71E8">
              <w:rPr>
                <w:color w:val="000000"/>
                <w:sz w:val="28"/>
                <w:szCs w:val="28"/>
              </w:rPr>
              <w:t>3 693,00</w:t>
            </w:r>
          </w:p>
        </w:tc>
      </w:tr>
      <w:tr w:rsidR="00CE1F9C" w:rsidRPr="00DE71E8" w:rsidTr="00DE71E8">
        <w:trPr>
          <w:trHeight w:val="375"/>
        </w:trPr>
        <w:tc>
          <w:tcPr>
            <w:tcW w:w="851" w:type="dxa"/>
            <w:shd w:val="clear" w:color="auto" w:fill="auto"/>
            <w:noWrap/>
            <w:vAlign w:val="bottom"/>
            <w:hideMark/>
          </w:tcPr>
          <w:p w:rsidR="00CE1F9C" w:rsidRPr="00DE71E8" w:rsidRDefault="00CE1F9C" w:rsidP="007A0512">
            <w:pPr>
              <w:jc w:val="center"/>
              <w:rPr>
                <w:color w:val="000000"/>
                <w:sz w:val="28"/>
                <w:szCs w:val="28"/>
              </w:rPr>
            </w:pPr>
            <w:r w:rsidRPr="00DE71E8">
              <w:rPr>
                <w:color w:val="000000"/>
                <w:sz w:val="28"/>
                <w:szCs w:val="28"/>
              </w:rPr>
              <w:t>4</w:t>
            </w:r>
          </w:p>
        </w:tc>
        <w:tc>
          <w:tcPr>
            <w:tcW w:w="6725" w:type="dxa"/>
            <w:shd w:val="clear" w:color="auto" w:fill="auto"/>
            <w:noWrap/>
            <w:vAlign w:val="bottom"/>
            <w:hideMark/>
          </w:tcPr>
          <w:p w:rsidR="00CE1F9C" w:rsidRPr="00DE71E8" w:rsidRDefault="00CE1F9C" w:rsidP="007A0512">
            <w:pPr>
              <w:rPr>
                <w:color w:val="000000"/>
                <w:sz w:val="28"/>
                <w:szCs w:val="28"/>
              </w:rPr>
            </w:pPr>
            <w:r w:rsidRPr="00DE71E8">
              <w:rPr>
                <w:color w:val="000000"/>
                <w:sz w:val="28"/>
                <w:szCs w:val="28"/>
              </w:rPr>
              <w:t xml:space="preserve">Машина </w:t>
            </w:r>
            <w:proofErr w:type="spellStart"/>
            <w:r w:rsidRPr="00DE71E8">
              <w:rPr>
                <w:color w:val="000000"/>
                <w:sz w:val="28"/>
                <w:szCs w:val="28"/>
              </w:rPr>
              <w:t>каналопромивочна</w:t>
            </w:r>
            <w:proofErr w:type="spellEnd"/>
            <w:r w:rsidRPr="00DE71E8">
              <w:rPr>
                <w:color w:val="000000"/>
                <w:sz w:val="28"/>
                <w:szCs w:val="28"/>
              </w:rPr>
              <w:t xml:space="preserve"> КО-503КП-9 на базі шасі МАЗ-4371</w:t>
            </w:r>
          </w:p>
        </w:tc>
        <w:tc>
          <w:tcPr>
            <w:tcW w:w="1780" w:type="dxa"/>
            <w:shd w:val="clear" w:color="auto" w:fill="auto"/>
            <w:noWrap/>
            <w:vAlign w:val="bottom"/>
            <w:hideMark/>
          </w:tcPr>
          <w:p w:rsidR="00CE1F9C" w:rsidRPr="00DE71E8" w:rsidRDefault="00CE1F9C" w:rsidP="00DE71E8">
            <w:pPr>
              <w:jc w:val="right"/>
              <w:rPr>
                <w:color w:val="000000"/>
                <w:sz w:val="28"/>
                <w:szCs w:val="28"/>
              </w:rPr>
            </w:pPr>
            <w:r w:rsidRPr="00DE71E8">
              <w:rPr>
                <w:color w:val="000000"/>
                <w:sz w:val="28"/>
                <w:szCs w:val="28"/>
              </w:rPr>
              <w:t>2 247,00</w:t>
            </w:r>
          </w:p>
        </w:tc>
      </w:tr>
      <w:tr w:rsidR="00CE1F9C" w:rsidRPr="00DE71E8" w:rsidTr="00DE71E8">
        <w:trPr>
          <w:trHeight w:val="375"/>
        </w:trPr>
        <w:tc>
          <w:tcPr>
            <w:tcW w:w="851" w:type="dxa"/>
            <w:shd w:val="clear" w:color="auto" w:fill="auto"/>
            <w:noWrap/>
            <w:vAlign w:val="bottom"/>
            <w:hideMark/>
          </w:tcPr>
          <w:p w:rsidR="00CE1F9C" w:rsidRPr="00DE71E8" w:rsidRDefault="00CE1F9C" w:rsidP="007A0512">
            <w:pPr>
              <w:jc w:val="center"/>
              <w:rPr>
                <w:color w:val="000000"/>
                <w:sz w:val="28"/>
                <w:szCs w:val="28"/>
              </w:rPr>
            </w:pPr>
            <w:r w:rsidRPr="00DE71E8">
              <w:rPr>
                <w:color w:val="000000"/>
                <w:sz w:val="28"/>
                <w:szCs w:val="28"/>
              </w:rPr>
              <w:t> </w:t>
            </w:r>
          </w:p>
        </w:tc>
        <w:tc>
          <w:tcPr>
            <w:tcW w:w="6725" w:type="dxa"/>
            <w:shd w:val="clear" w:color="auto" w:fill="auto"/>
            <w:noWrap/>
            <w:vAlign w:val="bottom"/>
            <w:hideMark/>
          </w:tcPr>
          <w:p w:rsidR="00CE1F9C" w:rsidRPr="00DE71E8" w:rsidRDefault="00CE1F9C" w:rsidP="007A0512">
            <w:pPr>
              <w:rPr>
                <w:color w:val="000000"/>
                <w:sz w:val="28"/>
                <w:szCs w:val="28"/>
              </w:rPr>
            </w:pPr>
            <w:r w:rsidRPr="00DE71E8">
              <w:rPr>
                <w:color w:val="000000"/>
                <w:sz w:val="28"/>
                <w:szCs w:val="28"/>
              </w:rPr>
              <w:t>Всього</w:t>
            </w:r>
          </w:p>
        </w:tc>
        <w:tc>
          <w:tcPr>
            <w:tcW w:w="1780" w:type="dxa"/>
            <w:shd w:val="clear" w:color="auto" w:fill="auto"/>
            <w:noWrap/>
            <w:vAlign w:val="bottom"/>
            <w:hideMark/>
          </w:tcPr>
          <w:p w:rsidR="00CE1F9C" w:rsidRPr="00DE71E8" w:rsidRDefault="00CE1F9C" w:rsidP="00DE71E8">
            <w:pPr>
              <w:jc w:val="right"/>
              <w:rPr>
                <w:color w:val="000000"/>
                <w:sz w:val="28"/>
                <w:szCs w:val="28"/>
              </w:rPr>
            </w:pPr>
            <w:r w:rsidRPr="00DE71E8">
              <w:rPr>
                <w:color w:val="000000"/>
                <w:sz w:val="28"/>
                <w:szCs w:val="28"/>
              </w:rPr>
              <w:t>10 000,00</w:t>
            </w:r>
          </w:p>
        </w:tc>
      </w:tr>
    </w:tbl>
    <w:p w:rsidR="003E4DDC" w:rsidRPr="00233920" w:rsidRDefault="003E4DDC"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0.</w:t>
      </w:r>
    </w:p>
    <w:p w:rsidR="003E4DDC" w:rsidRPr="00233920" w:rsidRDefault="003E4DDC" w:rsidP="007A0512">
      <w:pPr>
        <w:jc w:val="both"/>
        <w:rPr>
          <w:b/>
          <w:i/>
          <w:w w:val="101"/>
          <w:sz w:val="28"/>
          <w:szCs w:val="28"/>
        </w:rPr>
      </w:pPr>
      <w:r w:rsidRPr="00233920">
        <w:rPr>
          <w:b/>
          <w:i/>
          <w:w w:val="101"/>
          <w:sz w:val="28"/>
          <w:szCs w:val="28"/>
        </w:rPr>
        <w:t>Рішення прийнято.</w:t>
      </w:r>
    </w:p>
    <w:p w:rsidR="003E4DDC" w:rsidRPr="00233920" w:rsidRDefault="003E4DDC" w:rsidP="007A0512">
      <w:pPr>
        <w:pStyle w:val="23"/>
        <w:spacing w:after="0" w:line="240" w:lineRule="auto"/>
        <w:ind w:left="0"/>
        <w:jc w:val="both"/>
        <w:rPr>
          <w:b/>
          <w:i/>
          <w:w w:val="101"/>
          <w:sz w:val="28"/>
          <w:szCs w:val="28"/>
        </w:rPr>
      </w:pPr>
    </w:p>
    <w:p w:rsidR="00CE1F9C" w:rsidRPr="00233920" w:rsidRDefault="00BC1449" w:rsidP="007A0512">
      <w:pPr>
        <w:pStyle w:val="23"/>
        <w:spacing w:after="0" w:line="240" w:lineRule="auto"/>
        <w:ind w:left="0"/>
        <w:jc w:val="both"/>
        <w:rPr>
          <w:b/>
          <w:sz w:val="28"/>
          <w:szCs w:val="28"/>
        </w:rPr>
      </w:pPr>
      <w:r w:rsidRPr="00233920">
        <w:rPr>
          <w:b/>
          <w:sz w:val="28"/>
          <w:szCs w:val="28"/>
        </w:rPr>
        <w:t>21</w:t>
      </w:r>
      <w:r w:rsidR="00CE1F9C" w:rsidRPr="00233920">
        <w:rPr>
          <w:b/>
          <w:sz w:val="28"/>
          <w:szCs w:val="28"/>
        </w:rPr>
        <w:t xml:space="preserve">. Про розгляд звернення Печерської районної в місті Києві державної адміністрації щодо погодження напрямів використання  комунальним підприємством </w:t>
      </w:r>
      <w:r w:rsidR="005B2028" w:rsidRPr="00233920">
        <w:rPr>
          <w:b/>
          <w:sz w:val="28"/>
          <w:szCs w:val="28"/>
        </w:rPr>
        <w:t>«</w:t>
      </w:r>
      <w:r w:rsidR="00CE1F9C" w:rsidRPr="00233920">
        <w:rPr>
          <w:b/>
          <w:sz w:val="28"/>
          <w:szCs w:val="28"/>
        </w:rPr>
        <w:t>Керуюча компанія з обслуговування житлового фонду Печерського району м. Києва</w:t>
      </w:r>
      <w:r w:rsidR="005B2028" w:rsidRPr="00233920">
        <w:rPr>
          <w:b/>
          <w:sz w:val="28"/>
          <w:szCs w:val="28"/>
        </w:rPr>
        <w:t>»</w:t>
      </w:r>
      <w:r w:rsidR="00CE1F9C" w:rsidRPr="00233920">
        <w:rPr>
          <w:b/>
          <w:sz w:val="28"/>
          <w:szCs w:val="28"/>
        </w:rPr>
        <w:t xml:space="preserve"> коштів, передбачених на поповнення статутного капіталу цього підприємства (</w:t>
      </w:r>
      <w:proofErr w:type="spellStart"/>
      <w:r w:rsidR="00CE1F9C" w:rsidRPr="00233920">
        <w:rPr>
          <w:b/>
          <w:sz w:val="28"/>
          <w:szCs w:val="28"/>
        </w:rPr>
        <w:t>вих</w:t>
      </w:r>
      <w:proofErr w:type="spellEnd"/>
      <w:r w:rsidR="00CE1F9C" w:rsidRPr="00233920">
        <w:rPr>
          <w:b/>
          <w:sz w:val="28"/>
          <w:szCs w:val="28"/>
        </w:rPr>
        <w:t>. від 10.12.2021 №105/01-2234/В-100</w:t>
      </w:r>
      <w:r w:rsidR="00DE71E8">
        <w:rPr>
          <w:b/>
          <w:sz w:val="28"/>
          <w:szCs w:val="28"/>
        </w:rPr>
        <w:t>,</w:t>
      </w:r>
      <w:r w:rsidR="00CE1F9C" w:rsidRPr="00233920">
        <w:rPr>
          <w:b/>
          <w:sz w:val="28"/>
          <w:szCs w:val="28"/>
        </w:rPr>
        <w:t xml:space="preserve"> </w:t>
      </w:r>
      <w:proofErr w:type="spellStart"/>
      <w:r w:rsidR="00CE1F9C" w:rsidRPr="00233920">
        <w:rPr>
          <w:b/>
          <w:sz w:val="28"/>
          <w:szCs w:val="28"/>
        </w:rPr>
        <w:t>вх</w:t>
      </w:r>
      <w:proofErr w:type="spellEnd"/>
      <w:r w:rsidR="00CE1F9C" w:rsidRPr="00233920">
        <w:rPr>
          <w:b/>
          <w:sz w:val="28"/>
          <w:szCs w:val="28"/>
        </w:rPr>
        <w:t>. від 10.12.2021 №08/32177).</w:t>
      </w:r>
    </w:p>
    <w:p w:rsidR="00CE1F9C" w:rsidRPr="00233920" w:rsidRDefault="00CE1F9C" w:rsidP="007A0512">
      <w:pPr>
        <w:jc w:val="both"/>
        <w:rPr>
          <w:rFonts w:eastAsiaTheme="minorEastAsia"/>
          <w:b/>
          <w:sz w:val="28"/>
          <w:szCs w:val="28"/>
        </w:rPr>
      </w:pPr>
      <w:r w:rsidRPr="00233920">
        <w:rPr>
          <w:b/>
          <w:sz w:val="28"/>
          <w:szCs w:val="28"/>
        </w:rPr>
        <w:t>Доповідач: представник Печерської районної в місті Києві державної адміністрації</w:t>
      </w:r>
      <w:r w:rsidRPr="00233920">
        <w:rPr>
          <w:rFonts w:eastAsiaTheme="minorEastAsia"/>
          <w:b/>
          <w:sz w:val="28"/>
          <w:szCs w:val="28"/>
        </w:rPr>
        <w:t>.</w:t>
      </w:r>
    </w:p>
    <w:p w:rsidR="00DE71E8" w:rsidRPr="00233920" w:rsidRDefault="00CE1F9C" w:rsidP="00DE71E8">
      <w:pPr>
        <w:jc w:val="both"/>
        <w:rPr>
          <w:rFonts w:eastAsia="Calibri"/>
          <w:sz w:val="28"/>
          <w:szCs w:val="28"/>
          <w:lang w:eastAsia="en-US"/>
        </w:rPr>
      </w:pPr>
      <w:r w:rsidRPr="00233920">
        <w:rPr>
          <w:sz w:val="28"/>
          <w:szCs w:val="28"/>
        </w:rPr>
        <w:t xml:space="preserve">СЛУХАЛИ (11:28): </w:t>
      </w:r>
      <w:r w:rsidR="001655A6">
        <w:rPr>
          <w:sz w:val="28"/>
          <w:szCs w:val="28"/>
        </w:rPr>
        <w:t xml:space="preserve">Інформацію </w:t>
      </w:r>
      <w:r w:rsidRPr="00233920">
        <w:rPr>
          <w:sz w:val="28"/>
          <w:szCs w:val="28"/>
        </w:rPr>
        <w:t>Наталі</w:t>
      </w:r>
      <w:r w:rsidR="001655A6">
        <w:rPr>
          <w:sz w:val="28"/>
          <w:szCs w:val="28"/>
        </w:rPr>
        <w:t>ї</w:t>
      </w:r>
      <w:r w:rsidRPr="00233920">
        <w:rPr>
          <w:sz w:val="28"/>
          <w:szCs w:val="28"/>
        </w:rPr>
        <w:t xml:space="preserve"> КОНДРАШОВ</w:t>
      </w:r>
      <w:r w:rsidR="001655A6">
        <w:rPr>
          <w:sz w:val="28"/>
          <w:szCs w:val="28"/>
        </w:rPr>
        <w:t>ОЇ</w:t>
      </w:r>
      <w:r w:rsidRPr="00233920">
        <w:rPr>
          <w:sz w:val="28"/>
          <w:szCs w:val="28"/>
        </w:rPr>
        <w:t xml:space="preserve"> - </w:t>
      </w:r>
      <w:r w:rsidRPr="00233920">
        <w:rPr>
          <w:sz w:val="28"/>
          <w:szCs w:val="28"/>
          <w:lang w:eastAsia="uk-UA"/>
        </w:rPr>
        <w:t>голов</w:t>
      </w:r>
      <w:r w:rsidR="000A1787">
        <w:rPr>
          <w:sz w:val="28"/>
          <w:szCs w:val="28"/>
          <w:lang w:eastAsia="uk-UA"/>
        </w:rPr>
        <w:t>и</w:t>
      </w:r>
      <w:r w:rsidRPr="00233920">
        <w:rPr>
          <w:sz w:val="28"/>
          <w:szCs w:val="28"/>
          <w:lang w:eastAsia="uk-UA"/>
        </w:rPr>
        <w:t xml:space="preserve"> Печерської районної в м. Києві державної адміністрації </w:t>
      </w:r>
      <w:r w:rsidR="00DE71E8" w:rsidRPr="00233920">
        <w:rPr>
          <w:w w:val="101"/>
          <w:sz w:val="28"/>
          <w:szCs w:val="28"/>
          <w:shd w:val="clear" w:color="auto" w:fill="FFFFFF"/>
        </w:rPr>
        <w:t xml:space="preserve">щодо </w:t>
      </w:r>
      <w:r w:rsidR="00DE71E8" w:rsidRPr="00233920">
        <w:rPr>
          <w:rFonts w:eastAsia="Calibri"/>
          <w:sz w:val="28"/>
          <w:szCs w:val="28"/>
          <w:lang w:eastAsia="en-US"/>
        </w:rPr>
        <w:t>напрямів використання коштів.</w:t>
      </w:r>
    </w:p>
    <w:p w:rsidR="00CE1F9C" w:rsidRPr="00233920" w:rsidRDefault="00CE1F9C" w:rsidP="007A0512">
      <w:pPr>
        <w:pStyle w:val="23"/>
        <w:spacing w:after="0" w:line="240" w:lineRule="auto"/>
        <w:ind w:left="0"/>
        <w:jc w:val="both"/>
        <w:rPr>
          <w:sz w:val="28"/>
          <w:szCs w:val="28"/>
        </w:rPr>
      </w:pPr>
      <w:r w:rsidRPr="00233920">
        <w:rPr>
          <w:sz w:val="28"/>
          <w:szCs w:val="28"/>
        </w:rPr>
        <w:t xml:space="preserve">ВИСТУПИВ: Михайло ПРИСЯЖНЮК. </w:t>
      </w:r>
    </w:p>
    <w:p w:rsidR="00CE1F9C" w:rsidRPr="00233920" w:rsidRDefault="00CE1F9C" w:rsidP="007A0512">
      <w:pPr>
        <w:jc w:val="both"/>
        <w:rPr>
          <w:b/>
          <w:sz w:val="28"/>
          <w:szCs w:val="28"/>
        </w:rPr>
      </w:pPr>
      <w:r w:rsidRPr="00233920">
        <w:rPr>
          <w:sz w:val="28"/>
          <w:szCs w:val="28"/>
        </w:rPr>
        <w:t xml:space="preserve">ВИРІШИЛИ: Підтримати звернення Печерської районної в місті Києві державної адміністрації щодо погодження напрямів використання  </w:t>
      </w:r>
      <w:r w:rsidRPr="00233920">
        <w:rPr>
          <w:sz w:val="28"/>
          <w:szCs w:val="28"/>
        </w:rPr>
        <w:lastRenderedPageBreak/>
        <w:t xml:space="preserve">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Печерського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а саме: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6815"/>
        <w:gridCol w:w="1884"/>
      </w:tblGrid>
      <w:tr w:rsidR="00CE1F9C" w:rsidRPr="00DE71E8" w:rsidTr="00DE71E8">
        <w:tc>
          <w:tcPr>
            <w:tcW w:w="794" w:type="dxa"/>
          </w:tcPr>
          <w:p w:rsidR="00CE1F9C" w:rsidRPr="00DE71E8" w:rsidRDefault="00CE1F9C" w:rsidP="00DE71E8">
            <w:pPr>
              <w:jc w:val="center"/>
              <w:rPr>
                <w:b/>
                <w:sz w:val="28"/>
                <w:szCs w:val="28"/>
              </w:rPr>
            </w:pPr>
            <w:r w:rsidRPr="00DE71E8">
              <w:rPr>
                <w:b/>
                <w:sz w:val="28"/>
                <w:szCs w:val="28"/>
              </w:rPr>
              <w:t>№ п/п</w:t>
            </w:r>
          </w:p>
        </w:tc>
        <w:tc>
          <w:tcPr>
            <w:tcW w:w="6815" w:type="dxa"/>
          </w:tcPr>
          <w:p w:rsidR="00CE1F9C" w:rsidRPr="00DE71E8" w:rsidRDefault="00CE1F9C" w:rsidP="00DE71E8">
            <w:pPr>
              <w:jc w:val="center"/>
              <w:rPr>
                <w:b/>
                <w:sz w:val="28"/>
                <w:szCs w:val="28"/>
              </w:rPr>
            </w:pPr>
            <w:r w:rsidRPr="00DE71E8">
              <w:rPr>
                <w:b/>
                <w:sz w:val="28"/>
                <w:szCs w:val="28"/>
              </w:rPr>
              <w:t>Перелік основних статей витрат за рахунок коштів, внесених до статутного фонду</w:t>
            </w:r>
          </w:p>
        </w:tc>
        <w:tc>
          <w:tcPr>
            <w:tcW w:w="1884" w:type="dxa"/>
          </w:tcPr>
          <w:p w:rsidR="00DE71E8" w:rsidRPr="00DE71E8" w:rsidRDefault="00CE1F9C" w:rsidP="00DE71E8">
            <w:pPr>
              <w:jc w:val="center"/>
              <w:rPr>
                <w:b/>
                <w:sz w:val="28"/>
                <w:szCs w:val="28"/>
              </w:rPr>
            </w:pPr>
            <w:r w:rsidRPr="00DE71E8">
              <w:rPr>
                <w:b/>
                <w:sz w:val="28"/>
                <w:szCs w:val="28"/>
              </w:rPr>
              <w:t>Сума витрат,</w:t>
            </w:r>
          </w:p>
          <w:p w:rsidR="00CE1F9C" w:rsidRPr="00DE71E8" w:rsidRDefault="00CE1F9C" w:rsidP="00DE71E8">
            <w:pPr>
              <w:jc w:val="center"/>
              <w:rPr>
                <w:b/>
                <w:sz w:val="28"/>
                <w:szCs w:val="28"/>
              </w:rPr>
            </w:pPr>
            <w:r w:rsidRPr="00DE71E8">
              <w:rPr>
                <w:b/>
                <w:sz w:val="28"/>
                <w:szCs w:val="28"/>
              </w:rPr>
              <w:t>тис. грн</w:t>
            </w:r>
          </w:p>
        </w:tc>
      </w:tr>
      <w:tr w:rsidR="00CE1F9C" w:rsidRPr="00DE71E8" w:rsidTr="00DE71E8">
        <w:tc>
          <w:tcPr>
            <w:tcW w:w="794" w:type="dxa"/>
          </w:tcPr>
          <w:p w:rsidR="00CE1F9C" w:rsidRPr="00DE71E8" w:rsidRDefault="00CE1F9C" w:rsidP="007A0512">
            <w:pPr>
              <w:jc w:val="center"/>
              <w:rPr>
                <w:sz w:val="28"/>
                <w:szCs w:val="28"/>
              </w:rPr>
            </w:pPr>
            <w:r w:rsidRPr="00DE71E8">
              <w:rPr>
                <w:sz w:val="28"/>
                <w:szCs w:val="28"/>
              </w:rPr>
              <w:t>1</w:t>
            </w:r>
          </w:p>
        </w:tc>
        <w:tc>
          <w:tcPr>
            <w:tcW w:w="6815" w:type="dxa"/>
            <w:vAlign w:val="center"/>
          </w:tcPr>
          <w:p w:rsidR="00CE1F9C" w:rsidRPr="00DE71E8" w:rsidRDefault="00CE1F9C" w:rsidP="007A0512">
            <w:pPr>
              <w:rPr>
                <w:sz w:val="28"/>
                <w:szCs w:val="28"/>
                <w:shd w:val="clear" w:color="auto" w:fill="FFFFFF"/>
              </w:rPr>
            </w:pPr>
            <w:r w:rsidRPr="00DE71E8">
              <w:rPr>
                <w:sz w:val="28"/>
                <w:szCs w:val="28"/>
                <w:shd w:val="clear" w:color="auto" w:fill="FFFFFF"/>
              </w:rPr>
              <w:t>Екскаватор-навантажувач (тип B730R)</w:t>
            </w:r>
          </w:p>
        </w:tc>
        <w:tc>
          <w:tcPr>
            <w:tcW w:w="1884" w:type="dxa"/>
            <w:vAlign w:val="center"/>
          </w:tcPr>
          <w:p w:rsidR="00CE1F9C" w:rsidRPr="00DE71E8" w:rsidRDefault="00CE1F9C" w:rsidP="00DE71E8">
            <w:pPr>
              <w:jc w:val="right"/>
              <w:rPr>
                <w:sz w:val="28"/>
                <w:szCs w:val="28"/>
                <w:shd w:val="clear" w:color="auto" w:fill="FFFFFF"/>
              </w:rPr>
            </w:pPr>
            <w:r w:rsidRPr="00DE71E8">
              <w:rPr>
                <w:sz w:val="28"/>
                <w:szCs w:val="28"/>
                <w:shd w:val="clear" w:color="auto" w:fill="FFFFFF"/>
              </w:rPr>
              <w:t>2 400,</w:t>
            </w:r>
            <w:r w:rsidR="00DE71E8">
              <w:rPr>
                <w:sz w:val="28"/>
                <w:szCs w:val="28"/>
                <w:shd w:val="clear" w:color="auto" w:fill="FFFFFF"/>
              </w:rPr>
              <w:t>0</w:t>
            </w:r>
            <w:r w:rsidRPr="00DE71E8">
              <w:rPr>
                <w:sz w:val="28"/>
                <w:szCs w:val="28"/>
                <w:shd w:val="clear" w:color="auto" w:fill="FFFFFF"/>
              </w:rPr>
              <w:t>0</w:t>
            </w:r>
          </w:p>
        </w:tc>
      </w:tr>
      <w:tr w:rsidR="00CE1F9C" w:rsidRPr="00DE71E8" w:rsidTr="00DE71E8">
        <w:tc>
          <w:tcPr>
            <w:tcW w:w="794" w:type="dxa"/>
          </w:tcPr>
          <w:p w:rsidR="00CE1F9C" w:rsidRPr="00DE71E8" w:rsidRDefault="00CE1F9C" w:rsidP="007A0512">
            <w:pPr>
              <w:jc w:val="center"/>
              <w:rPr>
                <w:sz w:val="28"/>
                <w:szCs w:val="28"/>
              </w:rPr>
            </w:pPr>
            <w:r w:rsidRPr="00DE71E8">
              <w:rPr>
                <w:sz w:val="28"/>
                <w:szCs w:val="28"/>
              </w:rPr>
              <w:t>2</w:t>
            </w:r>
          </w:p>
        </w:tc>
        <w:tc>
          <w:tcPr>
            <w:tcW w:w="6815" w:type="dxa"/>
            <w:vAlign w:val="center"/>
          </w:tcPr>
          <w:p w:rsidR="00CE1F9C" w:rsidRPr="00DE71E8" w:rsidRDefault="00CE1F9C" w:rsidP="007A0512">
            <w:pPr>
              <w:rPr>
                <w:sz w:val="28"/>
                <w:szCs w:val="28"/>
                <w:shd w:val="clear" w:color="auto" w:fill="FFFFFF"/>
              </w:rPr>
            </w:pPr>
            <w:r w:rsidRPr="00DE71E8">
              <w:rPr>
                <w:sz w:val="28"/>
                <w:szCs w:val="28"/>
                <w:shd w:val="clear" w:color="auto" w:fill="FFFFFF"/>
              </w:rPr>
              <w:t>Телескопічна вишка (тип автогідропідйомник (автовишка) SOCAGE 28T на шасі МАЗ-437121)</w:t>
            </w:r>
          </w:p>
        </w:tc>
        <w:tc>
          <w:tcPr>
            <w:tcW w:w="1884" w:type="dxa"/>
            <w:vAlign w:val="center"/>
          </w:tcPr>
          <w:p w:rsidR="00CE1F9C" w:rsidRPr="00DE71E8" w:rsidRDefault="00CE1F9C" w:rsidP="00DE71E8">
            <w:pPr>
              <w:jc w:val="right"/>
              <w:rPr>
                <w:sz w:val="28"/>
                <w:szCs w:val="28"/>
                <w:shd w:val="clear" w:color="auto" w:fill="FFFFFF"/>
              </w:rPr>
            </w:pPr>
            <w:r w:rsidRPr="00DE71E8">
              <w:rPr>
                <w:sz w:val="28"/>
                <w:szCs w:val="28"/>
                <w:shd w:val="clear" w:color="auto" w:fill="FFFFFF"/>
              </w:rPr>
              <w:t>3 600,</w:t>
            </w:r>
            <w:r w:rsidR="00DE71E8">
              <w:rPr>
                <w:sz w:val="28"/>
                <w:szCs w:val="28"/>
                <w:shd w:val="clear" w:color="auto" w:fill="FFFFFF"/>
              </w:rPr>
              <w:t>0</w:t>
            </w:r>
            <w:r w:rsidRPr="00DE71E8">
              <w:rPr>
                <w:sz w:val="28"/>
                <w:szCs w:val="28"/>
                <w:shd w:val="clear" w:color="auto" w:fill="FFFFFF"/>
              </w:rPr>
              <w:t>0</w:t>
            </w:r>
          </w:p>
        </w:tc>
      </w:tr>
      <w:tr w:rsidR="00CE1F9C" w:rsidRPr="00DE71E8" w:rsidTr="00DE71E8">
        <w:tc>
          <w:tcPr>
            <w:tcW w:w="794" w:type="dxa"/>
          </w:tcPr>
          <w:p w:rsidR="00CE1F9C" w:rsidRPr="00DE71E8" w:rsidRDefault="00CE1F9C" w:rsidP="007A0512">
            <w:pPr>
              <w:jc w:val="center"/>
              <w:rPr>
                <w:sz w:val="28"/>
                <w:szCs w:val="28"/>
              </w:rPr>
            </w:pPr>
            <w:r w:rsidRPr="00DE71E8">
              <w:rPr>
                <w:sz w:val="28"/>
                <w:szCs w:val="28"/>
              </w:rPr>
              <w:t>3</w:t>
            </w:r>
          </w:p>
        </w:tc>
        <w:tc>
          <w:tcPr>
            <w:tcW w:w="6815" w:type="dxa"/>
            <w:vAlign w:val="center"/>
          </w:tcPr>
          <w:p w:rsidR="00CE1F9C" w:rsidRPr="00DE71E8" w:rsidRDefault="00CE1F9C" w:rsidP="007A0512">
            <w:pPr>
              <w:rPr>
                <w:sz w:val="28"/>
                <w:szCs w:val="28"/>
                <w:shd w:val="clear" w:color="auto" w:fill="FFFFFF"/>
              </w:rPr>
            </w:pPr>
            <w:r w:rsidRPr="00DE71E8">
              <w:rPr>
                <w:sz w:val="28"/>
                <w:szCs w:val="28"/>
                <w:shd w:val="clear" w:color="auto" w:fill="FFFFFF"/>
              </w:rPr>
              <w:t>Гідродинамічна машина (</w:t>
            </w:r>
            <w:proofErr w:type="spellStart"/>
            <w:r w:rsidRPr="00DE71E8">
              <w:rPr>
                <w:sz w:val="28"/>
                <w:szCs w:val="28"/>
                <w:shd w:val="clear" w:color="auto" w:fill="FFFFFF"/>
              </w:rPr>
              <w:t>каналопромивочна</w:t>
            </w:r>
            <w:proofErr w:type="spellEnd"/>
            <w:r w:rsidRPr="00DE71E8">
              <w:rPr>
                <w:sz w:val="28"/>
                <w:szCs w:val="28"/>
                <w:shd w:val="clear" w:color="auto" w:fill="FFFFFF"/>
              </w:rPr>
              <w:t xml:space="preserve">)  (тип POM на базі </w:t>
            </w:r>
            <w:proofErr w:type="spellStart"/>
            <w:r w:rsidRPr="00DE71E8">
              <w:rPr>
                <w:sz w:val="28"/>
                <w:szCs w:val="28"/>
                <w:shd w:val="clear" w:color="auto" w:fill="FFFFFF"/>
              </w:rPr>
              <w:t>Peugeot</w:t>
            </w:r>
            <w:proofErr w:type="spellEnd"/>
            <w:r w:rsidRPr="00DE71E8">
              <w:rPr>
                <w:sz w:val="28"/>
                <w:szCs w:val="28"/>
                <w:shd w:val="clear" w:color="auto" w:fill="FFFFFF"/>
              </w:rPr>
              <w:t>)</w:t>
            </w:r>
          </w:p>
        </w:tc>
        <w:tc>
          <w:tcPr>
            <w:tcW w:w="1884" w:type="dxa"/>
            <w:vAlign w:val="center"/>
          </w:tcPr>
          <w:p w:rsidR="00CE1F9C" w:rsidRPr="00DE71E8" w:rsidRDefault="00CE1F9C" w:rsidP="00DE71E8">
            <w:pPr>
              <w:jc w:val="right"/>
              <w:rPr>
                <w:sz w:val="28"/>
                <w:szCs w:val="28"/>
                <w:shd w:val="clear" w:color="auto" w:fill="FFFFFF"/>
              </w:rPr>
            </w:pPr>
            <w:r w:rsidRPr="00DE71E8">
              <w:rPr>
                <w:sz w:val="28"/>
                <w:szCs w:val="28"/>
                <w:shd w:val="clear" w:color="auto" w:fill="FFFFFF"/>
              </w:rPr>
              <w:t>1 000,</w:t>
            </w:r>
            <w:r w:rsidR="00DE71E8">
              <w:rPr>
                <w:sz w:val="28"/>
                <w:szCs w:val="28"/>
                <w:shd w:val="clear" w:color="auto" w:fill="FFFFFF"/>
              </w:rPr>
              <w:t>0</w:t>
            </w:r>
            <w:r w:rsidRPr="00DE71E8">
              <w:rPr>
                <w:sz w:val="28"/>
                <w:szCs w:val="28"/>
                <w:shd w:val="clear" w:color="auto" w:fill="FFFFFF"/>
              </w:rPr>
              <w:t xml:space="preserve">0 </w:t>
            </w:r>
          </w:p>
        </w:tc>
      </w:tr>
      <w:tr w:rsidR="00CE1F9C" w:rsidRPr="00DE71E8" w:rsidTr="00DE71E8">
        <w:tc>
          <w:tcPr>
            <w:tcW w:w="794" w:type="dxa"/>
          </w:tcPr>
          <w:p w:rsidR="00CE1F9C" w:rsidRPr="00DE71E8" w:rsidRDefault="00CE1F9C" w:rsidP="007A0512">
            <w:pPr>
              <w:jc w:val="center"/>
              <w:rPr>
                <w:sz w:val="28"/>
                <w:szCs w:val="28"/>
              </w:rPr>
            </w:pPr>
            <w:r w:rsidRPr="00DE71E8">
              <w:rPr>
                <w:sz w:val="28"/>
                <w:szCs w:val="28"/>
              </w:rPr>
              <w:t>4</w:t>
            </w:r>
          </w:p>
        </w:tc>
        <w:tc>
          <w:tcPr>
            <w:tcW w:w="6815" w:type="dxa"/>
            <w:vAlign w:val="center"/>
          </w:tcPr>
          <w:p w:rsidR="00CE1F9C" w:rsidRPr="00DE71E8" w:rsidRDefault="00CE1F9C" w:rsidP="007A0512">
            <w:pPr>
              <w:rPr>
                <w:sz w:val="28"/>
                <w:szCs w:val="28"/>
                <w:shd w:val="clear" w:color="auto" w:fill="FFFFFF"/>
              </w:rPr>
            </w:pPr>
            <w:r w:rsidRPr="00DE71E8">
              <w:rPr>
                <w:sz w:val="28"/>
                <w:szCs w:val="28"/>
                <w:shd w:val="clear" w:color="auto" w:fill="FFFFFF"/>
              </w:rPr>
              <w:t>Аварійна машина (тип Аварійно-ремонтна майстерня ТК-CTRJ на базі IVECO)</w:t>
            </w:r>
          </w:p>
        </w:tc>
        <w:tc>
          <w:tcPr>
            <w:tcW w:w="1884" w:type="dxa"/>
            <w:vAlign w:val="center"/>
          </w:tcPr>
          <w:p w:rsidR="00CE1F9C" w:rsidRPr="00DE71E8" w:rsidRDefault="00CE1F9C" w:rsidP="00DE71E8">
            <w:pPr>
              <w:jc w:val="right"/>
              <w:rPr>
                <w:sz w:val="28"/>
                <w:szCs w:val="28"/>
                <w:shd w:val="clear" w:color="auto" w:fill="FFFFFF"/>
              </w:rPr>
            </w:pPr>
            <w:r w:rsidRPr="00DE71E8">
              <w:rPr>
                <w:sz w:val="28"/>
                <w:szCs w:val="28"/>
                <w:shd w:val="clear" w:color="auto" w:fill="FFFFFF"/>
              </w:rPr>
              <w:t>3 000,</w:t>
            </w:r>
            <w:r w:rsidR="00DE71E8">
              <w:rPr>
                <w:sz w:val="28"/>
                <w:szCs w:val="28"/>
                <w:shd w:val="clear" w:color="auto" w:fill="FFFFFF"/>
              </w:rPr>
              <w:t>0</w:t>
            </w:r>
            <w:r w:rsidRPr="00DE71E8">
              <w:rPr>
                <w:sz w:val="28"/>
                <w:szCs w:val="28"/>
                <w:shd w:val="clear" w:color="auto" w:fill="FFFFFF"/>
              </w:rPr>
              <w:t>0</w:t>
            </w:r>
          </w:p>
        </w:tc>
      </w:tr>
      <w:tr w:rsidR="00CE1F9C" w:rsidRPr="00233920" w:rsidTr="00DE71E8">
        <w:tc>
          <w:tcPr>
            <w:tcW w:w="794" w:type="dxa"/>
          </w:tcPr>
          <w:p w:rsidR="00CE1F9C" w:rsidRPr="00233920" w:rsidRDefault="00CE1F9C" w:rsidP="007A0512"/>
        </w:tc>
        <w:tc>
          <w:tcPr>
            <w:tcW w:w="6815" w:type="dxa"/>
          </w:tcPr>
          <w:p w:rsidR="00CE1F9C" w:rsidRPr="00233920" w:rsidRDefault="00CE1F9C" w:rsidP="007A0512">
            <w:r w:rsidRPr="00233920">
              <w:t>ВСЬОГО</w:t>
            </w:r>
            <w:r w:rsidRPr="00233920">
              <w:rPr>
                <w:shd w:val="clear" w:color="auto" w:fill="FFFFFF"/>
              </w:rPr>
              <w:t xml:space="preserve"> </w:t>
            </w:r>
          </w:p>
        </w:tc>
        <w:tc>
          <w:tcPr>
            <w:tcW w:w="1884" w:type="dxa"/>
          </w:tcPr>
          <w:p w:rsidR="00CE1F9C" w:rsidRPr="00233920" w:rsidRDefault="00CE1F9C" w:rsidP="00DE71E8">
            <w:pPr>
              <w:jc w:val="right"/>
            </w:pPr>
            <w:r w:rsidRPr="00233920">
              <w:t>10 000,</w:t>
            </w:r>
            <w:r w:rsidR="00DE71E8">
              <w:t>0</w:t>
            </w:r>
            <w:r w:rsidRPr="00233920">
              <w:t>0</w:t>
            </w:r>
          </w:p>
        </w:tc>
      </w:tr>
    </w:tbl>
    <w:p w:rsidR="003E4DDC" w:rsidRPr="00233920" w:rsidRDefault="003E4DDC"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008B2BE0">
        <w:rPr>
          <w:w w:val="101"/>
          <w:sz w:val="28"/>
          <w:szCs w:val="28"/>
        </w:rPr>
        <w:t xml:space="preserve"> </w:t>
      </w:r>
      <w:r w:rsidRPr="00233920">
        <w:rPr>
          <w:w w:val="101"/>
          <w:sz w:val="28"/>
          <w:szCs w:val="28"/>
        </w:rPr>
        <w:t>– 0.</w:t>
      </w:r>
    </w:p>
    <w:p w:rsidR="003E4DDC" w:rsidRPr="00233920" w:rsidRDefault="003E4DDC" w:rsidP="007A0512">
      <w:pPr>
        <w:jc w:val="both"/>
        <w:rPr>
          <w:b/>
          <w:i/>
          <w:w w:val="101"/>
          <w:sz w:val="28"/>
          <w:szCs w:val="28"/>
        </w:rPr>
      </w:pPr>
      <w:r w:rsidRPr="00233920">
        <w:rPr>
          <w:b/>
          <w:i/>
          <w:w w:val="101"/>
          <w:sz w:val="28"/>
          <w:szCs w:val="28"/>
        </w:rPr>
        <w:t>Рішення прийнято.</w:t>
      </w:r>
    </w:p>
    <w:p w:rsidR="00CE1F9C" w:rsidRPr="00233920" w:rsidRDefault="00CE1F9C" w:rsidP="007A0512">
      <w:pPr>
        <w:pStyle w:val="Default"/>
        <w:jc w:val="both"/>
        <w:rPr>
          <w:b/>
          <w:sz w:val="28"/>
          <w:szCs w:val="28"/>
        </w:rPr>
      </w:pPr>
    </w:p>
    <w:p w:rsidR="00CE1F9C" w:rsidRPr="00233920" w:rsidRDefault="00BC1449" w:rsidP="007A0512">
      <w:pPr>
        <w:pStyle w:val="Default"/>
        <w:jc w:val="both"/>
        <w:rPr>
          <w:b/>
          <w:sz w:val="28"/>
          <w:szCs w:val="28"/>
        </w:rPr>
      </w:pPr>
      <w:r w:rsidRPr="00233920">
        <w:rPr>
          <w:b/>
          <w:sz w:val="28"/>
          <w:szCs w:val="28"/>
        </w:rPr>
        <w:t>22</w:t>
      </w:r>
      <w:r w:rsidR="00CE1F9C" w:rsidRPr="00233920">
        <w:rPr>
          <w:b/>
          <w:sz w:val="28"/>
          <w:szCs w:val="28"/>
        </w:rPr>
        <w:t xml:space="preserve">. Про розгляд звернення Подільської районної в місті Києві державної адміністрації  щодо погодження напрямів використання комунальним підприємством </w:t>
      </w:r>
      <w:r w:rsidR="005B2028" w:rsidRPr="00233920">
        <w:rPr>
          <w:b/>
          <w:sz w:val="28"/>
          <w:szCs w:val="28"/>
        </w:rPr>
        <w:t>«</w:t>
      </w:r>
      <w:r w:rsidR="00CE1F9C" w:rsidRPr="00233920">
        <w:rPr>
          <w:b/>
          <w:sz w:val="28"/>
          <w:szCs w:val="28"/>
        </w:rPr>
        <w:t>Керуюча компанія з обслуговування житлового фонду Подільського району м. Києва</w:t>
      </w:r>
      <w:r w:rsidR="005B2028" w:rsidRPr="00233920">
        <w:rPr>
          <w:b/>
          <w:sz w:val="28"/>
          <w:szCs w:val="28"/>
        </w:rPr>
        <w:t>»</w:t>
      </w:r>
      <w:r w:rsidR="00CE1F9C" w:rsidRPr="00233920">
        <w:rPr>
          <w:b/>
          <w:sz w:val="28"/>
          <w:szCs w:val="28"/>
        </w:rPr>
        <w:t xml:space="preserve"> коштів, передбачених на поповнення статутного капіталу цього підприємства</w:t>
      </w:r>
      <w:r w:rsidR="00CE1F9C" w:rsidRPr="00233920">
        <w:rPr>
          <w:b/>
          <w:i/>
          <w:sz w:val="28"/>
          <w:szCs w:val="28"/>
        </w:rPr>
        <w:t xml:space="preserve"> </w:t>
      </w:r>
      <w:r w:rsidR="00CE1F9C" w:rsidRPr="00233920">
        <w:rPr>
          <w:b/>
          <w:sz w:val="28"/>
          <w:szCs w:val="28"/>
        </w:rPr>
        <w:t xml:space="preserve"> (</w:t>
      </w:r>
      <w:proofErr w:type="spellStart"/>
      <w:r w:rsidR="00CE1F9C" w:rsidRPr="00233920">
        <w:rPr>
          <w:b/>
          <w:sz w:val="28"/>
          <w:szCs w:val="28"/>
        </w:rPr>
        <w:t>вих</w:t>
      </w:r>
      <w:proofErr w:type="spellEnd"/>
      <w:r w:rsidR="00CE1F9C" w:rsidRPr="00233920">
        <w:rPr>
          <w:b/>
          <w:sz w:val="28"/>
          <w:szCs w:val="28"/>
        </w:rPr>
        <w:t>. від 13.12.2021 №106-92</w:t>
      </w:r>
      <w:r w:rsidR="001655A6">
        <w:rPr>
          <w:b/>
          <w:sz w:val="28"/>
          <w:szCs w:val="28"/>
        </w:rPr>
        <w:t>78,</w:t>
      </w:r>
      <w:r w:rsidR="00CE1F9C" w:rsidRPr="00233920">
        <w:rPr>
          <w:b/>
          <w:sz w:val="28"/>
          <w:szCs w:val="28"/>
        </w:rPr>
        <w:t xml:space="preserve"> </w:t>
      </w:r>
      <w:proofErr w:type="spellStart"/>
      <w:r w:rsidR="00CE1F9C" w:rsidRPr="00233920">
        <w:rPr>
          <w:b/>
          <w:sz w:val="28"/>
          <w:szCs w:val="28"/>
        </w:rPr>
        <w:t>вх</w:t>
      </w:r>
      <w:proofErr w:type="spellEnd"/>
      <w:r w:rsidR="00CE1F9C" w:rsidRPr="00233920">
        <w:rPr>
          <w:b/>
          <w:sz w:val="28"/>
          <w:szCs w:val="28"/>
        </w:rPr>
        <w:t>. від 13.12.2021 №08/32</w:t>
      </w:r>
      <w:r w:rsidR="001655A6">
        <w:rPr>
          <w:b/>
          <w:sz w:val="28"/>
          <w:szCs w:val="28"/>
        </w:rPr>
        <w:t>436</w:t>
      </w:r>
      <w:r w:rsidR="00CE1F9C" w:rsidRPr="00233920">
        <w:rPr>
          <w:b/>
          <w:sz w:val="28"/>
          <w:szCs w:val="28"/>
        </w:rPr>
        <w:t>).</w:t>
      </w:r>
    </w:p>
    <w:p w:rsidR="00CE1F9C" w:rsidRPr="00233920" w:rsidRDefault="00CE1F9C" w:rsidP="007A0512">
      <w:pPr>
        <w:jc w:val="both"/>
        <w:rPr>
          <w:rFonts w:eastAsiaTheme="minorEastAsia"/>
          <w:b/>
          <w:sz w:val="28"/>
          <w:szCs w:val="28"/>
        </w:rPr>
      </w:pPr>
      <w:r w:rsidRPr="00233920">
        <w:rPr>
          <w:b/>
          <w:sz w:val="28"/>
          <w:szCs w:val="28"/>
        </w:rPr>
        <w:t>Доповідач: представник Подільської районної в місті Києві державної адміністрації</w:t>
      </w:r>
      <w:r w:rsidRPr="00233920">
        <w:rPr>
          <w:rFonts w:eastAsiaTheme="minorEastAsia"/>
          <w:b/>
          <w:sz w:val="28"/>
          <w:szCs w:val="28"/>
        </w:rPr>
        <w:t>.</w:t>
      </w:r>
    </w:p>
    <w:p w:rsidR="00CE1F9C" w:rsidRPr="00233920" w:rsidRDefault="00CE1F9C" w:rsidP="001655A6">
      <w:pPr>
        <w:jc w:val="both"/>
        <w:rPr>
          <w:b/>
        </w:rPr>
      </w:pPr>
      <w:r w:rsidRPr="00233920">
        <w:rPr>
          <w:sz w:val="28"/>
          <w:szCs w:val="28"/>
        </w:rPr>
        <w:t>СЛУХАЛИ (11:29):</w:t>
      </w:r>
      <w:r w:rsidR="001655A6">
        <w:rPr>
          <w:sz w:val="28"/>
          <w:szCs w:val="28"/>
        </w:rPr>
        <w:t xml:space="preserve"> Інформацію </w:t>
      </w:r>
      <w:r w:rsidRPr="00233920">
        <w:rPr>
          <w:sz w:val="28"/>
          <w:szCs w:val="28"/>
        </w:rPr>
        <w:t xml:space="preserve"> А</w:t>
      </w:r>
      <w:r w:rsidR="001655A6">
        <w:rPr>
          <w:sz w:val="28"/>
          <w:szCs w:val="28"/>
        </w:rPr>
        <w:t xml:space="preserve">рсена </w:t>
      </w:r>
      <w:r w:rsidRPr="00233920">
        <w:rPr>
          <w:sz w:val="28"/>
          <w:szCs w:val="28"/>
        </w:rPr>
        <w:t xml:space="preserve">КРИКУНА - </w:t>
      </w:r>
      <w:r w:rsidRPr="00233920">
        <w:rPr>
          <w:sz w:val="28"/>
          <w:szCs w:val="28"/>
          <w:lang w:eastAsia="uk-UA"/>
        </w:rPr>
        <w:t xml:space="preserve">директора КП </w:t>
      </w:r>
      <w:r w:rsidR="005B2028" w:rsidRPr="00233920">
        <w:rPr>
          <w:sz w:val="28"/>
          <w:szCs w:val="28"/>
          <w:lang w:eastAsia="uk-UA"/>
        </w:rPr>
        <w:t>«</w:t>
      </w:r>
      <w:r w:rsidRPr="00233920">
        <w:rPr>
          <w:rFonts w:eastAsia="Calibri"/>
          <w:bCs/>
          <w:sz w:val="28"/>
          <w:szCs w:val="28"/>
          <w:lang w:eastAsia="en-US"/>
        </w:rPr>
        <w:t>Керуюча компанія з обслуговування житлового фонду Подільського району міста Києва</w:t>
      </w:r>
      <w:r w:rsidR="005B2028" w:rsidRPr="00233920">
        <w:rPr>
          <w:rFonts w:eastAsia="Calibri"/>
          <w:bCs/>
          <w:sz w:val="28"/>
          <w:szCs w:val="28"/>
          <w:lang w:eastAsia="en-US"/>
        </w:rPr>
        <w:t>»</w:t>
      </w:r>
      <w:r w:rsidR="001655A6">
        <w:rPr>
          <w:rFonts w:eastAsia="Calibri"/>
          <w:bCs/>
          <w:sz w:val="28"/>
          <w:szCs w:val="28"/>
          <w:lang w:eastAsia="en-US"/>
        </w:rPr>
        <w:t xml:space="preserve"> щодо напрямків використання коштів. </w:t>
      </w:r>
    </w:p>
    <w:p w:rsidR="00CE1F9C" w:rsidRPr="00233920" w:rsidRDefault="00CE1F9C" w:rsidP="007A0512">
      <w:pPr>
        <w:pStyle w:val="23"/>
        <w:spacing w:after="0" w:line="240" w:lineRule="auto"/>
        <w:ind w:left="0"/>
        <w:jc w:val="both"/>
        <w:rPr>
          <w:sz w:val="28"/>
          <w:szCs w:val="28"/>
        </w:rPr>
      </w:pPr>
      <w:r w:rsidRPr="00233920">
        <w:rPr>
          <w:sz w:val="28"/>
          <w:szCs w:val="28"/>
        </w:rPr>
        <w:t xml:space="preserve">ВИСТУПИВ: Михайло ПРИСЯЖНЮК. </w:t>
      </w:r>
    </w:p>
    <w:p w:rsidR="00CE1F9C" w:rsidRPr="00233920" w:rsidRDefault="00CE1F9C" w:rsidP="007A0512">
      <w:pPr>
        <w:jc w:val="both"/>
        <w:rPr>
          <w:sz w:val="28"/>
          <w:szCs w:val="28"/>
        </w:rPr>
      </w:pPr>
      <w:r w:rsidRPr="00233920">
        <w:rPr>
          <w:sz w:val="28"/>
          <w:szCs w:val="28"/>
        </w:rPr>
        <w:t xml:space="preserve">ВИРІШИЛИ: Підтримати звернення Подільської районної в місті Києві державної адміністрації  щодо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Подільського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а саме:</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614"/>
        <w:gridCol w:w="1978"/>
      </w:tblGrid>
      <w:tr w:rsidR="00CE1F9C" w:rsidRPr="001655A6" w:rsidTr="00DD46C8">
        <w:tc>
          <w:tcPr>
            <w:tcW w:w="603" w:type="dxa"/>
          </w:tcPr>
          <w:p w:rsidR="00CE1F9C" w:rsidRPr="001655A6" w:rsidRDefault="00CE1F9C" w:rsidP="001655A6">
            <w:pPr>
              <w:jc w:val="center"/>
              <w:rPr>
                <w:b/>
                <w:sz w:val="28"/>
                <w:szCs w:val="28"/>
              </w:rPr>
            </w:pPr>
            <w:r w:rsidRPr="001655A6">
              <w:rPr>
                <w:b/>
                <w:sz w:val="28"/>
                <w:szCs w:val="28"/>
              </w:rPr>
              <w:t>№ п/п</w:t>
            </w:r>
          </w:p>
        </w:tc>
        <w:tc>
          <w:tcPr>
            <w:tcW w:w="6626" w:type="dxa"/>
          </w:tcPr>
          <w:p w:rsidR="00CE1F9C" w:rsidRPr="001655A6" w:rsidRDefault="00CE1F9C" w:rsidP="001655A6">
            <w:pPr>
              <w:jc w:val="center"/>
              <w:rPr>
                <w:b/>
                <w:sz w:val="28"/>
                <w:szCs w:val="28"/>
              </w:rPr>
            </w:pPr>
            <w:r w:rsidRPr="001655A6">
              <w:rPr>
                <w:b/>
                <w:sz w:val="28"/>
                <w:szCs w:val="28"/>
              </w:rPr>
              <w:t>Перелік основних статей витрат за рахунок коштів, внесених до статутного фонду</w:t>
            </w:r>
          </w:p>
        </w:tc>
        <w:tc>
          <w:tcPr>
            <w:tcW w:w="1979" w:type="dxa"/>
          </w:tcPr>
          <w:p w:rsidR="001655A6" w:rsidRDefault="00CE1F9C" w:rsidP="001655A6">
            <w:pPr>
              <w:jc w:val="center"/>
              <w:rPr>
                <w:b/>
                <w:sz w:val="28"/>
                <w:szCs w:val="28"/>
              </w:rPr>
            </w:pPr>
            <w:r w:rsidRPr="001655A6">
              <w:rPr>
                <w:b/>
                <w:sz w:val="28"/>
                <w:szCs w:val="28"/>
              </w:rPr>
              <w:t>Сума витрат,</w:t>
            </w:r>
          </w:p>
          <w:p w:rsidR="00CE1F9C" w:rsidRPr="001655A6" w:rsidRDefault="00CE1F9C" w:rsidP="001655A6">
            <w:pPr>
              <w:jc w:val="center"/>
              <w:rPr>
                <w:b/>
                <w:sz w:val="28"/>
                <w:szCs w:val="28"/>
              </w:rPr>
            </w:pPr>
            <w:r w:rsidRPr="001655A6">
              <w:rPr>
                <w:b/>
                <w:sz w:val="28"/>
                <w:szCs w:val="28"/>
              </w:rPr>
              <w:t>грн</w:t>
            </w:r>
          </w:p>
        </w:tc>
      </w:tr>
      <w:tr w:rsidR="00CE1F9C" w:rsidRPr="001655A6" w:rsidTr="00DD46C8">
        <w:tc>
          <w:tcPr>
            <w:tcW w:w="603" w:type="dxa"/>
          </w:tcPr>
          <w:p w:rsidR="00CE1F9C" w:rsidRPr="001655A6" w:rsidRDefault="00CE1F9C" w:rsidP="007A0512">
            <w:pPr>
              <w:jc w:val="both"/>
              <w:rPr>
                <w:sz w:val="28"/>
                <w:szCs w:val="28"/>
              </w:rPr>
            </w:pPr>
            <w:r w:rsidRPr="001655A6">
              <w:rPr>
                <w:sz w:val="28"/>
                <w:szCs w:val="28"/>
              </w:rPr>
              <w:t>1</w:t>
            </w:r>
          </w:p>
        </w:tc>
        <w:tc>
          <w:tcPr>
            <w:tcW w:w="6626" w:type="dxa"/>
            <w:vAlign w:val="center"/>
          </w:tcPr>
          <w:p w:rsidR="00CE1F9C" w:rsidRPr="001655A6" w:rsidRDefault="00CE1F9C" w:rsidP="007A0512">
            <w:pPr>
              <w:jc w:val="both"/>
              <w:rPr>
                <w:sz w:val="28"/>
                <w:szCs w:val="28"/>
                <w:shd w:val="clear" w:color="auto" w:fill="FFFFFF"/>
              </w:rPr>
            </w:pPr>
            <w:r w:rsidRPr="001655A6">
              <w:rPr>
                <w:sz w:val="28"/>
                <w:szCs w:val="28"/>
              </w:rPr>
              <w:t>Екскаватор-</w:t>
            </w:r>
            <w:proofErr w:type="spellStart"/>
            <w:r w:rsidRPr="001655A6">
              <w:rPr>
                <w:sz w:val="28"/>
                <w:szCs w:val="28"/>
              </w:rPr>
              <w:t>погружчик</w:t>
            </w:r>
            <w:proofErr w:type="spellEnd"/>
            <w:r w:rsidRPr="001655A6">
              <w:rPr>
                <w:sz w:val="28"/>
                <w:szCs w:val="28"/>
              </w:rPr>
              <w:t xml:space="preserve"> JCB модель 4СX SITEMASTER – 1 шт. </w:t>
            </w:r>
          </w:p>
        </w:tc>
        <w:tc>
          <w:tcPr>
            <w:tcW w:w="1979" w:type="dxa"/>
            <w:vAlign w:val="center"/>
          </w:tcPr>
          <w:p w:rsidR="00CE1F9C" w:rsidRPr="001655A6" w:rsidRDefault="00CE1F9C" w:rsidP="001655A6">
            <w:pPr>
              <w:jc w:val="right"/>
              <w:rPr>
                <w:sz w:val="28"/>
                <w:szCs w:val="28"/>
                <w:shd w:val="clear" w:color="auto" w:fill="FFFFFF"/>
              </w:rPr>
            </w:pPr>
            <w:r w:rsidRPr="001655A6">
              <w:rPr>
                <w:sz w:val="28"/>
                <w:szCs w:val="28"/>
              </w:rPr>
              <w:t>3</w:t>
            </w:r>
            <w:r w:rsidR="001655A6">
              <w:rPr>
                <w:sz w:val="28"/>
                <w:szCs w:val="28"/>
              </w:rPr>
              <w:t> </w:t>
            </w:r>
            <w:r w:rsidRPr="001655A6">
              <w:rPr>
                <w:sz w:val="28"/>
                <w:szCs w:val="28"/>
              </w:rPr>
              <w:t>2</w:t>
            </w:r>
            <w:r w:rsidR="001655A6">
              <w:rPr>
                <w:sz w:val="28"/>
                <w:szCs w:val="28"/>
              </w:rPr>
              <w:t>00 000,00</w:t>
            </w:r>
          </w:p>
        </w:tc>
      </w:tr>
      <w:tr w:rsidR="00CE1F9C" w:rsidRPr="001655A6" w:rsidTr="00DD46C8">
        <w:tc>
          <w:tcPr>
            <w:tcW w:w="603" w:type="dxa"/>
          </w:tcPr>
          <w:p w:rsidR="00CE1F9C" w:rsidRPr="001655A6" w:rsidRDefault="00CE1F9C" w:rsidP="007A0512">
            <w:pPr>
              <w:jc w:val="both"/>
              <w:rPr>
                <w:sz w:val="28"/>
                <w:szCs w:val="28"/>
              </w:rPr>
            </w:pPr>
            <w:r w:rsidRPr="001655A6">
              <w:rPr>
                <w:sz w:val="28"/>
                <w:szCs w:val="28"/>
              </w:rPr>
              <w:t>2</w:t>
            </w:r>
          </w:p>
        </w:tc>
        <w:tc>
          <w:tcPr>
            <w:tcW w:w="6626" w:type="dxa"/>
            <w:vAlign w:val="center"/>
          </w:tcPr>
          <w:p w:rsidR="00CE1F9C" w:rsidRPr="001655A6" w:rsidRDefault="00CE1F9C" w:rsidP="007A0512">
            <w:pPr>
              <w:jc w:val="both"/>
              <w:rPr>
                <w:sz w:val="28"/>
                <w:szCs w:val="28"/>
                <w:shd w:val="clear" w:color="auto" w:fill="FFFFFF"/>
              </w:rPr>
            </w:pPr>
            <w:r w:rsidRPr="001655A6">
              <w:rPr>
                <w:sz w:val="28"/>
                <w:szCs w:val="28"/>
              </w:rPr>
              <w:t>Автомобіль вакуумний для чищення колодязів на базі МАЗ-4371 – 1 шт.</w:t>
            </w:r>
          </w:p>
        </w:tc>
        <w:tc>
          <w:tcPr>
            <w:tcW w:w="1979" w:type="dxa"/>
          </w:tcPr>
          <w:p w:rsidR="00CE1F9C" w:rsidRPr="001655A6" w:rsidRDefault="00CE1F9C" w:rsidP="001655A6">
            <w:pPr>
              <w:pStyle w:val="Default"/>
              <w:jc w:val="right"/>
              <w:rPr>
                <w:sz w:val="28"/>
                <w:szCs w:val="28"/>
              </w:rPr>
            </w:pPr>
            <w:r w:rsidRPr="001655A6">
              <w:rPr>
                <w:sz w:val="28"/>
                <w:szCs w:val="28"/>
              </w:rPr>
              <w:t>1</w:t>
            </w:r>
            <w:r w:rsidR="001655A6">
              <w:rPr>
                <w:sz w:val="28"/>
                <w:szCs w:val="28"/>
              </w:rPr>
              <w:t> </w:t>
            </w:r>
            <w:r w:rsidRPr="001655A6">
              <w:rPr>
                <w:sz w:val="28"/>
                <w:szCs w:val="28"/>
              </w:rPr>
              <w:t>35</w:t>
            </w:r>
            <w:r w:rsidR="001655A6">
              <w:rPr>
                <w:sz w:val="28"/>
                <w:szCs w:val="28"/>
              </w:rPr>
              <w:t>0 000,00</w:t>
            </w:r>
            <w:r w:rsidRPr="001655A6">
              <w:rPr>
                <w:sz w:val="28"/>
                <w:szCs w:val="28"/>
              </w:rPr>
              <w:t xml:space="preserve"> </w:t>
            </w:r>
          </w:p>
        </w:tc>
      </w:tr>
      <w:tr w:rsidR="00CE1F9C" w:rsidRPr="001655A6" w:rsidTr="00DD46C8">
        <w:tc>
          <w:tcPr>
            <w:tcW w:w="603" w:type="dxa"/>
          </w:tcPr>
          <w:p w:rsidR="00CE1F9C" w:rsidRPr="001655A6" w:rsidRDefault="00CE1F9C" w:rsidP="007A0512">
            <w:pPr>
              <w:jc w:val="both"/>
              <w:rPr>
                <w:sz w:val="28"/>
                <w:szCs w:val="28"/>
              </w:rPr>
            </w:pPr>
            <w:r w:rsidRPr="001655A6">
              <w:rPr>
                <w:sz w:val="28"/>
                <w:szCs w:val="28"/>
              </w:rPr>
              <w:t>3</w:t>
            </w:r>
          </w:p>
        </w:tc>
        <w:tc>
          <w:tcPr>
            <w:tcW w:w="6626" w:type="dxa"/>
            <w:vAlign w:val="center"/>
          </w:tcPr>
          <w:p w:rsidR="00CE1F9C" w:rsidRPr="001655A6" w:rsidRDefault="00CE1F9C" w:rsidP="001655A6">
            <w:pPr>
              <w:jc w:val="both"/>
              <w:rPr>
                <w:sz w:val="28"/>
                <w:szCs w:val="28"/>
                <w:shd w:val="clear" w:color="auto" w:fill="FFFFFF"/>
              </w:rPr>
            </w:pPr>
            <w:r w:rsidRPr="001655A6">
              <w:rPr>
                <w:sz w:val="28"/>
                <w:szCs w:val="28"/>
              </w:rPr>
              <w:t>Автопідйомник KARBA-KRB 30 (</w:t>
            </w:r>
            <w:proofErr w:type="spellStart"/>
            <w:r w:rsidRPr="001655A6">
              <w:rPr>
                <w:sz w:val="28"/>
                <w:szCs w:val="28"/>
              </w:rPr>
              <w:t>Турція</w:t>
            </w:r>
            <w:proofErr w:type="spellEnd"/>
            <w:r w:rsidRPr="001655A6">
              <w:rPr>
                <w:sz w:val="28"/>
                <w:szCs w:val="28"/>
              </w:rPr>
              <w:t>) на шасі МАЗ 5340С2-525-013 , робоча висота - 30 м – 1 шт.</w:t>
            </w:r>
          </w:p>
        </w:tc>
        <w:tc>
          <w:tcPr>
            <w:tcW w:w="1979" w:type="dxa"/>
            <w:vAlign w:val="center"/>
          </w:tcPr>
          <w:p w:rsidR="00CE1F9C" w:rsidRPr="001655A6" w:rsidRDefault="00CE1F9C" w:rsidP="001655A6">
            <w:pPr>
              <w:jc w:val="right"/>
              <w:rPr>
                <w:sz w:val="28"/>
                <w:szCs w:val="28"/>
                <w:shd w:val="clear" w:color="auto" w:fill="FFFFFF"/>
              </w:rPr>
            </w:pPr>
            <w:r w:rsidRPr="001655A6">
              <w:rPr>
                <w:sz w:val="28"/>
                <w:szCs w:val="28"/>
              </w:rPr>
              <w:t>3</w:t>
            </w:r>
            <w:r w:rsidR="001655A6">
              <w:rPr>
                <w:sz w:val="28"/>
                <w:szCs w:val="28"/>
              </w:rPr>
              <w:t> </w:t>
            </w:r>
            <w:r w:rsidRPr="001655A6">
              <w:rPr>
                <w:sz w:val="28"/>
                <w:szCs w:val="28"/>
              </w:rPr>
              <w:t>6</w:t>
            </w:r>
            <w:r w:rsidR="001655A6">
              <w:rPr>
                <w:sz w:val="28"/>
                <w:szCs w:val="28"/>
              </w:rPr>
              <w:t>00 000,00</w:t>
            </w:r>
          </w:p>
        </w:tc>
      </w:tr>
      <w:tr w:rsidR="00CE1F9C" w:rsidRPr="001655A6" w:rsidTr="00DD46C8">
        <w:tc>
          <w:tcPr>
            <w:tcW w:w="603" w:type="dxa"/>
          </w:tcPr>
          <w:p w:rsidR="00CE1F9C" w:rsidRPr="001655A6" w:rsidRDefault="00CE1F9C" w:rsidP="007A0512">
            <w:pPr>
              <w:jc w:val="both"/>
              <w:rPr>
                <w:sz w:val="28"/>
                <w:szCs w:val="28"/>
              </w:rPr>
            </w:pPr>
            <w:r w:rsidRPr="001655A6">
              <w:rPr>
                <w:sz w:val="28"/>
                <w:szCs w:val="28"/>
              </w:rPr>
              <w:t>4</w:t>
            </w:r>
          </w:p>
        </w:tc>
        <w:tc>
          <w:tcPr>
            <w:tcW w:w="6626" w:type="dxa"/>
            <w:vAlign w:val="center"/>
          </w:tcPr>
          <w:p w:rsidR="00CE1F9C" w:rsidRPr="001655A6" w:rsidRDefault="00CE1F9C" w:rsidP="007A0512">
            <w:pPr>
              <w:jc w:val="both"/>
              <w:rPr>
                <w:sz w:val="28"/>
                <w:szCs w:val="28"/>
                <w:shd w:val="clear" w:color="auto" w:fill="FFFFFF"/>
              </w:rPr>
            </w:pPr>
            <w:r w:rsidRPr="001655A6">
              <w:rPr>
                <w:sz w:val="28"/>
                <w:szCs w:val="28"/>
              </w:rPr>
              <w:t xml:space="preserve">Автомобіль спеціалізований аварійно-ремонтна майстерня DC </w:t>
            </w:r>
            <w:proofErr w:type="spellStart"/>
            <w:r w:rsidRPr="001655A6">
              <w:rPr>
                <w:sz w:val="28"/>
                <w:szCs w:val="28"/>
              </w:rPr>
              <w:t>Long</w:t>
            </w:r>
            <w:proofErr w:type="spellEnd"/>
            <w:r w:rsidRPr="001655A6">
              <w:rPr>
                <w:sz w:val="28"/>
                <w:szCs w:val="28"/>
              </w:rPr>
              <w:t xml:space="preserve"> (</w:t>
            </w:r>
            <w:proofErr w:type="spellStart"/>
            <w:r w:rsidRPr="001655A6">
              <w:rPr>
                <w:sz w:val="28"/>
                <w:szCs w:val="28"/>
              </w:rPr>
              <w:t>ГАЗель</w:t>
            </w:r>
            <w:proofErr w:type="spellEnd"/>
            <w:r w:rsidRPr="001655A6">
              <w:rPr>
                <w:sz w:val="28"/>
                <w:szCs w:val="28"/>
              </w:rPr>
              <w:t>) – 1 шт.</w:t>
            </w:r>
          </w:p>
        </w:tc>
        <w:tc>
          <w:tcPr>
            <w:tcW w:w="1979" w:type="dxa"/>
          </w:tcPr>
          <w:p w:rsidR="00CE1F9C" w:rsidRPr="001655A6" w:rsidRDefault="00CE1F9C" w:rsidP="001655A6">
            <w:pPr>
              <w:pStyle w:val="Default"/>
              <w:jc w:val="right"/>
              <w:rPr>
                <w:sz w:val="28"/>
                <w:szCs w:val="28"/>
              </w:rPr>
            </w:pPr>
            <w:r w:rsidRPr="001655A6">
              <w:rPr>
                <w:sz w:val="28"/>
                <w:szCs w:val="28"/>
              </w:rPr>
              <w:t>650</w:t>
            </w:r>
            <w:r w:rsidR="001655A6">
              <w:rPr>
                <w:sz w:val="28"/>
                <w:szCs w:val="28"/>
              </w:rPr>
              <w:t> 000,00</w:t>
            </w:r>
            <w:r w:rsidRPr="001655A6">
              <w:rPr>
                <w:sz w:val="28"/>
                <w:szCs w:val="28"/>
              </w:rPr>
              <w:t xml:space="preserve">  </w:t>
            </w:r>
          </w:p>
        </w:tc>
      </w:tr>
      <w:tr w:rsidR="00CE1F9C" w:rsidRPr="001655A6" w:rsidTr="00DD46C8">
        <w:tc>
          <w:tcPr>
            <w:tcW w:w="603" w:type="dxa"/>
          </w:tcPr>
          <w:p w:rsidR="00CE1F9C" w:rsidRPr="001655A6" w:rsidRDefault="00CE1F9C" w:rsidP="007A0512">
            <w:pPr>
              <w:jc w:val="both"/>
              <w:rPr>
                <w:sz w:val="28"/>
                <w:szCs w:val="28"/>
              </w:rPr>
            </w:pPr>
            <w:r w:rsidRPr="001655A6">
              <w:rPr>
                <w:sz w:val="28"/>
                <w:szCs w:val="28"/>
              </w:rPr>
              <w:lastRenderedPageBreak/>
              <w:t>5</w:t>
            </w:r>
          </w:p>
        </w:tc>
        <w:tc>
          <w:tcPr>
            <w:tcW w:w="6626" w:type="dxa"/>
          </w:tcPr>
          <w:p w:rsidR="00CE1F9C" w:rsidRPr="001655A6" w:rsidRDefault="00CE1F9C" w:rsidP="007A0512">
            <w:pPr>
              <w:jc w:val="both"/>
              <w:rPr>
                <w:sz w:val="28"/>
                <w:szCs w:val="28"/>
              </w:rPr>
            </w:pPr>
            <w:r w:rsidRPr="001655A6">
              <w:rPr>
                <w:sz w:val="28"/>
                <w:szCs w:val="28"/>
              </w:rPr>
              <w:t>Трактор Беларус-82.1 - 2 шт.</w:t>
            </w:r>
          </w:p>
        </w:tc>
        <w:tc>
          <w:tcPr>
            <w:tcW w:w="1979" w:type="dxa"/>
          </w:tcPr>
          <w:p w:rsidR="00CE1F9C" w:rsidRPr="001655A6" w:rsidRDefault="00CE1F9C" w:rsidP="001655A6">
            <w:pPr>
              <w:jc w:val="right"/>
              <w:rPr>
                <w:sz w:val="28"/>
                <w:szCs w:val="28"/>
              </w:rPr>
            </w:pPr>
            <w:r w:rsidRPr="001655A6">
              <w:rPr>
                <w:sz w:val="28"/>
                <w:szCs w:val="28"/>
              </w:rPr>
              <w:t>1</w:t>
            </w:r>
            <w:r w:rsidR="00DD46C8">
              <w:rPr>
                <w:sz w:val="28"/>
                <w:szCs w:val="28"/>
              </w:rPr>
              <w:t> </w:t>
            </w:r>
            <w:r w:rsidRPr="001655A6">
              <w:rPr>
                <w:sz w:val="28"/>
                <w:szCs w:val="28"/>
              </w:rPr>
              <w:t>2</w:t>
            </w:r>
            <w:r w:rsidR="001655A6">
              <w:rPr>
                <w:sz w:val="28"/>
                <w:szCs w:val="28"/>
              </w:rPr>
              <w:t>00</w:t>
            </w:r>
            <w:r w:rsidR="00DD46C8">
              <w:rPr>
                <w:sz w:val="28"/>
                <w:szCs w:val="28"/>
              </w:rPr>
              <w:t xml:space="preserve"> </w:t>
            </w:r>
            <w:r w:rsidR="001655A6">
              <w:rPr>
                <w:sz w:val="28"/>
                <w:szCs w:val="28"/>
              </w:rPr>
              <w:t>000,00</w:t>
            </w:r>
          </w:p>
        </w:tc>
      </w:tr>
    </w:tbl>
    <w:p w:rsidR="00BC1449" w:rsidRPr="00233920" w:rsidRDefault="00BC1449"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008B2BE0">
        <w:rPr>
          <w:w w:val="101"/>
          <w:sz w:val="28"/>
          <w:szCs w:val="28"/>
        </w:rPr>
        <w:t xml:space="preserve"> </w:t>
      </w:r>
      <w:r w:rsidRPr="00233920">
        <w:rPr>
          <w:w w:val="101"/>
          <w:sz w:val="28"/>
          <w:szCs w:val="28"/>
        </w:rPr>
        <w:t>– 0.</w:t>
      </w:r>
    </w:p>
    <w:p w:rsidR="00BC1449" w:rsidRPr="00233920" w:rsidRDefault="00BC1449" w:rsidP="007A0512">
      <w:pPr>
        <w:jc w:val="both"/>
        <w:rPr>
          <w:b/>
          <w:i/>
          <w:w w:val="101"/>
          <w:sz w:val="28"/>
          <w:szCs w:val="28"/>
        </w:rPr>
      </w:pPr>
      <w:r w:rsidRPr="00233920">
        <w:rPr>
          <w:b/>
          <w:i/>
          <w:w w:val="101"/>
          <w:sz w:val="28"/>
          <w:szCs w:val="28"/>
        </w:rPr>
        <w:t>Рішення прийнято.</w:t>
      </w:r>
    </w:p>
    <w:p w:rsidR="00CE1F9C" w:rsidRPr="00233920" w:rsidRDefault="00CE1F9C" w:rsidP="007A0512">
      <w:pPr>
        <w:jc w:val="both"/>
        <w:rPr>
          <w:sz w:val="28"/>
          <w:szCs w:val="28"/>
        </w:rPr>
      </w:pPr>
    </w:p>
    <w:p w:rsidR="00CE1F9C" w:rsidRPr="00233920" w:rsidRDefault="002245A8" w:rsidP="007A0512">
      <w:pPr>
        <w:pStyle w:val="Default"/>
        <w:jc w:val="both"/>
        <w:rPr>
          <w:b/>
          <w:sz w:val="28"/>
          <w:szCs w:val="28"/>
        </w:rPr>
      </w:pPr>
      <w:r w:rsidRPr="00233920">
        <w:rPr>
          <w:b/>
          <w:sz w:val="28"/>
          <w:szCs w:val="28"/>
        </w:rPr>
        <w:t>23</w:t>
      </w:r>
      <w:r w:rsidR="00CE1F9C" w:rsidRPr="00233920">
        <w:rPr>
          <w:b/>
          <w:sz w:val="28"/>
          <w:szCs w:val="28"/>
        </w:rPr>
        <w:t xml:space="preserve">. Про розгляд звернень Святошинської районної в місті Києві державної адміністрації щодо погодження напрямів використання комунальним підприємством </w:t>
      </w:r>
      <w:r w:rsidR="005B2028" w:rsidRPr="00233920">
        <w:rPr>
          <w:b/>
          <w:sz w:val="28"/>
          <w:szCs w:val="28"/>
        </w:rPr>
        <w:t>«</w:t>
      </w:r>
      <w:r w:rsidR="00CE1F9C" w:rsidRPr="00233920">
        <w:rPr>
          <w:b/>
          <w:sz w:val="28"/>
          <w:szCs w:val="28"/>
        </w:rPr>
        <w:t>Керуюча компанія з обслуговування житлового фонду Святошинського району м. Києва</w:t>
      </w:r>
      <w:r w:rsidR="005B2028" w:rsidRPr="00233920">
        <w:rPr>
          <w:b/>
          <w:sz w:val="28"/>
          <w:szCs w:val="28"/>
        </w:rPr>
        <w:t>»</w:t>
      </w:r>
      <w:r w:rsidR="00CE1F9C" w:rsidRPr="00233920">
        <w:rPr>
          <w:b/>
          <w:sz w:val="28"/>
          <w:szCs w:val="28"/>
        </w:rPr>
        <w:t xml:space="preserve"> коштів, передбачених на поповнення статутного капіталу цього підприємства (</w:t>
      </w:r>
      <w:proofErr w:type="spellStart"/>
      <w:r w:rsidR="00CE1F9C" w:rsidRPr="00233920">
        <w:rPr>
          <w:b/>
          <w:sz w:val="28"/>
          <w:szCs w:val="28"/>
        </w:rPr>
        <w:t>вих</w:t>
      </w:r>
      <w:proofErr w:type="spellEnd"/>
      <w:r w:rsidR="00CE1F9C" w:rsidRPr="00233920">
        <w:rPr>
          <w:b/>
          <w:sz w:val="28"/>
          <w:szCs w:val="28"/>
        </w:rPr>
        <w:t>. від 10.12.2021 № 107-7132</w:t>
      </w:r>
      <w:r w:rsidR="00DD46C8">
        <w:rPr>
          <w:b/>
          <w:sz w:val="28"/>
          <w:szCs w:val="28"/>
        </w:rPr>
        <w:t>,</w:t>
      </w:r>
      <w:r w:rsidR="00CE1F9C" w:rsidRPr="00233920">
        <w:rPr>
          <w:b/>
          <w:sz w:val="28"/>
          <w:szCs w:val="28"/>
        </w:rPr>
        <w:t xml:space="preserve"> </w:t>
      </w:r>
      <w:proofErr w:type="spellStart"/>
      <w:r w:rsidR="00CE1F9C" w:rsidRPr="00233920">
        <w:rPr>
          <w:b/>
          <w:sz w:val="28"/>
          <w:szCs w:val="28"/>
        </w:rPr>
        <w:t>вх</w:t>
      </w:r>
      <w:proofErr w:type="spellEnd"/>
      <w:r w:rsidR="00CE1F9C" w:rsidRPr="00233920">
        <w:rPr>
          <w:b/>
          <w:sz w:val="28"/>
          <w:szCs w:val="28"/>
        </w:rPr>
        <w:t>. від 10.12.2021 №08/32162</w:t>
      </w:r>
      <w:r w:rsidR="00DD46C8">
        <w:rPr>
          <w:b/>
          <w:sz w:val="28"/>
          <w:szCs w:val="28"/>
        </w:rPr>
        <w:t>;</w:t>
      </w:r>
      <w:r w:rsidR="00CE1F9C" w:rsidRPr="00233920">
        <w:rPr>
          <w:b/>
          <w:sz w:val="28"/>
          <w:szCs w:val="28"/>
        </w:rPr>
        <w:t xml:space="preserve"> </w:t>
      </w:r>
      <w:proofErr w:type="spellStart"/>
      <w:r w:rsidR="00CE1F9C" w:rsidRPr="00233920">
        <w:rPr>
          <w:b/>
          <w:sz w:val="28"/>
          <w:szCs w:val="28"/>
        </w:rPr>
        <w:t>вих</w:t>
      </w:r>
      <w:proofErr w:type="spellEnd"/>
      <w:r w:rsidR="00CE1F9C" w:rsidRPr="00233920">
        <w:rPr>
          <w:b/>
          <w:sz w:val="28"/>
          <w:szCs w:val="28"/>
        </w:rPr>
        <w:t xml:space="preserve">. від 10.12.2021 №107-7139, </w:t>
      </w:r>
      <w:proofErr w:type="spellStart"/>
      <w:r w:rsidR="00CE1F9C" w:rsidRPr="00233920">
        <w:rPr>
          <w:b/>
          <w:sz w:val="28"/>
          <w:szCs w:val="28"/>
        </w:rPr>
        <w:t>вх</w:t>
      </w:r>
      <w:proofErr w:type="spellEnd"/>
      <w:r w:rsidR="00CE1F9C" w:rsidRPr="00233920">
        <w:rPr>
          <w:b/>
          <w:sz w:val="28"/>
          <w:szCs w:val="28"/>
        </w:rPr>
        <w:t>. від 10.12.2021 №08/32175).</w:t>
      </w:r>
    </w:p>
    <w:p w:rsidR="00CE1F9C" w:rsidRPr="00233920" w:rsidRDefault="00CE1F9C" w:rsidP="007A0512">
      <w:pPr>
        <w:jc w:val="both"/>
        <w:rPr>
          <w:rFonts w:eastAsiaTheme="minorEastAsia"/>
          <w:b/>
          <w:sz w:val="28"/>
          <w:szCs w:val="28"/>
        </w:rPr>
      </w:pPr>
      <w:r w:rsidRPr="00233920">
        <w:rPr>
          <w:b/>
          <w:sz w:val="28"/>
          <w:szCs w:val="28"/>
        </w:rPr>
        <w:t>Доповідач: представник Святошинської районної в місті Києві державної адміністрації</w:t>
      </w:r>
      <w:r w:rsidRPr="00233920">
        <w:rPr>
          <w:rFonts w:eastAsiaTheme="minorEastAsia"/>
          <w:b/>
          <w:sz w:val="28"/>
          <w:szCs w:val="28"/>
        </w:rPr>
        <w:t>.</w:t>
      </w:r>
    </w:p>
    <w:p w:rsidR="00DD46C8" w:rsidRPr="00233920" w:rsidRDefault="00CE1F9C" w:rsidP="00DD46C8">
      <w:pPr>
        <w:jc w:val="both"/>
        <w:rPr>
          <w:b/>
        </w:rPr>
      </w:pPr>
      <w:r w:rsidRPr="00233920">
        <w:rPr>
          <w:sz w:val="28"/>
          <w:szCs w:val="28"/>
        </w:rPr>
        <w:t>СЛУХАЛИ (11:30):</w:t>
      </w:r>
      <w:r w:rsidR="00DD46C8">
        <w:rPr>
          <w:sz w:val="28"/>
          <w:szCs w:val="28"/>
        </w:rPr>
        <w:t xml:space="preserve"> Інформацію </w:t>
      </w:r>
      <w:r w:rsidRPr="00233920">
        <w:rPr>
          <w:sz w:val="28"/>
          <w:szCs w:val="28"/>
        </w:rPr>
        <w:t xml:space="preserve"> В</w:t>
      </w:r>
      <w:r w:rsidR="00DD46C8">
        <w:rPr>
          <w:sz w:val="28"/>
          <w:szCs w:val="28"/>
        </w:rPr>
        <w:t xml:space="preserve">асиля </w:t>
      </w:r>
      <w:r w:rsidRPr="00233920">
        <w:rPr>
          <w:sz w:val="28"/>
          <w:szCs w:val="28"/>
        </w:rPr>
        <w:t>ГРИГОРЕНКА</w:t>
      </w:r>
      <w:r w:rsidR="00DD46C8">
        <w:rPr>
          <w:sz w:val="28"/>
          <w:szCs w:val="28"/>
        </w:rPr>
        <w:t xml:space="preserve"> </w:t>
      </w:r>
      <w:r w:rsidRPr="00233920">
        <w:rPr>
          <w:sz w:val="28"/>
          <w:szCs w:val="28"/>
        </w:rPr>
        <w:t>-</w:t>
      </w:r>
      <w:r w:rsidRPr="00233920">
        <w:rPr>
          <w:sz w:val="28"/>
          <w:szCs w:val="28"/>
          <w:lang w:eastAsia="uk-UA"/>
        </w:rPr>
        <w:t xml:space="preserve">  першого заступника голови Святошинської районної в м. Києві державної адміністрації</w:t>
      </w:r>
      <w:r w:rsidR="00DD46C8" w:rsidRPr="00DD46C8">
        <w:rPr>
          <w:rFonts w:eastAsia="Calibri"/>
          <w:bCs/>
          <w:sz w:val="28"/>
          <w:szCs w:val="28"/>
          <w:lang w:eastAsia="en-US"/>
        </w:rPr>
        <w:t xml:space="preserve"> </w:t>
      </w:r>
      <w:r w:rsidR="00DD46C8">
        <w:rPr>
          <w:rFonts w:eastAsia="Calibri"/>
          <w:bCs/>
          <w:sz w:val="28"/>
          <w:szCs w:val="28"/>
          <w:lang w:eastAsia="en-US"/>
        </w:rPr>
        <w:t xml:space="preserve">щодо напрямків використання коштів. </w:t>
      </w:r>
    </w:p>
    <w:p w:rsidR="0089623B" w:rsidRPr="00233920" w:rsidRDefault="0089623B" w:rsidP="007A0512">
      <w:pPr>
        <w:jc w:val="both"/>
        <w:rPr>
          <w:rFonts w:eastAsiaTheme="minorHAnsi"/>
          <w:color w:val="000000"/>
          <w:sz w:val="28"/>
          <w:szCs w:val="28"/>
          <w:lang w:eastAsia="en-US"/>
        </w:rPr>
      </w:pPr>
      <w:r w:rsidRPr="00233920">
        <w:rPr>
          <w:rFonts w:eastAsiaTheme="minorHAnsi"/>
          <w:color w:val="000000"/>
          <w:sz w:val="28"/>
          <w:szCs w:val="28"/>
          <w:lang w:eastAsia="en-US"/>
        </w:rPr>
        <w:t>ВИСТУПИВ: Михайло ПРИСЯЖНЮК.</w:t>
      </w:r>
    </w:p>
    <w:p w:rsidR="00CE1F9C" w:rsidRPr="00233920" w:rsidRDefault="00CE1F9C" w:rsidP="007A0512">
      <w:pPr>
        <w:jc w:val="both"/>
        <w:rPr>
          <w:sz w:val="28"/>
          <w:szCs w:val="28"/>
        </w:rPr>
      </w:pPr>
      <w:r w:rsidRPr="00233920">
        <w:rPr>
          <w:sz w:val="28"/>
          <w:szCs w:val="28"/>
        </w:rPr>
        <w:t xml:space="preserve">ВИРІШИЛИ: Підтримати звернення Святошинської районної в місті Києві державної адміністрації щодо напрямів використання комунальним підприємством </w:t>
      </w:r>
      <w:r w:rsidR="005B2028" w:rsidRPr="00233920">
        <w:rPr>
          <w:sz w:val="28"/>
          <w:szCs w:val="28"/>
        </w:rPr>
        <w:t>«</w:t>
      </w:r>
      <w:r w:rsidRPr="00233920">
        <w:rPr>
          <w:sz w:val="28"/>
          <w:szCs w:val="28"/>
        </w:rPr>
        <w:t>Керуюча компанія з обслуговування житлового фонду Святошинського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а саме: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12"/>
        <w:gridCol w:w="6454"/>
        <w:gridCol w:w="1739"/>
      </w:tblGrid>
      <w:tr w:rsidR="00CE1F9C" w:rsidRPr="00DD46C8" w:rsidTr="00DD46C8">
        <w:tc>
          <w:tcPr>
            <w:tcW w:w="1152" w:type="dxa"/>
            <w:gridSpan w:val="2"/>
          </w:tcPr>
          <w:p w:rsidR="00CE1F9C" w:rsidRPr="00DD46C8" w:rsidRDefault="00CE1F9C" w:rsidP="00DD46C8">
            <w:pPr>
              <w:jc w:val="center"/>
              <w:rPr>
                <w:b/>
                <w:sz w:val="28"/>
                <w:szCs w:val="28"/>
              </w:rPr>
            </w:pPr>
            <w:r w:rsidRPr="00DD46C8">
              <w:rPr>
                <w:b/>
                <w:sz w:val="28"/>
                <w:szCs w:val="28"/>
              </w:rPr>
              <w:t>№ п/п</w:t>
            </w:r>
          </w:p>
        </w:tc>
        <w:tc>
          <w:tcPr>
            <w:tcW w:w="6454" w:type="dxa"/>
          </w:tcPr>
          <w:p w:rsidR="00CE1F9C" w:rsidRPr="00DD46C8" w:rsidRDefault="00CE1F9C" w:rsidP="00DD46C8">
            <w:pPr>
              <w:jc w:val="center"/>
              <w:rPr>
                <w:b/>
                <w:sz w:val="28"/>
                <w:szCs w:val="28"/>
              </w:rPr>
            </w:pPr>
            <w:r w:rsidRPr="00DD46C8">
              <w:rPr>
                <w:b/>
                <w:sz w:val="28"/>
                <w:szCs w:val="28"/>
              </w:rPr>
              <w:t>Перелік основних статей витрат за рахунок коштів, внесених до статутного фонду</w:t>
            </w:r>
          </w:p>
        </w:tc>
        <w:tc>
          <w:tcPr>
            <w:tcW w:w="1739" w:type="dxa"/>
          </w:tcPr>
          <w:p w:rsidR="00DD46C8" w:rsidRDefault="00CE1F9C" w:rsidP="00DD46C8">
            <w:pPr>
              <w:jc w:val="center"/>
              <w:rPr>
                <w:b/>
                <w:sz w:val="28"/>
                <w:szCs w:val="28"/>
              </w:rPr>
            </w:pPr>
            <w:r w:rsidRPr="00DD46C8">
              <w:rPr>
                <w:b/>
                <w:sz w:val="28"/>
                <w:szCs w:val="28"/>
              </w:rPr>
              <w:t>Сума витрат,</w:t>
            </w:r>
          </w:p>
          <w:p w:rsidR="00CE1F9C" w:rsidRPr="00DD46C8" w:rsidRDefault="00CE1F9C" w:rsidP="00DD46C8">
            <w:pPr>
              <w:jc w:val="center"/>
              <w:rPr>
                <w:b/>
                <w:sz w:val="28"/>
                <w:szCs w:val="28"/>
              </w:rPr>
            </w:pPr>
            <w:r w:rsidRPr="00DD46C8">
              <w:rPr>
                <w:b/>
                <w:sz w:val="28"/>
                <w:szCs w:val="28"/>
              </w:rPr>
              <w:t>тис. грн</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1</w:t>
            </w:r>
          </w:p>
        </w:tc>
        <w:tc>
          <w:tcPr>
            <w:tcW w:w="6454" w:type="dxa"/>
            <w:vAlign w:val="center"/>
          </w:tcPr>
          <w:p w:rsidR="00CE1F9C" w:rsidRPr="00DD46C8" w:rsidRDefault="00CE1F9C" w:rsidP="007A0512">
            <w:pPr>
              <w:rPr>
                <w:sz w:val="28"/>
                <w:szCs w:val="28"/>
                <w:shd w:val="clear" w:color="auto" w:fill="FFFFFF"/>
              </w:rPr>
            </w:pPr>
            <w:r w:rsidRPr="00DD46C8">
              <w:rPr>
                <w:sz w:val="28"/>
                <w:szCs w:val="28"/>
              </w:rPr>
              <w:t xml:space="preserve">Машина комбінована КО-5031ВК (з вакуумним і </w:t>
            </w:r>
            <w:proofErr w:type="spellStart"/>
            <w:r w:rsidRPr="00DD46C8">
              <w:rPr>
                <w:sz w:val="28"/>
                <w:szCs w:val="28"/>
              </w:rPr>
              <w:t>каналопромивочним</w:t>
            </w:r>
            <w:proofErr w:type="spellEnd"/>
            <w:r w:rsidR="000A1787">
              <w:rPr>
                <w:sz w:val="28"/>
                <w:szCs w:val="28"/>
              </w:rPr>
              <w:t xml:space="preserve"> обладнанням) на ша</w:t>
            </w:r>
            <w:r w:rsidRPr="00DD46C8">
              <w:rPr>
                <w:sz w:val="28"/>
                <w:szCs w:val="28"/>
              </w:rPr>
              <w:t xml:space="preserve">сі </w:t>
            </w:r>
            <w:proofErr w:type="spellStart"/>
            <w:r w:rsidRPr="00DD46C8">
              <w:rPr>
                <w:sz w:val="28"/>
                <w:szCs w:val="28"/>
              </w:rPr>
              <w:t>Daewoo</w:t>
            </w:r>
            <w:proofErr w:type="spellEnd"/>
            <w:r w:rsidRPr="00DD46C8">
              <w:rPr>
                <w:sz w:val="28"/>
                <w:szCs w:val="28"/>
              </w:rPr>
              <w:t xml:space="preserve"> НС2АА</w:t>
            </w:r>
          </w:p>
        </w:tc>
        <w:tc>
          <w:tcPr>
            <w:tcW w:w="1739" w:type="dxa"/>
          </w:tcPr>
          <w:p w:rsidR="00CE1F9C" w:rsidRPr="00DD46C8" w:rsidRDefault="00CE1F9C" w:rsidP="00DD46C8">
            <w:pPr>
              <w:pStyle w:val="Default"/>
              <w:jc w:val="right"/>
              <w:rPr>
                <w:sz w:val="28"/>
                <w:szCs w:val="28"/>
              </w:rPr>
            </w:pPr>
            <w:r w:rsidRPr="00DD46C8">
              <w:rPr>
                <w:sz w:val="28"/>
                <w:szCs w:val="28"/>
              </w:rPr>
              <w:t>4 000,</w:t>
            </w:r>
            <w:r w:rsidR="00DD46C8">
              <w:rPr>
                <w:sz w:val="28"/>
                <w:szCs w:val="28"/>
              </w:rPr>
              <w:t>0</w:t>
            </w:r>
            <w:r w:rsidRPr="00DD46C8">
              <w:rPr>
                <w:sz w:val="28"/>
                <w:szCs w:val="28"/>
              </w:rPr>
              <w:t xml:space="preserve">0 </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2</w:t>
            </w:r>
          </w:p>
        </w:tc>
        <w:tc>
          <w:tcPr>
            <w:tcW w:w="6454" w:type="dxa"/>
            <w:vAlign w:val="center"/>
          </w:tcPr>
          <w:p w:rsidR="00CE1F9C" w:rsidRPr="00DD46C8" w:rsidRDefault="00CE1F9C" w:rsidP="007A0512">
            <w:pPr>
              <w:rPr>
                <w:sz w:val="28"/>
                <w:szCs w:val="28"/>
                <w:shd w:val="clear" w:color="auto" w:fill="FFFFFF"/>
              </w:rPr>
            </w:pPr>
            <w:r w:rsidRPr="00DD46C8">
              <w:rPr>
                <w:sz w:val="28"/>
                <w:szCs w:val="28"/>
              </w:rPr>
              <w:t xml:space="preserve">Автомобіль </w:t>
            </w:r>
            <w:proofErr w:type="spellStart"/>
            <w:r w:rsidRPr="00DD46C8">
              <w:rPr>
                <w:sz w:val="28"/>
                <w:szCs w:val="28"/>
              </w:rPr>
              <w:t>Ford</w:t>
            </w:r>
            <w:proofErr w:type="spellEnd"/>
            <w:r w:rsidRPr="00DD46C8">
              <w:rPr>
                <w:sz w:val="28"/>
                <w:szCs w:val="28"/>
              </w:rPr>
              <w:t xml:space="preserve"> </w:t>
            </w:r>
            <w:proofErr w:type="spellStart"/>
            <w:r w:rsidRPr="00DD46C8">
              <w:rPr>
                <w:sz w:val="28"/>
                <w:szCs w:val="28"/>
              </w:rPr>
              <w:t>Transit</w:t>
            </w:r>
            <w:proofErr w:type="spellEnd"/>
            <w:r w:rsidRPr="00DD46C8">
              <w:rPr>
                <w:sz w:val="28"/>
                <w:szCs w:val="28"/>
              </w:rPr>
              <w:t xml:space="preserve"> V363 DC </w:t>
            </w:r>
            <w:proofErr w:type="spellStart"/>
            <w:r w:rsidRPr="00DD46C8">
              <w:rPr>
                <w:sz w:val="28"/>
                <w:szCs w:val="28"/>
              </w:rPr>
              <w:t>in</w:t>
            </w:r>
            <w:proofErr w:type="spellEnd"/>
            <w:r w:rsidRPr="00DD46C8">
              <w:rPr>
                <w:sz w:val="28"/>
                <w:szCs w:val="28"/>
              </w:rPr>
              <w:t xml:space="preserve"> </w:t>
            </w:r>
            <w:proofErr w:type="spellStart"/>
            <w:r w:rsidRPr="00DD46C8">
              <w:rPr>
                <w:sz w:val="28"/>
                <w:szCs w:val="28"/>
              </w:rPr>
              <w:t>Van</w:t>
            </w:r>
            <w:proofErr w:type="spellEnd"/>
            <w:r w:rsidRPr="00DD46C8">
              <w:rPr>
                <w:sz w:val="28"/>
                <w:szCs w:val="28"/>
              </w:rPr>
              <w:t xml:space="preserve"> (з додатковим обладнанням для аварійної служби)</w:t>
            </w:r>
          </w:p>
        </w:tc>
        <w:tc>
          <w:tcPr>
            <w:tcW w:w="1739" w:type="dxa"/>
          </w:tcPr>
          <w:p w:rsidR="00CE1F9C" w:rsidRPr="00DD46C8" w:rsidRDefault="00CE1F9C" w:rsidP="00DD46C8">
            <w:pPr>
              <w:pStyle w:val="Default"/>
              <w:jc w:val="right"/>
              <w:rPr>
                <w:sz w:val="28"/>
                <w:szCs w:val="28"/>
              </w:rPr>
            </w:pPr>
            <w:r w:rsidRPr="00DD46C8">
              <w:rPr>
                <w:sz w:val="28"/>
                <w:szCs w:val="28"/>
              </w:rPr>
              <w:t xml:space="preserve">3 808,16 </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3</w:t>
            </w:r>
          </w:p>
        </w:tc>
        <w:tc>
          <w:tcPr>
            <w:tcW w:w="6454" w:type="dxa"/>
          </w:tcPr>
          <w:p w:rsidR="00CE1F9C" w:rsidRPr="00DD46C8" w:rsidRDefault="00CE1F9C" w:rsidP="007A0512">
            <w:pPr>
              <w:pStyle w:val="Default"/>
              <w:rPr>
                <w:sz w:val="28"/>
                <w:szCs w:val="28"/>
              </w:rPr>
            </w:pPr>
            <w:r w:rsidRPr="00DD46C8">
              <w:rPr>
                <w:sz w:val="28"/>
                <w:szCs w:val="28"/>
              </w:rPr>
              <w:t xml:space="preserve">Автомобіль </w:t>
            </w:r>
            <w:proofErr w:type="spellStart"/>
            <w:r w:rsidRPr="00DD46C8">
              <w:rPr>
                <w:sz w:val="28"/>
                <w:szCs w:val="28"/>
              </w:rPr>
              <w:t>Ford</w:t>
            </w:r>
            <w:proofErr w:type="spellEnd"/>
            <w:r w:rsidRPr="00DD46C8">
              <w:rPr>
                <w:sz w:val="28"/>
                <w:szCs w:val="28"/>
              </w:rPr>
              <w:t xml:space="preserve"> </w:t>
            </w:r>
            <w:proofErr w:type="spellStart"/>
            <w:r w:rsidRPr="00DD46C8">
              <w:rPr>
                <w:sz w:val="28"/>
                <w:szCs w:val="28"/>
              </w:rPr>
              <w:t>Transit</w:t>
            </w:r>
            <w:proofErr w:type="spellEnd"/>
            <w:r w:rsidRPr="00DD46C8">
              <w:rPr>
                <w:sz w:val="28"/>
                <w:szCs w:val="28"/>
              </w:rPr>
              <w:t xml:space="preserve"> </w:t>
            </w:r>
            <w:proofErr w:type="spellStart"/>
            <w:r w:rsidRPr="00DD46C8">
              <w:rPr>
                <w:sz w:val="28"/>
                <w:szCs w:val="28"/>
              </w:rPr>
              <w:t>грузопасажирський</w:t>
            </w:r>
            <w:proofErr w:type="spellEnd"/>
            <w:r w:rsidRPr="00DD46C8">
              <w:rPr>
                <w:sz w:val="28"/>
                <w:szCs w:val="28"/>
              </w:rPr>
              <w:t xml:space="preserve"> </w:t>
            </w:r>
          </w:p>
        </w:tc>
        <w:tc>
          <w:tcPr>
            <w:tcW w:w="1739" w:type="dxa"/>
            <w:vAlign w:val="center"/>
          </w:tcPr>
          <w:p w:rsidR="00CE1F9C" w:rsidRPr="00DD46C8" w:rsidRDefault="00CE1F9C" w:rsidP="00DD46C8">
            <w:pPr>
              <w:jc w:val="right"/>
              <w:rPr>
                <w:sz w:val="28"/>
                <w:szCs w:val="28"/>
                <w:shd w:val="clear" w:color="auto" w:fill="FFFFFF"/>
              </w:rPr>
            </w:pPr>
            <w:r w:rsidRPr="00DD46C8">
              <w:rPr>
                <w:sz w:val="28"/>
                <w:szCs w:val="28"/>
              </w:rPr>
              <w:t>1 084,27</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4</w:t>
            </w:r>
          </w:p>
        </w:tc>
        <w:tc>
          <w:tcPr>
            <w:tcW w:w="6454" w:type="dxa"/>
          </w:tcPr>
          <w:p w:rsidR="00CE1F9C" w:rsidRPr="00DD46C8" w:rsidRDefault="00CE1F9C" w:rsidP="007A0512">
            <w:pPr>
              <w:pStyle w:val="Default"/>
              <w:rPr>
                <w:sz w:val="28"/>
                <w:szCs w:val="28"/>
              </w:rPr>
            </w:pPr>
            <w:r w:rsidRPr="00DD46C8">
              <w:rPr>
                <w:sz w:val="28"/>
                <w:szCs w:val="28"/>
              </w:rPr>
              <w:t xml:space="preserve">Машина для посипання доріг </w:t>
            </w:r>
            <w:proofErr w:type="spellStart"/>
            <w:r w:rsidRPr="00DD46C8">
              <w:rPr>
                <w:sz w:val="28"/>
                <w:szCs w:val="28"/>
              </w:rPr>
              <w:t>піскосумішшю</w:t>
            </w:r>
            <w:proofErr w:type="spellEnd"/>
            <w:r w:rsidRPr="00DD46C8">
              <w:rPr>
                <w:sz w:val="28"/>
                <w:szCs w:val="28"/>
              </w:rPr>
              <w:t xml:space="preserve"> МВД-0,5Д </w:t>
            </w:r>
          </w:p>
        </w:tc>
        <w:tc>
          <w:tcPr>
            <w:tcW w:w="1739" w:type="dxa"/>
          </w:tcPr>
          <w:p w:rsidR="00CE1F9C" w:rsidRPr="00DD46C8" w:rsidRDefault="00CE1F9C" w:rsidP="00DD46C8">
            <w:pPr>
              <w:pStyle w:val="Default"/>
              <w:jc w:val="right"/>
              <w:rPr>
                <w:sz w:val="28"/>
                <w:szCs w:val="28"/>
              </w:rPr>
            </w:pPr>
            <w:r w:rsidRPr="00DD46C8">
              <w:rPr>
                <w:sz w:val="28"/>
                <w:szCs w:val="28"/>
              </w:rPr>
              <w:t>112,</w:t>
            </w:r>
            <w:r w:rsidR="00DD46C8">
              <w:rPr>
                <w:sz w:val="28"/>
                <w:szCs w:val="28"/>
              </w:rPr>
              <w:t>0</w:t>
            </w:r>
            <w:r w:rsidRPr="00DD46C8">
              <w:rPr>
                <w:sz w:val="28"/>
                <w:szCs w:val="28"/>
              </w:rPr>
              <w:t xml:space="preserve">0 </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5</w:t>
            </w:r>
          </w:p>
        </w:tc>
        <w:tc>
          <w:tcPr>
            <w:tcW w:w="6454" w:type="dxa"/>
          </w:tcPr>
          <w:p w:rsidR="00CE1F9C" w:rsidRPr="00DD46C8" w:rsidRDefault="00CE1F9C" w:rsidP="007A0512">
            <w:pPr>
              <w:pStyle w:val="Default"/>
              <w:rPr>
                <w:sz w:val="28"/>
                <w:szCs w:val="28"/>
              </w:rPr>
            </w:pPr>
            <w:r w:rsidRPr="00DD46C8">
              <w:rPr>
                <w:sz w:val="28"/>
                <w:szCs w:val="28"/>
              </w:rPr>
              <w:t>Генератор бензиновий 20кВ ENDRESS ESE 2006 DBS-GT ES</w:t>
            </w:r>
          </w:p>
        </w:tc>
        <w:tc>
          <w:tcPr>
            <w:tcW w:w="1739" w:type="dxa"/>
          </w:tcPr>
          <w:p w:rsidR="00CE1F9C" w:rsidRPr="00DD46C8" w:rsidRDefault="00CE1F9C" w:rsidP="00DD46C8">
            <w:pPr>
              <w:pStyle w:val="Default"/>
              <w:jc w:val="right"/>
              <w:rPr>
                <w:sz w:val="28"/>
                <w:szCs w:val="28"/>
              </w:rPr>
            </w:pPr>
            <w:r w:rsidRPr="00DD46C8">
              <w:rPr>
                <w:sz w:val="28"/>
                <w:szCs w:val="28"/>
              </w:rPr>
              <w:t>184,94</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6</w:t>
            </w:r>
          </w:p>
        </w:tc>
        <w:tc>
          <w:tcPr>
            <w:tcW w:w="6454" w:type="dxa"/>
          </w:tcPr>
          <w:p w:rsidR="00CE1F9C" w:rsidRPr="00DD46C8" w:rsidRDefault="00CE1F9C" w:rsidP="007A0512">
            <w:pPr>
              <w:pStyle w:val="Default"/>
              <w:rPr>
                <w:sz w:val="28"/>
                <w:szCs w:val="28"/>
              </w:rPr>
            </w:pPr>
            <w:r w:rsidRPr="00DD46C8">
              <w:rPr>
                <w:sz w:val="28"/>
                <w:szCs w:val="28"/>
              </w:rPr>
              <w:t>Косарка Ротаційна Z-918/1 1,4 з карданним валом</w:t>
            </w:r>
          </w:p>
        </w:tc>
        <w:tc>
          <w:tcPr>
            <w:tcW w:w="1739" w:type="dxa"/>
          </w:tcPr>
          <w:p w:rsidR="00CE1F9C" w:rsidRPr="00DD46C8" w:rsidRDefault="00CE1F9C" w:rsidP="00DD46C8">
            <w:pPr>
              <w:pStyle w:val="Default"/>
              <w:jc w:val="right"/>
              <w:rPr>
                <w:sz w:val="28"/>
                <w:szCs w:val="28"/>
              </w:rPr>
            </w:pPr>
            <w:r w:rsidRPr="00DD46C8">
              <w:rPr>
                <w:sz w:val="28"/>
                <w:szCs w:val="28"/>
              </w:rPr>
              <w:t>112,</w:t>
            </w:r>
            <w:r w:rsidR="00DD46C8">
              <w:rPr>
                <w:sz w:val="28"/>
                <w:szCs w:val="28"/>
              </w:rPr>
              <w:t>0</w:t>
            </w:r>
            <w:r w:rsidRPr="00DD46C8">
              <w:rPr>
                <w:sz w:val="28"/>
                <w:szCs w:val="28"/>
              </w:rPr>
              <w:t>0</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7</w:t>
            </w:r>
          </w:p>
        </w:tc>
        <w:tc>
          <w:tcPr>
            <w:tcW w:w="6454" w:type="dxa"/>
          </w:tcPr>
          <w:p w:rsidR="00CE1F9C" w:rsidRPr="00DD46C8" w:rsidRDefault="00CE1F9C" w:rsidP="007A0512">
            <w:pPr>
              <w:pStyle w:val="Default"/>
              <w:rPr>
                <w:sz w:val="28"/>
                <w:szCs w:val="28"/>
              </w:rPr>
            </w:pPr>
            <w:r w:rsidRPr="00DD46C8">
              <w:rPr>
                <w:sz w:val="28"/>
                <w:szCs w:val="28"/>
              </w:rPr>
              <w:t>Косарка-подрібнювач STARK KMH 175 на трактор Беларус-82.1</w:t>
            </w:r>
          </w:p>
        </w:tc>
        <w:tc>
          <w:tcPr>
            <w:tcW w:w="1739" w:type="dxa"/>
          </w:tcPr>
          <w:p w:rsidR="00CE1F9C" w:rsidRPr="00DD46C8" w:rsidRDefault="00CE1F9C" w:rsidP="00DD46C8">
            <w:pPr>
              <w:pStyle w:val="Default"/>
              <w:jc w:val="right"/>
              <w:rPr>
                <w:sz w:val="28"/>
                <w:szCs w:val="28"/>
              </w:rPr>
            </w:pPr>
            <w:r w:rsidRPr="00DD46C8">
              <w:rPr>
                <w:sz w:val="28"/>
                <w:szCs w:val="28"/>
              </w:rPr>
              <w:t>152,</w:t>
            </w:r>
            <w:r w:rsidR="00DD46C8">
              <w:rPr>
                <w:sz w:val="28"/>
                <w:szCs w:val="28"/>
              </w:rPr>
              <w:t>0</w:t>
            </w:r>
            <w:r w:rsidRPr="00DD46C8">
              <w:rPr>
                <w:sz w:val="28"/>
                <w:szCs w:val="28"/>
              </w:rPr>
              <w:t>0</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8</w:t>
            </w:r>
          </w:p>
        </w:tc>
        <w:tc>
          <w:tcPr>
            <w:tcW w:w="6454" w:type="dxa"/>
          </w:tcPr>
          <w:p w:rsidR="00CE1F9C" w:rsidRPr="00DD46C8" w:rsidRDefault="00CE1F9C" w:rsidP="007A0512">
            <w:pPr>
              <w:pStyle w:val="Default"/>
              <w:rPr>
                <w:sz w:val="28"/>
                <w:szCs w:val="28"/>
              </w:rPr>
            </w:pPr>
            <w:r w:rsidRPr="00DD46C8">
              <w:rPr>
                <w:sz w:val="28"/>
                <w:szCs w:val="28"/>
              </w:rPr>
              <w:t xml:space="preserve">Косарка садова 1,6 м </w:t>
            </w:r>
          </w:p>
        </w:tc>
        <w:tc>
          <w:tcPr>
            <w:tcW w:w="1739" w:type="dxa"/>
          </w:tcPr>
          <w:p w:rsidR="00CE1F9C" w:rsidRPr="00DD46C8" w:rsidRDefault="00CE1F9C" w:rsidP="00DD46C8">
            <w:pPr>
              <w:pStyle w:val="Default"/>
              <w:jc w:val="right"/>
              <w:rPr>
                <w:sz w:val="28"/>
                <w:szCs w:val="28"/>
              </w:rPr>
            </w:pPr>
            <w:r w:rsidRPr="00DD46C8">
              <w:rPr>
                <w:sz w:val="28"/>
                <w:szCs w:val="28"/>
              </w:rPr>
              <w:t>138,</w:t>
            </w:r>
            <w:r w:rsidR="00DD46C8">
              <w:rPr>
                <w:sz w:val="28"/>
                <w:szCs w:val="28"/>
              </w:rPr>
              <w:t>0</w:t>
            </w:r>
            <w:r w:rsidRPr="00DD46C8">
              <w:rPr>
                <w:sz w:val="28"/>
                <w:szCs w:val="28"/>
              </w:rPr>
              <w:t xml:space="preserve">0 </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9</w:t>
            </w:r>
          </w:p>
        </w:tc>
        <w:tc>
          <w:tcPr>
            <w:tcW w:w="6454" w:type="dxa"/>
          </w:tcPr>
          <w:p w:rsidR="00CE1F9C" w:rsidRPr="00DD46C8" w:rsidRDefault="00CE1F9C" w:rsidP="007A0512">
            <w:pPr>
              <w:pStyle w:val="Default"/>
              <w:rPr>
                <w:sz w:val="28"/>
                <w:szCs w:val="28"/>
              </w:rPr>
            </w:pPr>
            <w:r w:rsidRPr="00DD46C8">
              <w:rPr>
                <w:sz w:val="28"/>
                <w:szCs w:val="28"/>
              </w:rPr>
              <w:t>Подрібнювач гілок RT630 з карданним валом</w:t>
            </w:r>
          </w:p>
        </w:tc>
        <w:tc>
          <w:tcPr>
            <w:tcW w:w="1739" w:type="dxa"/>
          </w:tcPr>
          <w:p w:rsidR="00CE1F9C" w:rsidRPr="00DD46C8" w:rsidRDefault="00CE1F9C" w:rsidP="00DD46C8">
            <w:pPr>
              <w:pStyle w:val="Default"/>
              <w:jc w:val="right"/>
              <w:rPr>
                <w:sz w:val="28"/>
                <w:szCs w:val="28"/>
              </w:rPr>
            </w:pPr>
            <w:r w:rsidRPr="00DD46C8">
              <w:rPr>
                <w:sz w:val="28"/>
                <w:szCs w:val="28"/>
              </w:rPr>
              <w:t>65,</w:t>
            </w:r>
            <w:r w:rsidR="00DD46C8">
              <w:rPr>
                <w:sz w:val="28"/>
                <w:szCs w:val="28"/>
              </w:rPr>
              <w:t>0</w:t>
            </w:r>
            <w:r w:rsidRPr="00DD46C8">
              <w:rPr>
                <w:sz w:val="28"/>
                <w:szCs w:val="28"/>
              </w:rPr>
              <w:t>0</w:t>
            </w:r>
          </w:p>
        </w:tc>
      </w:tr>
      <w:tr w:rsidR="00CE1F9C" w:rsidRPr="00DD46C8" w:rsidTr="00DD46C8">
        <w:tc>
          <w:tcPr>
            <w:tcW w:w="1152" w:type="dxa"/>
            <w:gridSpan w:val="2"/>
          </w:tcPr>
          <w:p w:rsidR="00CE1F9C" w:rsidRPr="00DD46C8" w:rsidRDefault="00CE1F9C" w:rsidP="007A0512">
            <w:pPr>
              <w:jc w:val="center"/>
              <w:rPr>
                <w:sz w:val="28"/>
                <w:szCs w:val="28"/>
              </w:rPr>
            </w:pPr>
            <w:r w:rsidRPr="00DD46C8">
              <w:rPr>
                <w:sz w:val="28"/>
                <w:szCs w:val="28"/>
              </w:rPr>
              <w:t>10</w:t>
            </w:r>
          </w:p>
        </w:tc>
        <w:tc>
          <w:tcPr>
            <w:tcW w:w="6454" w:type="dxa"/>
          </w:tcPr>
          <w:p w:rsidR="00CE1F9C" w:rsidRPr="00DD46C8" w:rsidRDefault="00CE1F9C" w:rsidP="007A0512">
            <w:pPr>
              <w:pStyle w:val="Default"/>
              <w:rPr>
                <w:sz w:val="28"/>
                <w:szCs w:val="28"/>
              </w:rPr>
            </w:pPr>
            <w:r w:rsidRPr="00DD46C8">
              <w:rPr>
                <w:sz w:val="28"/>
                <w:szCs w:val="28"/>
              </w:rPr>
              <w:t>Кущоріз STIHL FS 561 C-TV</w:t>
            </w:r>
          </w:p>
        </w:tc>
        <w:tc>
          <w:tcPr>
            <w:tcW w:w="1739" w:type="dxa"/>
          </w:tcPr>
          <w:p w:rsidR="00CE1F9C" w:rsidRPr="00DD46C8" w:rsidRDefault="00CE1F9C" w:rsidP="00DD46C8">
            <w:pPr>
              <w:pStyle w:val="Default"/>
              <w:jc w:val="right"/>
              <w:rPr>
                <w:sz w:val="28"/>
                <w:szCs w:val="28"/>
              </w:rPr>
            </w:pPr>
            <w:r w:rsidRPr="00DD46C8">
              <w:rPr>
                <w:sz w:val="28"/>
                <w:szCs w:val="28"/>
              </w:rPr>
              <w:t xml:space="preserve">343,63 </w:t>
            </w:r>
          </w:p>
        </w:tc>
      </w:tr>
      <w:tr w:rsidR="00CE1F9C" w:rsidRPr="00DD46C8" w:rsidTr="00DD46C8">
        <w:tc>
          <w:tcPr>
            <w:tcW w:w="1140" w:type="dxa"/>
          </w:tcPr>
          <w:p w:rsidR="00CE1F9C" w:rsidRPr="00DD46C8" w:rsidRDefault="00CE1F9C" w:rsidP="007A0512">
            <w:pPr>
              <w:rPr>
                <w:sz w:val="28"/>
                <w:szCs w:val="28"/>
              </w:rPr>
            </w:pPr>
          </w:p>
        </w:tc>
        <w:tc>
          <w:tcPr>
            <w:tcW w:w="6466" w:type="dxa"/>
            <w:gridSpan w:val="2"/>
          </w:tcPr>
          <w:p w:rsidR="00CE1F9C" w:rsidRPr="00DD46C8" w:rsidRDefault="00CE1F9C" w:rsidP="007A0512">
            <w:pPr>
              <w:rPr>
                <w:sz w:val="28"/>
                <w:szCs w:val="28"/>
              </w:rPr>
            </w:pPr>
            <w:r w:rsidRPr="00DD46C8">
              <w:rPr>
                <w:sz w:val="28"/>
                <w:szCs w:val="28"/>
              </w:rPr>
              <w:t>ВСЬОГО</w:t>
            </w:r>
            <w:r w:rsidRPr="00DD46C8">
              <w:rPr>
                <w:sz w:val="28"/>
                <w:szCs w:val="28"/>
                <w:shd w:val="clear" w:color="auto" w:fill="FFFFFF"/>
              </w:rPr>
              <w:t xml:space="preserve"> </w:t>
            </w:r>
          </w:p>
        </w:tc>
        <w:tc>
          <w:tcPr>
            <w:tcW w:w="1739" w:type="dxa"/>
          </w:tcPr>
          <w:p w:rsidR="00CE1F9C" w:rsidRPr="00DD46C8" w:rsidRDefault="00CE1F9C" w:rsidP="00DD46C8">
            <w:pPr>
              <w:jc w:val="right"/>
              <w:rPr>
                <w:sz w:val="28"/>
                <w:szCs w:val="28"/>
              </w:rPr>
            </w:pPr>
            <w:r w:rsidRPr="00DD46C8">
              <w:rPr>
                <w:sz w:val="28"/>
                <w:szCs w:val="28"/>
              </w:rPr>
              <w:t>10 000,</w:t>
            </w:r>
            <w:r w:rsidR="00DD46C8">
              <w:rPr>
                <w:sz w:val="28"/>
                <w:szCs w:val="28"/>
              </w:rPr>
              <w:t>0</w:t>
            </w:r>
            <w:r w:rsidRPr="00DD46C8">
              <w:rPr>
                <w:sz w:val="28"/>
                <w:szCs w:val="28"/>
              </w:rPr>
              <w:t>0</w:t>
            </w:r>
          </w:p>
        </w:tc>
      </w:tr>
    </w:tbl>
    <w:p w:rsidR="00424EAD" w:rsidRPr="00233920" w:rsidRDefault="00424EAD"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424EAD" w:rsidRPr="00233920" w:rsidRDefault="00424EAD" w:rsidP="007A0512">
      <w:pPr>
        <w:jc w:val="both"/>
        <w:rPr>
          <w:b/>
          <w:i/>
          <w:w w:val="101"/>
          <w:sz w:val="28"/>
          <w:szCs w:val="28"/>
        </w:rPr>
      </w:pPr>
      <w:r w:rsidRPr="00233920">
        <w:rPr>
          <w:b/>
          <w:i/>
          <w:w w:val="101"/>
          <w:sz w:val="28"/>
          <w:szCs w:val="28"/>
        </w:rPr>
        <w:t>Рішення прийнято.</w:t>
      </w:r>
    </w:p>
    <w:p w:rsidR="00CE1F9C" w:rsidRPr="00233920" w:rsidRDefault="00CE1F9C" w:rsidP="007A0512"/>
    <w:p w:rsidR="00CE1F9C" w:rsidRPr="00233920" w:rsidRDefault="002245A8" w:rsidP="007A0512">
      <w:pPr>
        <w:jc w:val="both"/>
        <w:rPr>
          <w:b/>
          <w:sz w:val="28"/>
          <w:szCs w:val="28"/>
        </w:rPr>
      </w:pPr>
      <w:r w:rsidRPr="00233920">
        <w:rPr>
          <w:b/>
          <w:sz w:val="28"/>
          <w:szCs w:val="28"/>
        </w:rPr>
        <w:t>24</w:t>
      </w:r>
      <w:r w:rsidR="00CE1F9C" w:rsidRPr="00233920">
        <w:rPr>
          <w:b/>
          <w:sz w:val="28"/>
          <w:szCs w:val="28"/>
        </w:rPr>
        <w:t>. Про розгляд звернення</w:t>
      </w:r>
      <w:r w:rsidR="00CE1F9C" w:rsidRPr="00233920">
        <w:rPr>
          <w:rFonts w:eastAsiaTheme="minorHAnsi"/>
          <w:b/>
          <w:sz w:val="28"/>
          <w:szCs w:val="28"/>
        </w:rPr>
        <w:t xml:space="preserve"> Солом’янської районної в місті Києві державної адміністрації щодо погодження напрямів використання комунальним підприємством </w:t>
      </w:r>
      <w:r w:rsidR="005B2028" w:rsidRPr="00233920">
        <w:rPr>
          <w:rFonts w:eastAsiaTheme="minorHAnsi"/>
          <w:b/>
          <w:sz w:val="28"/>
          <w:szCs w:val="28"/>
        </w:rPr>
        <w:t>«</w:t>
      </w:r>
      <w:r w:rsidR="00CE1F9C" w:rsidRPr="00233920">
        <w:rPr>
          <w:rFonts w:eastAsiaTheme="minorHAnsi"/>
          <w:b/>
          <w:sz w:val="28"/>
          <w:szCs w:val="28"/>
        </w:rPr>
        <w:t>Керуюча компанія з обслуговування житлового фонду Солом’янського району м. Києва</w:t>
      </w:r>
      <w:r w:rsidR="005B2028" w:rsidRPr="00233920">
        <w:rPr>
          <w:rFonts w:eastAsiaTheme="minorHAnsi"/>
          <w:b/>
          <w:sz w:val="28"/>
          <w:szCs w:val="28"/>
        </w:rPr>
        <w:t>»</w:t>
      </w:r>
      <w:r w:rsidR="00CE1F9C" w:rsidRPr="00233920">
        <w:rPr>
          <w:rFonts w:eastAsiaTheme="minorHAnsi"/>
          <w:b/>
          <w:sz w:val="28"/>
          <w:szCs w:val="28"/>
        </w:rPr>
        <w:t xml:space="preserve"> коштів, передбачених на поповнення статутного капіталу цього підприємства</w:t>
      </w:r>
      <w:r w:rsidR="00CE1F9C" w:rsidRPr="00233920">
        <w:rPr>
          <w:b/>
          <w:sz w:val="28"/>
          <w:szCs w:val="28"/>
        </w:rPr>
        <w:t xml:space="preserve">  (</w:t>
      </w:r>
      <w:proofErr w:type="spellStart"/>
      <w:r w:rsidR="00CE1F9C" w:rsidRPr="00233920">
        <w:rPr>
          <w:b/>
          <w:sz w:val="28"/>
          <w:szCs w:val="28"/>
        </w:rPr>
        <w:t>вих</w:t>
      </w:r>
      <w:proofErr w:type="spellEnd"/>
      <w:r w:rsidR="00CE1F9C" w:rsidRPr="00233920">
        <w:rPr>
          <w:b/>
          <w:sz w:val="28"/>
          <w:szCs w:val="28"/>
        </w:rPr>
        <w:t>. від 10.12.2021 №108-17090</w:t>
      </w:r>
      <w:r w:rsidR="00DD46C8">
        <w:rPr>
          <w:b/>
          <w:sz w:val="28"/>
          <w:szCs w:val="28"/>
        </w:rPr>
        <w:t>,</w:t>
      </w:r>
      <w:r w:rsidR="00CE1F9C" w:rsidRPr="00233920">
        <w:rPr>
          <w:b/>
          <w:sz w:val="28"/>
          <w:szCs w:val="28"/>
        </w:rPr>
        <w:t xml:space="preserve"> </w:t>
      </w:r>
      <w:proofErr w:type="spellStart"/>
      <w:r w:rsidR="00CE1F9C" w:rsidRPr="00233920">
        <w:rPr>
          <w:b/>
          <w:sz w:val="28"/>
          <w:szCs w:val="28"/>
        </w:rPr>
        <w:t>вх</w:t>
      </w:r>
      <w:proofErr w:type="spellEnd"/>
      <w:r w:rsidR="00CE1F9C" w:rsidRPr="00233920">
        <w:rPr>
          <w:b/>
          <w:sz w:val="28"/>
          <w:szCs w:val="28"/>
        </w:rPr>
        <w:t>. від 10.12.2021 №08/32236).</w:t>
      </w:r>
    </w:p>
    <w:p w:rsidR="00CE1F9C" w:rsidRPr="00233920" w:rsidRDefault="00CE1F9C" w:rsidP="007A0512">
      <w:pPr>
        <w:jc w:val="both"/>
        <w:rPr>
          <w:rFonts w:eastAsiaTheme="minorEastAsia"/>
          <w:b/>
          <w:sz w:val="28"/>
          <w:szCs w:val="28"/>
        </w:rPr>
      </w:pPr>
      <w:r w:rsidRPr="00233920">
        <w:rPr>
          <w:b/>
          <w:sz w:val="28"/>
          <w:szCs w:val="28"/>
        </w:rPr>
        <w:t xml:space="preserve">Доповідач: представник </w:t>
      </w:r>
      <w:r w:rsidRPr="00233920">
        <w:rPr>
          <w:rFonts w:eastAsiaTheme="minorHAnsi"/>
          <w:b/>
          <w:sz w:val="28"/>
          <w:szCs w:val="28"/>
        </w:rPr>
        <w:t>Солом’янської</w:t>
      </w:r>
      <w:r w:rsidRPr="00233920">
        <w:rPr>
          <w:b/>
          <w:sz w:val="28"/>
          <w:szCs w:val="28"/>
        </w:rPr>
        <w:t xml:space="preserve"> районної в місті Києві державної адміністрації</w:t>
      </w:r>
      <w:r w:rsidRPr="00233920">
        <w:rPr>
          <w:rFonts w:eastAsiaTheme="minorEastAsia"/>
          <w:b/>
          <w:sz w:val="28"/>
          <w:szCs w:val="28"/>
        </w:rPr>
        <w:t>.</w:t>
      </w:r>
    </w:p>
    <w:p w:rsidR="00DD46C8" w:rsidRPr="00233920" w:rsidRDefault="00CE1F9C" w:rsidP="00DD46C8">
      <w:pPr>
        <w:jc w:val="both"/>
        <w:rPr>
          <w:b/>
        </w:rPr>
      </w:pPr>
      <w:r w:rsidRPr="00233920">
        <w:rPr>
          <w:sz w:val="28"/>
          <w:szCs w:val="28"/>
        </w:rPr>
        <w:t>СЛУХАЛИ (11:32):</w:t>
      </w:r>
      <w:r w:rsidR="008B2BE0">
        <w:rPr>
          <w:sz w:val="28"/>
          <w:szCs w:val="28"/>
        </w:rPr>
        <w:t xml:space="preserve"> Інформацію </w:t>
      </w:r>
      <w:r w:rsidRPr="00233920">
        <w:rPr>
          <w:sz w:val="28"/>
          <w:szCs w:val="28"/>
        </w:rPr>
        <w:t xml:space="preserve"> К.</w:t>
      </w:r>
      <w:r w:rsidR="00DD46C8">
        <w:rPr>
          <w:sz w:val="28"/>
          <w:szCs w:val="28"/>
        </w:rPr>
        <w:t xml:space="preserve"> </w:t>
      </w:r>
      <w:r w:rsidRPr="00233920">
        <w:rPr>
          <w:sz w:val="28"/>
          <w:szCs w:val="28"/>
        </w:rPr>
        <w:t xml:space="preserve">ЛУК'ЯНОВА - </w:t>
      </w:r>
      <w:r w:rsidRPr="00233920">
        <w:rPr>
          <w:sz w:val="28"/>
          <w:szCs w:val="28"/>
          <w:lang w:eastAsia="uk-UA"/>
        </w:rPr>
        <w:t xml:space="preserve">в.о. директора КП </w:t>
      </w:r>
      <w:r w:rsidR="005B2028" w:rsidRPr="00233920">
        <w:rPr>
          <w:sz w:val="28"/>
          <w:szCs w:val="28"/>
          <w:lang w:eastAsia="uk-UA"/>
        </w:rPr>
        <w:t>«</w:t>
      </w:r>
      <w:r w:rsidRPr="00233920">
        <w:rPr>
          <w:rFonts w:eastAsia="Calibri"/>
          <w:bCs/>
          <w:sz w:val="28"/>
          <w:szCs w:val="28"/>
          <w:lang w:eastAsia="en-US"/>
        </w:rPr>
        <w:t>Керуюча компанія з обслуговування житлового фонду Солом'янського району міста Києва</w:t>
      </w:r>
      <w:r w:rsidR="005B2028" w:rsidRPr="00233920">
        <w:rPr>
          <w:rFonts w:eastAsia="Calibri"/>
          <w:bCs/>
          <w:sz w:val="28"/>
          <w:szCs w:val="28"/>
          <w:lang w:eastAsia="en-US"/>
        </w:rPr>
        <w:t>»</w:t>
      </w:r>
      <w:r w:rsidR="00DD46C8" w:rsidRPr="00DD46C8">
        <w:rPr>
          <w:rFonts w:eastAsia="Calibri"/>
          <w:bCs/>
          <w:sz w:val="28"/>
          <w:szCs w:val="28"/>
          <w:lang w:eastAsia="en-US"/>
        </w:rPr>
        <w:t xml:space="preserve"> </w:t>
      </w:r>
      <w:r w:rsidR="00DD46C8">
        <w:rPr>
          <w:rFonts w:eastAsia="Calibri"/>
          <w:bCs/>
          <w:sz w:val="28"/>
          <w:szCs w:val="28"/>
          <w:lang w:eastAsia="en-US"/>
        </w:rPr>
        <w:t xml:space="preserve">щодо напрямків використання коштів. </w:t>
      </w:r>
    </w:p>
    <w:p w:rsidR="004161BB" w:rsidRPr="00233920" w:rsidRDefault="00CE1F9C" w:rsidP="007A0512">
      <w:pPr>
        <w:pStyle w:val="23"/>
        <w:spacing w:after="0" w:line="240" w:lineRule="auto"/>
        <w:ind w:left="0"/>
        <w:jc w:val="both"/>
        <w:rPr>
          <w:sz w:val="28"/>
          <w:szCs w:val="28"/>
        </w:rPr>
      </w:pPr>
      <w:r w:rsidRPr="00233920">
        <w:rPr>
          <w:sz w:val="28"/>
          <w:szCs w:val="28"/>
        </w:rPr>
        <w:t xml:space="preserve">ВИСТУПИВ: Михайло ПРИСЯЖНЮК. </w:t>
      </w:r>
    </w:p>
    <w:p w:rsidR="00CE1F9C" w:rsidRPr="00233920" w:rsidRDefault="00CE1F9C" w:rsidP="007A0512">
      <w:pPr>
        <w:pStyle w:val="23"/>
        <w:spacing w:after="0" w:line="240" w:lineRule="auto"/>
        <w:ind w:left="0"/>
        <w:jc w:val="both"/>
        <w:rPr>
          <w:sz w:val="28"/>
          <w:szCs w:val="28"/>
        </w:rPr>
      </w:pPr>
      <w:r w:rsidRPr="00233920">
        <w:rPr>
          <w:sz w:val="28"/>
          <w:szCs w:val="28"/>
        </w:rPr>
        <w:t>ВИРІШИЛИ: Підтримати звернення</w:t>
      </w:r>
      <w:r w:rsidRPr="00233920">
        <w:rPr>
          <w:rFonts w:eastAsiaTheme="minorHAnsi"/>
          <w:sz w:val="28"/>
          <w:szCs w:val="28"/>
        </w:rPr>
        <w:t xml:space="preserve"> Солом’янської районної в місті Києві державної адміністрації щодо напрямів використання комунальним підприємством </w:t>
      </w:r>
      <w:r w:rsidR="005B2028" w:rsidRPr="00233920">
        <w:rPr>
          <w:rFonts w:eastAsiaTheme="minorHAnsi"/>
          <w:sz w:val="28"/>
          <w:szCs w:val="28"/>
        </w:rPr>
        <w:t>«</w:t>
      </w:r>
      <w:r w:rsidRPr="00233920">
        <w:rPr>
          <w:rFonts w:eastAsiaTheme="minorHAnsi"/>
          <w:sz w:val="28"/>
          <w:szCs w:val="28"/>
        </w:rPr>
        <w:t>Керуюча компанія з обслуговування житлового фонду Солом’янського району м. Києва</w:t>
      </w:r>
      <w:r w:rsidR="005B2028" w:rsidRPr="00233920">
        <w:rPr>
          <w:rFonts w:eastAsiaTheme="minorHAnsi"/>
          <w:sz w:val="28"/>
          <w:szCs w:val="28"/>
        </w:rPr>
        <w:t>»</w:t>
      </w:r>
      <w:r w:rsidRPr="00233920">
        <w:rPr>
          <w:rFonts w:eastAsiaTheme="minorHAnsi"/>
          <w:sz w:val="28"/>
          <w:szCs w:val="28"/>
        </w:rPr>
        <w:t xml:space="preserve"> коштів, передбачених на поповнення статутного капіталу цього підприємства, а саме: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945"/>
        <w:gridCol w:w="1412"/>
      </w:tblGrid>
      <w:tr w:rsidR="00CE1F9C" w:rsidRPr="00DD46C8" w:rsidTr="00731A3C">
        <w:tc>
          <w:tcPr>
            <w:tcW w:w="988" w:type="dxa"/>
          </w:tcPr>
          <w:p w:rsidR="00CE1F9C" w:rsidRPr="00DD46C8" w:rsidRDefault="00CE1F9C" w:rsidP="00731A3C">
            <w:pPr>
              <w:jc w:val="center"/>
              <w:rPr>
                <w:b/>
                <w:sz w:val="28"/>
                <w:szCs w:val="28"/>
              </w:rPr>
            </w:pPr>
            <w:r w:rsidRPr="00DD46C8">
              <w:rPr>
                <w:b/>
                <w:sz w:val="28"/>
                <w:szCs w:val="28"/>
              </w:rPr>
              <w:t>№ п/п</w:t>
            </w:r>
          </w:p>
        </w:tc>
        <w:tc>
          <w:tcPr>
            <w:tcW w:w="6945" w:type="dxa"/>
          </w:tcPr>
          <w:p w:rsidR="00CE1F9C" w:rsidRPr="00DD46C8" w:rsidRDefault="00CE1F9C" w:rsidP="00731A3C">
            <w:pPr>
              <w:jc w:val="center"/>
              <w:rPr>
                <w:b/>
                <w:sz w:val="28"/>
                <w:szCs w:val="28"/>
              </w:rPr>
            </w:pPr>
            <w:r w:rsidRPr="00DD46C8">
              <w:rPr>
                <w:b/>
                <w:sz w:val="28"/>
                <w:szCs w:val="28"/>
              </w:rPr>
              <w:t>Перелік основних статей витрат за рахунок коштів, внесених до статутного фонду</w:t>
            </w:r>
          </w:p>
        </w:tc>
        <w:tc>
          <w:tcPr>
            <w:tcW w:w="1412" w:type="dxa"/>
          </w:tcPr>
          <w:p w:rsidR="00DD46C8" w:rsidRDefault="00CE1F9C" w:rsidP="00731A3C">
            <w:pPr>
              <w:jc w:val="center"/>
              <w:rPr>
                <w:b/>
                <w:sz w:val="28"/>
                <w:szCs w:val="28"/>
              </w:rPr>
            </w:pPr>
            <w:r w:rsidRPr="00DD46C8">
              <w:rPr>
                <w:b/>
                <w:sz w:val="28"/>
                <w:szCs w:val="28"/>
              </w:rPr>
              <w:t>Сума витрат,</w:t>
            </w:r>
          </w:p>
          <w:p w:rsidR="00CE1F9C" w:rsidRPr="00DD46C8" w:rsidRDefault="00CE1F9C" w:rsidP="00731A3C">
            <w:pPr>
              <w:jc w:val="center"/>
              <w:rPr>
                <w:b/>
                <w:sz w:val="28"/>
                <w:szCs w:val="28"/>
              </w:rPr>
            </w:pPr>
            <w:r w:rsidRPr="00DD46C8">
              <w:rPr>
                <w:b/>
                <w:sz w:val="28"/>
                <w:szCs w:val="28"/>
              </w:rPr>
              <w:t>тис. грн</w:t>
            </w:r>
          </w:p>
        </w:tc>
      </w:tr>
      <w:tr w:rsidR="00CE1F9C" w:rsidRPr="00DD46C8" w:rsidTr="00731A3C">
        <w:tc>
          <w:tcPr>
            <w:tcW w:w="988" w:type="dxa"/>
          </w:tcPr>
          <w:p w:rsidR="00CE1F9C" w:rsidRPr="00DD46C8" w:rsidRDefault="00CE1F9C" w:rsidP="007A0512">
            <w:pPr>
              <w:jc w:val="center"/>
              <w:rPr>
                <w:sz w:val="28"/>
                <w:szCs w:val="28"/>
              </w:rPr>
            </w:pPr>
            <w:r w:rsidRPr="00DD46C8">
              <w:rPr>
                <w:sz w:val="28"/>
                <w:szCs w:val="28"/>
              </w:rPr>
              <w:t>1</w:t>
            </w:r>
          </w:p>
        </w:tc>
        <w:tc>
          <w:tcPr>
            <w:tcW w:w="6945" w:type="dxa"/>
            <w:vAlign w:val="center"/>
          </w:tcPr>
          <w:p w:rsidR="00CE1F9C" w:rsidRPr="00DD46C8" w:rsidRDefault="00CE1F9C" w:rsidP="00731A3C">
            <w:pPr>
              <w:rPr>
                <w:sz w:val="28"/>
                <w:szCs w:val="28"/>
                <w:shd w:val="clear" w:color="auto" w:fill="FFFFFF"/>
              </w:rPr>
            </w:pPr>
            <w:r w:rsidRPr="00DD46C8">
              <w:rPr>
                <w:rFonts w:eastAsiaTheme="minorHAnsi"/>
                <w:sz w:val="28"/>
                <w:szCs w:val="28"/>
                <w:lang w:eastAsia="en-US"/>
              </w:rPr>
              <w:t>Автопідйомник телескопічний 28 м - 1 шт.</w:t>
            </w:r>
          </w:p>
        </w:tc>
        <w:tc>
          <w:tcPr>
            <w:tcW w:w="1412" w:type="dxa"/>
          </w:tcPr>
          <w:p w:rsidR="00CE1F9C" w:rsidRPr="00DD46C8" w:rsidRDefault="00CE1F9C" w:rsidP="00731A3C">
            <w:pPr>
              <w:pStyle w:val="Default"/>
              <w:jc w:val="right"/>
              <w:rPr>
                <w:sz w:val="28"/>
                <w:szCs w:val="28"/>
              </w:rPr>
            </w:pPr>
            <w:r w:rsidRPr="00DD46C8">
              <w:rPr>
                <w:sz w:val="28"/>
                <w:szCs w:val="28"/>
              </w:rPr>
              <w:t>3</w:t>
            </w:r>
            <w:r w:rsidR="00DD46C8">
              <w:rPr>
                <w:sz w:val="28"/>
                <w:szCs w:val="28"/>
              </w:rPr>
              <w:t> </w:t>
            </w:r>
            <w:r w:rsidRPr="00DD46C8">
              <w:rPr>
                <w:sz w:val="28"/>
                <w:szCs w:val="28"/>
              </w:rPr>
              <w:t>5</w:t>
            </w:r>
            <w:r w:rsidR="00DD46C8">
              <w:rPr>
                <w:sz w:val="28"/>
                <w:szCs w:val="28"/>
              </w:rPr>
              <w:t>00,00</w:t>
            </w:r>
            <w:r w:rsidRPr="00DD46C8">
              <w:rPr>
                <w:sz w:val="28"/>
                <w:szCs w:val="28"/>
              </w:rPr>
              <w:t xml:space="preserve"> </w:t>
            </w:r>
          </w:p>
        </w:tc>
      </w:tr>
      <w:tr w:rsidR="00CE1F9C" w:rsidRPr="00DD46C8" w:rsidTr="00731A3C">
        <w:tc>
          <w:tcPr>
            <w:tcW w:w="988" w:type="dxa"/>
          </w:tcPr>
          <w:p w:rsidR="00CE1F9C" w:rsidRPr="00DD46C8" w:rsidRDefault="00CE1F9C" w:rsidP="007A0512">
            <w:pPr>
              <w:jc w:val="center"/>
              <w:rPr>
                <w:sz w:val="28"/>
                <w:szCs w:val="28"/>
              </w:rPr>
            </w:pPr>
            <w:r w:rsidRPr="00DD46C8">
              <w:rPr>
                <w:sz w:val="28"/>
                <w:szCs w:val="28"/>
              </w:rPr>
              <w:t>2</w:t>
            </w:r>
          </w:p>
        </w:tc>
        <w:tc>
          <w:tcPr>
            <w:tcW w:w="6945" w:type="dxa"/>
            <w:vAlign w:val="center"/>
          </w:tcPr>
          <w:p w:rsidR="00CE1F9C" w:rsidRPr="00DD46C8" w:rsidRDefault="00CE1F9C" w:rsidP="007A0512">
            <w:pPr>
              <w:rPr>
                <w:sz w:val="28"/>
                <w:szCs w:val="28"/>
                <w:shd w:val="clear" w:color="auto" w:fill="FFFFFF"/>
              </w:rPr>
            </w:pPr>
            <w:r w:rsidRPr="00DD46C8">
              <w:rPr>
                <w:rFonts w:eastAsiaTheme="minorHAnsi"/>
                <w:sz w:val="28"/>
                <w:szCs w:val="28"/>
                <w:lang w:eastAsia="en-US"/>
              </w:rPr>
              <w:t>Трактор Білорус 82.1 – 6 шт.</w:t>
            </w:r>
          </w:p>
        </w:tc>
        <w:tc>
          <w:tcPr>
            <w:tcW w:w="1412" w:type="dxa"/>
          </w:tcPr>
          <w:p w:rsidR="00CE1F9C" w:rsidRPr="00DD46C8" w:rsidRDefault="00CE1F9C" w:rsidP="00731A3C">
            <w:pPr>
              <w:pStyle w:val="Default"/>
              <w:jc w:val="right"/>
              <w:rPr>
                <w:sz w:val="28"/>
                <w:szCs w:val="28"/>
              </w:rPr>
            </w:pPr>
            <w:r w:rsidRPr="00DD46C8">
              <w:rPr>
                <w:sz w:val="28"/>
                <w:szCs w:val="28"/>
              </w:rPr>
              <w:t>4</w:t>
            </w:r>
            <w:r w:rsidR="00DD46C8">
              <w:rPr>
                <w:sz w:val="28"/>
                <w:szCs w:val="28"/>
              </w:rPr>
              <w:t> </w:t>
            </w:r>
            <w:r w:rsidRPr="00DD46C8">
              <w:rPr>
                <w:sz w:val="28"/>
                <w:szCs w:val="28"/>
              </w:rPr>
              <w:t>1</w:t>
            </w:r>
            <w:r w:rsidR="00DD46C8">
              <w:rPr>
                <w:sz w:val="28"/>
                <w:szCs w:val="28"/>
              </w:rPr>
              <w:t>00,00</w:t>
            </w:r>
            <w:r w:rsidRPr="00DD46C8">
              <w:rPr>
                <w:sz w:val="28"/>
                <w:szCs w:val="28"/>
              </w:rPr>
              <w:t xml:space="preserve"> </w:t>
            </w:r>
          </w:p>
        </w:tc>
      </w:tr>
      <w:tr w:rsidR="00CE1F9C" w:rsidRPr="00DD46C8" w:rsidTr="00731A3C">
        <w:tc>
          <w:tcPr>
            <w:tcW w:w="988" w:type="dxa"/>
          </w:tcPr>
          <w:p w:rsidR="00CE1F9C" w:rsidRPr="00DD46C8" w:rsidRDefault="00CE1F9C" w:rsidP="007A0512">
            <w:pPr>
              <w:jc w:val="center"/>
              <w:rPr>
                <w:sz w:val="28"/>
                <w:szCs w:val="28"/>
              </w:rPr>
            </w:pPr>
            <w:r w:rsidRPr="00DD46C8">
              <w:rPr>
                <w:sz w:val="28"/>
                <w:szCs w:val="28"/>
              </w:rPr>
              <w:t>3</w:t>
            </w:r>
          </w:p>
        </w:tc>
        <w:tc>
          <w:tcPr>
            <w:tcW w:w="6945" w:type="dxa"/>
          </w:tcPr>
          <w:p w:rsidR="00CE1F9C" w:rsidRPr="00DD46C8" w:rsidRDefault="00CE1F9C" w:rsidP="007A0512">
            <w:pPr>
              <w:pStyle w:val="Default"/>
              <w:rPr>
                <w:sz w:val="28"/>
                <w:szCs w:val="28"/>
              </w:rPr>
            </w:pPr>
            <w:r w:rsidRPr="00DD46C8">
              <w:rPr>
                <w:sz w:val="28"/>
                <w:szCs w:val="28"/>
              </w:rPr>
              <w:t xml:space="preserve">Автомобіль аварійної служби (типу </w:t>
            </w:r>
            <w:proofErr w:type="spellStart"/>
            <w:r w:rsidRPr="00DD46C8">
              <w:rPr>
                <w:sz w:val="28"/>
                <w:szCs w:val="28"/>
              </w:rPr>
              <w:t>Fiat</w:t>
            </w:r>
            <w:proofErr w:type="spellEnd"/>
            <w:r w:rsidRPr="00DD46C8">
              <w:rPr>
                <w:sz w:val="28"/>
                <w:szCs w:val="28"/>
              </w:rPr>
              <w:t xml:space="preserve"> </w:t>
            </w:r>
            <w:proofErr w:type="spellStart"/>
            <w:r w:rsidRPr="00DD46C8">
              <w:rPr>
                <w:sz w:val="28"/>
                <w:szCs w:val="28"/>
              </w:rPr>
              <w:t>Doblo</w:t>
            </w:r>
            <w:proofErr w:type="spellEnd"/>
            <w:r w:rsidRPr="00DD46C8">
              <w:rPr>
                <w:sz w:val="28"/>
                <w:szCs w:val="28"/>
              </w:rPr>
              <w:t>) – 2 шт.</w:t>
            </w:r>
          </w:p>
        </w:tc>
        <w:tc>
          <w:tcPr>
            <w:tcW w:w="1412" w:type="dxa"/>
            <w:vAlign w:val="center"/>
          </w:tcPr>
          <w:p w:rsidR="00CE1F9C" w:rsidRPr="00DD46C8" w:rsidRDefault="00CE1F9C" w:rsidP="00731A3C">
            <w:pPr>
              <w:jc w:val="right"/>
              <w:rPr>
                <w:sz w:val="28"/>
                <w:szCs w:val="28"/>
                <w:shd w:val="clear" w:color="auto" w:fill="FFFFFF"/>
              </w:rPr>
            </w:pPr>
            <w:r w:rsidRPr="00DD46C8">
              <w:rPr>
                <w:rFonts w:eastAsiaTheme="minorHAnsi"/>
                <w:sz w:val="28"/>
                <w:szCs w:val="28"/>
                <w:lang w:eastAsia="en-US"/>
              </w:rPr>
              <w:t>1</w:t>
            </w:r>
            <w:r w:rsidR="00731A3C">
              <w:rPr>
                <w:rFonts w:eastAsiaTheme="minorHAnsi"/>
                <w:sz w:val="28"/>
                <w:szCs w:val="28"/>
                <w:lang w:eastAsia="en-US"/>
              </w:rPr>
              <w:t> </w:t>
            </w:r>
            <w:r w:rsidRPr="00DD46C8">
              <w:rPr>
                <w:rFonts w:eastAsiaTheme="minorHAnsi"/>
                <w:sz w:val="28"/>
                <w:szCs w:val="28"/>
                <w:lang w:eastAsia="en-US"/>
              </w:rPr>
              <w:t>2</w:t>
            </w:r>
            <w:r w:rsidR="00731A3C">
              <w:rPr>
                <w:rFonts w:eastAsiaTheme="minorHAnsi"/>
                <w:sz w:val="28"/>
                <w:szCs w:val="28"/>
                <w:lang w:eastAsia="en-US"/>
              </w:rPr>
              <w:t>00,00</w:t>
            </w:r>
            <w:r w:rsidRPr="00DD46C8">
              <w:rPr>
                <w:rFonts w:eastAsiaTheme="minorHAnsi"/>
                <w:sz w:val="28"/>
                <w:szCs w:val="28"/>
                <w:lang w:eastAsia="en-US"/>
              </w:rPr>
              <w:t xml:space="preserve"> </w:t>
            </w:r>
          </w:p>
        </w:tc>
      </w:tr>
      <w:tr w:rsidR="00CE1F9C" w:rsidRPr="00DD46C8" w:rsidTr="00731A3C">
        <w:tc>
          <w:tcPr>
            <w:tcW w:w="988" w:type="dxa"/>
          </w:tcPr>
          <w:p w:rsidR="00CE1F9C" w:rsidRPr="00DD46C8" w:rsidRDefault="00CE1F9C" w:rsidP="007A0512">
            <w:pPr>
              <w:jc w:val="center"/>
              <w:rPr>
                <w:sz w:val="28"/>
                <w:szCs w:val="28"/>
              </w:rPr>
            </w:pPr>
            <w:r w:rsidRPr="00DD46C8">
              <w:rPr>
                <w:sz w:val="28"/>
                <w:szCs w:val="28"/>
              </w:rPr>
              <w:t>4</w:t>
            </w:r>
          </w:p>
        </w:tc>
        <w:tc>
          <w:tcPr>
            <w:tcW w:w="6945" w:type="dxa"/>
          </w:tcPr>
          <w:p w:rsidR="00CE1F9C" w:rsidRPr="00DD46C8" w:rsidRDefault="00CE1F9C" w:rsidP="007A0512">
            <w:pPr>
              <w:pStyle w:val="Default"/>
              <w:rPr>
                <w:sz w:val="28"/>
                <w:szCs w:val="28"/>
              </w:rPr>
            </w:pPr>
            <w:r w:rsidRPr="00DD46C8">
              <w:rPr>
                <w:sz w:val="28"/>
                <w:szCs w:val="28"/>
              </w:rPr>
              <w:t>Екскаватор на базі МТЗ – 1 шт</w:t>
            </w:r>
            <w:r w:rsidR="00731A3C">
              <w:rPr>
                <w:sz w:val="28"/>
                <w:szCs w:val="28"/>
              </w:rPr>
              <w:t>.</w:t>
            </w:r>
          </w:p>
        </w:tc>
        <w:tc>
          <w:tcPr>
            <w:tcW w:w="1412" w:type="dxa"/>
          </w:tcPr>
          <w:p w:rsidR="00CE1F9C" w:rsidRPr="00DD46C8" w:rsidRDefault="00CE1F9C" w:rsidP="00731A3C">
            <w:pPr>
              <w:pStyle w:val="Default"/>
              <w:jc w:val="right"/>
              <w:rPr>
                <w:sz w:val="28"/>
                <w:szCs w:val="28"/>
              </w:rPr>
            </w:pPr>
            <w:r w:rsidRPr="00DD46C8">
              <w:rPr>
                <w:sz w:val="28"/>
                <w:szCs w:val="28"/>
              </w:rPr>
              <w:t>1</w:t>
            </w:r>
            <w:r w:rsidR="00731A3C">
              <w:rPr>
                <w:sz w:val="28"/>
                <w:szCs w:val="28"/>
              </w:rPr>
              <w:t> </w:t>
            </w:r>
            <w:r w:rsidRPr="00DD46C8">
              <w:rPr>
                <w:sz w:val="28"/>
                <w:szCs w:val="28"/>
              </w:rPr>
              <w:t>2</w:t>
            </w:r>
            <w:r w:rsidR="00731A3C">
              <w:rPr>
                <w:sz w:val="28"/>
                <w:szCs w:val="28"/>
              </w:rPr>
              <w:t>00,00</w:t>
            </w:r>
            <w:r w:rsidRPr="00DD46C8">
              <w:rPr>
                <w:sz w:val="28"/>
                <w:szCs w:val="28"/>
              </w:rPr>
              <w:t xml:space="preserve"> </w:t>
            </w:r>
          </w:p>
        </w:tc>
      </w:tr>
    </w:tbl>
    <w:p w:rsidR="00406192" w:rsidRPr="00233920" w:rsidRDefault="00406192"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008B2BE0">
        <w:rPr>
          <w:w w:val="101"/>
          <w:sz w:val="28"/>
          <w:szCs w:val="28"/>
        </w:rPr>
        <w:t xml:space="preserve"> </w:t>
      </w:r>
      <w:r w:rsidRPr="00233920">
        <w:rPr>
          <w:w w:val="101"/>
          <w:sz w:val="28"/>
          <w:szCs w:val="28"/>
        </w:rPr>
        <w:t>– 0.</w:t>
      </w:r>
    </w:p>
    <w:p w:rsidR="00406192" w:rsidRPr="00233920" w:rsidRDefault="00406192" w:rsidP="007A0512">
      <w:pPr>
        <w:jc w:val="both"/>
        <w:rPr>
          <w:b/>
          <w:i/>
          <w:w w:val="101"/>
          <w:sz w:val="28"/>
          <w:szCs w:val="28"/>
        </w:rPr>
      </w:pPr>
      <w:r w:rsidRPr="00233920">
        <w:rPr>
          <w:b/>
          <w:i/>
          <w:w w:val="101"/>
          <w:sz w:val="28"/>
          <w:szCs w:val="28"/>
        </w:rPr>
        <w:t>Рішення прийнято.</w:t>
      </w:r>
    </w:p>
    <w:p w:rsidR="00CE1F9C" w:rsidRPr="00233920" w:rsidRDefault="00CE1F9C" w:rsidP="007A0512"/>
    <w:p w:rsidR="00CE1F9C" w:rsidRPr="00233920" w:rsidRDefault="002245A8" w:rsidP="007A0512">
      <w:pPr>
        <w:jc w:val="both"/>
        <w:rPr>
          <w:b/>
          <w:sz w:val="28"/>
          <w:szCs w:val="28"/>
        </w:rPr>
      </w:pPr>
      <w:r w:rsidRPr="00233920">
        <w:rPr>
          <w:b/>
          <w:sz w:val="28"/>
          <w:szCs w:val="28"/>
        </w:rPr>
        <w:t>25</w:t>
      </w:r>
      <w:r w:rsidR="00CE1F9C" w:rsidRPr="00233920">
        <w:rPr>
          <w:b/>
          <w:sz w:val="28"/>
          <w:szCs w:val="28"/>
        </w:rPr>
        <w:t xml:space="preserve">. Про розгляд звернення Шевченківської районної в місті Києві державної адміністрації щодо погодження напрямів використання Комунальним підприємством </w:t>
      </w:r>
      <w:r w:rsidR="005B2028" w:rsidRPr="00233920">
        <w:rPr>
          <w:b/>
          <w:sz w:val="28"/>
          <w:szCs w:val="28"/>
        </w:rPr>
        <w:t>«</w:t>
      </w:r>
      <w:r w:rsidR="00CE1F9C" w:rsidRPr="00233920">
        <w:rPr>
          <w:b/>
          <w:sz w:val="28"/>
          <w:szCs w:val="28"/>
        </w:rPr>
        <w:t>Керуюча компанія з обслуговування житлового фонду Шевченківського району м. Києва</w:t>
      </w:r>
      <w:r w:rsidR="005B2028" w:rsidRPr="00233920">
        <w:rPr>
          <w:b/>
          <w:sz w:val="28"/>
          <w:szCs w:val="28"/>
        </w:rPr>
        <w:t>»</w:t>
      </w:r>
      <w:r w:rsidR="00CE1F9C" w:rsidRPr="00233920">
        <w:rPr>
          <w:b/>
          <w:sz w:val="28"/>
          <w:szCs w:val="28"/>
        </w:rPr>
        <w:t xml:space="preserve"> коштів, передбачених на поповнення статутного капіталу цього підприємства  (</w:t>
      </w:r>
      <w:proofErr w:type="spellStart"/>
      <w:r w:rsidR="00CE1F9C" w:rsidRPr="00233920">
        <w:rPr>
          <w:b/>
          <w:sz w:val="28"/>
          <w:szCs w:val="28"/>
        </w:rPr>
        <w:t>вих</w:t>
      </w:r>
      <w:proofErr w:type="spellEnd"/>
      <w:r w:rsidR="00CE1F9C" w:rsidRPr="00233920">
        <w:rPr>
          <w:b/>
          <w:sz w:val="28"/>
          <w:szCs w:val="28"/>
        </w:rPr>
        <w:t>. від 10.12.2021 №109/01/45-8927</w:t>
      </w:r>
      <w:r w:rsidR="00731A3C">
        <w:rPr>
          <w:b/>
          <w:sz w:val="28"/>
          <w:szCs w:val="28"/>
        </w:rPr>
        <w:t>,</w:t>
      </w:r>
      <w:r w:rsidR="00CE1F9C" w:rsidRPr="00233920">
        <w:rPr>
          <w:b/>
          <w:sz w:val="28"/>
          <w:szCs w:val="28"/>
        </w:rPr>
        <w:t xml:space="preserve"> </w:t>
      </w:r>
      <w:proofErr w:type="spellStart"/>
      <w:r w:rsidR="00CE1F9C" w:rsidRPr="00233920">
        <w:rPr>
          <w:b/>
          <w:sz w:val="28"/>
          <w:szCs w:val="28"/>
        </w:rPr>
        <w:t>вх</w:t>
      </w:r>
      <w:proofErr w:type="spellEnd"/>
      <w:r w:rsidR="00CE1F9C" w:rsidRPr="00233920">
        <w:rPr>
          <w:b/>
          <w:sz w:val="28"/>
          <w:szCs w:val="28"/>
        </w:rPr>
        <w:t>. від 10.12.2021 №08/32182).</w:t>
      </w:r>
    </w:p>
    <w:p w:rsidR="00CE1F9C" w:rsidRPr="00233920" w:rsidRDefault="00CE1F9C" w:rsidP="007A0512">
      <w:pPr>
        <w:jc w:val="both"/>
        <w:rPr>
          <w:rFonts w:eastAsiaTheme="minorEastAsia"/>
          <w:b/>
          <w:sz w:val="28"/>
          <w:szCs w:val="28"/>
        </w:rPr>
      </w:pPr>
      <w:r w:rsidRPr="00233920">
        <w:rPr>
          <w:b/>
          <w:sz w:val="28"/>
          <w:szCs w:val="28"/>
        </w:rPr>
        <w:t>Доповідач: представник Шевченківської районної в місті Києві державної адміністрації</w:t>
      </w:r>
      <w:r w:rsidRPr="00233920">
        <w:rPr>
          <w:rFonts w:eastAsiaTheme="minorEastAsia"/>
          <w:b/>
          <w:sz w:val="28"/>
          <w:szCs w:val="28"/>
        </w:rPr>
        <w:t>.</w:t>
      </w:r>
    </w:p>
    <w:p w:rsidR="00731A3C" w:rsidRPr="00233920" w:rsidRDefault="00CE1F9C" w:rsidP="00731A3C">
      <w:pPr>
        <w:jc w:val="both"/>
        <w:rPr>
          <w:b/>
        </w:rPr>
      </w:pPr>
      <w:r w:rsidRPr="00233920">
        <w:rPr>
          <w:sz w:val="28"/>
          <w:szCs w:val="28"/>
        </w:rPr>
        <w:t xml:space="preserve">СЛУХАЛИ (11:33): </w:t>
      </w:r>
      <w:r w:rsidR="008B2BE0">
        <w:rPr>
          <w:sz w:val="28"/>
          <w:szCs w:val="28"/>
        </w:rPr>
        <w:t xml:space="preserve">Інформацію </w:t>
      </w:r>
      <w:r w:rsidRPr="00233920">
        <w:rPr>
          <w:sz w:val="28"/>
          <w:szCs w:val="28"/>
        </w:rPr>
        <w:t xml:space="preserve">Олександра ПОПОВЦЕВА – </w:t>
      </w:r>
      <w:r w:rsidRPr="00233920">
        <w:rPr>
          <w:sz w:val="28"/>
          <w:szCs w:val="28"/>
          <w:lang w:eastAsia="uk-UA"/>
        </w:rPr>
        <w:t>першого заступника голови Шевченківської районної в м. Києві державної адміністрації</w:t>
      </w:r>
      <w:r w:rsidR="00731A3C" w:rsidRPr="00731A3C">
        <w:rPr>
          <w:rFonts w:eastAsia="Calibri"/>
          <w:bCs/>
          <w:sz w:val="28"/>
          <w:szCs w:val="28"/>
          <w:lang w:eastAsia="en-US"/>
        </w:rPr>
        <w:t xml:space="preserve"> </w:t>
      </w:r>
      <w:r w:rsidR="00731A3C">
        <w:rPr>
          <w:rFonts w:eastAsia="Calibri"/>
          <w:bCs/>
          <w:sz w:val="28"/>
          <w:szCs w:val="28"/>
          <w:lang w:eastAsia="en-US"/>
        </w:rPr>
        <w:t xml:space="preserve">щодо напрямків використання коштів. </w:t>
      </w:r>
    </w:p>
    <w:p w:rsidR="00406192" w:rsidRPr="00233920" w:rsidRDefault="00406192" w:rsidP="007A0512">
      <w:pPr>
        <w:jc w:val="both"/>
        <w:rPr>
          <w:sz w:val="28"/>
          <w:szCs w:val="28"/>
        </w:rPr>
      </w:pPr>
      <w:r w:rsidRPr="00233920">
        <w:rPr>
          <w:sz w:val="28"/>
          <w:szCs w:val="28"/>
        </w:rPr>
        <w:t>ВИСТУПИВ: Михайло ПРИСЯЖНЮК.</w:t>
      </w:r>
    </w:p>
    <w:p w:rsidR="00CE1F9C" w:rsidRPr="00233920" w:rsidRDefault="00CE1F9C" w:rsidP="007A0512">
      <w:pPr>
        <w:jc w:val="both"/>
        <w:rPr>
          <w:sz w:val="28"/>
          <w:szCs w:val="28"/>
        </w:rPr>
      </w:pPr>
      <w:r w:rsidRPr="00233920">
        <w:rPr>
          <w:sz w:val="28"/>
          <w:szCs w:val="28"/>
        </w:rPr>
        <w:t xml:space="preserve">ВИРІШИЛИ: Підтримати звернення Шевченківської районної в місті Києві державної адміністрації щодо напрямів використання Комунальним підприємством </w:t>
      </w:r>
      <w:r w:rsidR="005B2028" w:rsidRPr="00233920">
        <w:rPr>
          <w:sz w:val="28"/>
          <w:szCs w:val="28"/>
        </w:rPr>
        <w:t>«</w:t>
      </w:r>
      <w:r w:rsidRPr="00233920">
        <w:rPr>
          <w:sz w:val="28"/>
          <w:szCs w:val="28"/>
        </w:rPr>
        <w:t xml:space="preserve">Керуюча компанія з обслуговування житлового фонду </w:t>
      </w:r>
      <w:r w:rsidRPr="00233920">
        <w:rPr>
          <w:sz w:val="28"/>
          <w:szCs w:val="28"/>
        </w:rPr>
        <w:lastRenderedPageBreak/>
        <w:t>Шевченківського району м. Києва</w:t>
      </w:r>
      <w:r w:rsidR="005B2028" w:rsidRPr="00233920">
        <w:rPr>
          <w:sz w:val="28"/>
          <w:szCs w:val="28"/>
        </w:rPr>
        <w:t>»</w:t>
      </w:r>
      <w:r w:rsidRPr="00233920">
        <w:rPr>
          <w:sz w:val="28"/>
          <w:szCs w:val="28"/>
        </w:rPr>
        <w:t xml:space="preserve"> коштів, передбачених на поповнення статутного капіталу цього підприємства, а саме:</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7322"/>
        <w:gridCol w:w="1452"/>
      </w:tblGrid>
      <w:tr w:rsidR="00CE1F9C" w:rsidRPr="00731A3C" w:rsidTr="00731A3C">
        <w:trPr>
          <w:trHeight w:val="766"/>
        </w:trPr>
        <w:tc>
          <w:tcPr>
            <w:tcW w:w="594" w:type="dxa"/>
          </w:tcPr>
          <w:p w:rsidR="00CE1F9C" w:rsidRPr="00731A3C" w:rsidRDefault="00CE1F9C" w:rsidP="00731A3C">
            <w:pPr>
              <w:jc w:val="center"/>
              <w:rPr>
                <w:b/>
                <w:sz w:val="28"/>
                <w:szCs w:val="28"/>
              </w:rPr>
            </w:pPr>
            <w:r w:rsidRPr="00731A3C">
              <w:rPr>
                <w:b/>
                <w:sz w:val="28"/>
                <w:szCs w:val="28"/>
              </w:rPr>
              <w:t>№</w:t>
            </w:r>
          </w:p>
          <w:p w:rsidR="00CE1F9C" w:rsidRPr="00731A3C" w:rsidRDefault="00CE1F9C" w:rsidP="00731A3C">
            <w:pPr>
              <w:jc w:val="center"/>
              <w:rPr>
                <w:b/>
                <w:sz w:val="28"/>
                <w:szCs w:val="28"/>
              </w:rPr>
            </w:pPr>
            <w:r w:rsidRPr="00731A3C">
              <w:rPr>
                <w:b/>
                <w:sz w:val="28"/>
                <w:szCs w:val="28"/>
              </w:rPr>
              <w:t>п/п</w:t>
            </w:r>
          </w:p>
        </w:tc>
        <w:tc>
          <w:tcPr>
            <w:tcW w:w="7344" w:type="dxa"/>
          </w:tcPr>
          <w:p w:rsidR="00CE1F9C" w:rsidRPr="00731A3C" w:rsidRDefault="00CE1F9C" w:rsidP="00731A3C">
            <w:pPr>
              <w:jc w:val="center"/>
              <w:rPr>
                <w:b/>
                <w:sz w:val="28"/>
                <w:szCs w:val="28"/>
              </w:rPr>
            </w:pPr>
            <w:r w:rsidRPr="00731A3C">
              <w:rPr>
                <w:b/>
                <w:sz w:val="28"/>
                <w:szCs w:val="28"/>
              </w:rPr>
              <w:t>Перелік основних статей витрат за рахунок коштів, внесених до статутного капіталу, за напрямком</w:t>
            </w:r>
          </w:p>
        </w:tc>
        <w:tc>
          <w:tcPr>
            <w:tcW w:w="1453" w:type="dxa"/>
          </w:tcPr>
          <w:p w:rsidR="00CE1F9C" w:rsidRPr="00731A3C" w:rsidRDefault="00CE1F9C" w:rsidP="00731A3C">
            <w:pPr>
              <w:jc w:val="center"/>
              <w:rPr>
                <w:b/>
                <w:sz w:val="28"/>
                <w:szCs w:val="28"/>
              </w:rPr>
            </w:pPr>
            <w:r w:rsidRPr="00731A3C">
              <w:rPr>
                <w:b/>
                <w:sz w:val="28"/>
                <w:szCs w:val="28"/>
              </w:rPr>
              <w:t>Сума витрат</w:t>
            </w:r>
            <w:r w:rsidR="00731A3C">
              <w:rPr>
                <w:b/>
                <w:sz w:val="28"/>
                <w:szCs w:val="28"/>
              </w:rPr>
              <w:t>,</w:t>
            </w:r>
          </w:p>
          <w:p w:rsidR="00CE1F9C" w:rsidRPr="00731A3C" w:rsidRDefault="00CE1F9C" w:rsidP="00731A3C">
            <w:pPr>
              <w:jc w:val="center"/>
              <w:rPr>
                <w:b/>
                <w:sz w:val="28"/>
                <w:szCs w:val="28"/>
              </w:rPr>
            </w:pPr>
            <w:r w:rsidRPr="00731A3C">
              <w:rPr>
                <w:b/>
                <w:sz w:val="28"/>
                <w:szCs w:val="28"/>
              </w:rPr>
              <w:t>тис. грн</w:t>
            </w:r>
          </w:p>
        </w:tc>
      </w:tr>
      <w:tr w:rsidR="00CE1F9C" w:rsidRPr="00731A3C" w:rsidTr="00731A3C">
        <w:trPr>
          <w:trHeight w:val="280"/>
        </w:trPr>
        <w:tc>
          <w:tcPr>
            <w:tcW w:w="594" w:type="dxa"/>
          </w:tcPr>
          <w:p w:rsidR="00CE1F9C" w:rsidRPr="00731A3C" w:rsidRDefault="00CE1F9C" w:rsidP="007A0512">
            <w:pPr>
              <w:jc w:val="center"/>
              <w:rPr>
                <w:sz w:val="28"/>
                <w:szCs w:val="28"/>
              </w:rPr>
            </w:pPr>
            <w:r w:rsidRPr="00731A3C">
              <w:rPr>
                <w:sz w:val="28"/>
                <w:szCs w:val="28"/>
              </w:rPr>
              <w:t>1</w:t>
            </w:r>
          </w:p>
        </w:tc>
        <w:tc>
          <w:tcPr>
            <w:tcW w:w="7344" w:type="dxa"/>
          </w:tcPr>
          <w:p w:rsidR="00CE1F9C" w:rsidRPr="00731A3C" w:rsidRDefault="00CE1F9C" w:rsidP="007A0512">
            <w:pPr>
              <w:rPr>
                <w:sz w:val="28"/>
                <w:szCs w:val="28"/>
              </w:rPr>
            </w:pPr>
            <w:r w:rsidRPr="00731A3C">
              <w:rPr>
                <w:sz w:val="28"/>
                <w:szCs w:val="28"/>
              </w:rPr>
              <w:t>Екскаватор-навантажувач JCB 3CX</w:t>
            </w:r>
          </w:p>
        </w:tc>
        <w:tc>
          <w:tcPr>
            <w:tcW w:w="1453" w:type="dxa"/>
          </w:tcPr>
          <w:p w:rsidR="00CE1F9C" w:rsidRPr="00731A3C" w:rsidRDefault="00CE1F9C" w:rsidP="00731A3C">
            <w:pPr>
              <w:jc w:val="right"/>
              <w:rPr>
                <w:sz w:val="28"/>
                <w:szCs w:val="28"/>
              </w:rPr>
            </w:pPr>
            <w:r w:rsidRPr="00731A3C">
              <w:rPr>
                <w:sz w:val="28"/>
                <w:szCs w:val="28"/>
              </w:rPr>
              <w:t>3 500,</w:t>
            </w:r>
            <w:r w:rsidR="00731A3C">
              <w:rPr>
                <w:sz w:val="28"/>
                <w:szCs w:val="28"/>
              </w:rPr>
              <w:t>0</w:t>
            </w:r>
            <w:r w:rsidRPr="00731A3C">
              <w:rPr>
                <w:sz w:val="28"/>
                <w:szCs w:val="28"/>
              </w:rPr>
              <w:t>0</w:t>
            </w:r>
          </w:p>
        </w:tc>
      </w:tr>
      <w:tr w:rsidR="00CE1F9C" w:rsidRPr="00731A3C" w:rsidTr="00731A3C">
        <w:trPr>
          <w:trHeight w:val="325"/>
        </w:trPr>
        <w:tc>
          <w:tcPr>
            <w:tcW w:w="594" w:type="dxa"/>
          </w:tcPr>
          <w:p w:rsidR="00CE1F9C" w:rsidRPr="00731A3C" w:rsidRDefault="00CE1F9C" w:rsidP="007A0512">
            <w:pPr>
              <w:jc w:val="center"/>
              <w:rPr>
                <w:sz w:val="28"/>
                <w:szCs w:val="28"/>
              </w:rPr>
            </w:pPr>
            <w:r w:rsidRPr="00731A3C">
              <w:rPr>
                <w:sz w:val="28"/>
                <w:szCs w:val="28"/>
              </w:rPr>
              <w:t>2</w:t>
            </w:r>
          </w:p>
        </w:tc>
        <w:tc>
          <w:tcPr>
            <w:tcW w:w="7344" w:type="dxa"/>
          </w:tcPr>
          <w:p w:rsidR="00CE1F9C" w:rsidRPr="00731A3C" w:rsidRDefault="00CE1F9C" w:rsidP="007A0512">
            <w:pPr>
              <w:rPr>
                <w:sz w:val="28"/>
                <w:szCs w:val="28"/>
              </w:rPr>
            </w:pPr>
            <w:r w:rsidRPr="00731A3C">
              <w:rPr>
                <w:sz w:val="28"/>
                <w:szCs w:val="28"/>
              </w:rPr>
              <w:t>Кран-маніпулятор М-75-04 на базі МАЗ</w:t>
            </w:r>
          </w:p>
        </w:tc>
        <w:tc>
          <w:tcPr>
            <w:tcW w:w="1453" w:type="dxa"/>
          </w:tcPr>
          <w:p w:rsidR="00CE1F9C" w:rsidRPr="00731A3C" w:rsidRDefault="00CE1F9C" w:rsidP="00731A3C">
            <w:pPr>
              <w:jc w:val="right"/>
              <w:rPr>
                <w:sz w:val="28"/>
                <w:szCs w:val="28"/>
              </w:rPr>
            </w:pPr>
            <w:r w:rsidRPr="00731A3C">
              <w:rPr>
                <w:sz w:val="28"/>
                <w:szCs w:val="28"/>
              </w:rPr>
              <w:t>3 000,</w:t>
            </w:r>
            <w:r w:rsidR="00731A3C">
              <w:rPr>
                <w:sz w:val="28"/>
                <w:szCs w:val="28"/>
              </w:rPr>
              <w:t>0</w:t>
            </w:r>
            <w:r w:rsidRPr="00731A3C">
              <w:rPr>
                <w:sz w:val="28"/>
                <w:szCs w:val="28"/>
              </w:rPr>
              <w:t>0</w:t>
            </w:r>
          </w:p>
        </w:tc>
      </w:tr>
      <w:tr w:rsidR="00CE1F9C" w:rsidRPr="00731A3C" w:rsidTr="00731A3C">
        <w:trPr>
          <w:trHeight w:val="309"/>
        </w:trPr>
        <w:tc>
          <w:tcPr>
            <w:tcW w:w="594" w:type="dxa"/>
          </w:tcPr>
          <w:p w:rsidR="00CE1F9C" w:rsidRPr="00731A3C" w:rsidRDefault="00CE1F9C" w:rsidP="007A0512">
            <w:pPr>
              <w:jc w:val="center"/>
              <w:rPr>
                <w:sz w:val="28"/>
                <w:szCs w:val="28"/>
              </w:rPr>
            </w:pPr>
            <w:r w:rsidRPr="00731A3C">
              <w:rPr>
                <w:sz w:val="28"/>
                <w:szCs w:val="28"/>
              </w:rPr>
              <w:t>3</w:t>
            </w:r>
          </w:p>
        </w:tc>
        <w:tc>
          <w:tcPr>
            <w:tcW w:w="7344" w:type="dxa"/>
          </w:tcPr>
          <w:p w:rsidR="00CE1F9C" w:rsidRPr="00731A3C" w:rsidRDefault="00CE1F9C" w:rsidP="007A0512">
            <w:pPr>
              <w:rPr>
                <w:sz w:val="28"/>
                <w:szCs w:val="28"/>
              </w:rPr>
            </w:pPr>
            <w:r w:rsidRPr="00731A3C">
              <w:rPr>
                <w:sz w:val="28"/>
                <w:szCs w:val="28"/>
              </w:rPr>
              <w:t xml:space="preserve">Екскаватор-навантажувач </w:t>
            </w:r>
            <w:proofErr w:type="spellStart"/>
            <w:r w:rsidRPr="00731A3C">
              <w:rPr>
                <w:sz w:val="28"/>
                <w:szCs w:val="28"/>
              </w:rPr>
              <w:t>Bobcat</w:t>
            </w:r>
            <w:proofErr w:type="spellEnd"/>
            <w:r w:rsidRPr="00731A3C">
              <w:rPr>
                <w:sz w:val="28"/>
                <w:szCs w:val="28"/>
              </w:rPr>
              <w:t xml:space="preserve"> S57HF (з навісним обладнанням)</w:t>
            </w:r>
          </w:p>
        </w:tc>
        <w:tc>
          <w:tcPr>
            <w:tcW w:w="1453" w:type="dxa"/>
          </w:tcPr>
          <w:p w:rsidR="00CE1F9C" w:rsidRPr="00731A3C" w:rsidRDefault="00CE1F9C" w:rsidP="00731A3C">
            <w:pPr>
              <w:jc w:val="right"/>
              <w:rPr>
                <w:sz w:val="28"/>
                <w:szCs w:val="28"/>
              </w:rPr>
            </w:pPr>
            <w:r w:rsidRPr="00731A3C">
              <w:rPr>
                <w:sz w:val="28"/>
                <w:szCs w:val="28"/>
              </w:rPr>
              <w:t>1 900,</w:t>
            </w:r>
            <w:r w:rsidR="00731A3C">
              <w:rPr>
                <w:sz w:val="28"/>
                <w:szCs w:val="28"/>
              </w:rPr>
              <w:t>0</w:t>
            </w:r>
            <w:r w:rsidRPr="00731A3C">
              <w:rPr>
                <w:sz w:val="28"/>
                <w:szCs w:val="28"/>
              </w:rPr>
              <w:t>0</w:t>
            </w:r>
          </w:p>
        </w:tc>
      </w:tr>
      <w:tr w:rsidR="00CE1F9C" w:rsidRPr="00731A3C" w:rsidTr="00731A3C">
        <w:trPr>
          <w:trHeight w:val="413"/>
        </w:trPr>
        <w:tc>
          <w:tcPr>
            <w:tcW w:w="594" w:type="dxa"/>
          </w:tcPr>
          <w:p w:rsidR="00CE1F9C" w:rsidRPr="00731A3C" w:rsidRDefault="00CE1F9C" w:rsidP="007A0512">
            <w:pPr>
              <w:jc w:val="center"/>
              <w:rPr>
                <w:sz w:val="28"/>
                <w:szCs w:val="28"/>
              </w:rPr>
            </w:pPr>
            <w:r w:rsidRPr="00731A3C">
              <w:rPr>
                <w:sz w:val="28"/>
                <w:szCs w:val="28"/>
              </w:rPr>
              <w:t>4</w:t>
            </w:r>
          </w:p>
        </w:tc>
        <w:tc>
          <w:tcPr>
            <w:tcW w:w="7344" w:type="dxa"/>
          </w:tcPr>
          <w:p w:rsidR="00CE1F9C" w:rsidRPr="00731A3C" w:rsidRDefault="00CE1F9C" w:rsidP="007A0512">
            <w:pPr>
              <w:rPr>
                <w:sz w:val="28"/>
                <w:szCs w:val="28"/>
              </w:rPr>
            </w:pPr>
            <w:r w:rsidRPr="00731A3C">
              <w:rPr>
                <w:sz w:val="28"/>
                <w:szCs w:val="28"/>
              </w:rPr>
              <w:t>Автомобіль FIAT DUCATO L2H2</w:t>
            </w:r>
          </w:p>
        </w:tc>
        <w:tc>
          <w:tcPr>
            <w:tcW w:w="1453" w:type="dxa"/>
          </w:tcPr>
          <w:p w:rsidR="00CE1F9C" w:rsidRPr="00731A3C" w:rsidRDefault="00CE1F9C" w:rsidP="00731A3C">
            <w:pPr>
              <w:jc w:val="right"/>
              <w:rPr>
                <w:sz w:val="28"/>
                <w:szCs w:val="28"/>
              </w:rPr>
            </w:pPr>
            <w:r w:rsidRPr="00731A3C">
              <w:rPr>
                <w:sz w:val="28"/>
                <w:szCs w:val="28"/>
              </w:rPr>
              <w:t>900,</w:t>
            </w:r>
            <w:r w:rsidR="00731A3C">
              <w:rPr>
                <w:sz w:val="28"/>
                <w:szCs w:val="28"/>
              </w:rPr>
              <w:t>0</w:t>
            </w:r>
            <w:r w:rsidRPr="00731A3C">
              <w:rPr>
                <w:sz w:val="28"/>
                <w:szCs w:val="28"/>
              </w:rPr>
              <w:t>0</w:t>
            </w:r>
          </w:p>
        </w:tc>
      </w:tr>
      <w:tr w:rsidR="00CE1F9C" w:rsidRPr="00731A3C" w:rsidTr="00731A3C">
        <w:trPr>
          <w:trHeight w:val="418"/>
        </w:trPr>
        <w:tc>
          <w:tcPr>
            <w:tcW w:w="594" w:type="dxa"/>
          </w:tcPr>
          <w:p w:rsidR="00CE1F9C" w:rsidRPr="00731A3C" w:rsidRDefault="00CE1F9C" w:rsidP="007A0512">
            <w:pPr>
              <w:jc w:val="center"/>
              <w:rPr>
                <w:sz w:val="28"/>
                <w:szCs w:val="28"/>
              </w:rPr>
            </w:pPr>
            <w:r w:rsidRPr="00731A3C">
              <w:rPr>
                <w:sz w:val="28"/>
                <w:szCs w:val="28"/>
              </w:rPr>
              <w:t>5</w:t>
            </w:r>
          </w:p>
        </w:tc>
        <w:tc>
          <w:tcPr>
            <w:tcW w:w="7344" w:type="dxa"/>
          </w:tcPr>
          <w:p w:rsidR="00CE1F9C" w:rsidRPr="00731A3C" w:rsidRDefault="00CE1F9C" w:rsidP="007A0512">
            <w:pPr>
              <w:rPr>
                <w:sz w:val="28"/>
                <w:szCs w:val="28"/>
              </w:rPr>
            </w:pPr>
            <w:r w:rsidRPr="00731A3C">
              <w:rPr>
                <w:sz w:val="28"/>
                <w:szCs w:val="28"/>
              </w:rPr>
              <w:t xml:space="preserve">Генератор </w:t>
            </w:r>
            <w:proofErr w:type="spellStart"/>
            <w:r w:rsidRPr="00731A3C">
              <w:rPr>
                <w:sz w:val="28"/>
                <w:szCs w:val="28"/>
              </w:rPr>
              <w:t>мініелектростанція</w:t>
            </w:r>
            <w:proofErr w:type="spellEnd"/>
            <w:r w:rsidRPr="00731A3C">
              <w:rPr>
                <w:sz w:val="28"/>
                <w:szCs w:val="28"/>
              </w:rPr>
              <w:t xml:space="preserve"> </w:t>
            </w:r>
            <w:proofErr w:type="spellStart"/>
            <w:r w:rsidRPr="00731A3C">
              <w:rPr>
                <w:sz w:val="28"/>
                <w:szCs w:val="28"/>
              </w:rPr>
              <w:t>Honda</w:t>
            </w:r>
            <w:proofErr w:type="spellEnd"/>
            <w:r w:rsidRPr="00731A3C">
              <w:rPr>
                <w:sz w:val="28"/>
                <w:szCs w:val="28"/>
              </w:rPr>
              <w:t xml:space="preserve"> EM5500CXS2 (5,5кВт)</w:t>
            </w:r>
          </w:p>
        </w:tc>
        <w:tc>
          <w:tcPr>
            <w:tcW w:w="1453" w:type="dxa"/>
          </w:tcPr>
          <w:p w:rsidR="00CE1F9C" w:rsidRPr="00731A3C" w:rsidRDefault="00CE1F9C" w:rsidP="00731A3C">
            <w:pPr>
              <w:jc w:val="right"/>
              <w:rPr>
                <w:sz w:val="28"/>
                <w:szCs w:val="28"/>
              </w:rPr>
            </w:pPr>
            <w:r w:rsidRPr="00731A3C">
              <w:rPr>
                <w:sz w:val="28"/>
                <w:szCs w:val="28"/>
              </w:rPr>
              <w:t>90,</w:t>
            </w:r>
            <w:r w:rsidR="00731A3C">
              <w:rPr>
                <w:sz w:val="28"/>
                <w:szCs w:val="28"/>
              </w:rPr>
              <w:t>0</w:t>
            </w:r>
            <w:r w:rsidRPr="00731A3C">
              <w:rPr>
                <w:sz w:val="28"/>
                <w:szCs w:val="28"/>
              </w:rPr>
              <w:t>0</w:t>
            </w:r>
          </w:p>
        </w:tc>
      </w:tr>
      <w:tr w:rsidR="00CE1F9C" w:rsidRPr="00731A3C" w:rsidTr="00731A3C">
        <w:trPr>
          <w:trHeight w:val="411"/>
        </w:trPr>
        <w:tc>
          <w:tcPr>
            <w:tcW w:w="594" w:type="dxa"/>
          </w:tcPr>
          <w:p w:rsidR="00CE1F9C" w:rsidRPr="00731A3C" w:rsidRDefault="00CE1F9C" w:rsidP="007A0512">
            <w:pPr>
              <w:jc w:val="center"/>
              <w:rPr>
                <w:sz w:val="28"/>
                <w:szCs w:val="28"/>
              </w:rPr>
            </w:pPr>
            <w:r w:rsidRPr="00731A3C">
              <w:rPr>
                <w:sz w:val="28"/>
                <w:szCs w:val="28"/>
              </w:rPr>
              <w:t>6</w:t>
            </w:r>
          </w:p>
        </w:tc>
        <w:tc>
          <w:tcPr>
            <w:tcW w:w="7344" w:type="dxa"/>
          </w:tcPr>
          <w:p w:rsidR="00CE1F9C" w:rsidRPr="00731A3C" w:rsidRDefault="00CE1F9C" w:rsidP="007A0512">
            <w:pPr>
              <w:rPr>
                <w:sz w:val="28"/>
                <w:szCs w:val="28"/>
              </w:rPr>
            </w:pPr>
            <w:r w:rsidRPr="00731A3C">
              <w:rPr>
                <w:sz w:val="28"/>
                <w:szCs w:val="28"/>
              </w:rPr>
              <w:t xml:space="preserve">Мотопомпа </w:t>
            </w:r>
            <w:proofErr w:type="spellStart"/>
            <w:r w:rsidRPr="00731A3C">
              <w:rPr>
                <w:sz w:val="28"/>
                <w:szCs w:val="28"/>
              </w:rPr>
              <w:t>Honda</w:t>
            </w:r>
            <w:proofErr w:type="spellEnd"/>
            <w:r w:rsidRPr="00731A3C">
              <w:rPr>
                <w:sz w:val="28"/>
                <w:szCs w:val="28"/>
              </w:rPr>
              <w:t xml:space="preserve"> WT40 (2 одиниці)</w:t>
            </w:r>
          </w:p>
        </w:tc>
        <w:tc>
          <w:tcPr>
            <w:tcW w:w="1453" w:type="dxa"/>
          </w:tcPr>
          <w:p w:rsidR="00CE1F9C" w:rsidRPr="00731A3C" w:rsidRDefault="00CE1F9C" w:rsidP="00731A3C">
            <w:pPr>
              <w:jc w:val="right"/>
              <w:rPr>
                <w:sz w:val="28"/>
                <w:szCs w:val="28"/>
              </w:rPr>
            </w:pPr>
            <w:r w:rsidRPr="00731A3C">
              <w:rPr>
                <w:sz w:val="28"/>
                <w:szCs w:val="28"/>
              </w:rPr>
              <w:t>160,</w:t>
            </w:r>
            <w:r w:rsidR="00731A3C">
              <w:rPr>
                <w:sz w:val="28"/>
                <w:szCs w:val="28"/>
              </w:rPr>
              <w:t>0</w:t>
            </w:r>
            <w:r w:rsidRPr="00731A3C">
              <w:rPr>
                <w:sz w:val="28"/>
                <w:szCs w:val="28"/>
              </w:rPr>
              <w:t>0</w:t>
            </w:r>
          </w:p>
        </w:tc>
      </w:tr>
      <w:tr w:rsidR="00CE1F9C" w:rsidRPr="00731A3C" w:rsidTr="00731A3C">
        <w:trPr>
          <w:trHeight w:val="417"/>
        </w:trPr>
        <w:tc>
          <w:tcPr>
            <w:tcW w:w="594" w:type="dxa"/>
          </w:tcPr>
          <w:p w:rsidR="00CE1F9C" w:rsidRPr="00731A3C" w:rsidRDefault="00CE1F9C" w:rsidP="007A0512">
            <w:pPr>
              <w:jc w:val="center"/>
              <w:rPr>
                <w:sz w:val="28"/>
                <w:szCs w:val="28"/>
              </w:rPr>
            </w:pPr>
            <w:r w:rsidRPr="00731A3C">
              <w:rPr>
                <w:sz w:val="28"/>
                <w:szCs w:val="28"/>
              </w:rPr>
              <w:t>7</w:t>
            </w:r>
          </w:p>
        </w:tc>
        <w:tc>
          <w:tcPr>
            <w:tcW w:w="7344" w:type="dxa"/>
          </w:tcPr>
          <w:p w:rsidR="00CE1F9C" w:rsidRPr="00731A3C" w:rsidRDefault="00CE1F9C" w:rsidP="007A0512">
            <w:pPr>
              <w:rPr>
                <w:sz w:val="28"/>
                <w:szCs w:val="28"/>
              </w:rPr>
            </w:pPr>
            <w:r w:rsidRPr="00731A3C">
              <w:rPr>
                <w:sz w:val="28"/>
                <w:szCs w:val="28"/>
              </w:rPr>
              <w:t xml:space="preserve">Обладнання </w:t>
            </w:r>
            <w:proofErr w:type="spellStart"/>
            <w:r w:rsidRPr="00731A3C">
              <w:rPr>
                <w:sz w:val="28"/>
                <w:szCs w:val="28"/>
              </w:rPr>
              <w:t>телеінспекції</w:t>
            </w:r>
            <w:proofErr w:type="spellEnd"/>
            <w:r w:rsidRPr="00731A3C">
              <w:rPr>
                <w:sz w:val="28"/>
                <w:szCs w:val="28"/>
              </w:rPr>
              <w:t xml:space="preserve"> труб </w:t>
            </w:r>
            <w:proofErr w:type="spellStart"/>
            <w:r w:rsidRPr="00731A3C">
              <w:rPr>
                <w:sz w:val="28"/>
                <w:szCs w:val="28"/>
              </w:rPr>
              <w:t>G.Drexl</w:t>
            </w:r>
            <w:proofErr w:type="spellEnd"/>
            <w:r w:rsidRPr="00731A3C">
              <w:rPr>
                <w:sz w:val="28"/>
                <w:szCs w:val="28"/>
              </w:rPr>
              <w:t xml:space="preserve"> </w:t>
            </w:r>
            <w:proofErr w:type="spellStart"/>
            <w:r w:rsidRPr="00731A3C">
              <w:rPr>
                <w:sz w:val="28"/>
                <w:szCs w:val="28"/>
              </w:rPr>
              <w:t>Mini</w:t>
            </w:r>
            <w:proofErr w:type="spellEnd"/>
            <w:r w:rsidRPr="00731A3C">
              <w:rPr>
                <w:sz w:val="28"/>
                <w:szCs w:val="28"/>
              </w:rPr>
              <w:t xml:space="preserve"> 3000-S </w:t>
            </w:r>
            <w:proofErr w:type="spellStart"/>
            <w:r w:rsidRPr="00731A3C">
              <w:rPr>
                <w:sz w:val="28"/>
                <w:szCs w:val="28"/>
              </w:rPr>
              <w:t>Color</w:t>
            </w:r>
            <w:proofErr w:type="spellEnd"/>
            <w:r w:rsidRPr="00731A3C">
              <w:rPr>
                <w:sz w:val="28"/>
                <w:szCs w:val="28"/>
              </w:rPr>
              <w:t xml:space="preserve"> (30-150мм)</w:t>
            </w:r>
          </w:p>
        </w:tc>
        <w:tc>
          <w:tcPr>
            <w:tcW w:w="1453" w:type="dxa"/>
          </w:tcPr>
          <w:p w:rsidR="00CE1F9C" w:rsidRPr="00731A3C" w:rsidRDefault="00CE1F9C" w:rsidP="00731A3C">
            <w:pPr>
              <w:jc w:val="right"/>
              <w:rPr>
                <w:sz w:val="28"/>
                <w:szCs w:val="28"/>
              </w:rPr>
            </w:pPr>
            <w:r w:rsidRPr="00731A3C">
              <w:rPr>
                <w:sz w:val="28"/>
                <w:szCs w:val="28"/>
              </w:rPr>
              <w:t>200,</w:t>
            </w:r>
            <w:r w:rsidR="00731A3C">
              <w:rPr>
                <w:sz w:val="28"/>
                <w:szCs w:val="28"/>
              </w:rPr>
              <w:t>0</w:t>
            </w:r>
            <w:r w:rsidRPr="00731A3C">
              <w:rPr>
                <w:sz w:val="28"/>
                <w:szCs w:val="28"/>
              </w:rPr>
              <w:t>0</w:t>
            </w:r>
          </w:p>
        </w:tc>
      </w:tr>
      <w:tr w:rsidR="00CE1F9C" w:rsidRPr="00731A3C" w:rsidTr="00731A3C">
        <w:trPr>
          <w:trHeight w:val="418"/>
        </w:trPr>
        <w:tc>
          <w:tcPr>
            <w:tcW w:w="594" w:type="dxa"/>
          </w:tcPr>
          <w:p w:rsidR="00CE1F9C" w:rsidRPr="00731A3C" w:rsidRDefault="00CE1F9C" w:rsidP="007A0512">
            <w:pPr>
              <w:jc w:val="center"/>
              <w:rPr>
                <w:sz w:val="28"/>
                <w:szCs w:val="28"/>
              </w:rPr>
            </w:pPr>
            <w:r w:rsidRPr="00731A3C">
              <w:rPr>
                <w:sz w:val="28"/>
                <w:szCs w:val="28"/>
              </w:rPr>
              <w:t>8</w:t>
            </w:r>
          </w:p>
        </w:tc>
        <w:tc>
          <w:tcPr>
            <w:tcW w:w="7344" w:type="dxa"/>
          </w:tcPr>
          <w:p w:rsidR="00CE1F9C" w:rsidRPr="00731A3C" w:rsidRDefault="00CE1F9C" w:rsidP="007A0512">
            <w:pPr>
              <w:rPr>
                <w:sz w:val="28"/>
                <w:szCs w:val="28"/>
              </w:rPr>
            </w:pPr>
            <w:r w:rsidRPr="00731A3C">
              <w:rPr>
                <w:sz w:val="28"/>
                <w:szCs w:val="28"/>
              </w:rPr>
              <w:t xml:space="preserve">Машина для прочистки труб </w:t>
            </w:r>
          </w:p>
        </w:tc>
        <w:tc>
          <w:tcPr>
            <w:tcW w:w="1453" w:type="dxa"/>
          </w:tcPr>
          <w:p w:rsidR="00CE1F9C" w:rsidRPr="00731A3C" w:rsidRDefault="00CE1F9C" w:rsidP="00731A3C">
            <w:pPr>
              <w:jc w:val="right"/>
              <w:rPr>
                <w:sz w:val="28"/>
                <w:szCs w:val="28"/>
              </w:rPr>
            </w:pPr>
            <w:r w:rsidRPr="00731A3C">
              <w:rPr>
                <w:sz w:val="28"/>
                <w:szCs w:val="28"/>
              </w:rPr>
              <w:t>130,</w:t>
            </w:r>
            <w:r w:rsidR="00731A3C">
              <w:rPr>
                <w:sz w:val="28"/>
                <w:szCs w:val="28"/>
              </w:rPr>
              <w:t>0</w:t>
            </w:r>
            <w:r w:rsidRPr="00731A3C">
              <w:rPr>
                <w:sz w:val="28"/>
                <w:szCs w:val="28"/>
              </w:rPr>
              <w:t>0</w:t>
            </w:r>
          </w:p>
        </w:tc>
      </w:tr>
      <w:tr w:rsidR="00CE1F9C" w:rsidRPr="00731A3C" w:rsidTr="00731A3C">
        <w:trPr>
          <w:trHeight w:val="414"/>
        </w:trPr>
        <w:tc>
          <w:tcPr>
            <w:tcW w:w="594" w:type="dxa"/>
          </w:tcPr>
          <w:p w:rsidR="00CE1F9C" w:rsidRPr="00731A3C" w:rsidRDefault="00CE1F9C" w:rsidP="007A0512">
            <w:pPr>
              <w:jc w:val="center"/>
              <w:rPr>
                <w:sz w:val="28"/>
                <w:szCs w:val="28"/>
              </w:rPr>
            </w:pPr>
            <w:r w:rsidRPr="00731A3C">
              <w:rPr>
                <w:sz w:val="28"/>
                <w:szCs w:val="28"/>
              </w:rPr>
              <w:t>9</w:t>
            </w:r>
          </w:p>
        </w:tc>
        <w:tc>
          <w:tcPr>
            <w:tcW w:w="7344" w:type="dxa"/>
          </w:tcPr>
          <w:p w:rsidR="00CE1F9C" w:rsidRPr="00731A3C" w:rsidRDefault="00CE1F9C" w:rsidP="007A0512">
            <w:pPr>
              <w:rPr>
                <w:sz w:val="28"/>
                <w:szCs w:val="28"/>
              </w:rPr>
            </w:pPr>
            <w:r w:rsidRPr="00731A3C">
              <w:rPr>
                <w:sz w:val="28"/>
                <w:szCs w:val="28"/>
              </w:rPr>
              <w:t>Повітродувний пристрій STIHL (12 одиниць)</w:t>
            </w:r>
          </w:p>
        </w:tc>
        <w:tc>
          <w:tcPr>
            <w:tcW w:w="1453" w:type="dxa"/>
          </w:tcPr>
          <w:p w:rsidR="00CE1F9C" w:rsidRPr="00731A3C" w:rsidRDefault="00CE1F9C" w:rsidP="00731A3C">
            <w:pPr>
              <w:jc w:val="right"/>
              <w:rPr>
                <w:sz w:val="28"/>
                <w:szCs w:val="28"/>
              </w:rPr>
            </w:pPr>
            <w:r w:rsidRPr="00731A3C">
              <w:rPr>
                <w:sz w:val="28"/>
                <w:szCs w:val="28"/>
              </w:rPr>
              <w:t>120,</w:t>
            </w:r>
            <w:r w:rsidR="00731A3C">
              <w:rPr>
                <w:sz w:val="28"/>
                <w:szCs w:val="28"/>
              </w:rPr>
              <w:t>0</w:t>
            </w:r>
            <w:r w:rsidRPr="00731A3C">
              <w:rPr>
                <w:sz w:val="28"/>
                <w:szCs w:val="28"/>
              </w:rPr>
              <w:t>0</w:t>
            </w:r>
          </w:p>
        </w:tc>
      </w:tr>
      <w:tr w:rsidR="00CE1F9C" w:rsidRPr="00731A3C" w:rsidTr="00D40B71">
        <w:trPr>
          <w:trHeight w:val="279"/>
        </w:trPr>
        <w:tc>
          <w:tcPr>
            <w:tcW w:w="9391" w:type="dxa"/>
            <w:gridSpan w:val="3"/>
          </w:tcPr>
          <w:p w:rsidR="00CE1F9C" w:rsidRPr="00731A3C" w:rsidRDefault="00CE1F9C" w:rsidP="00731A3C">
            <w:pPr>
              <w:jc w:val="right"/>
              <w:rPr>
                <w:sz w:val="28"/>
                <w:szCs w:val="28"/>
              </w:rPr>
            </w:pPr>
            <w:r w:rsidRPr="00731A3C">
              <w:rPr>
                <w:sz w:val="28"/>
                <w:szCs w:val="28"/>
              </w:rPr>
              <w:t xml:space="preserve">          Всього:                                                                                                  10 000,</w:t>
            </w:r>
            <w:r w:rsidR="00731A3C">
              <w:rPr>
                <w:sz w:val="28"/>
                <w:szCs w:val="28"/>
              </w:rPr>
              <w:t>0</w:t>
            </w:r>
            <w:r w:rsidRPr="00731A3C">
              <w:rPr>
                <w:sz w:val="28"/>
                <w:szCs w:val="28"/>
              </w:rPr>
              <w:t>0</w:t>
            </w:r>
          </w:p>
        </w:tc>
      </w:tr>
    </w:tbl>
    <w:p w:rsidR="00406192" w:rsidRPr="00233920" w:rsidRDefault="00406192"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406192" w:rsidRPr="00233920" w:rsidRDefault="00406192" w:rsidP="007A0512">
      <w:pPr>
        <w:jc w:val="both"/>
        <w:rPr>
          <w:b/>
          <w:i/>
          <w:w w:val="101"/>
          <w:sz w:val="28"/>
          <w:szCs w:val="28"/>
        </w:rPr>
      </w:pPr>
      <w:r w:rsidRPr="00233920">
        <w:rPr>
          <w:b/>
          <w:i/>
          <w:w w:val="101"/>
          <w:sz w:val="28"/>
          <w:szCs w:val="28"/>
        </w:rPr>
        <w:t>Рішення прийнято.</w:t>
      </w:r>
    </w:p>
    <w:p w:rsidR="00406192" w:rsidRPr="00233920" w:rsidRDefault="00406192" w:rsidP="007A0512">
      <w:pPr>
        <w:jc w:val="both"/>
        <w:rPr>
          <w:b/>
          <w:i/>
          <w:w w:val="101"/>
          <w:sz w:val="28"/>
          <w:szCs w:val="28"/>
        </w:rPr>
      </w:pPr>
    </w:p>
    <w:p w:rsidR="006A42B6" w:rsidRPr="00233920" w:rsidRDefault="006A42B6" w:rsidP="007A0512">
      <w:pPr>
        <w:autoSpaceDE w:val="0"/>
        <w:autoSpaceDN w:val="0"/>
        <w:adjustRightInd w:val="0"/>
        <w:jc w:val="both"/>
        <w:rPr>
          <w:b/>
          <w:sz w:val="28"/>
          <w:szCs w:val="28"/>
        </w:rPr>
      </w:pPr>
      <w:r w:rsidRPr="00233920">
        <w:rPr>
          <w:b/>
          <w:sz w:val="28"/>
          <w:szCs w:val="28"/>
        </w:rPr>
        <w:t xml:space="preserve">26. Про розгляд звернення Департаменту комунальної власності </w:t>
      </w:r>
      <w:proofErr w:type="spellStart"/>
      <w:r w:rsidRPr="00233920">
        <w:rPr>
          <w:b/>
          <w:sz w:val="28"/>
          <w:szCs w:val="28"/>
        </w:rPr>
        <w:t>м.Києва</w:t>
      </w:r>
      <w:proofErr w:type="spellEnd"/>
      <w:r w:rsidRPr="00233920">
        <w:rPr>
          <w:b/>
          <w:sz w:val="28"/>
          <w:szCs w:val="28"/>
        </w:rPr>
        <w:t xml:space="preserve"> щодо погодження додаткових умов щодо передачі єдиного майнового комплексу на вул. </w:t>
      </w:r>
      <w:proofErr w:type="spellStart"/>
      <w:r w:rsidRPr="00233920">
        <w:rPr>
          <w:b/>
          <w:sz w:val="28"/>
          <w:szCs w:val="28"/>
        </w:rPr>
        <w:t>Молодогвардійській</w:t>
      </w:r>
      <w:proofErr w:type="spellEnd"/>
      <w:r w:rsidRPr="00233920">
        <w:rPr>
          <w:b/>
          <w:sz w:val="28"/>
          <w:szCs w:val="28"/>
        </w:rPr>
        <w:t>, 32 в орендне користування</w:t>
      </w:r>
      <w:r w:rsidR="00731A3C">
        <w:rPr>
          <w:b/>
          <w:sz w:val="28"/>
          <w:szCs w:val="28"/>
        </w:rPr>
        <w:t xml:space="preserve"> </w:t>
      </w:r>
      <w:r w:rsidRPr="00233920">
        <w:rPr>
          <w:b/>
          <w:sz w:val="28"/>
          <w:szCs w:val="28"/>
        </w:rPr>
        <w:t>(</w:t>
      </w:r>
      <w:proofErr w:type="spellStart"/>
      <w:r w:rsidRPr="00233920">
        <w:rPr>
          <w:b/>
          <w:sz w:val="28"/>
          <w:szCs w:val="28"/>
        </w:rPr>
        <w:t>вих</w:t>
      </w:r>
      <w:proofErr w:type="spellEnd"/>
      <w:r w:rsidRPr="00233920">
        <w:rPr>
          <w:b/>
          <w:sz w:val="28"/>
          <w:szCs w:val="28"/>
        </w:rPr>
        <w:t xml:space="preserve">. № 062/05-18-7741 від 06.12.2021; </w:t>
      </w:r>
      <w:proofErr w:type="spellStart"/>
      <w:r w:rsidRPr="00233920">
        <w:rPr>
          <w:b/>
          <w:sz w:val="28"/>
          <w:szCs w:val="28"/>
        </w:rPr>
        <w:t>вх</w:t>
      </w:r>
      <w:proofErr w:type="spellEnd"/>
      <w:r w:rsidRPr="00233920">
        <w:rPr>
          <w:b/>
          <w:sz w:val="28"/>
          <w:szCs w:val="28"/>
        </w:rPr>
        <w:t>. №08/31318 від 06.12.2021)</w:t>
      </w:r>
      <w:r w:rsidR="00EF4FFB" w:rsidRPr="00233920">
        <w:rPr>
          <w:b/>
          <w:sz w:val="28"/>
          <w:szCs w:val="28"/>
        </w:rPr>
        <w:t>.</w:t>
      </w:r>
    </w:p>
    <w:p w:rsidR="006A42B6" w:rsidRPr="00233920" w:rsidRDefault="006A42B6" w:rsidP="007A0512">
      <w:pPr>
        <w:autoSpaceDE w:val="0"/>
        <w:autoSpaceDN w:val="0"/>
        <w:adjustRightInd w:val="0"/>
        <w:jc w:val="both"/>
        <w:rPr>
          <w:sz w:val="28"/>
          <w:szCs w:val="28"/>
        </w:rPr>
      </w:pPr>
      <w:r w:rsidRPr="00233920">
        <w:rPr>
          <w:sz w:val="28"/>
          <w:szCs w:val="28"/>
        </w:rPr>
        <w:t>Доповідач: представник Департаменту.</w:t>
      </w:r>
    </w:p>
    <w:p w:rsidR="006A42B6" w:rsidRPr="00233920" w:rsidRDefault="006A42B6" w:rsidP="007A0512">
      <w:pPr>
        <w:jc w:val="both"/>
        <w:rPr>
          <w:w w:val="101"/>
          <w:sz w:val="28"/>
          <w:szCs w:val="28"/>
        </w:rPr>
      </w:pPr>
      <w:r w:rsidRPr="00233920">
        <w:rPr>
          <w:w w:val="101"/>
          <w:sz w:val="28"/>
          <w:szCs w:val="28"/>
        </w:rPr>
        <w:t>СЛУХАЛИ: Павла БОЙЧЕНКА.</w:t>
      </w:r>
    </w:p>
    <w:p w:rsidR="006A42B6" w:rsidRPr="00233920" w:rsidRDefault="006A42B6" w:rsidP="007A0512">
      <w:pPr>
        <w:jc w:val="both"/>
        <w:rPr>
          <w:w w:val="101"/>
          <w:sz w:val="28"/>
          <w:szCs w:val="28"/>
        </w:rPr>
      </w:pPr>
      <w:r w:rsidRPr="00233920">
        <w:rPr>
          <w:w w:val="101"/>
          <w:sz w:val="28"/>
          <w:szCs w:val="28"/>
        </w:rPr>
        <w:t>ВИСТУПИВ: Михайло ПРИСЯЖНЮК.</w:t>
      </w:r>
    </w:p>
    <w:p w:rsidR="006A42B6" w:rsidRPr="00233920" w:rsidRDefault="006A42B6" w:rsidP="007A0512">
      <w:pPr>
        <w:autoSpaceDE w:val="0"/>
        <w:autoSpaceDN w:val="0"/>
        <w:adjustRightInd w:val="0"/>
        <w:jc w:val="both"/>
        <w:rPr>
          <w:sz w:val="28"/>
          <w:szCs w:val="28"/>
        </w:rPr>
      </w:pPr>
      <w:r w:rsidRPr="00233920">
        <w:rPr>
          <w:w w:val="101"/>
          <w:sz w:val="28"/>
          <w:szCs w:val="28"/>
        </w:rPr>
        <w:t>ВИРІШИЛИ: П</w:t>
      </w:r>
      <w:r w:rsidRPr="00233920">
        <w:rPr>
          <w:sz w:val="28"/>
          <w:szCs w:val="28"/>
        </w:rPr>
        <w:t xml:space="preserve">огодити додаткові умови щодо передачі єдиного майнового комплексу на вул. </w:t>
      </w:r>
      <w:proofErr w:type="spellStart"/>
      <w:r w:rsidRPr="00233920">
        <w:rPr>
          <w:sz w:val="28"/>
          <w:szCs w:val="28"/>
        </w:rPr>
        <w:t>Молодогвардійській</w:t>
      </w:r>
      <w:proofErr w:type="spellEnd"/>
      <w:r w:rsidRPr="00233920">
        <w:rPr>
          <w:sz w:val="28"/>
          <w:szCs w:val="28"/>
        </w:rPr>
        <w:t>, 32 в орендне користування, а саме:</w:t>
      </w:r>
    </w:p>
    <w:p w:rsidR="006A42B6" w:rsidRPr="00233920" w:rsidRDefault="006A42B6" w:rsidP="007A0512">
      <w:pPr>
        <w:autoSpaceDE w:val="0"/>
        <w:autoSpaceDN w:val="0"/>
        <w:adjustRightInd w:val="0"/>
        <w:ind w:firstLine="708"/>
        <w:jc w:val="both"/>
        <w:rPr>
          <w:sz w:val="28"/>
          <w:szCs w:val="28"/>
        </w:rPr>
      </w:pPr>
      <w:r w:rsidRPr="00233920">
        <w:rPr>
          <w:sz w:val="28"/>
          <w:szCs w:val="28"/>
        </w:rPr>
        <w:t>- зберігати діяльність орендованого майна відповідно до його цільового призначення;</w:t>
      </w:r>
    </w:p>
    <w:p w:rsidR="006A42B6" w:rsidRPr="00233920" w:rsidRDefault="006A42B6" w:rsidP="007A0512">
      <w:pPr>
        <w:autoSpaceDE w:val="0"/>
        <w:autoSpaceDN w:val="0"/>
        <w:adjustRightInd w:val="0"/>
        <w:ind w:firstLine="708"/>
        <w:jc w:val="both"/>
        <w:rPr>
          <w:sz w:val="28"/>
          <w:szCs w:val="28"/>
        </w:rPr>
      </w:pPr>
      <w:r w:rsidRPr="00233920">
        <w:rPr>
          <w:sz w:val="28"/>
          <w:szCs w:val="28"/>
        </w:rPr>
        <w:t>- не скорочувати персонал підприємства;</w:t>
      </w:r>
    </w:p>
    <w:p w:rsidR="006A42B6" w:rsidRPr="00233920" w:rsidRDefault="006A42B6" w:rsidP="007A0512">
      <w:pPr>
        <w:autoSpaceDE w:val="0"/>
        <w:autoSpaceDN w:val="0"/>
        <w:adjustRightInd w:val="0"/>
        <w:ind w:firstLine="708"/>
        <w:jc w:val="both"/>
        <w:rPr>
          <w:sz w:val="28"/>
          <w:szCs w:val="28"/>
        </w:rPr>
      </w:pPr>
      <w:r w:rsidRPr="00233920">
        <w:rPr>
          <w:sz w:val="28"/>
          <w:szCs w:val="28"/>
        </w:rPr>
        <w:t>- створити мінімум 5 робочих місць із заробітною платою не нижче 2 мінімальних;</w:t>
      </w:r>
    </w:p>
    <w:p w:rsidR="006A42B6" w:rsidRPr="00233920" w:rsidRDefault="006A42B6" w:rsidP="007A0512">
      <w:pPr>
        <w:autoSpaceDE w:val="0"/>
        <w:autoSpaceDN w:val="0"/>
        <w:adjustRightInd w:val="0"/>
        <w:ind w:firstLine="708"/>
        <w:jc w:val="both"/>
        <w:rPr>
          <w:sz w:val="28"/>
          <w:szCs w:val="28"/>
        </w:rPr>
      </w:pPr>
      <w:r w:rsidRPr="00233920">
        <w:rPr>
          <w:sz w:val="28"/>
          <w:szCs w:val="28"/>
        </w:rPr>
        <w:t>- не змінювати цільове призначення орендованого майна;</w:t>
      </w:r>
    </w:p>
    <w:p w:rsidR="006A42B6" w:rsidRPr="00233920" w:rsidRDefault="006A42B6" w:rsidP="007A0512">
      <w:pPr>
        <w:autoSpaceDE w:val="0"/>
        <w:autoSpaceDN w:val="0"/>
        <w:adjustRightInd w:val="0"/>
        <w:ind w:firstLine="708"/>
        <w:jc w:val="both"/>
        <w:rPr>
          <w:sz w:val="28"/>
          <w:szCs w:val="28"/>
        </w:rPr>
      </w:pPr>
      <w:r w:rsidRPr="00233920">
        <w:rPr>
          <w:sz w:val="28"/>
          <w:szCs w:val="28"/>
        </w:rPr>
        <w:t>- не пров</w:t>
      </w:r>
      <w:r w:rsidR="000A1787">
        <w:rPr>
          <w:sz w:val="28"/>
          <w:szCs w:val="28"/>
        </w:rPr>
        <w:t xml:space="preserve">одити реконструкцію </w:t>
      </w:r>
      <w:r w:rsidRPr="00233920">
        <w:rPr>
          <w:sz w:val="28"/>
          <w:szCs w:val="28"/>
        </w:rPr>
        <w:t>та/чи модернізацію орендованого майна без письмової згоди орендодавця;</w:t>
      </w:r>
    </w:p>
    <w:p w:rsidR="006A42B6" w:rsidRPr="00233920" w:rsidRDefault="006A42B6" w:rsidP="007A0512">
      <w:pPr>
        <w:autoSpaceDE w:val="0"/>
        <w:autoSpaceDN w:val="0"/>
        <w:adjustRightInd w:val="0"/>
        <w:ind w:firstLine="708"/>
        <w:jc w:val="both"/>
        <w:rPr>
          <w:sz w:val="28"/>
          <w:szCs w:val="28"/>
        </w:rPr>
      </w:pPr>
      <w:r w:rsidRPr="00233920">
        <w:rPr>
          <w:sz w:val="28"/>
          <w:szCs w:val="28"/>
        </w:rPr>
        <w:t>- за власні кошти здійснити влаштування асфальтобетон</w:t>
      </w:r>
      <w:r w:rsidR="000A1787">
        <w:rPr>
          <w:sz w:val="28"/>
          <w:szCs w:val="28"/>
        </w:rPr>
        <w:t>ного покриття на території бази з у</w:t>
      </w:r>
      <w:r w:rsidRPr="00233920">
        <w:rPr>
          <w:sz w:val="28"/>
          <w:szCs w:val="28"/>
        </w:rPr>
        <w:t>рахуванням руху великогабаритних ванта</w:t>
      </w:r>
      <w:r w:rsidR="000A1787">
        <w:rPr>
          <w:sz w:val="28"/>
          <w:szCs w:val="28"/>
        </w:rPr>
        <w:t xml:space="preserve">жних автомобілів та чинних ДБН </w:t>
      </w:r>
      <w:r w:rsidRPr="00233920">
        <w:rPr>
          <w:sz w:val="28"/>
          <w:szCs w:val="28"/>
        </w:rPr>
        <w:t>на суму не меншу ніж 9,0 млн грн.;</w:t>
      </w:r>
    </w:p>
    <w:p w:rsidR="006A42B6" w:rsidRPr="00233920" w:rsidRDefault="006A42B6" w:rsidP="007A0512">
      <w:pPr>
        <w:autoSpaceDE w:val="0"/>
        <w:autoSpaceDN w:val="0"/>
        <w:adjustRightInd w:val="0"/>
        <w:ind w:firstLine="708"/>
        <w:jc w:val="both"/>
        <w:rPr>
          <w:sz w:val="28"/>
          <w:szCs w:val="28"/>
        </w:rPr>
      </w:pPr>
      <w:r w:rsidRPr="00233920">
        <w:rPr>
          <w:sz w:val="28"/>
          <w:szCs w:val="28"/>
        </w:rPr>
        <w:lastRenderedPageBreak/>
        <w:t>- внесення протягом десяти робочих днів з дати укладення договору оренди плати не менш як за шість місяців.</w:t>
      </w:r>
    </w:p>
    <w:p w:rsidR="006A42B6" w:rsidRPr="00233920" w:rsidRDefault="006A42B6" w:rsidP="007A0512">
      <w:pPr>
        <w:jc w:val="both"/>
        <w:rPr>
          <w:w w:val="101"/>
          <w:sz w:val="28"/>
          <w:szCs w:val="28"/>
        </w:rPr>
      </w:pPr>
      <w:r w:rsidRPr="00233920">
        <w:rPr>
          <w:w w:val="101"/>
          <w:sz w:val="28"/>
          <w:szCs w:val="28"/>
        </w:rPr>
        <w:t xml:space="preserve">ГОЛОСУВАЛИ: </w:t>
      </w:r>
      <w:r w:rsidR="005B2028" w:rsidRPr="00233920">
        <w:rPr>
          <w:w w:val="101"/>
          <w:sz w:val="28"/>
          <w:szCs w:val="28"/>
        </w:rPr>
        <w:t>«</w:t>
      </w:r>
      <w:r w:rsidRPr="00233920">
        <w:rPr>
          <w:w w:val="101"/>
          <w:sz w:val="28"/>
          <w:szCs w:val="28"/>
        </w:rPr>
        <w:t>за</w:t>
      </w:r>
      <w:r w:rsidR="005B2028" w:rsidRPr="00233920">
        <w:rPr>
          <w:w w:val="101"/>
          <w:sz w:val="28"/>
          <w:szCs w:val="28"/>
        </w:rPr>
        <w:t>»</w:t>
      </w:r>
      <w:r w:rsidRPr="00233920">
        <w:rPr>
          <w:w w:val="101"/>
          <w:sz w:val="28"/>
          <w:szCs w:val="28"/>
        </w:rPr>
        <w:t xml:space="preserve"> - 7, </w:t>
      </w:r>
      <w:r w:rsidR="005B2028" w:rsidRPr="00233920">
        <w:rPr>
          <w:w w:val="101"/>
          <w:sz w:val="28"/>
          <w:szCs w:val="28"/>
        </w:rPr>
        <w:t>«</w:t>
      </w:r>
      <w:r w:rsidRPr="00233920">
        <w:rPr>
          <w:w w:val="101"/>
          <w:sz w:val="28"/>
          <w:szCs w:val="28"/>
        </w:rPr>
        <w:t>проти</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утримались</w:t>
      </w:r>
      <w:r w:rsidR="005B2028" w:rsidRPr="00233920">
        <w:rPr>
          <w:w w:val="101"/>
          <w:sz w:val="28"/>
          <w:szCs w:val="28"/>
        </w:rPr>
        <w:t>»</w:t>
      </w:r>
      <w:r w:rsidRPr="00233920">
        <w:rPr>
          <w:w w:val="101"/>
          <w:sz w:val="28"/>
          <w:szCs w:val="28"/>
        </w:rPr>
        <w:t xml:space="preserve"> - 0, </w:t>
      </w:r>
      <w:r w:rsidR="005B2028" w:rsidRPr="00233920">
        <w:rPr>
          <w:w w:val="101"/>
          <w:sz w:val="28"/>
          <w:szCs w:val="28"/>
        </w:rPr>
        <w:t>«</w:t>
      </w:r>
      <w:r w:rsidRPr="00233920">
        <w:rPr>
          <w:w w:val="101"/>
          <w:sz w:val="28"/>
          <w:szCs w:val="28"/>
        </w:rPr>
        <w:t>не голосували</w:t>
      </w:r>
      <w:r w:rsidR="005B2028" w:rsidRPr="00233920">
        <w:rPr>
          <w:w w:val="101"/>
          <w:sz w:val="28"/>
          <w:szCs w:val="28"/>
        </w:rPr>
        <w:t>»</w:t>
      </w:r>
      <w:r w:rsidRPr="00233920">
        <w:rPr>
          <w:w w:val="101"/>
          <w:sz w:val="28"/>
          <w:szCs w:val="28"/>
        </w:rPr>
        <w:t xml:space="preserve"> – 0.</w:t>
      </w:r>
    </w:p>
    <w:p w:rsidR="006A42B6" w:rsidRPr="00233920" w:rsidRDefault="006A42B6" w:rsidP="007A0512">
      <w:pPr>
        <w:jc w:val="both"/>
        <w:rPr>
          <w:b/>
          <w:i/>
          <w:w w:val="101"/>
          <w:sz w:val="28"/>
          <w:szCs w:val="28"/>
        </w:rPr>
      </w:pPr>
      <w:r w:rsidRPr="00233920">
        <w:rPr>
          <w:b/>
          <w:i/>
          <w:w w:val="101"/>
          <w:sz w:val="28"/>
          <w:szCs w:val="28"/>
        </w:rPr>
        <w:t>Рішення прийнято.</w:t>
      </w:r>
    </w:p>
    <w:p w:rsidR="008F39C6" w:rsidRPr="00233920" w:rsidRDefault="008F39C6" w:rsidP="007A0512">
      <w:pPr>
        <w:widowControl w:val="0"/>
        <w:ind w:firstLine="708"/>
        <w:jc w:val="both"/>
        <w:rPr>
          <w:i/>
        </w:rPr>
      </w:pPr>
    </w:p>
    <w:p w:rsidR="008F39C6" w:rsidRPr="00233920" w:rsidRDefault="008F39C6" w:rsidP="007A0512">
      <w:pPr>
        <w:widowControl w:val="0"/>
        <w:ind w:firstLine="708"/>
        <w:jc w:val="both"/>
        <w:rPr>
          <w:i/>
        </w:rPr>
      </w:pPr>
    </w:p>
    <w:p w:rsidR="008F39C6" w:rsidRPr="00233920" w:rsidRDefault="008F39C6" w:rsidP="007A0512">
      <w:pPr>
        <w:widowControl w:val="0"/>
        <w:ind w:firstLine="708"/>
        <w:jc w:val="both"/>
        <w:rPr>
          <w:i/>
        </w:rPr>
      </w:pPr>
    </w:p>
    <w:p w:rsidR="00E94188" w:rsidRPr="00233920" w:rsidRDefault="00E94188" w:rsidP="007A0512">
      <w:pPr>
        <w:widowControl w:val="0"/>
        <w:ind w:firstLine="708"/>
        <w:jc w:val="both"/>
        <w:rPr>
          <w:i/>
        </w:rPr>
      </w:pPr>
    </w:p>
    <w:p w:rsidR="00D40B71" w:rsidRPr="00233920" w:rsidRDefault="00D40B71" w:rsidP="007A0512">
      <w:pPr>
        <w:widowControl w:val="0"/>
        <w:jc w:val="both"/>
        <w:rPr>
          <w:i/>
        </w:rPr>
      </w:pPr>
    </w:p>
    <w:p w:rsidR="00A65301" w:rsidRPr="00233920" w:rsidRDefault="00A65301" w:rsidP="007A0512">
      <w:pPr>
        <w:widowControl w:val="0"/>
        <w:jc w:val="both"/>
        <w:rPr>
          <w:i/>
        </w:rPr>
      </w:pPr>
    </w:p>
    <w:p w:rsidR="00955613" w:rsidRPr="00233920" w:rsidRDefault="00955613" w:rsidP="007A0512">
      <w:pPr>
        <w:widowControl w:val="0"/>
        <w:ind w:firstLine="708"/>
        <w:jc w:val="both"/>
        <w:rPr>
          <w:rFonts w:eastAsia="Courier New"/>
          <w:color w:val="000000"/>
          <w:sz w:val="28"/>
          <w:szCs w:val="28"/>
          <w:lang w:eastAsia="uk-UA"/>
        </w:rPr>
      </w:pPr>
      <w:r w:rsidRPr="00233920">
        <w:rPr>
          <w:rFonts w:eastAsia="Courier New"/>
          <w:color w:val="000000"/>
          <w:sz w:val="28"/>
          <w:szCs w:val="28"/>
          <w:lang w:eastAsia="uk-UA"/>
        </w:rPr>
        <w:t>Голова комісії</w:t>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t>Михайло ПРИСЯЖНЮК</w:t>
      </w:r>
    </w:p>
    <w:p w:rsidR="00955613" w:rsidRPr="00233920" w:rsidRDefault="00955613" w:rsidP="007A0512">
      <w:pPr>
        <w:widowControl w:val="0"/>
        <w:jc w:val="both"/>
        <w:rPr>
          <w:rFonts w:eastAsia="Courier New"/>
          <w:color w:val="000000"/>
          <w:sz w:val="28"/>
          <w:szCs w:val="28"/>
          <w:lang w:eastAsia="uk-UA"/>
        </w:rPr>
      </w:pPr>
    </w:p>
    <w:p w:rsidR="00955613" w:rsidRPr="00233920" w:rsidRDefault="00955613" w:rsidP="007A0512">
      <w:pPr>
        <w:widowControl w:val="0"/>
        <w:jc w:val="both"/>
        <w:rPr>
          <w:rFonts w:eastAsia="Courier New"/>
          <w:color w:val="000000"/>
          <w:sz w:val="28"/>
          <w:szCs w:val="28"/>
          <w:lang w:eastAsia="uk-UA"/>
        </w:rPr>
      </w:pPr>
    </w:p>
    <w:p w:rsidR="00955613" w:rsidRPr="00233920" w:rsidRDefault="00955613" w:rsidP="007A0512">
      <w:pPr>
        <w:widowControl w:val="0"/>
        <w:jc w:val="both"/>
        <w:rPr>
          <w:rFonts w:eastAsia="Courier New"/>
          <w:color w:val="000000"/>
          <w:sz w:val="28"/>
          <w:szCs w:val="28"/>
          <w:lang w:eastAsia="uk-UA"/>
        </w:rPr>
      </w:pPr>
    </w:p>
    <w:p w:rsidR="00955613" w:rsidRPr="00233920" w:rsidRDefault="00955613" w:rsidP="007A0512">
      <w:pPr>
        <w:widowControl w:val="0"/>
        <w:jc w:val="both"/>
        <w:rPr>
          <w:rFonts w:eastAsia="Courier New"/>
          <w:color w:val="000000"/>
          <w:sz w:val="28"/>
          <w:szCs w:val="28"/>
          <w:lang w:eastAsia="uk-UA"/>
        </w:rPr>
      </w:pPr>
    </w:p>
    <w:p w:rsidR="00955613" w:rsidRPr="00233920" w:rsidRDefault="00955613" w:rsidP="007A0512">
      <w:pPr>
        <w:widowControl w:val="0"/>
        <w:jc w:val="both"/>
        <w:rPr>
          <w:rFonts w:eastAsia="Courier New"/>
          <w:color w:val="000000"/>
          <w:sz w:val="28"/>
          <w:szCs w:val="28"/>
          <w:lang w:eastAsia="uk-UA"/>
        </w:rPr>
      </w:pPr>
    </w:p>
    <w:p w:rsidR="00955613" w:rsidRPr="00233920" w:rsidRDefault="00955613" w:rsidP="007A0512">
      <w:pPr>
        <w:widowControl w:val="0"/>
        <w:jc w:val="both"/>
        <w:rPr>
          <w:rFonts w:eastAsia="Courier New"/>
          <w:color w:val="000000"/>
          <w:sz w:val="28"/>
          <w:szCs w:val="28"/>
          <w:lang w:eastAsia="uk-UA"/>
        </w:rPr>
      </w:pPr>
    </w:p>
    <w:p w:rsidR="00955613" w:rsidRPr="00233920" w:rsidRDefault="00955613" w:rsidP="007A0512">
      <w:pPr>
        <w:widowControl w:val="0"/>
        <w:ind w:firstLine="708"/>
        <w:jc w:val="both"/>
        <w:rPr>
          <w:sz w:val="28"/>
          <w:szCs w:val="28"/>
        </w:rPr>
      </w:pPr>
      <w:r w:rsidRPr="00233920">
        <w:rPr>
          <w:rFonts w:eastAsia="Courier New"/>
          <w:color w:val="000000"/>
          <w:sz w:val="28"/>
          <w:szCs w:val="28"/>
          <w:lang w:eastAsia="uk-UA"/>
        </w:rPr>
        <w:t>Секретар комісії</w:t>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t>Сергій АРТЕМЕНКО</w:t>
      </w:r>
    </w:p>
    <w:p w:rsidR="00955613" w:rsidRPr="00233920" w:rsidRDefault="00955613" w:rsidP="007A0512">
      <w:pPr>
        <w:rPr>
          <w:b/>
          <w:sz w:val="28"/>
          <w:szCs w:val="28"/>
        </w:rPr>
      </w:pPr>
    </w:p>
    <w:p w:rsidR="00955613" w:rsidRPr="00233920" w:rsidRDefault="00955613" w:rsidP="007A0512">
      <w:pPr>
        <w:jc w:val="both"/>
        <w:rPr>
          <w:sz w:val="28"/>
          <w:szCs w:val="28"/>
        </w:rPr>
      </w:pPr>
    </w:p>
    <w:p w:rsidR="008613E1" w:rsidRPr="00233920" w:rsidRDefault="008613E1" w:rsidP="007A0512">
      <w:pPr>
        <w:widowControl w:val="0"/>
        <w:jc w:val="both"/>
        <w:rPr>
          <w:rFonts w:eastAsia="Courier New"/>
          <w:b/>
          <w:color w:val="00B050"/>
          <w:sz w:val="28"/>
          <w:szCs w:val="28"/>
          <w:lang w:eastAsia="uk-UA"/>
        </w:rPr>
      </w:pPr>
    </w:p>
    <w:sectPr w:rsidR="008613E1" w:rsidRPr="00233920" w:rsidSect="007A0512">
      <w:headerReference w:type="default" r:id="rId10"/>
      <w:pgSz w:w="11906" w:h="16838"/>
      <w:pgMar w:top="993"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79" w:rsidRDefault="00FC4879" w:rsidP="00757A49">
      <w:r>
        <w:separator/>
      </w:r>
    </w:p>
  </w:endnote>
  <w:endnote w:type="continuationSeparator" w:id="0">
    <w:p w:rsidR="00FC4879" w:rsidRDefault="00FC4879" w:rsidP="0075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79" w:rsidRDefault="00FC4879" w:rsidP="00757A49">
      <w:r>
        <w:separator/>
      </w:r>
    </w:p>
  </w:footnote>
  <w:footnote w:type="continuationSeparator" w:id="0">
    <w:p w:rsidR="00FC4879" w:rsidRDefault="00FC4879" w:rsidP="0075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29395"/>
      <w:docPartObj>
        <w:docPartGallery w:val="Page Numbers (Top of Page)"/>
        <w:docPartUnique/>
      </w:docPartObj>
    </w:sdtPr>
    <w:sdtEndPr/>
    <w:sdtContent>
      <w:p w:rsidR="00D609CD" w:rsidRDefault="00D609CD">
        <w:pPr>
          <w:pStyle w:val="ae"/>
          <w:jc w:val="center"/>
        </w:pPr>
        <w:r>
          <w:fldChar w:fldCharType="begin"/>
        </w:r>
        <w:r>
          <w:instrText>PAGE   \* MERGEFORMAT</w:instrText>
        </w:r>
        <w:r>
          <w:fldChar w:fldCharType="separate"/>
        </w:r>
        <w:r w:rsidR="00EC2D8C">
          <w:rPr>
            <w:noProof/>
          </w:rPr>
          <w:t>28</w:t>
        </w:r>
        <w:r>
          <w:fldChar w:fldCharType="end"/>
        </w:r>
      </w:p>
    </w:sdtContent>
  </w:sdt>
  <w:p w:rsidR="00D609CD" w:rsidRDefault="00D609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E14FA"/>
    <w:multiLevelType w:val="hybridMultilevel"/>
    <w:tmpl w:val="8D7685A0"/>
    <w:lvl w:ilvl="0" w:tplc="F59CE3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52034E"/>
    <w:multiLevelType w:val="hybridMultilevel"/>
    <w:tmpl w:val="8C5876FE"/>
    <w:lvl w:ilvl="0" w:tplc="B3A2D00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43AC6C43"/>
    <w:multiLevelType w:val="hybridMultilevel"/>
    <w:tmpl w:val="6E506BB8"/>
    <w:lvl w:ilvl="0" w:tplc="CBCCF01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54951948"/>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54A4E2B"/>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150781"/>
    <w:multiLevelType w:val="hybridMultilevel"/>
    <w:tmpl w:val="40C8C29C"/>
    <w:lvl w:ilvl="0" w:tplc="0419000F">
      <w:start w:val="1"/>
      <w:numFmt w:val="decimal"/>
      <w:lvlText w:val="%1."/>
      <w:lvlJc w:val="left"/>
      <w:pPr>
        <w:ind w:left="324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8B4379F"/>
    <w:multiLevelType w:val="hybridMultilevel"/>
    <w:tmpl w:val="3864B278"/>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CAF68E3"/>
    <w:multiLevelType w:val="hybridMultilevel"/>
    <w:tmpl w:val="BCCEB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28D1347"/>
    <w:multiLevelType w:val="hybridMultilevel"/>
    <w:tmpl w:val="10726098"/>
    <w:lvl w:ilvl="0" w:tplc="C7327A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35D3131"/>
    <w:multiLevelType w:val="hybridMultilevel"/>
    <w:tmpl w:val="0568E3C8"/>
    <w:lvl w:ilvl="0" w:tplc="DA0EDE8A">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2683F18"/>
    <w:multiLevelType w:val="hybridMultilevel"/>
    <w:tmpl w:val="6626367C"/>
    <w:lvl w:ilvl="0" w:tplc="FD9AA6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8135070"/>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C0345E0"/>
    <w:multiLevelType w:val="hybridMultilevel"/>
    <w:tmpl w:val="49D01F16"/>
    <w:lvl w:ilvl="0" w:tplc="24F08B6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DC23D7A"/>
    <w:multiLevelType w:val="hybridMultilevel"/>
    <w:tmpl w:val="A43617FE"/>
    <w:lvl w:ilvl="0" w:tplc="DFAA3FB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9A"/>
    <w:rsid w:val="0000359D"/>
    <w:rsid w:val="0000430E"/>
    <w:rsid w:val="00004FDE"/>
    <w:rsid w:val="00006E2D"/>
    <w:rsid w:val="00010025"/>
    <w:rsid w:val="0001579C"/>
    <w:rsid w:val="000175E0"/>
    <w:rsid w:val="00024AD2"/>
    <w:rsid w:val="00025BC6"/>
    <w:rsid w:val="00027BCA"/>
    <w:rsid w:val="00030AF6"/>
    <w:rsid w:val="00041174"/>
    <w:rsid w:val="00045715"/>
    <w:rsid w:val="0004628E"/>
    <w:rsid w:val="0004660B"/>
    <w:rsid w:val="000500EA"/>
    <w:rsid w:val="00057797"/>
    <w:rsid w:val="00060758"/>
    <w:rsid w:val="00061192"/>
    <w:rsid w:val="00061FE2"/>
    <w:rsid w:val="0006376A"/>
    <w:rsid w:val="000770A1"/>
    <w:rsid w:val="00077531"/>
    <w:rsid w:val="000778D2"/>
    <w:rsid w:val="00077C17"/>
    <w:rsid w:val="000810CA"/>
    <w:rsid w:val="0008260B"/>
    <w:rsid w:val="000925E9"/>
    <w:rsid w:val="00094039"/>
    <w:rsid w:val="00095B3F"/>
    <w:rsid w:val="000A07F9"/>
    <w:rsid w:val="000A1787"/>
    <w:rsid w:val="000A3720"/>
    <w:rsid w:val="000A3CF9"/>
    <w:rsid w:val="000A5319"/>
    <w:rsid w:val="000B4904"/>
    <w:rsid w:val="000C0791"/>
    <w:rsid w:val="000C0E84"/>
    <w:rsid w:val="000C1008"/>
    <w:rsid w:val="000C41FB"/>
    <w:rsid w:val="000C474F"/>
    <w:rsid w:val="000D29E1"/>
    <w:rsid w:val="000D7194"/>
    <w:rsid w:val="000F2866"/>
    <w:rsid w:val="000F2F2F"/>
    <w:rsid w:val="000F7007"/>
    <w:rsid w:val="00103A77"/>
    <w:rsid w:val="00130955"/>
    <w:rsid w:val="00134BD8"/>
    <w:rsid w:val="00134C65"/>
    <w:rsid w:val="00140CA3"/>
    <w:rsid w:val="00141D5B"/>
    <w:rsid w:val="00142264"/>
    <w:rsid w:val="0014402E"/>
    <w:rsid w:val="0014783E"/>
    <w:rsid w:val="0015049A"/>
    <w:rsid w:val="00151487"/>
    <w:rsid w:val="00152A79"/>
    <w:rsid w:val="001540DF"/>
    <w:rsid w:val="0015603C"/>
    <w:rsid w:val="00162CA4"/>
    <w:rsid w:val="001655A6"/>
    <w:rsid w:val="001730FB"/>
    <w:rsid w:val="001731BA"/>
    <w:rsid w:val="001763CB"/>
    <w:rsid w:val="00177C37"/>
    <w:rsid w:val="00180BBE"/>
    <w:rsid w:val="00184E63"/>
    <w:rsid w:val="001924BA"/>
    <w:rsid w:val="00197093"/>
    <w:rsid w:val="001A1E62"/>
    <w:rsid w:val="001B420B"/>
    <w:rsid w:val="001B57DB"/>
    <w:rsid w:val="001B75A3"/>
    <w:rsid w:val="001C0FE5"/>
    <w:rsid w:val="001C3974"/>
    <w:rsid w:val="001C3ED9"/>
    <w:rsid w:val="001F31C3"/>
    <w:rsid w:val="001F4AB9"/>
    <w:rsid w:val="0020698B"/>
    <w:rsid w:val="00212FA6"/>
    <w:rsid w:val="00213511"/>
    <w:rsid w:val="00217B48"/>
    <w:rsid w:val="002245A8"/>
    <w:rsid w:val="00230883"/>
    <w:rsid w:val="00233920"/>
    <w:rsid w:val="00235651"/>
    <w:rsid w:val="00251126"/>
    <w:rsid w:val="00253FDA"/>
    <w:rsid w:val="0026176C"/>
    <w:rsid w:val="002635D6"/>
    <w:rsid w:val="00270417"/>
    <w:rsid w:val="00273D8D"/>
    <w:rsid w:val="00276E9B"/>
    <w:rsid w:val="002829AC"/>
    <w:rsid w:val="00285606"/>
    <w:rsid w:val="00287957"/>
    <w:rsid w:val="00296E68"/>
    <w:rsid w:val="002C2C8C"/>
    <w:rsid w:val="002D388A"/>
    <w:rsid w:val="002E2FA4"/>
    <w:rsid w:val="002E5D70"/>
    <w:rsid w:val="002F417F"/>
    <w:rsid w:val="003077C7"/>
    <w:rsid w:val="003149E4"/>
    <w:rsid w:val="00322446"/>
    <w:rsid w:val="003265FB"/>
    <w:rsid w:val="00326D3A"/>
    <w:rsid w:val="003437AD"/>
    <w:rsid w:val="00343F7A"/>
    <w:rsid w:val="00345B3A"/>
    <w:rsid w:val="00355899"/>
    <w:rsid w:val="00360090"/>
    <w:rsid w:val="00372EF6"/>
    <w:rsid w:val="00375CCC"/>
    <w:rsid w:val="00381A2D"/>
    <w:rsid w:val="0039274C"/>
    <w:rsid w:val="003A2BC4"/>
    <w:rsid w:val="003A5C0C"/>
    <w:rsid w:val="003B0E7B"/>
    <w:rsid w:val="003B322C"/>
    <w:rsid w:val="003B496D"/>
    <w:rsid w:val="003D1ECD"/>
    <w:rsid w:val="003D2942"/>
    <w:rsid w:val="003E01D4"/>
    <w:rsid w:val="003E4DDC"/>
    <w:rsid w:val="003E6B32"/>
    <w:rsid w:val="003F1F40"/>
    <w:rsid w:val="004014CB"/>
    <w:rsid w:val="00402F27"/>
    <w:rsid w:val="00406192"/>
    <w:rsid w:val="00410388"/>
    <w:rsid w:val="004161BB"/>
    <w:rsid w:val="00424EAD"/>
    <w:rsid w:val="00432278"/>
    <w:rsid w:val="00447A32"/>
    <w:rsid w:val="00455FF5"/>
    <w:rsid w:val="00460838"/>
    <w:rsid w:val="00471462"/>
    <w:rsid w:val="00485787"/>
    <w:rsid w:val="00485EBA"/>
    <w:rsid w:val="00492F66"/>
    <w:rsid w:val="004A11B2"/>
    <w:rsid w:val="004A3C1C"/>
    <w:rsid w:val="004A5F9A"/>
    <w:rsid w:val="004A65AB"/>
    <w:rsid w:val="004B5349"/>
    <w:rsid w:val="004B61B0"/>
    <w:rsid w:val="004C3EE5"/>
    <w:rsid w:val="004C48BB"/>
    <w:rsid w:val="004D29BE"/>
    <w:rsid w:val="004E04AF"/>
    <w:rsid w:val="004E110B"/>
    <w:rsid w:val="004E1C49"/>
    <w:rsid w:val="004E7BC5"/>
    <w:rsid w:val="004F47EB"/>
    <w:rsid w:val="00501A8A"/>
    <w:rsid w:val="00515988"/>
    <w:rsid w:val="00527D4E"/>
    <w:rsid w:val="00543B60"/>
    <w:rsid w:val="00550BCE"/>
    <w:rsid w:val="00556644"/>
    <w:rsid w:val="0055665D"/>
    <w:rsid w:val="00570B58"/>
    <w:rsid w:val="0057380F"/>
    <w:rsid w:val="00584078"/>
    <w:rsid w:val="00586A82"/>
    <w:rsid w:val="00590898"/>
    <w:rsid w:val="00593503"/>
    <w:rsid w:val="005973F1"/>
    <w:rsid w:val="005A4698"/>
    <w:rsid w:val="005A646A"/>
    <w:rsid w:val="005A776E"/>
    <w:rsid w:val="005B2028"/>
    <w:rsid w:val="005B2418"/>
    <w:rsid w:val="005B4C40"/>
    <w:rsid w:val="005B5E54"/>
    <w:rsid w:val="005B61CE"/>
    <w:rsid w:val="005C397A"/>
    <w:rsid w:val="005D1A01"/>
    <w:rsid w:val="005D6C16"/>
    <w:rsid w:val="005E1337"/>
    <w:rsid w:val="005E6424"/>
    <w:rsid w:val="005E73DD"/>
    <w:rsid w:val="005F4BC0"/>
    <w:rsid w:val="00601C77"/>
    <w:rsid w:val="0060798C"/>
    <w:rsid w:val="00607F8D"/>
    <w:rsid w:val="00612016"/>
    <w:rsid w:val="00613F26"/>
    <w:rsid w:val="006147EA"/>
    <w:rsid w:val="00622291"/>
    <w:rsid w:val="00624509"/>
    <w:rsid w:val="00626140"/>
    <w:rsid w:val="00626152"/>
    <w:rsid w:val="006330CA"/>
    <w:rsid w:val="006348AA"/>
    <w:rsid w:val="00635327"/>
    <w:rsid w:val="00635583"/>
    <w:rsid w:val="00642B3B"/>
    <w:rsid w:val="006559BE"/>
    <w:rsid w:val="00670B81"/>
    <w:rsid w:val="00671F97"/>
    <w:rsid w:val="00673F8C"/>
    <w:rsid w:val="00675C22"/>
    <w:rsid w:val="00682FAF"/>
    <w:rsid w:val="0068397F"/>
    <w:rsid w:val="00684F58"/>
    <w:rsid w:val="006859A4"/>
    <w:rsid w:val="00692652"/>
    <w:rsid w:val="00693E82"/>
    <w:rsid w:val="00694F71"/>
    <w:rsid w:val="006A42B6"/>
    <w:rsid w:val="006B6E65"/>
    <w:rsid w:val="006D2D77"/>
    <w:rsid w:val="006D5BE5"/>
    <w:rsid w:val="006E3B1F"/>
    <w:rsid w:val="006E506E"/>
    <w:rsid w:val="00703906"/>
    <w:rsid w:val="00707A51"/>
    <w:rsid w:val="00717491"/>
    <w:rsid w:val="00717F7C"/>
    <w:rsid w:val="00726D42"/>
    <w:rsid w:val="00731A3C"/>
    <w:rsid w:val="00737E44"/>
    <w:rsid w:val="00746D28"/>
    <w:rsid w:val="00757A49"/>
    <w:rsid w:val="00762087"/>
    <w:rsid w:val="00763FAA"/>
    <w:rsid w:val="0076521D"/>
    <w:rsid w:val="00784CC1"/>
    <w:rsid w:val="00784D7F"/>
    <w:rsid w:val="0078563B"/>
    <w:rsid w:val="00795CEE"/>
    <w:rsid w:val="00796398"/>
    <w:rsid w:val="007A0512"/>
    <w:rsid w:val="007C09C8"/>
    <w:rsid w:val="007C1B10"/>
    <w:rsid w:val="007C5842"/>
    <w:rsid w:val="007D56F2"/>
    <w:rsid w:val="007D6E5B"/>
    <w:rsid w:val="007D7113"/>
    <w:rsid w:val="007F075B"/>
    <w:rsid w:val="007F1BA1"/>
    <w:rsid w:val="007F38A2"/>
    <w:rsid w:val="00801FEE"/>
    <w:rsid w:val="00804794"/>
    <w:rsid w:val="0081064C"/>
    <w:rsid w:val="0081378C"/>
    <w:rsid w:val="00814445"/>
    <w:rsid w:val="00815009"/>
    <w:rsid w:val="00815696"/>
    <w:rsid w:val="00826A39"/>
    <w:rsid w:val="00843A82"/>
    <w:rsid w:val="008507EB"/>
    <w:rsid w:val="0085560D"/>
    <w:rsid w:val="008613E1"/>
    <w:rsid w:val="008767DC"/>
    <w:rsid w:val="00877C62"/>
    <w:rsid w:val="00885DA1"/>
    <w:rsid w:val="00890851"/>
    <w:rsid w:val="0089623B"/>
    <w:rsid w:val="00896A00"/>
    <w:rsid w:val="008A016F"/>
    <w:rsid w:val="008A5B21"/>
    <w:rsid w:val="008B13B3"/>
    <w:rsid w:val="008B270E"/>
    <w:rsid w:val="008B2BE0"/>
    <w:rsid w:val="008B61CD"/>
    <w:rsid w:val="008C6124"/>
    <w:rsid w:val="008D676A"/>
    <w:rsid w:val="008E0E20"/>
    <w:rsid w:val="008F0C39"/>
    <w:rsid w:val="008F39C6"/>
    <w:rsid w:val="00912F8B"/>
    <w:rsid w:val="00925167"/>
    <w:rsid w:val="0093158A"/>
    <w:rsid w:val="0093539A"/>
    <w:rsid w:val="00945358"/>
    <w:rsid w:val="0094708E"/>
    <w:rsid w:val="009509C1"/>
    <w:rsid w:val="00951403"/>
    <w:rsid w:val="00955613"/>
    <w:rsid w:val="009729F1"/>
    <w:rsid w:val="00974FD1"/>
    <w:rsid w:val="00977FBB"/>
    <w:rsid w:val="0098246E"/>
    <w:rsid w:val="00985267"/>
    <w:rsid w:val="00990CF2"/>
    <w:rsid w:val="00994231"/>
    <w:rsid w:val="00997DC7"/>
    <w:rsid w:val="009A2BF8"/>
    <w:rsid w:val="009B3656"/>
    <w:rsid w:val="009B793C"/>
    <w:rsid w:val="009C6C18"/>
    <w:rsid w:val="009E19C7"/>
    <w:rsid w:val="009E4AB0"/>
    <w:rsid w:val="009F33B3"/>
    <w:rsid w:val="009F3CE1"/>
    <w:rsid w:val="009F5CEB"/>
    <w:rsid w:val="009F73E6"/>
    <w:rsid w:val="00A0011E"/>
    <w:rsid w:val="00A37529"/>
    <w:rsid w:val="00A54A96"/>
    <w:rsid w:val="00A56A88"/>
    <w:rsid w:val="00A6500D"/>
    <w:rsid w:val="00A65301"/>
    <w:rsid w:val="00A65C48"/>
    <w:rsid w:val="00A65DA5"/>
    <w:rsid w:val="00A73C3F"/>
    <w:rsid w:val="00A73F6D"/>
    <w:rsid w:val="00A7438B"/>
    <w:rsid w:val="00A86122"/>
    <w:rsid w:val="00A96847"/>
    <w:rsid w:val="00AD2EFE"/>
    <w:rsid w:val="00AD79EB"/>
    <w:rsid w:val="00AE05B2"/>
    <w:rsid w:val="00AE5FB2"/>
    <w:rsid w:val="00AF375E"/>
    <w:rsid w:val="00AF4F1E"/>
    <w:rsid w:val="00B075B1"/>
    <w:rsid w:val="00B1584D"/>
    <w:rsid w:val="00B16543"/>
    <w:rsid w:val="00B233CA"/>
    <w:rsid w:val="00B25456"/>
    <w:rsid w:val="00B415FB"/>
    <w:rsid w:val="00B417E2"/>
    <w:rsid w:val="00B4721F"/>
    <w:rsid w:val="00B540B3"/>
    <w:rsid w:val="00B57827"/>
    <w:rsid w:val="00B61036"/>
    <w:rsid w:val="00B61429"/>
    <w:rsid w:val="00B671AA"/>
    <w:rsid w:val="00B70BD2"/>
    <w:rsid w:val="00B7609D"/>
    <w:rsid w:val="00B76209"/>
    <w:rsid w:val="00B80C0D"/>
    <w:rsid w:val="00B81490"/>
    <w:rsid w:val="00B87718"/>
    <w:rsid w:val="00B9112D"/>
    <w:rsid w:val="00B9420E"/>
    <w:rsid w:val="00B94A18"/>
    <w:rsid w:val="00B96F8E"/>
    <w:rsid w:val="00BA1DE7"/>
    <w:rsid w:val="00BA3ED2"/>
    <w:rsid w:val="00BA71F3"/>
    <w:rsid w:val="00BB2FEB"/>
    <w:rsid w:val="00BB78B4"/>
    <w:rsid w:val="00BC05B0"/>
    <w:rsid w:val="00BC1449"/>
    <w:rsid w:val="00BC2216"/>
    <w:rsid w:val="00BC6E01"/>
    <w:rsid w:val="00BD355F"/>
    <w:rsid w:val="00BD6118"/>
    <w:rsid w:val="00BE64B2"/>
    <w:rsid w:val="00BF241D"/>
    <w:rsid w:val="00BF2FF7"/>
    <w:rsid w:val="00BF6592"/>
    <w:rsid w:val="00BF6E3C"/>
    <w:rsid w:val="00C019D7"/>
    <w:rsid w:val="00C01B61"/>
    <w:rsid w:val="00C13440"/>
    <w:rsid w:val="00C1449F"/>
    <w:rsid w:val="00C16AD3"/>
    <w:rsid w:val="00C2196C"/>
    <w:rsid w:val="00C220EE"/>
    <w:rsid w:val="00C23725"/>
    <w:rsid w:val="00C25A76"/>
    <w:rsid w:val="00C2736B"/>
    <w:rsid w:val="00C36453"/>
    <w:rsid w:val="00C37113"/>
    <w:rsid w:val="00C52858"/>
    <w:rsid w:val="00C532DF"/>
    <w:rsid w:val="00C54FD3"/>
    <w:rsid w:val="00C61DDA"/>
    <w:rsid w:val="00C678D7"/>
    <w:rsid w:val="00C755DD"/>
    <w:rsid w:val="00C75A04"/>
    <w:rsid w:val="00C82401"/>
    <w:rsid w:val="00C87CC2"/>
    <w:rsid w:val="00C92000"/>
    <w:rsid w:val="00C92C88"/>
    <w:rsid w:val="00C97786"/>
    <w:rsid w:val="00CA1719"/>
    <w:rsid w:val="00CA6343"/>
    <w:rsid w:val="00CA649E"/>
    <w:rsid w:val="00CB1282"/>
    <w:rsid w:val="00CB3438"/>
    <w:rsid w:val="00CC6B4A"/>
    <w:rsid w:val="00CD056F"/>
    <w:rsid w:val="00CD5022"/>
    <w:rsid w:val="00CD6286"/>
    <w:rsid w:val="00CE1CD1"/>
    <w:rsid w:val="00CE1F9C"/>
    <w:rsid w:val="00CE33A3"/>
    <w:rsid w:val="00CE4F11"/>
    <w:rsid w:val="00CE5C94"/>
    <w:rsid w:val="00CF4C11"/>
    <w:rsid w:val="00D01CD6"/>
    <w:rsid w:val="00D26271"/>
    <w:rsid w:val="00D30F3A"/>
    <w:rsid w:val="00D3287E"/>
    <w:rsid w:val="00D330AE"/>
    <w:rsid w:val="00D33E8D"/>
    <w:rsid w:val="00D375A2"/>
    <w:rsid w:val="00D378E2"/>
    <w:rsid w:val="00D40B71"/>
    <w:rsid w:val="00D457E5"/>
    <w:rsid w:val="00D5687F"/>
    <w:rsid w:val="00D609CD"/>
    <w:rsid w:val="00D714DA"/>
    <w:rsid w:val="00D77195"/>
    <w:rsid w:val="00D85FFC"/>
    <w:rsid w:val="00D87C6B"/>
    <w:rsid w:val="00D95B50"/>
    <w:rsid w:val="00DA0421"/>
    <w:rsid w:val="00DA287D"/>
    <w:rsid w:val="00DA29D1"/>
    <w:rsid w:val="00DA29EB"/>
    <w:rsid w:val="00DB05EC"/>
    <w:rsid w:val="00DC26BB"/>
    <w:rsid w:val="00DC5C3C"/>
    <w:rsid w:val="00DC72BA"/>
    <w:rsid w:val="00DD46C8"/>
    <w:rsid w:val="00DD65D3"/>
    <w:rsid w:val="00DD6D59"/>
    <w:rsid w:val="00DD74BC"/>
    <w:rsid w:val="00DE056E"/>
    <w:rsid w:val="00DE0FD3"/>
    <w:rsid w:val="00DE2FB2"/>
    <w:rsid w:val="00DE71E8"/>
    <w:rsid w:val="00DF0141"/>
    <w:rsid w:val="00DF3F1B"/>
    <w:rsid w:val="00DF6059"/>
    <w:rsid w:val="00E03450"/>
    <w:rsid w:val="00E05F34"/>
    <w:rsid w:val="00E10B02"/>
    <w:rsid w:val="00E17B06"/>
    <w:rsid w:val="00E21484"/>
    <w:rsid w:val="00E317F8"/>
    <w:rsid w:val="00E320B3"/>
    <w:rsid w:val="00E33046"/>
    <w:rsid w:val="00E40F78"/>
    <w:rsid w:val="00E4401D"/>
    <w:rsid w:val="00E4761D"/>
    <w:rsid w:val="00E5271F"/>
    <w:rsid w:val="00E55D9E"/>
    <w:rsid w:val="00E56A3B"/>
    <w:rsid w:val="00E600E9"/>
    <w:rsid w:val="00E657D1"/>
    <w:rsid w:val="00E66C81"/>
    <w:rsid w:val="00E7006C"/>
    <w:rsid w:val="00E73998"/>
    <w:rsid w:val="00E75346"/>
    <w:rsid w:val="00E76F00"/>
    <w:rsid w:val="00E879CE"/>
    <w:rsid w:val="00E94188"/>
    <w:rsid w:val="00E9474B"/>
    <w:rsid w:val="00EA00DC"/>
    <w:rsid w:val="00EA1D01"/>
    <w:rsid w:val="00EA3DB3"/>
    <w:rsid w:val="00EA7B9E"/>
    <w:rsid w:val="00EB0837"/>
    <w:rsid w:val="00EC2D8C"/>
    <w:rsid w:val="00EC4F25"/>
    <w:rsid w:val="00EF00AC"/>
    <w:rsid w:val="00EF4347"/>
    <w:rsid w:val="00EF4FFB"/>
    <w:rsid w:val="00EF561D"/>
    <w:rsid w:val="00F027A2"/>
    <w:rsid w:val="00F047E8"/>
    <w:rsid w:val="00F21CF9"/>
    <w:rsid w:val="00F26F3C"/>
    <w:rsid w:val="00F300B5"/>
    <w:rsid w:val="00F332DC"/>
    <w:rsid w:val="00F36F26"/>
    <w:rsid w:val="00F534E3"/>
    <w:rsid w:val="00F555DC"/>
    <w:rsid w:val="00F71DC9"/>
    <w:rsid w:val="00F82F22"/>
    <w:rsid w:val="00F8759F"/>
    <w:rsid w:val="00F973AE"/>
    <w:rsid w:val="00FA1D5C"/>
    <w:rsid w:val="00FA4E74"/>
    <w:rsid w:val="00FB0844"/>
    <w:rsid w:val="00FB57FF"/>
    <w:rsid w:val="00FC3891"/>
    <w:rsid w:val="00FC4879"/>
    <w:rsid w:val="00FC5AC0"/>
    <w:rsid w:val="00FD1355"/>
    <w:rsid w:val="00FD4E82"/>
    <w:rsid w:val="00FD5240"/>
    <w:rsid w:val="00FD6234"/>
    <w:rsid w:val="00FE0964"/>
    <w:rsid w:val="00FE6347"/>
    <w:rsid w:val="00FF43BD"/>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40C62-EB40-4562-B548-21A0F65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A71F3"/>
    <w:pPr>
      <w:keepNext/>
      <w:tabs>
        <w:tab w:val="left" w:pos="-426"/>
      </w:tabs>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
    <w:name w:val="Body Text 2"/>
    <w:basedOn w:val="a"/>
    <w:link w:val="20"/>
    <w:uiPriority w:val="99"/>
    <w:unhideWhenUsed/>
    <w:rsid w:val="00C92000"/>
    <w:pPr>
      <w:spacing w:after="120" w:line="480" w:lineRule="auto"/>
    </w:pPr>
  </w:style>
  <w:style w:type="character" w:customStyle="1" w:styleId="20">
    <w:name w:val="Основний текст 2 Знак"/>
    <w:basedOn w:val="a0"/>
    <w:link w:val="2"/>
    <w:uiPriority w:val="99"/>
    <w:rsid w:val="00C92000"/>
    <w:rPr>
      <w:rFonts w:ascii="Times New Roman" w:eastAsia="Times New Roman" w:hAnsi="Times New Roman" w:cs="Times New Roman"/>
      <w:sz w:val="24"/>
      <w:szCs w:val="24"/>
      <w:lang w:val="uk-UA" w:eastAsia="ru-RU"/>
    </w:rPr>
  </w:style>
  <w:style w:type="paragraph" w:customStyle="1" w:styleId="21">
    <w:name w:val="Основной текст (2)"/>
    <w:basedOn w:val="a"/>
    <w:link w:val="22"/>
    <w:rsid w:val="00997DC7"/>
    <w:pPr>
      <w:widowControl w:val="0"/>
      <w:shd w:val="clear" w:color="auto" w:fill="FFFFFF"/>
      <w:spacing w:before="600" w:line="322" w:lineRule="exact"/>
      <w:jc w:val="center"/>
    </w:pPr>
    <w:rPr>
      <w:b/>
      <w:bCs/>
      <w:sz w:val="26"/>
      <w:szCs w:val="26"/>
      <w:lang w:eastAsia="zh-CN"/>
    </w:rPr>
  </w:style>
  <w:style w:type="character" w:customStyle="1" w:styleId="22">
    <w:name w:val="Основной текст (2)_"/>
    <w:link w:val="21"/>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5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No Spacing"/>
    <w:uiPriority w:val="1"/>
    <w:qFormat/>
    <w:rsid w:val="00C532DF"/>
    <w:pPr>
      <w:spacing w:after="0" w:line="240" w:lineRule="auto"/>
    </w:pPr>
    <w:rPr>
      <w:rFonts w:ascii="Calibri" w:eastAsia="Calibri" w:hAnsi="Calibri" w:cs="Times New Roman"/>
      <w:lang w:val="en-GB"/>
    </w:rPr>
  </w:style>
  <w:style w:type="character" w:customStyle="1" w:styleId="a9">
    <w:name w:val="Основний текст_"/>
    <w:link w:val="11"/>
    <w:locked/>
    <w:rsid w:val="009509C1"/>
    <w:rPr>
      <w:sz w:val="25"/>
      <w:szCs w:val="25"/>
      <w:shd w:val="clear" w:color="auto" w:fill="FFFFFF"/>
    </w:rPr>
  </w:style>
  <w:style w:type="paragraph" w:customStyle="1" w:styleId="11">
    <w:name w:val="Основний текст1"/>
    <w:basedOn w:val="a"/>
    <w:link w:val="a9"/>
    <w:rsid w:val="009509C1"/>
    <w:pPr>
      <w:shd w:val="clear" w:color="auto" w:fill="FFFFFF"/>
      <w:spacing w:after="540" w:line="293" w:lineRule="exact"/>
    </w:pPr>
    <w:rPr>
      <w:rFonts w:asciiTheme="minorHAnsi" w:eastAsiaTheme="minorHAnsi" w:hAnsiTheme="minorHAnsi" w:cstheme="minorBidi"/>
      <w:sz w:val="25"/>
      <w:szCs w:val="25"/>
      <w:lang w:val="ru-RU" w:eastAsia="en-US"/>
    </w:rPr>
  </w:style>
  <w:style w:type="character" w:customStyle="1" w:styleId="10">
    <w:name w:val="Заголовок 1 Знак"/>
    <w:basedOn w:val="a0"/>
    <w:link w:val="1"/>
    <w:uiPriority w:val="9"/>
    <w:rsid w:val="00BA71F3"/>
    <w:rPr>
      <w:rFonts w:ascii="Times New Roman" w:eastAsia="Times New Roman" w:hAnsi="Times New Roman" w:cs="Times New Roman"/>
      <w:b/>
      <w:sz w:val="28"/>
      <w:szCs w:val="28"/>
      <w:lang w:val="uk-UA" w:eastAsia="ru-RU"/>
    </w:rPr>
  </w:style>
  <w:style w:type="paragraph" w:styleId="aa">
    <w:name w:val="Body Text Indent"/>
    <w:basedOn w:val="a"/>
    <w:link w:val="ab"/>
    <w:uiPriority w:val="99"/>
    <w:semiHidden/>
    <w:unhideWhenUsed/>
    <w:rsid w:val="00626152"/>
    <w:pPr>
      <w:spacing w:after="120"/>
      <w:ind w:left="283"/>
    </w:pPr>
  </w:style>
  <w:style w:type="character" w:customStyle="1" w:styleId="ab">
    <w:name w:val="Основний текст з відступом Знак"/>
    <w:basedOn w:val="a0"/>
    <w:link w:val="aa"/>
    <w:uiPriority w:val="99"/>
    <w:semiHidden/>
    <w:rsid w:val="00626152"/>
    <w:rPr>
      <w:rFonts w:ascii="Times New Roman" w:eastAsia="Times New Roman" w:hAnsi="Times New Roman" w:cs="Times New Roman"/>
      <w:sz w:val="24"/>
      <w:szCs w:val="24"/>
      <w:lang w:val="uk-UA" w:eastAsia="ru-RU"/>
    </w:rPr>
  </w:style>
  <w:style w:type="paragraph" w:styleId="23">
    <w:name w:val="Body Text Indent 2"/>
    <w:basedOn w:val="a"/>
    <w:link w:val="24"/>
    <w:uiPriority w:val="99"/>
    <w:unhideWhenUsed/>
    <w:rsid w:val="00626152"/>
    <w:pPr>
      <w:spacing w:after="120" w:line="480" w:lineRule="auto"/>
      <w:ind w:left="283"/>
    </w:pPr>
  </w:style>
  <w:style w:type="character" w:customStyle="1" w:styleId="24">
    <w:name w:val="Основний текст з відступом 2 Знак"/>
    <w:basedOn w:val="a0"/>
    <w:link w:val="23"/>
    <w:uiPriority w:val="99"/>
    <w:rsid w:val="00626152"/>
    <w:rPr>
      <w:rFonts w:ascii="Times New Roman" w:eastAsia="Times New Roman" w:hAnsi="Times New Roman" w:cs="Times New Roman"/>
      <w:sz w:val="24"/>
      <w:szCs w:val="24"/>
      <w:lang w:val="uk-UA" w:eastAsia="ru-RU"/>
    </w:rPr>
  </w:style>
  <w:style w:type="paragraph" w:styleId="ac">
    <w:name w:val="Body Text"/>
    <w:basedOn w:val="a"/>
    <w:link w:val="ad"/>
    <w:uiPriority w:val="99"/>
    <w:unhideWhenUsed/>
    <w:rsid w:val="00DE056E"/>
    <w:pPr>
      <w:jc w:val="both"/>
    </w:pPr>
    <w:rPr>
      <w:b/>
      <w:sz w:val="28"/>
      <w:szCs w:val="28"/>
    </w:rPr>
  </w:style>
  <w:style w:type="character" w:customStyle="1" w:styleId="ad">
    <w:name w:val="Основний текст Знак"/>
    <w:basedOn w:val="a0"/>
    <w:link w:val="ac"/>
    <w:uiPriority w:val="99"/>
    <w:rsid w:val="00DE056E"/>
    <w:rPr>
      <w:rFonts w:ascii="Times New Roman" w:eastAsia="Times New Roman" w:hAnsi="Times New Roman" w:cs="Times New Roman"/>
      <w:b/>
      <w:sz w:val="28"/>
      <w:szCs w:val="28"/>
      <w:lang w:val="uk-UA" w:eastAsia="ru-RU"/>
    </w:rPr>
  </w:style>
  <w:style w:type="paragraph" w:styleId="ae">
    <w:name w:val="header"/>
    <w:basedOn w:val="a"/>
    <w:link w:val="af"/>
    <w:uiPriority w:val="99"/>
    <w:unhideWhenUsed/>
    <w:rsid w:val="00757A49"/>
    <w:pPr>
      <w:tabs>
        <w:tab w:val="center" w:pos="4819"/>
        <w:tab w:val="right" w:pos="9639"/>
      </w:tabs>
    </w:pPr>
  </w:style>
  <w:style w:type="character" w:customStyle="1" w:styleId="af">
    <w:name w:val="Верхній колонтитул Знак"/>
    <w:basedOn w:val="a0"/>
    <w:link w:val="ae"/>
    <w:uiPriority w:val="99"/>
    <w:rsid w:val="00757A49"/>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757A49"/>
    <w:pPr>
      <w:tabs>
        <w:tab w:val="center" w:pos="4819"/>
        <w:tab w:val="right" w:pos="9639"/>
      </w:tabs>
    </w:pPr>
  </w:style>
  <w:style w:type="character" w:customStyle="1" w:styleId="af1">
    <w:name w:val="Нижній колонтитул Знак"/>
    <w:basedOn w:val="a0"/>
    <w:link w:val="af0"/>
    <w:uiPriority w:val="99"/>
    <w:rsid w:val="00757A49"/>
    <w:rPr>
      <w:rFonts w:ascii="Times New Roman" w:eastAsia="Times New Roman" w:hAnsi="Times New Roman" w:cs="Times New Roman"/>
      <w:sz w:val="24"/>
      <w:szCs w:val="24"/>
      <w:lang w:val="uk-UA" w:eastAsia="ru-RU"/>
    </w:rPr>
  </w:style>
  <w:style w:type="table" w:customStyle="1" w:styleId="12">
    <w:name w:val="Сітка таблиці1"/>
    <w:basedOn w:val="a1"/>
    <w:next w:val="a6"/>
    <w:uiPriority w:val="59"/>
    <w:rsid w:val="006330C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F9C"/>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4673">
      <w:bodyDiv w:val="1"/>
      <w:marLeft w:val="0"/>
      <w:marRight w:val="0"/>
      <w:marTop w:val="0"/>
      <w:marBottom w:val="0"/>
      <w:divBdr>
        <w:top w:val="none" w:sz="0" w:space="0" w:color="auto"/>
        <w:left w:val="none" w:sz="0" w:space="0" w:color="auto"/>
        <w:bottom w:val="none" w:sz="0" w:space="0" w:color="auto"/>
        <w:right w:val="none" w:sz="0" w:space="0" w:color="auto"/>
      </w:divBdr>
    </w:div>
    <w:div w:id="823088877">
      <w:bodyDiv w:val="1"/>
      <w:marLeft w:val="0"/>
      <w:marRight w:val="0"/>
      <w:marTop w:val="0"/>
      <w:marBottom w:val="0"/>
      <w:divBdr>
        <w:top w:val="none" w:sz="0" w:space="0" w:color="auto"/>
        <w:left w:val="none" w:sz="0" w:space="0" w:color="auto"/>
        <w:bottom w:val="none" w:sz="0" w:space="0" w:color="auto"/>
        <w:right w:val="none" w:sz="0" w:space="0" w:color="auto"/>
      </w:divBdr>
    </w:div>
    <w:div w:id="20564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1C15-4BA3-4A9D-B599-4466B9DB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39695</Words>
  <Characters>22627</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Ivanko Ludmyla</cp:lastModifiedBy>
  <cp:revision>3</cp:revision>
  <cp:lastPrinted>2021-10-04T11:57:00Z</cp:lastPrinted>
  <dcterms:created xsi:type="dcterms:W3CDTF">2021-12-20T07:24:00Z</dcterms:created>
  <dcterms:modified xsi:type="dcterms:W3CDTF">2021-12-21T11:02:00Z</dcterms:modified>
</cp:coreProperties>
</file>