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386" w:rsidRPr="008B38A2" w:rsidRDefault="009E2386" w:rsidP="009E2386">
      <w:pPr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color w:val="00000A"/>
          <w:kern w:val="2"/>
          <w:sz w:val="24"/>
          <w:szCs w:val="24"/>
          <w:lang w:val="ru-RU" w:eastAsia="uk-UA" w:bidi="en-US"/>
        </w:rPr>
      </w:pPr>
      <w:r w:rsidRPr="008B38A2">
        <w:rPr>
          <w:rFonts w:ascii="Times New Roman" w:eastAsia="Andale Sans UI" w:hAnsi="Times New Roman" w:cs="Times New Roman"/>
          <w:b/>
          <w:color w:val="00000A"/>
          <w:kern w:val="2"/>
          <w:sz w:val="24"/>
          <w:szCs w:val="24"/>
          <w:lang w:val="ru-RU" w:eastAsia="uk-UA" w:bidi="en-US"/>
        </w:rPr>
        <w:t>ПРОЄКТ</w:t>
      </w:r>
    </w:p>
    <w:p w:rsidR="009E2386" w:rsidRPr="008B38A2" w:rsidRDefault="009E2386" w:rsidP="009E2386">
      <w:pPr>
        <w:suppressAutoHyphens/>
        <w:spacing w:after="0" w:line="240" w:lineRule="auto"/>
        <w:ind w:left="5040" w:firstLine="205"/>
        <w:textAlignment w:val="baseline"/>
        <w:rPr>
          <w:rFonts w:ascii="Times New Roman" w:eastAsia="Andale Sans UI" w:hAnsi="Times New Roman" w:cs="Times New Roman"/>
          <w:b/>
          <w:i/>
          <w:color w:val="00000A"/>
          <w:kern w:val="2"/>
          <w:sz w:val="24"/>
          <w:szCs w:val="24"/>
          <w:lang w:val="ru-RU" w:eastAsia="uk-UA" w:bidi="en-US"/>
        </w:rPr>
      </w:pPr>
      <w:proofErr w:type="spellStart"/>
      <w:r w:rsidRPr="008B38A2">
        <w:rPr>
          <w:rFonts w:ascii="Times New Roman" w:eastAsia="Andale Sans UI" w:hAnsi="Times New Roman" w:cs="Times New Roman"/>
          <w:b/>
          <w:i/>
          <w:color w:val="00000A"/>
          <w:kern w:val="2"/>
          <w:sz w:val="24"/>
          <w:szCs w:val="24"/>
          <w:lang w:val="ru-RU" w:eastAsia="uk-UA" w:bidi="en-US"/>
        </w:rPr>
        <w:t>Місце</w:t>
      </w:r>
      <w:proofErr w:type="spellEnd"/>
      <w:r w:rsidRPr="008B38A2">
        <w:rPr>
          <w:rFonts w:ascii="Times New Roman" w:eastAsia="Andale Sans UI" w:hAnsi="Times New Roman" w:cs="Times New Roman"/>
          <w:b/>
          <w:i/>
          <w:color w:val="00000A"/>
          <w:kern w:val="2"/>
          <w:sz w:val="24"/>
          <w:szCs w:val="24"/>
          <w:lang w:val="ru-RU" w:eastAsia="uk-UA" w:bidi="en-US"/>
        </w:rPr>
        <w:t xml:space="preserve"> </w:t>
      </w:r>
      <w:proofErr w:type="spellStart"/>
      <w:r w:rsidRPr="008B38A2">
        <w:rPr>
          <w:rFonts w:ascii="Times New Roman" w:eastAsia="Andale Sans UI" w:hAnsi="Times New Roman" w:cs="Times New Roman"/>
          <w:b/>
          <w:i/>
          <w:color w:val="00000A"/>
          <w:kern w:val="2"/>
          <w:sz w:val="24"/>
          <w:szCs w:val="24"/>
          <w:lang w:val="ru-RU" w:eastAsia="uk-UA" w:bidi="en-US"/>
        </w:rPr>
        <w:t>проведення</w:t>
      </w:r>
      <w:proofErr w:type="spellEnd"/>
      <w:r w:rsidRPr="008B38A2">
        <w:rPr>
          <w:rFonts w:ascii="Times New Roman" w:eastAsia="Andale Sans UI" w:hAnsi="Times New Roman" w:cs="Times New Roman"/>
          <w:b/>
          <w:i/>
          <w:color w:val="00000A"/>
          <w:kern w:val="2"/>
          <w:sz w:val="24"/>
          <w:szCs w:val="24"/>
          <w:lang w:val="ru-RU" w:eastAsia="uk-UA" w:bidi="en-US"/>
        </w:rPr>
        <w:t>:</w:t>
      </w:r>
    </w:p>
    <w:p w:rsidR="009E2386" w:rsidRPr="008B38A2" w:rsidRDefault="009E2386" w:rsidP="009E2386">
      <w:pPr>
        <w:suppressAutoHyphens/>
        <w:spacing w:after="0" w:line="240" w:lineRule="auto"/>
        <w:ind w:left="5040" w:firstLine="205"/>
        <w:textAlignment w:val="baseline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</w:pPr>
      <w:proofErr w:type="spellStart"/>
      <w:r w:rsidRPr="008B38A2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  <w:t>вул</w:t>
      </w:r>
      <w:proofErr w:type="spellEnd"/>
      <w:r w:rsidRPr="008B38A2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  <w:t xml:space="preserve">. </w:t>
      </w:r>
      <w:proofErr w:type="spellStart"/>
      <w:r w:rsidRPr="008B38A2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  <w:t>Хрещатик</w:t>
      </w:r>
      <w:proofErr w:type="spellEnd"/>
      <w:r w:rsidRPr="008B38A2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  <w:t xml:space="preserve">, 36, </w:t>
      </w:r>
      <w:r w:rsidRPr="008B38A2">
        <w:rPr>
          <w:rFonts w:ascii="Times New Roman" w:eastAsia="Andale Sans UI" w:hAnsi="Times New Roman" w:cs="Times New Roman"/>
          <w:kern w:val="2"/>
          <w:sz w:val="24"/>
          <w:szCs w:val="24"/>
          <w:lang w:val="ru-RU" w:eastAsia="uk-UA" w:bidi="en-US"/>
        </w:rPr>
        <w:t>4 й поверх,</w:t>
      </w:r>
    </w:p>
    <w:p w:rsidR="009E2386" w:rsidRPr="008B38A2" w:rsidRDefault="009E2386" w:rsidP="009E2386">
      <w:pPr>
        <w:suppressAutoHyphens/>
        <w:spacing w:after="0" w:line="240" w:lineRule="auto"/>
        <w:ind w:left="5517" w:hanging="272"/>
        <w:textAlignment w:val="baseline"/>
        <w:rPr>
          <w:rFonts w:ascii="Times New Roman" w:eastAsia="Andale Sans UI" w:hAnsi="Times New Roman" w:cs="Times New Roman"/>
          <w:kern w:val="2"/>
          <w:sz w:val="24"/>
          <w:szCs w:val="24"/>
          <w:lang w:val="ru-RU" w:eastAsia="uk-UA" w:bidi="en-US"/>
        </w:rPr>
      </w:pPr>
      <w:proofErr w:type="spellStart"/>
      <w:r w:rsidRPr="008B38A2">
        <w:rPr>
          <w:rFonts w:ascii="Times New Roman" w:eastAsia="Andale Sans UI" w:hAnsi="Times New Roman" w:cs="Times New Roman"/>
          <w:kern w:val="2"/>
          <w:sz w:val="24"/>
          <w:szCs w:val="24"/>
          <w:lang w:val="ru-RU" w:eastAsia="uk-UA" w:bidi="en-US"/>
        </w:rPr>
        <w:t>сесійна</w:t>
      </w:r>
      <w:proofErr w:type="spellEnd"/>
      <w:r w:rsidRPr="008B38A2">
        <w:rPr>
          <w:rFonts w:ascii="Times New Roman" w:eastAsia="Andale Sans UI" w:hAnsi="Times New Roman" w:cs="Times New Roman"/>
          <w:kern w:val="2"/>
          <w:sz w:val="24"/>
          <w:szCs w:val="24"/>
          <w:lang w:val="ru-RU" w:eastAsia="uk-UA" w:bidi="en-US"/>
        </w:rPr>
        <w:t xml:space="preserve"> зала </w:t>
      </w:r>
      <w:proofErr w:type="spellStart"/>
      <w:r w:rsidRPr="008B38A2">
        <w:rPr>
          <w:rFonts w:ascii="Times New Roman" w:eastAsia="Andale Sans UI" w:hAnsi="Times New Roman" w:cs="Times New Roman"/>
          <w:kern w:val="2"/>
          <w:sz w:val="24"/>
          <w:szCs w:val="24"/>
          <w:lang w:val="ru-RU" w:eastAsia="uk-UA" w:bidi="en-US"/>
        </w:rPr>
        <w:t>Київської</w:t>
      </w:r>
      <w:proofErr w:type="spellEnd"/>
      <w:r w:rsidRPr="008B38A2">
        <w:rPr>
          <w:rFonts w:ascii="Times New Roman" w:eastAsia="Andale Sans UI" w:hAnsi="Times New Roman" w:cs="Times New Roman"/>
          <w:kern w:val="2"/>
          <w:sz w:val="24"/>
          <w:szCs w:val="24"/>
          <w:lang w:val="ru-RU" w:eastAsia="uk-UA" w:bidi="en-US"/>
        </w:rPr>
        <w:t xml:space="preserve"> </w:t>
      </w:r>
      <w:proofErr w:type="spellStart"/>
      <w:r w:rsidRPr="008B38A2">
        <w:rPr>
          <w:rFonts w:ascii="Times New Roman" w:eastAsia="Andale Sans UI" w:hAnsi="Times New Roman" w:cs="Times New Roman"/>
          <w:kern w:val="2"/>
          <w:sz w:val="24"/>
          <w:szCs w:val="24"/>
          <w:lang w:val="ru-RU" w:eastAsia="uk-UA" w:bidi="en-US"/>
        </w:rPr>
        <w:t>міської</w:t>
      </w:r>
      <w:proofErr w:type="spellEnd"/>
      <w:r w:rsidRPr="008B38A2">
        <w:rPr>
          <w:rFonts w:ascii="Times New Roman" w:eastAsia="Andale Sans UI" w:hAnsi="Times New Roman" w:cs="Times New Roman"/>
          <w:kern w:val="2"/>
          <w:sz w:val="24"/>
          <w:szCs w:val="24"/>
          <w:lang w:val="ru-RU" w:eastAsia="uk-UA" w:bidi="en-US"/>
        </w:rPr>
        <w:t xml:space="preserve"> ради</w:t>
      </w:r>
    </w:p>
    <w:p w:rsidR="009E2386" w:rsidRPr="008B38A2" w:rsidRDefault="009E2386" w:rsidP="009E2386">
      <w:pPr>
        <w:suppressAutoHyphens/>
        <w:spacing w:after="0" w:line="240" w:lineRule="auto"/>
        <w:ind w:left="5040" w:firstLine="205"/>
        <w:textAlignment w:val="baseline"/>
        <w:rPr>
          <w:rFonts w:ascii="Times New Roman" w:eastAsia="Andale Sans UI" w:hAnsi="Times New Roman" w:cs="Times New Roman"/>
          <w:i/>
          <w:kern w:val="2"/>
          <w:sz w:val="24"/>
          <w:szCs w:val="24"/>
          <w:lang w:val="ru-RU" w:eastAsia="uk-UA" w:bidi="en-US"/>
        </w:rPr>
      </w:pPr>
      <w:r w:rsidRPr="008B38A2">
        <w:rPr>
          <w:rFonts w:ascii="Times New Roman" w:eastAsia="Andale Sans UI" w:hAnsi="Times New Roman" w:cs="Times New Roman"/>
          <w:i/>
          <w:kern w:val="2"/>
          <w:sz w:val="24"/>
          <w:szCs w:val="24"/>
          <w:lang w:val="ru-RU" w:eastAsia="uk-UA" w:bidi="en-US"/>
        </w:rPr>
        <w:t xml:space="preserve">початок о </w:t>
      </w:r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val="ru-RU" w:eastAsia="uk-UA" w:bidi="en-US"/>
        </w:rPr>
        <w:t>10</w:t>
      </w:r>
      <w:r w:rsidRPr="008B38A2">
        <w:rPr>
          <w:rFonts w:ascii="Times New Roman" w:eastAsia="Andale Sans UI" w:hAnsi="Times New Roman" w:cs="Times New Roman"/>
          <w:i/>
          <w:kern w:val="2"/>
          <w:sz w:val="24"/>
          <w:szCs w:val="24"/>
          <w:lang w:val="ru-RU" w:eastAsia="uk-UA" w:bidi="en-US"/>
        </w:rPr>
        <w:t xml:space="preserve">-00 </w:t>
      </w:r>
      <w:proofErr w:type="spellStart"/>
      <w:r w:rsidRPr="008B38A2">
        <w:rPr>
          <w:rFonts w:ascii="Times New Roman" w:eastAsia="Andale Sans UI" w:hAnsi="Times New Roman" w:cs="Times New Roman"/>
          <w:i/>
          <w:kern w:val="2"/>
          <w:sz w:val="24"/>
          <w:szCs w:val="24"/>
          <w:lang w:val="ru-RU" w:eastAsia="uk-UA" w:bidi="en-US"/>
        </w:rPr>
        <w:t>годині</w:t>
      </w:r>
      <w:proofErr w:type="spellEnd"/>
    </w:p>
    <w:p w:rsidR="009E2386" w:rsidRPr="008B38A2" w:rsidRDefault="009E2386" w:rsidP="009E2386">
      <w:pPr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2"/>
          <w:sz w:val="16"/>
          <w:szCs w:val="16"/>
          <w:lang w:eastAsia="uk-UA" w:bidi="en-US"/>
        </w:rPr>
      </w:pPr>
    </w:p>
    <w:p w:rsidR="009E2386" w:rsidRDefault="009E2386" w:rsidP="009E2386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</w:p>
    <w:p w:rsidR="009E2386" w:rsidRPr="008B38A2" w:rsidRDefault="009E2386" w:rsidP="009E2386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 w:rsidRPr="008B38A2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Порядок денний</w:t>
      </w:r>
    </w:p>
    <w:p w:rsidR="009E2386" w:rsidRPr="008B38A2" w:rsidRDefault="009E2386" w:rsidP="009E2386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eastAsia="uk-UA" w:bidi="en-US"/>
        </w:rPr>
      </w:pPr>
      <w:r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позачергового </w:t>
      </w:r>
      <w:r w:rsidRPr="008B38A2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засідання постійної комісії Київської міської ради</w:t>
      </w:r>
    </w:p>
    <w:p w:rsidR="009E2386" w:rsidRPr="008B38A2" w:rsidRDefault="009E2386" w:rsidP="009E2386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eastAsia="uk-UA" w:bidi="en-US"/>
        </w:rPr>
      </w:pPr>
      <w:r w:rsidRPr="008B38A2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з питань бюджету та соціально-економічного розвитку</w:t>
      </w:r>
    </w:p>
    <w:p w:rsidR="009E2386" w:rsidRDefault="009E2386" w:rsidP="009E2386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 w:rsidRPr="008B38A2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від </w:t>
      </w:r>
      <w:r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21 грудня </w:t>
      </w:r>
      <w:r w:rsidRPr="008B38A2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 2021 року № </w:t>
      </w:r>
      <w:r w:rsidR="00052AB0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30</w:t>
      </w:r>
      <w:r w:rsidRPr="008B38A2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/3</w:t>
      </w:r>
      <w:r w:rsidR="00052AB0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7</w:t>
      </w:r>
    </w:p>
    <w:p w:rsidR="00052AB0" w:rsidRDefault="00052AB0" w:rsidP="009E2386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</w:p>
    <w:p w:rsidR="00052AB0" w:rsidRDefault="00052AB0" w:rsidP="009E2386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</w:p>
    <w:p w:rsidR="009E2386" w:rsidRDefault="00052AB0" w:rsidP="00052A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 розпорядження </w:t>
      </w:r>
      <w:r>
        <w:rPr>
          <w:rFonts w:ascii="Times New Roman" w:eastAsia="Calibri" w:hAnsi="Times New Roman" w:cs="Times New Roman"/>
          <w:sz w:val="28"/>
          <w:szCs w:val="28"/>
        </w:rPr>
        <w:t>виконавчого органу Київської міської ради (Київської міської державної адміністрації) від</w:t>
      </w:r>
      <w:r w:rsidR="00904EEF">
        <w:rPr>
          <w:rFonts w:ascii="Times New Roman" w:eastAsia="Calibri" w:hAnsi="Times New Roman" w:cs="Times New Roman"/>
          <w:sz w:val="28"/>
          <w:szCs w:val="28"/>
        </w:rPr>
        <w:t xml:space="preserve"> 20.12.2021 № 2688 </w:t>
      </w:r>
      <w:r>
        <w:rPr>
          <w:rFonts w:ascii="Times New Roman" w:eastAsia="Calibri" w:hAnsi="Times New Roman" w:cs="Times New Roman"/>
          <w:sz w:val="28"/>
          <w:szCs w:val="28"/>
        </w:rPr>
        <w:t>«Про перерозподіл видатків бюджету міста Києва, передбачених Департаменту охорони здоров’я виконавчого органу Київської міської ради (Київської міської держав</w:t>
      </w:r>
      <w:r w:rsidR="00904EEF">
        <w:rPr>
          <w:rFonts w:ascii="Times New Roman" w:eastAsia="Calibri" w:hAnsi="Times New Roman" w:cs="Times New Roman"/>
          <w:sz w:val="28"/>
          <w:szCs w:val="28"/>
        </w:rPr>
        <w:t xml:space="preserve">ної адміністрації) на 2021 рік» (лист Департаменту охорони </w:t>
      </w:r>
      <w:r w:rsidR="00904EEF">
        <w:rPr>
          <w:rFonts w:ascii="Times New Roman" w:eastAsia="Calibri" w:hAnsi="Times New Roman" w:cs="Times New Roman"/>
          <w:sz w:val="28"/>
          <w:szCs w:val="28"/>
        </w:rPr>
        <w:t>здоров’я виконавчого органу Київської міської ради (</w:t>
      </w:r>
      <w:r w:rsidR="00904EEF">
        <w:rPr>
          <w:rFonts w:ascii="Times New Roman" w:eastAsia="Calibri" w:hAnsi="Times New Roman" w:cs="Times New Roman"/>
          <w:sz w:val="28"/>
          <w:szCs w:val="28"/>
        </w:rPr>
        <w:t>КМДА</w:t>
      </w:r>
      <w:r w:rsidR="00904EEF">
        <w:rPr>
          <w:rFonts w:ascii="Times New Roman" w:eastAsia="Calibri" w:hAnsi="Times New Roman" w:cs="Times New Roman"/>
          <w:sz w:val="28"/>
          <w:szCs w:val="28"/>
        </w:rPr>
        <w:t>)</w:t>
      </w:r>
      <w:r w:rsidR="00904EEF">
        <w:rPr>
          <w:rFonts w:ascii="Times New Roman" w:eastAsia="Calibri" w:hAnsi="Times New Roman" w:cs="Times New Roman"/>
          <w:sz w:val="28"/>
          <w:szCs w:val="28"/>
        </w:rPr>
        <w:t xml:space="preserve"> від 20.12.2021 № 061-12977/07).</w:t>
      </w:r>
    </w:p>
    <w:p w:rsidR="008A3316" w:rsidRPr="008A3316" w:rsidRDefault="008A3316" w:rsidP="008A3316">
      <w:pPr>
        <w:pStyle w:val="a6"/>
        <w:widowControl/>
        <w:tabs>
          <w:tab w:val="left" w:pos="300"/>
        </w:tabs>
        <w:overflowPunct w:val="0"/>
        <w:snapToGrid w:val="0"/>
        <w:spacing w:after="283"/>
        <w:jc w:val="both"/>
        <w:rPr>
          <w:rFonts w:hint="eastAsia"/>
          <w:i/>
        </w:rPr>
      </w:pPr>
      <w:bookmarkStart w:id="0" w:name="_Hlk87446084"/>
      <w:r w:rsidRPr="008A3316">
        <w:rPr>
          <w:rStyle w:val="a5"/>
          <w:rFonts w:ascii="Times New Roman" w:eastAsia="Liberation Serif" w:hAnsi="Times New Roman" w:cs="Times New Roman"/>
          <w:i/>
          <w:iCs/>
          <w:color w:val="000000"/>
          <w:sz w:val="26"/>
          <w:szCs w:val="26"/>
          <w:u w:val="none"/>
        </w:rPr>
        <w:t>Доповідач:</w:t>
      </w:r>
      <w:r w:rsidRPr="008A3316">
        <w:rPr>
          <w:rStyle w:val="a5"/>
          <w:rFonts w:ascii="Times New Roman" w:eastAsia="Liberation Serif" w:hAnsi="Times New Roman" w:cs="Times New Roman"/>
          <w:iCs/>
          <w:color w:val="000000"/>
          <w:sz w:val="26"/>
          <w:szCs w:val="26"/>
          <w:u w:val="none"/>
        </w:rPr>
        <w:t xml:space="preserve"> </w:t>
      </w:r>
      <w:r w:rsidRPr="008A3316">
        <w:rPr>
          <w:rStyle w:val="a5"/>
          <w:rFonts w:ascii="Times New Roman" w:eastAsia="Liberation Serif" w:hAnsi="Times New Roman" w:cs="Times New Roman"/>
          <w:i/>
          <w:iCs/>
          <w:color w:val="000000"/>
        </w:rPr>
        <w:t>Гінзбург В.Г</w:t>
      </w:r>
      <w:r w:rsidRPr="008A3316"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  <w:t>. - директор Департаменту охорони здоров’я  виконавчого органу Київської міської ради (КМДА).</w:t>
      </w:r>
    </w:p>
    <w:bookmarkEnd w:id="0"/>
    <w:p w:rsidR="00052AB0" w:rsidRDefault="00052AB0" w:rsidP="00052A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2AB0" w:rsidRDefault="00052AB0" w:rsidP="00052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AB0">
        <w:rPr>
          <w:rFonts w:ascii="Times New Roman" w:hAnsi="Times New Roman" w:cs="Times New Roman"/>
          <w:sz w:val="28"/>
          <w:szCs w:val="28"/>
        </w:rPr>
        <w:t xml:space="preserve">2. Про </w:t>
      </w:r>
      <w:proofErr w:type="spellStart"/>
      <w:r w:rsidRPr="00052AB0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052AB0">
        <w:rPr>
          <w:rFonts w:ascii="Times New Roman" w:hAnsi="Times New Roman" w:cs="Times New Roman"/>
          <w:sz w:val="28"/>
          <w:szCs w:val="28"/>
        </w:rPr>
        <w:t xml:space="preserve"> розпорядження Київського міського голови «Про</w:t>
      </w:r>
      <w:r>
        <w:rPr>
          <w:rFonts w:ascii="Times New Roman" w:hAnsi="Times New Roman" w:cs="Times New Roman"/>
          <w:sz w:val="28"/>
          <w:szCs w:val="28"/>
        </w:rPr>
        <w:t xml:space="preserve"> внесення змін до</w:t>
      </w:r>
      <w:r w:rsidR="001B3CC8">
        <w:rPr>
          <w:rFonts w:ascii="Times New Roman" w:hAnsi="Times New Roman" w:cs="Times New Roman"/>
          <w:sz w:val="28"/>
          <w:szCs w:val="28"/>
        </w:rPr>
        <w:t xml:space="preserve"> додатка до </w:t>
      </w:r>
      <w:r>
        <w:rPr>
          <w:rFonts w:ascii="Times New Roman" w:hAnsi="Times New Roman" w:cs="Times New Roman"/>
          <w:sz w:val="28"/>
          <w:szCs w:val="28"/>
        </w:rPr>
        <w:t xml:space="preserve">розпорядження Київського міського голови від </w:t>
      </w:r>
      <w:r w:rsidR="001B3CC8">
        <w:rPr>
          <w:rFonts w:ascii="Times New Roman" w:hAnsi="Times New Roman" w:cs="Times New Roman"/>
          <w:sz w:val="28"/>
          <w:szCs w:val="28"/>
          <w:lang w:val="en-US"/>
        </w:rPr>
        <w:t>01</w:t>
      </w:r>
      <w:r w:rsidR="001B3CC8">
        <w:rPr>
          <w:rFonts w:ascii="Times New Roman" w:hAnsi="Times New Roman" w:cs="Times New Roman"/>
          <w:sz w:val="28"/>
          <w:szCs w:val="28"/>
        </w:rPr>
        <w:t xml:space="preserve"> грудня 2021 року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B3CC8">
        <w:rPr>
          <w:rFonts w:ascii="Times New Roman" w:hAnsi="Times New Roman" w:cs="Times New Roman"/>
          <w:sz w:val="28"/>
          <w:szCs w:val="28"/>
        </w:rPr>
        <w:t>1059 «Про вирішення фінансових питань»</w:t>
      </w:r>
      <w:r w:rsidRPr="00052AB0">
        <w:rPr>
          <w:rFonts w:ascii="Times New Roman" w:hAnsi="Times New Roman" w:cs="Times New Roman"/>
          <w:sz w:val="28"/>
          <w:szCs w:val="28"/>
        </w:rPr>
        <w:t xml:space="preserve"> (лист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52AB0">
        <w:rPr>
          <w:rFonts w:ascii="Times New Roman" w:hAnsi="Times New Roman" w:cs="Times New Roman"/>
          <w:sz w:val="28"/>
          <w:szCs w:val="28"/>
        </w:rPr>
        <w:t>.12.2021</w:t>
      </w:r>
      <w:r w:rsidR="001B3CC8">
        <w:rPr>
          <w:rFonts w:ascii="Times New Roman" w:hAnsi="Times New Roman" w:cs="Times New Roman"/>
          <w:sz w:val="28"/>
          <w:szCs w:val="28"/>
        </w:rPr>
        <w:t xml:space="preserve"> </w:t>
      </w:r>
      <w:r w:rsidRPr="00052AB0">
        <w:rPr>
          <w:rFonts w:ascii="Times New Roman" w:hAnsi="Times New Roman" w:cs="Times New Roman"/>
          <w:sz w:val="28"/>
          <w:szCs w:val="28"/>
        </w:rPr>
        <w:t>№ 08/235-</w:t>
      </w:r>
      <w:r w:rsidR="00846197">
        <w:rPr>
          <w:rFonts w:ascii="Times New Roman" w:hAnsi="Times New Roman" w:cs="Times New Roman"/>
          <w:sz w:val="28"/>
          <w:szCs w:val="28"/>
        </w:rPr>
        <w:t>281</w:t>
      </w:r>
      <w:bookmarkStart w:id="1" w:name="_GoBack"/>
      <w:bookmarkEnd w:id="1"/>
      <w:r w:rsidRPr="00052AB0">
        <w:rPr>
          <w:rFonts w:ascii="Times New Roman" w:hAnsi="Times New Roman" w:cs="Times New Roman"/>
          <w:sz w:val="28"/>
          <w:szCs w:val="28"/>
        </w:rPr>
        <w:t>).</w:t>
      </w:r>
    </w:p>
    <w:p w:rsidR="00052AB0" w:rsidRDefault="00052AB0" w:rsidP="00052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AB0" w:rsidRPr="00E561D0" w:rsidRDefault="002D5C90" w:rsidP="00052AB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2AB0">
        <w:rPr>
          <w:rFonts w:ascii="Times New Roman" w:hAnsi="Times New Roman" w:cs="Times New Roman"/>
          <w:sz w:val="28"/>
          <w:szCs w:val="28"/>
        </w:rPr>
        <w:t xml:space="preserve">. </w:t>
      </w:r>
      <w:r w:rsidR="00052AB0" w:rsidRPr="000264A5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="00052AB0" w:rsidRPr="000264A5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052AB0" w:rsidRPr="000264A5">
        <w:rPr>
          <w:rFonts w:ascii="Times New Roman" w:hAnsi="Times New Roman" w:cs="Times New Roman"/>
          <w:sz w:val="28"/>
          <w:szCs w:val="28"/>
        </w:rPr>
        <w:t xml:space="preserve"> рішення Київської міської </w:t>
      </w:r>
      <w:r w:rsidR="00052AB0" w:rsidRPr="000264A5">
        <w:rPr>
          <w:rFonts w:ascii="Times New Roman" w:hAnsi="Times New Roman" w:cs="Times New Roman"/>
          <w:sz w:val="28"/>
          <w:szCs w:val="28"/>
          <w:lang w:eastAsia="ru-RU"/>
        </w:rPr>
        <w:t>ради</w:t>
      </w:r>
      <w:r w:rsidR="00052AB0" w:rsidRPr="000264A5">
        <w:rPr>
          <w:rFonts w:ascii="Times New Roman" w:hAnsi="Times New Roman" w:cs="Times New Roman"/>
          <w:sz w:val="28"/>
          <w:szCs w:val="28"/>
        </w:rPr>
        <w:t xml:space="preserve"> </w:t>
      </w:r>
      <w:r w:rsidR="00052AB0">
        <w:rPr>
          <w:rFonts w:ascii="Times New Roman" w:hAnsi="Times New Roman" w:cs="Times New Roman"/>
          <w:sz w:val="28"/>
          <w:szCs w:val="28"/>
        </w:rPr>
        <w:t>«</w:t>
      </w:r>
      <w:r w:rsidR="00052AB0" w:rsidRPr="00E56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внесення змін до таблиці № 1 до додатка 5 до рішення Київської міської ради від 23 червня 2011 року № 242/5629 «Про встановлення місцевих податків і зборів у м. Києві» </w:t>
      </w:r>
      <w:r w:rsidR="00052AB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052AB0" w:rsidRPr="008B38A2">
        <w:rPr>
          <w:rFonts w:ascii="Times New Roman" w:hAnsi="Times New Roman" w:cs="Times New Roman"/>
          <w:sz w:val="28"/>
          <w:szCs w:val="28"/>
          <w:lang w:eastAsia="ru-RU"/>
        </w:rPr>
        <w:t>доручення заступника міського голови – секретаря Київської міської ради</w:t>
      </w:r>
      <w:r w:rsidR="00052AB0" w:rsidRPr="008B38A2">
        <w:rPr>
          <w:rFonts w:ascii="Roboto Condensed" w:hAnsi="Roboto Condensed"/>
          <w:sz w:val="28"/>
          <w:szCs w:val="28"/>
          <w:shd w:val="clear" w:color="auto" w:fill="FFFFFF"/>
        </w:rPr>
        <w:t xml:space="preserve"> </w:t>
      </w:r>
      <w:r w:rsidR="00052AB0">
        <w:rPr>
          <w:rFonts w:ascii="Roboto Condensed" w:hAnsi="Roboto Condensed"/>
          <w:sz w:val="28"/>
          <w:szCs w:val="28"/>
          <w:shd w:val="clear" w:color="auto" w:fill="FFFFFF"/>
        </w:rPr>
        <w:t xml:space="preserve">від 14.12.2021 </w:t>
      </w:r>
      <w:r w:rsidR="00052AB0" w:rsidRPr="00E561D0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052A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08/231-</w:t>
      </w:r>
      <w:r w:rsidR="00052AB0" w:rsidRPr="00E561D0">
        <w:rPr>
          <w:rFonts w:ascii="Times New Roman" w:hAnsi="Times New Roman" w:cs="Times New Roman"/>
          <w:sz w:val="28"/>
          <w:szCs w:val="28"/>
          <w:shd w:val="clear" w:color="auto" w:fill="FFFFFF"/>
        </w:rPr>
        <w:t>4461</w:t>
      </w:r>
      <w:r w:rsidR="00052AB0">
        <w:rPr>
          <w:rFonts w:ascii="Times New Roman" w:hAnsi="Times New Roman" w:cs="Times New Roman"/>
          <w:sz w:val="28"/>
          <w:szCs w:val="28"/>
          <w:shd w:val="clear" w:color="auto" w:fill="FFFFFF"/>
        </w:rPr>
        <w:t>/ПР).</w:t>
      </w:r>
    </w:p>
    <w:p w:rsidR="00052AB0" w:rsidRPr="00E561D0" w:rsidRDefault="00052AB0" w:rsidP="00052AB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61D0">
        <w:rPr>
          <w:rFonts w:ascii="Times New Roman" w:hAnsi="Times New Roman" w:cs="Times New Roman"/>
          <w:i/>
          <w:sz w:val="24"/>
          <w:szCs w:val="24"/>
        </w:rPr>
        <w:t xml:space="preserve">Доповідач: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5289">
        <w:rPr>
          <w:rFonts w:ascii="Times New Roman" w:hAnsi="Times New Roman" w:cs="Times New Roman"/>
          <w:i/>
          <w:sz w:val="24"/>
          <w:szCs w:val="24"/>
          <w:u w:val="single"/>
        </w:rPr>
        <w:t>Ярошенко Р.В.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E561D0">
        <w:rPr>
          <w:rFonts w:ascii="Times New Roman" w:hAnsi="Times New Roman" w:cs="Times New Roman"/>
          <w:i/>
          <w:sz w:val="24"/>
          <w:szCs w:val="24"/>
        </w:rPr>
        <w:t>депутат Київської міської ради.</w:t>
      </w:r>
    </w:p>
    <w:p w:rsidR="00052AB0" w:rsidRPr="00725289" w:rsidRDefault="00052AB0" w:rsidP="00052AB0">
      <w:pPr>
        <w:spacing w:after="0"/>
        <w:jc w:val="both"/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lang w:eastAsia="uk-UA"/>
        </w:rPr>
      </w:pPr>
      <w:bookmarkStart w:id="2" w:name="_Hlk87445803"/>
      <w:proofErr w:type="spellStart"/>
      <w:r w:rsidRPr="00725289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>Кандибор</w:t>
      </w:r>
      <w:proofErr w:type="spellEnd"/>
      <w:r w:rsidRPr="00725289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 xml:space="preserve"> Р.В.</w:t>
      </w:r>
      <w:r w:rsidRPr="0072528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- директор</w:t>
      </w:r>
      <w:r w:rsidRPr="00725289">
        <w:rPr>
          <w:rFonts w:ascii="inherit" w:eastAsia="Calibri" w:hAnsi="inherit" w:cs="Times New Roman"/>
          <w:bCs/>
          <w:sz w:val="24"/>
          <w:szCs w:val="24"/>
        </w:rPr>
        <w:t xml:space="preserve"> </w:t>
      </w:r>
      <w:r w:rsidRPr="00725289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lang w:eastAsia="uk-UA"/>
        </w:rPr>
        <w:t>Департаменту транспортної інфраструктури виконавчого органу Київської міської ради (КМДА).</w:t>
      </w:r>
    </w:p>
    <w:bookmarkEnd w:id="2"/>
    <w:p w:rsidR="00052AB0" w:rsidRDefault="00052AB0" w:rsidP="00052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AB0" w:rsidRDefault="002D5C90" w:rsidP="00052AB0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2AB0">
        <w:rPr>
          <w:rFonts w:ascii="Times New Roman" w:hAnsi="Times New Roman" w:cs="Times New Roman"/>
          <w:sz w:val="28"/>
          <w:szCs w:val="28"/>
        </w:rPr>
        <w:t>. Різне</w:t>
      </w:r>
      <w:r w:rsidR="00052AB0" w:rsidRPr="00052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386" w:rsidRDefault="009E2386" w:rsidP="009E2386">
      <w:pPr>
        <w:spacing w:after="0"/>
        <w:ind w:hanging="11"/>
        <w:jc w:val="both"/>
      </w:pPr>
    </w:p>
    <w:p w:rsidR="00535ED7" w:rsidRDefault="00535ED7"/>
    <w:sectPr w:rsidR="00535E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Roboto Condensed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52123"/>
    <w:multiLevelType w:val="hybridMultilevel"/>
    <w:tmpl w:val="F75C406E"/>
    <w:lvl w:ilvl="0" w:tplc="564035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D0EEB"/>
    <w:multiLevelType w:val="hybridMultilevel"/>
    <w:tmpl w:val="B4B64D7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86"/>
    <w:rsid w:val="00052AB0"/>
    <w:rsid w:val="001B3CC8"/>
    <w:rsid w:val="002D5C90"/>
    <w:rsid w:val="00327C1B"/>
    <w:rsid w:val="00535ED7"/>
    <w:rsid w:val="005B3886"/>
    <w:rsid w:val="00605B06"/>
    <w:rsid w:val="00846197"/>
    <w:rsid w:val="008A3316"/>
    <w:rsid w:val="00904EEF"/>
    <w:rsid w:val="009E2386"/>
    <w:rsid w:val="00C72FC9"/>
    <w:rsid w:val="00D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62D2"/>
  <w15:chartTrackingRefBased/>
  <w15:docId w15:val="{45A07713-521C-404F-B9A0-0B6DE63C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52AB0"/>
    <w:pPr>
      <w:ind w:left="720"/>
      <w:contextualSpacing/>
    </w:pPr>
  </w:style>
  <w:style w:type="character" w:customStyle="1" w:styleId="a4">
    <w:name w:val="Абзац списку Знак"/>
    <w:basedOn w:val="a0"/>
    <w:link w:val="a3"/>
    <w:uiPriority w:val="34"/>
    <w:rsid w:val="00052AB0"/>
  </w:style>
  <w:style w:type="character" w:styleId="a5">
    <w:name w:val="Hyperlink"/>
    <w:rsid w:val="008A3316"/>
    <w:rPr>
      <w:color w:val="000080"/>
      <w:u w:val="single"/>
    </w:rPr>
  </w:style>
  <w:style w:type="paragraph" w:customStyle="1" w:styleId="a6">
    <w:name w:val="Содержимое таблицы"/>
    <w:basedOn w:val="a"/>
    <w:rsid w:val="008A3316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1078</Words>
  <Characters>615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Luciv Oksana</dc:creator>
  <cp:keywords/>
  <dc:description/>
  <cp:lastModifiedBy>Luciv Oksana</cp:lastModifiedBy>
  <cp:revision>12</cp:revision>
  <dcterms:created xsi:type="dcterms:W3CDTF">2021-12-20T12:57:00Z</dcterms:created>
  <dcterms:modified xsi:type="dcterms:W3CDTF">2021-12-20T15:38:00Z</dcterms:modified>
</cp:coreProperties>
</file>