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B" w:rsidRDefault="007C1EBB" w:rsidP="007C1EB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7C1EBB" w:rsidRDefault="007C1EBB" w:rsidP="007C1EB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7C1EBB" w:rsidRDefault="007C1EBB" w:rsidP="007C1EB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7C1EBB" w:rsidRPr="008A1261" w:rsidRDefault="007C1EBB" w:rsidP="007C1EB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3FCD2B77" wp14:editId="3D0946A7">
            <wp:simplePos x="0" y="0"/>
            <wp:positionH relativeFrom="page">
              <wp:posOffset>3698875</wp:posOffset>
            </wp:positionH>
            <wp:positionV relativeFrom="paragraph">
              <wp:posOffset>-469265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BB" w:rsidRPr="00B21E5A" w:rsidRDefault="007C1EBB" w:rsidP="007C1EBB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7C1EBB" w:rsidRPr="00B21E5A" w:rsidRDefault="007C1EBB" w:rsidP="007C1EBB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IX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7C1EBB" w:rsidRPr="00B21E5A" w:rsidRDefault="007C1EBB" w:rsidP="007C1EBB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7C1EBB" w:rsidRPr="00B21E5A" w:rsidRDefault="007C1EBB" w:rsidP="007C1EBB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ЗВ'ЯЗКІВ ІЗ ПРАВООХОРОННИМИ ОРГАНАМИ</w:t>
      </w:r>
    </w:p>
    <w:p w:rsidR="007C1EBB" w:rsidRPr="00E9010D" w:rsidRDefault="007C1EBB" w:rsidP="007C1EBB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C1EBB" w:rsidRDefault="007C1EBB" w:rsidP="007C1EBB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7C1EBB" w:rsidRPr="00B21E5A" w:rsidRDefault="007C1EBB" w:rsidP="007C1EBB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7C1EBB" w:rsidRPr="00023DE9" w:rsidRDefault="007C1EBB" w:rsidP="007C1EBB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</w:t>
      </w: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(</w:t>
      </w:r>
      <w:r w:rsidR="00023DE9"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зала засідань 1017, 10</w:t>
      </w: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-поверх</w:t>
      </w:r>
    </w:p>
    <w:p w:rsidR="007C1EBB" w:rsidRPr="00371DD2" w:rsidRDefault="007C1EBB" w:rsidP="00371DD2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11-00</w:t>
      </w:r>
      <w:r w:rsidRPr="00023DE9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)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</w:t>
      </w:r>
    </w:p>
    <w:p w:rsidR="007C1EBB" w:rsidRPr="00E9010D" w:rsidRDefault="007C1EBB" w:rsidP="007C1EBB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кт</w:t>
      </w:r>
      <w:proofErr w:type="spellEnd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7C1EBB" w:rsidRPr="00E67302" w:rsidRDefault="007C1EBB" w:rsidP="007C1EB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7C1EBB" w:rsidRPr="00B21E5A" w:rsidRDefault="007C1EBB" w:rsidP="007C1EB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засідання постійної комісії Київської міської ради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 питань дотримання законності,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правопорядку та 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</w:p>
    <w:p w:rsidR="00636E9A" w:rsidRDefault="00023DE9" w:rsidP="00CF00C7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24</w:t>
      </w:r>
      <w:r w:rsidR="00B21110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</w:t>
      </w:r>
      <w:r w:rsidR="0006422C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09</w:t>
      </w:r>
      <w:r w:rsidR="007C1EBB" w:rsidRPr="00D13009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.2021</w:t>
      </w:r>
    </w:p>
    <w:p w:rsidR="00E33F47" w:rsidRPr="00B51A11" w:rsidRDefault="00E33F47" w:rsidP="00B51A1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11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Загальні питання</w:t>
      </w:r>
    </w:p>
    <w:p w:rsidR="005A516C" w:rsidRDefault="00E33F47" w:rsidP="00B51A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B51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листа Департаменту житлово-комунальної інфраструктури виконавчого органу Київської міської ради (Київської міської державної адміністрації) (від 26.07.2021 № 08/18091) щодо </w:t>
      </w:r>
      <w:r w:rsidR="008A3DA3" w:rsidRPr="00B51A11"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розробки </w:t>
      </w:r>
      <w:proofErr w:type="spellStart"/>
      <w:r w:rsidR="008A3DA3" w:rsidRPr="00B51A11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="008A3DA3" w:rsidRPr="00B51A11">
        <w:rPr>
          <w:rFonts w:ascii="Times New Roman" w:hAnsi="Times New Roman"/>
          <w:color w:val="000000"/>
          <w:sz w:val="28"/>
          <w:szCs w:val="28"/>
        </w:rPr>
        <w:t xml:space="preserve"> розпорядження Київського міського голови «Про зміни у персональному складі комісії Київської міської ради із забезпечення реалізації житлових прав мешканців гуртожитків» </w:t>
      </w:r>
      <w:r w:rsidRPr="00B51A11">
        <w:rPr>
          <w:rFonts w:ascii="Times New Roman" w:hAnsi="Times New Roman"/>
          <w:i/>
          <w:color w:val="000000"/>
          <w:sz w:val="28"/>
          <w:szCs w:val="28"/>
        </w:rPr>
        <w:t>(Доповідач: Дмитро Науменко).</w:t>
      </w:r>
    </w:p>
    <w:p w:rsidR="00B51A11" w:rsidRPr="00B51A11" w:rsidRDefault="00CB04D7" w:rsidP="00B51A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CB04D7">
        <w:rPr>
          <w:rFonts w:ascii="Times New Roman" w:hAnsi="Times New Roman"/>
          <w:color w:val="000000"/>
          <w:sz w:val="28"/>
          <w:szCs w:val="28"/>
        </w:rPr>
        <w:t xml:space="preserve">Про заслуховування інформації про стан </w:t>
      </w:r>
      <w:r w:rsidRPr="00CB04D7">
        <w:rPr>
          <w:rFonts w:ascii="Times New Roman" w:hAnsi="Times New Roman"/>
          <w:sz w:val="28"/>
          <w:szCs w:val="28"/>
        </w:rPr>
        <w:t>виконання Міської цільової комплексної програми профілактики та протидії злочинності в місті Києві «Безпечна столиця» на 2019</w:t>
      </w:r>
      <w:r w:rsidRPr="00CB04D7">
        <w:rPr>
          <w:rFonts w:ascii="Times New Roman" w:hAnsi="Times New Roman"/>
          <w:bCs/>
          <w:sz w:val="28"/>
          <w:szCs w:val="28"/>
        </w:rPr>
        <w:t>–</w:t>
      </w:r>
      <w:r w:rsidRPr="00CB04D7">
        <w:rPr>
          <w:rFonts w:ascii="Times New Roman" w:hAnsi="Times New Roman"/>
          <w:sz w:val="28"/>
          <w:szCs w:val="28"/>
        </w:rPr>
        <w:t>2021 роки, затвердженої рішенням Київської міської ради від 18.12.2018 № 462/6513 протягом першого півріччя 2021 року</w:t>
      </w:r>
      <w:r w:rsidR="00DE662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spellStart"/>
      <w:r w:rsidR="00DE662D">
        <w:rPr>
          <w:rFonts w:ascii="Times New Roman" w:hAnsi="Times New Roman"/>
          <w:i/>
          <w:color w:val="000000"/>
          <w:sz w:val="28"/>
          <w:szCs w:val="28"/>
        </w:rPr>
        <w:t>вх</w:t>
      </w:r>
      <w:proofErr w:type="spellEnd"/>
      <w:r w:rsidR="00DE662D">
        <w:rPr>
          <w:rFonts w:ascii="Times New Roman" w:hAnsi="Times New Roman"/>
          <w:i/>
          <w:color w:val="000000"/>
          <w:sz w:val="28"/>
          <w:szCs w:val="28"/>
        </w:rPr>
        <w:t>. від 19.08.2021 № 08/20087) (Доповідач: Роман Ткачук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="00DE662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51A1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51A11" w:rsidRPr="00B51A11" w:rsidRDefault="00B51A11" w:rsidP="00B51A1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1A11">
        <w:rPr>
          <w:rFonts w:ascii="Times New Roman" w:eastAsia="Times New Roman" w:hAnsi="Times New Roman"/>
          <w:b/>
          <w:color w:val="000000"/>
          <w:sz w:val="28"/>
          <w:szCs w:val="28"/>
        </w:rPr>
        <w:t>Про обрання представників громадськості до складу</w:t>
      </w:r>
    </w:p>
    <w:p w:rsidR="00B51A11" w:rsidRPr="00B51A11" w:rsidRDefault="00B51A11" w:rsidP="00B51A1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1A11">
        <w:rPr>
          <w:rFonts w:ascii="Times New Roman" w:eastAsia="Times New Roman" w:hAnsi="Times New Roman"/>
          <w:b/>
          <w:color w:val="000000"/>
          <w:sz w:val="28"/>
          <w:szCs w:val="28"/>
        </w:rPr>
        <w:t>поліцейської комісії</w:t>
      </w:r>
    </w:p>
    <w:p w:rsidR="00B51A11" w:rsidRPr="00B51A11" w:rsidRDefault="00B51A11" w:rsidP="00B51A11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ndale Sans UI" w:hAnsi="Times New Roman" w:cstheme="minorBidi"/>
          <w:i/>
          <w:sz w:val="28"/>
          <w:szCs w:val="28"/>
          <w:lang w:bidi="en-US"/>
        </w:rPr>
      </w:pPr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Про розгляд заяви </w:t>
      </w:r>
      <w:proofErr w:type="spellStart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>Валєєвої</w:t>
      </w:r>
      <w:proofErr w:type="spellEnd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 Ольги Іванівни щодо обрання до складу поліцейської комісії Департаменту боротьби з </w:t>
      </w:r>
      <w:proofErr w:type="spellStart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>наркозлочинністю</w:t>
      </w:r>
      <w:proofErr w:type="spellEnd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 Національної поліції України (</w:t>
      </w:r>
      <w:proofErr w:type="spellStart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>вх</w:t>
      </w:r>
      <w:proofErr w:type="spellEnd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. від 26.07.2021 № 08/В-3221) </w:t>
      </w:r>
      <w:r w:rsidRPr="00B51A11">
        <w:rPr>
          <w:rFonts w:ascii="Times New Roman" w:eastAsia="Andale Sans UI" w:hAnsi="Times New Roman" w:cstheme="minorBidi"/>
          <w:i/>
          <w:sz w:val="28"/>
          <w:szCs w:val="28"/>
          <w:lang w:bidi="en-US"/>
        </w:rPr>
        <w:t xml:space="preserve">(Доповідач: Ольга </w:t>
      </w:r>
      <w:proofErr w:type="spellStart"/>
      <w:r w:rsidRPr="00B51A11">
        <w:rPr>
          <w:rFonts w:ascii="Times New Roman" w:eastAsia="Andale Sans UI" w:hAnsi="Times New Roman" w:cstheme="minorBidi"/>
          <w:i/>
          <w:sz w:val="28"/>
          <w:szCs w:val="28"/>
          <w:lang w:bidi="en-US"/>
        </w:rPr>
        <w:t>Валєєва</w:t>
      </w:r>
      <w:proofErr w:type="spellEnd"/>
      <w:r w:rsidRPr="00B51A11">
        <w:rPr>
          <w:rFonts w:ascii="Times New Roman" w:eastAsia="Andale Sans UI" w:hAnsi="Times New Roman" w:cstheme="minorBidi"/>
          <w:i/>
          <w:sz w:val="28"/>
          <w:szCs w:val="28"/>
          <w:lang w:bidi="en-US"/>
        </w:rPr>
        <w:t>).</w:t>
      </w:r>
    </w:p>
    <w:p w:rsidR="00B51A11" w:rsidRPr="00B51A11" w:rsidRDefault="00B51A11" w:rsidP="00B51A11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ndale Sans UI" w:hAnsi="Times New Roman" w:cstheme="minorBidi"/>
          <w:i/>
          <w:sz w:val="28"/>
          <w:szCs w:val="28"/>
          <w:lang w:bidi="en-US"/>
        </w:rPr>
      </w:pPr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Про розгляд заяви </w:t>
      </w:r>
      <w:proofErr w:type="spellStart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>Семененка</w:t>
      </w:r>
      <w:proofErr w:type="spellEnd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 Миколи Федоровича щодо обрання до складу поліцейської комісії Департаменту боротьби з </w:t>
      </w:r>
      <w:proofErr w:type="spellStart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>наркозлочинністю</w:t>
      </w:r>
      <w:proofErr w:type="spellEnd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 Національної поліції України (</w:t>
      </w:r>
      <w:proofErr w:type="spellStart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>вх</w:t>
      </w:r>
      <w:proofErr w:type="spellEnd"/>
      <w:r w:rsidRPr="00B51A11">
        <w:rPr>
          <w:rFonts w:ascii="Times New Roman" w:eastAsia="Andale Sans UI" w:hAnsi="Times New Roman" w:cstheme="minorBidi"/>
          <w:sz w:val="28"/>
          <w:szCs w:val="28"/>
          <w:lang w:bidi="en-US"/>
        </w:rPr>
        <w:t xml:space="preserve">. від 28.07.2021 № 08/С-3265) </w:t>
      </w:r>
      <w:r w:rsidRPr="00B51A11">
        <w:rPr>
          <w:rFonts w:ascii="Times New Roman" w:eastAsia="Andale Sans UI" w:hAnsi="Times New Roman" w:cstheme="minorBidi"/>
          <w:i/>
          <w:sz w:val="28"/>
          <w:szCs w:val="28"/>
          <w:lang w:bidi="en-US"/>
        </w:rPr>
        <w:t xml:space="preserve">(Доповідач: Микола </w:t>
      </w:r>
      <w:proofErr w:type="spellStart"/>
      <w:r w:rsidRPr="00B51A11">
        <w:rPr>
          <w:rFonts w:ascii="Times New Roman" w:eastAsia="Andale Sans UI" w:hAnsi="Times New Roman" w:cstheme="minorBidi"/>
          <w:i/>
          <w:sz w:val="28"/>
          <w:szCs w:val="28"/>
          <w:lang w:bidi="en-US"/>
        </w:rPr>
        <w:t>Семененко</w:t>
      </w:r>
      <w:proofErr w:type="spellEnd"/>
      <w:r w:rsidRPr="00B51A11">
        <w:rPr>
          <w:rFonts w:ascii="Times New Roman" w:eastAsia="Andale Sans UI" w:hAnsi="Times New Roman" w:cstheme="minorBidi"/>
          <w:i/>
          <w:sz w:val="28"/>
          <w:szCs w:val="28"/>
          <w:lang w:bidi="en-US"/>
        </w:rPr>
        <w:t>).</w:t>
      </w:r>
    </w:p>
    <w:p w:rsidR="007C1EBB" w:rsidRDefault="007C1EBB" w:rsidP="00B51A11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right="-14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05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формування списків присяжних районних судів міста Києва</w:t>
      </w:r>
    </w:p>
    <w:p w:rsidR="00AE6586" w:rsidRPr="00371DD2" w:rsidRDefault="007C1EBB" w:rsidP="00371DD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ndale Sans UI" w:hAnsi="Times New Roman" w:cstheme="minorBidi"/>
          <w:sz w:val="28"/>
          <w:szCs w:val="28"/>
          <w:lang w:bidi="en-US"/>
        </w:rPr>
      </w:pPr>
      <w:r w:rsidRPr="00F31D14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 w:rsidR="006768F4">
        <w:rPr>
          <w:rFonts w:ascii="Times New Roman" w:eastAsia="Andale Sans UI" w:hAnsi="Times New Roman"/>
          <w:sz w:val="28"/>
          <w:szCs w:val="28"/>
          <w:lang w:bidi="en-US"/>
        </w:rPr>
        <w:t>розгляд заяв</w:t>
      </w:r>
      <w:r w:rsidRPr="00F31D14">
        <w:rPr>
          <w:rFonts w:ascii="Times New Roman" w:eastAsia="Andale Sans UI" w:hAnsi="Times New Roman"/>
          <w:sz w:val="28"/>
          <w:szCs w:val="28"/>
          <w:lang w:bidi="en-US"/>
        </w:rPr>
        <w:t xml:space="preserve"> Проценко Наталії Петрівни про обрання до складу присяжних Деснянського районного суду міста Києва (</w:t>
      </w:r>
      <w:proofErr w:type="spellStart"/>
      <w:r w:rsidRPr="00F31D14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Pr="00F31D14">
        <w:rPr>
          <w:rFonts w:ascii="Times New Roman" w:eastAsia="Andale Sans UI" w:hAnsi="Times New Roman"/>
          <w:sz w:val="28"/>
          <w:szCs w:val="28"/>
          <w:lang w:bidi="en-US"/>
        </w:rPr>
        <w:t>. від 16.06.2021 № 08/П-2448</w:t>
      </w:r>
      <w:r w:rsidR="00F471A0">
        <w:rPr>
          <w:rFonts w:ascii="Times New Roman" w:eastAsia="Andale Sans UI" w:hAnsi="Times New Roman"/>
          <w:sz w:val="28"/>
          <w:szCs w:val="28"/>
          <w:lang w:bidi="en-US"/>
        </w:rPr>
        <w:t>, від 03.08.2021 № 08/П-3327</w:t>
      </w:r>
      <w:r w:rsidRPr="00F31D14">
        <w:rPr>
          <w:rFonts w:ascii="Times New Roman" w:eastAsia="Andale Sans UI" w:hAnsi="Times New Roman"/>
          <w:sz w:val="28"/>
          <w:szCs w:val="28"/>
          <w:lang w:bidi="en-US"/>
        </w:rPr>
        <w:t>) (</w:t>
      </w:r>
      <w:r w:rsidRPr="00F31D14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DE662D">
        <w:rPr>
          <w:rFonts w:ascii="Times New Roman" w:eastAsia="Andale Sans UI" w:hAnsi="Times New Roman"/>
          <w:i/>
          <w:sz w:val="28"/>
          <w:szCs w:val="28"/>
          <w:lang w:bidi="en-US"/>
        </w:rPr>
        <w:t>:</w:t>
      </w:r>
      <w:r w:rsidRPr="00F31D1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Наталія Проценко). </w:t>
      </w:r>
    </w:p>
    <w:p w:rsidR="005A516C" w:rsidRPr="005A516C" w:rsidRDefault="007C1EBB" w:rsidP="00AE6586">
      <w:pPr>
        <w:pStyle w:val="a3"/>
        <w:widowControl w:val="0"/>
        <w:tabs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EB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82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 розгляд </w:t>
      </w:r>
      <w:proofErr w:type="spellStart"/>
      <w:r w:rsidR="00B829A2">
        <w:rPr>
          <w:rFonts w:ascii="Times New Roman" w:eastAsia="Times New Roman" w:hAnsi="Times New Roman"/>
          <w:b/>
          <w:sz w:val="28"/>
          <w:szCs w:val="28"/>
          <w:lang w:eastAsia="ru-RU"/>
        </w:rPr>
        <w:t>проє</w:t>
      </w:r>
      <w:r w:rsidRPr="007C1EBB">
        <w:rPr>
          <w:rFonts w:ascii="Times New Roman" w:eastAsia="Times New Roman" w:hAnsi="Times New Roman"/>
          <w:b/>
          <w:sz w:val="28"/>
          <w:szCs w:val="28"/>
          <w:lang w:eastAsia="ru-RU"/>
        </w:rPr>
        <w:t>ктів</w:t>
      </w:r>
      <w:proofErr w:type="spellEnd"/>
      <w:r w:rsidRPr="007C1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рішень Київської міської ради</w:t>
      </w:r>
    </w:p>
    <w:p w:rsidR="00B51A11" w:rsidRPr="00B51A11" w:rsidRDefault="00B51A11" w:rsidP="00B51A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51A11">
        <w:rPr>
          <w:rFonts w:ascii="Times New Roman" w:eastAsia="Times New Roman" w:hAnsi="Times New Roman"/>
          <w:sz w:val="28"/>
          <w:szCs w:val="28"/>
        </w:rPr>
        <w:t xml:space="preserve">Про підготовку і розгляд </w:t>
      </w:r>
      <w:proofErr w:type="spellStart"/>
      <w:r w:rsidRPr="00B51A11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B51A11">
        <w:rPr>
          <w:rFonts w:ascii="Times New Roman" w:eastAsia="Times New Roman" w:hAnsi="Times New Roman"/>
          <w:sz w:val="28"/>
          <w:szCs w:val="28"/>
        </w:rPr>
        <w:t xml:space="preserve"> рішення Київської міської ради «</w:t>
      </w:r>
      <w:r w:rsidRPr="00B51A11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</w:t>
      </w:r>
      <w:r w:rsidRPr="00B51A11">
        <w:rPr>
          <w:rFonts w:ascii="Times New Roman" w:eastAsia="Andale Sans UI" w:hAnsi="Times New Roman"/>
          <w:sz w:val="28"/>
          <w:szCs w:val="28"/>
          <w:lang w:bidi="en-US"/>
        </w:rPr>
        <w:t xml:space="preserve">від 12.03.2020 № </w:t>
      </w:r>
      <w:r w:rsidRPr="00B51A11">
        <w:rPr>
          <w:rFonts w:ascii="Times New Roman" w:eastAsia="Andale Sans UI" w:hAnsi="Times New Roman"/>
          <w:sz w:val="28"/>
          <w:szCs w:val="28"/>
          <w:lang w:bidi="en-US"/>
        </w:rPr>
        <w:lastRenderedPageBreak/>
        <w:t>235/8405 «Про затвердження списку присяжних Деснянського районного суду міста Києва» (</w:t>
      </w:r>
      <w:r w:rsidRPr="00B51A11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Доповідач: Олександр Плужник).</w:t>
      </w:r>
    </w:p>
    <w:p w:rsidR="00AE6586" w:rsidRDefault="00B51A11" w:rsidP="00AE6586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1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підготовку і розгляд </w:t>
      </w:r>
      <w:proofErr w:type="spellStart"/>
      <w:r w:rsidRPr="00B51A11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B51A11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Київської міської ради «Про внесення змін у додаток до рішення Київської міської ради від 12.03.2020 </w:t>
      </w:r>
      <w:r w:rsidRPr="00B5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№232/8402</w:t>
      </w:r>
      <w:r w:rsidRPr="00B51A1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затвердження списку присяжних Шевченківського районного суду міста Києва» </w:t>
      </w:r>
      <w:r w:rsidRPr="00B51A11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(Доповідач: Олександр Плужник).</w:t>
      </w:r>
    </w:p>
    <w:p w:rsidR="00737D31" w:rsidRPr="00AE6586" w:rsidRDefault="007760B6" w:rsidP="00AE6586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підготовку і розгляд </w:t>
      </w:r>
      <w:proofErr w:type="spellStart"/>
      <w:r w:rsidRPr="00AE6586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E6586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Київської міської ради </w:t>
      </w:r>
      <w:r w:rsidR="00AE6586" w:rsidRPr="00AE658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Київської міської ради від 07.07.2020 № 23/9102 «Про затвердження списку присяжних</w:t>
      </w:r>
      <w:r w:rsidR="00AE6586" w:rsidRPr="00AE658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Святошинського  районного  суду міста Києва»»</w:t>
      </w:r>
      <w:r w:rsidR="00AE658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AE6586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(Доповідач: Олександр Плужник).</w:t>
      </w:r>
    </w:p>
    <w:p w:rsidR="00AE6586" w:rsidRDefault="00B51A11" w:rsidP="00AE6586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7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підготовку і розгляд </w:t>
      </w:r>
      <w:proofErr w:type="spellStart"/>
      <w:r w:rsidRPr="00737D31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737D31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Київської міської ради </w:t>
      </w:r>
      <w:r w:rsidR="00737D31" w:rsidRPr="00737D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7D31" w:rsidRPr="00737D3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виправлення технічної помилки у рішенні Київської міської ради від 08.07.2021 </w:t>
      </w:r>
      <w:r w:rsidR="00737D3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737D31" w:rsidRPr="00737D31">
        <w:rPr>
          <w:rFonts w:ascii="Times New Roman" w:hAnsi="Times New Roman"/>
          <w:color w:val="000000" w:themeColor="text1"/>
          <w:sz w:val="28"/>
          <w:szCs w:val="28"/>
        </w:rPr>
        <w:t>1586/1627 «</w:t>
      </w:r>
      <w:r w:rsidR="00737D31" w:rsidRPr="00737D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 внесення змін у додаток до рішення Київської міської ради від 06.02.2020 № 3/8173 «Про затвердження списку присяжних Оболонського районного суду міста Києва»</w:t>
      </w:r>
      <w:r w:rsidRPr="00737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D31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(Доповідач: Олександр Плужник).</w:t>
      </w:r>
    </w:p>
    <w:p w:rsidR="00AE6586" w:rsidRPr="00AE6586" w:rsidRDefault="007760B6" w:rsidP="00AE6586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eastAsia="Times New Roman" w:hAnsi="Times New Roman"/>
          <w:sz w:val="28"/>
          <w:szCs w:val="28"/>
        </w:rPr>
        <w:t xml:space="preserve">Про підготовку і розгляд </w:t>
      </w:r>
      <w:proofErr w:type="spellStart"/>
      <w:r w:rsidRPr="00AE6586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AE6586">
        <w:rPr>
          <w:rFonts w:ascii="Times New Roman" w:eastAsia="Times New Roman" w:hAnsi="Times New Roman"/>
          <w:sz w:val="28"/>
          <w:szCs w:val="28"/>
        </w:rPr>
        <w:t xml:space="preserve"> рішення Київської міської ради «Про обрання представників громадськості </w:t>
      </w:r>
      <w:r w:rsidRPr="00AE6586">
        <w:rPr>
          <w:rFonts w:ascii="Times New Roman" w:eastAsia="Andale Sans UI" w:hAnsi="Times New Roman"/>
          <w:sz w:val="28"/>
          <w:szCs w:val="28"/>
          <w:lang w:bidi="en-US"/>
        </w:rPr>
        <w:t xml:space="preserve">до складу поліцейської комісії Департаменту боротьби з </w:t>
      </w:r>
      <w:proofErr w:type="spellStart"/>
      <w:r w:rsidRPr="00AE6586">
        <w:rPr>
          <w:rFonts w:ascii="Times New Roman" w:eastAsia="Andale Sans UI" w:hAnsi="Times New Roman"/>
          <w:sz w:val="28"/>
          <w:szCs w:val="28"/>
          <w:lang w:bidi="en-US"/>
        </w:rPr>
        <w:t>наркозлочинністю</w:t>
      </w:r>
      <w:proofErr w:type="spellEnd"/>
      <w:r w:rsidRPr="00AE6586">
        <w:rPr>
          <w:rFonts w:ascii="Times New Roman" w:eastAsia="Andale Sans UI" w:hAnsi="Times New Roman"/>
          <w:sz w:val="28"/>
          <w:szCs w:val="28"/>
          <w:lang w:bidi="en-US"/>
        </w:rPr>
        <w:t xml:space="preserve"> Національної поліції України» </w:t>
      </w:r>
      <w:r w:rsidRPr="00AE6586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(Доповідач: Олександр Плужник).</w:t>
      </w:r>
    </w:p>
    <w:p w:rsidR="00AE6586" w:rsidRPr="00AE6586" w:rsidRDefault="007C1EBB" w:rsidP="00AE6586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«Про внесення змін до Положення про комплексну систему відеоспостереження міста Києва, затвердженого рішенням Київської міської ради від 05 липня 2018 року № 1195/5259» (№ 08/231-2070/ПР від 14.06.2021) </w:t>
      </w:r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(Доповідачі: Петро </w:t>
      </w:r>
      <w:proofErr w:type="spellStart"/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>Оленич</w:t>
      </w:r>
      <w:proofErr w:type="spellEnd"/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Ганна </w:t>
      </w:r>
      <w:proofErr w:type="spellStart"/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>Лисик</w:t>
      </w:r>
      <w:proofErr w:type="spellEnd"/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:rsidR="00371DD2" w:rsidRPr="00371DD2" w:rsidRDefault="00E37C7D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«Про надання ДЕРЖАВНІЙ УСТАНОВІ «ЦЕНТР ІНФРАСТРУКТУРИ ТА ТЕХНОЛОГІЙ МІНІСТЕРСТВА ВНУТРІШНІХ СПРАВ УКРАЇНИ» дозволу на розроблення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 землеустрою щодо відведення земельної ділянки в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вул.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Молодогвардійській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, 28 у Солом'янському ра</w:t>
      </w:r>
      <w:r w:rsidR="00371DD2">
        <w:rPr>
          <w:rFonts w:ascii="Times New Roman" w:hAnsi="Times New Roman"/>
          <w:sz w:val="28"/>
          <w:szCs w:val="28"/>
          <w:shd w:val="clear" w:color="auto" w:fill="FFFFFF"/>
        </w:rPr>
        <w:t>йоні міста Києва (201569183) (№</w:t>
      </w:r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08/231-1352/ПР від 21.04.2021) </w:t>
      </w:r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>(Доповідач</w:t>
      </w:r>
      <w:r w:rsidR="00DE662D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AE658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Валентина Пелих).</w:t>
      </w:r>
    </w:p>
    <w:p w:rsidR="00371DD2" w:rsidRPr="00371DD2" w:rsidRDefault="00B1078E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71DD2" w:rsidRPr="00371D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ГОЛОВНОМУ УПРАВЛІННЮ НАЦІОНАЛЬНОЇ ГВАРДІЇ УКРАЇНИ земельних ділянок у постійне користування для експлуатації, обслуговування та ремонту об’єктів транспортної інфраструктури (крім об’єктів дорожнього сервісу) на </w:t>
      </w:r>
      <w:proofErr w:type="spellStart"/>
      <w:r w:rsidR="00371DD2" w:rsidRPr="00371DD2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371DD2" w:rsidRPr="00371DD2">
        <w:rPr>
          <w:rFonts w:ascii="Times New Roman" w:eastAsia="Times New Roman" w:hAnsi="Times New Roman"/>
          <w:sz w:val="28"/>
          <w:szCs w:val="28"/>
          <w:lang w:eastAsia="ru-RU"/>
        </w:rPr>
        <w:t>. Романа Шухевича, 9 у Деснянському районі міста Києва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71DD2" w:rsidRPr="00371DD2">
        <w:rPr>
          <w:rFonts w:ascii="Times New Roman" w:eastAsia="Times New Roman" w:hAnsi="Times New Roman"/>
          <w:sz w:val="28"/>
          <w:szCs w:val="28"/>
          <w:lang w:eastAsia="ru-RU"/>
        </w:rPr>
        <w:t xml:space="preserve"> (760159392)  </w:t>
      </w:r>
      <w:r w:rsidR="00371DD2">
        <w:rPr>
          <w:rFonts w:ascii="Times New Roman" w:hAnsi="Times New Roman"/>
          <w:sz w:val="28"/>
          <w:szCs w:val="28"/>
          <w:shd w:val="clear" w:color="auto" w:fill="FFFFFF"/>
        </w:rPr>
        <w:t>(№ 08/231-2175/ПР від 18.06</w:t>
      </w:r>
      <w:r w:rsidR="00371DD2"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.2021) </w:t>
      </w:r>
      <w:r w:rsidR="00371DD2" w:rsidRPr="00371DD2">
        <w:rPr>
          <w:rFonts w:ascii="Times New Roman" w:hAnsi="Times New Roman"/>
          <w:i/>
          <w:sz w:val="28"/>
          <w:szCs w:val="28"/>
          <w:shd w:val="clear" w:color="auto" w:fill="FFFFFF"/>
        </w:rPr>
        <w:t>(Доповідач</w:t>
      </w:r>
      <w:r w:rsidR="00DE662D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="00371DD2" w:rsidRPr="00371D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Валентина Пелих).</w:t>
      </w:r>
    </w:p>
    <w:p w:rsidR="00371DD2" w:rsidRPr="00371DD2" w:rsidRDefault="00E37C7D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371DD2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«</w:t>
      </w:r>
      <w:hyperlink r:id="rId8" w:history="1">
        <w:r w:rsidR="00044EE2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Про передачу ТОВАРИСТВУ З ОБМЕЖЕНОЮ ВІДПОВІДАЛЬНІСТЮ «АЛІРА ТРЕЙД», АКЦІОНЕРНОМУ ТОВАРИСТВУ «ІНЖИНІРИНГОВО-ВИРОБНИЧЕ ПІДПРИЄМСТВО «ВНІПІТРАНСГАЗ», ТОВАРИСТВУ З ОБМЕЖЕНОЮ ВІДПОВІДАЛЬНІСТЮ «МИЛКОМ», громадянину Моторному Євгенію Сергійовичу, громадянину Російської Федерації Фельдману Альберту </w:t>
        </w:r>
        <w:r w:rsidR="00044EE2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lastRenderedPageBreak/>
          <w:t xml:space="preserve">Олександровичу земельної ділянки в оренду для експлуатації та обслуговування майнового комплексу та нежитлової будівлі на вул. </w:t>
        </w:r>
        <w:proofErr w:type="spellStart"/>
        <w:r w:rsidR="00044EE2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>Коноплянській</w:t>
        </w:r>
        <w:proofErr w:type="spellEnd"/>
        <w:r w:rsidR="00044EE2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>, 16-Б в Оболонському районі міста Києва (403394312)</w:t>
        </w:r>
      </w:hyperlink>
      <w:r w:rsidR="00044EE2"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 (№ 08/231-2477 від 09.07.2021) </w:t>
      </w:r>
      <w:r w:rsidR="00044EE2" w:rsidRPr="00371D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(Доповідач: Валентина Пелих). </w:t>
      </w:r>
    </w:p>
    <w:p w:rsidR="00371DD2" w:rsidRPr="00371DD2" w:rsidRDefault="00B1078E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hyperlink r:id="rId9" w:history="1">
        <w:r w:rsidR="0069306B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Про надання Національному агентству з питань запобігання корупції земельної ділянки в постійне користування для експлуатації та обслуговування нежитлової будівлі на </w:t>
        </w:r>
        <w:proofErr w:type="spellStart"/>
        <w:r w:rsidR="0069306B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>бульв</w:t>
        </w:r>
        <w:proofErr w:type="spellEnd"/>
        <w:r w:rsidR="0069306B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>. Дружби Народів, 28 у Печерському районі міста Києва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>»</w:t>
        </w:r>
        <w:r w:rsidR="0069306B" w:rsidRPr="00371DD2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(454399560)</w:t>
        </w:r>
      </w:hyperlink>
      <w:r w:rsidR="00D55918"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371DD2"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№ 08/231-3238/ПР від 28.08.2021) </w:t>
      </w:r>
      <w:r w:rsidR="00371DD2" w:rsidRPr="00371D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(Доповідач: Валентина Пелих). </w:t>
      </w:r>
    </w:p>
    <w:p w:rsidR="00371DD2" w:rsidRDefault="00B1078E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AE6586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9306B" w:rsidRPr="00371D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ГОЛОВНОМУ УПРАВЛІННЮ НАЦІОНАЛЬНОЇ ПОЛІЦІЇ У М. КИЄВІ дозволу на розроблення </w:t>
      </w:r>
      <w:proofErr w:type="spellStart"/>
      <w:r w:rsidR="0069306B" w:rsidRPr="00371DD2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69306B" w:rsidRPr="00371DD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Олени Теліги, 43-Б у Шевченківському районі міста Києва (20989957)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="00371DD2" w:rsidRPr="00371DD2">
        <w:t xml:space="preserve"> </w:t>
      </w:r>
      <w:r w:rsidR="00371DD2" w:rsidRPr="00371DD2">
        <w:rPr>
          <w:rFonts w:ascii="Times New Roman" w:eastAsia="Times New Roman" w:hAnsi="Times New Roman"/>
          <w:sz w:val="28"/>
          <w:szCs w:val="28"/>
          <w:lang w:eastAsia="ru-RU"/>
        </w:rPr>
        <w:t>(№ 08/231-3230/ПР від 28.08.2021)</w:t>
      </w:r>
      <w:r w:rsidR="00371DD2" w:rsidRPr="00371D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(Доповідач: Валентина Пелих). </w:t>
      </w:r>
    </w:p>
    <w:p w:rsidR="00371DD2" w:rsidRDefault="00371DD2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D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</w:t>
      </w:r>
      <w:proofErr w:type="spellStart"/>
      <w:r w:rsidRPr="00371DD2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371DD2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Київської міської ради «Про надання УПРАВЛІННЮ ПОЛІЦІЇ ОХОРОНИ В М. КИЄВІ земельної ділянки у постійне користування для експлуатації та обслуговування адміністративної будівлі, господарської будівлі та прохідної на вул. Михайла Котельникова, 57/17 у Святошинському районі міста Києва» (№ 08/231-3290/ПР від 06.09.2021</w:t>
      </w:r>
      <w:r w:rsidRPr="00371D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(Доповідач: Валентина Пелих). </w:t>
      </w:r>
    </w:p>
    <w:p w:rsidR="00371DD2" w:rsidRPr="00371DD2" w:rsidRDefault="00E37C7D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371DD2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371DD2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Київської міської ради «Про визнання таким, що втратило чинність рішення Київської міської ради від 23 липня 2020 року № 39/9118» (08/231-2780 від 28.07.2021) (</w:t>
      </w:r>
      <w:r w:rsidRPr="00371DD2">
        <w:rPr>
          <w:rFonts w:ascii="Times New Roman" w:hAnsi="Times New Roman"/>
          <w:i/>
          <w:sz w:val="28"/>
          <w:szCs w:val="28"/>
          <w:shd w:val="clear" w:color="auto" w:fill="FFFFFF"/>
        </w:rPr>
        <w:t>Доповідач</w:t>
      </w:r>
      <w:r w:rsidR="00DE662D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371D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Володимир Яловий).</w:t>
      </w:r>
    </w:p>
    <w:p w:rsidR="00044EE2" w:rsidRPr="00371DD2" w:rsidRDefault="00044EE2" w:rsidP="00371DD2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DD2">
        <w:rPr>
          <w:rFonts w:ascii="Times New Roman" w:hAnsi="Times New Roman"/>
          <w:sz w:val="28"/>
          <w:szCs w:val="28"/>
          <w:shd w:val="clear" w:color="auto" w:fill="FFFFFF"/>
        </w:rPr>
        <w:t>Про розгляд листа Департаменту міського благоустрою викон</w:t>
      </w:r>
      <w:r w:rsidRPr="00371DD2">
        <w:rPr>
          <w:rFonts w:ascii="Times New Roman" w:eastAsia="Times New Roman" w:hAnsi="Times New Roman"/>
          <w:color w:val="000000"/>
          <w:sz w:val="28"/>
          <w:szCs w:val="28"/>
        </w:rPr>
        <w:t xml:space="preserve">авчого органу Київської міської ради (Київської міської державної адміністрації) від </w:t>
      </w:r>
      <w:r w:rsidRPr="00371DD2">
        <w:rPr>
          <w:rFonts w:ascii="Times New Roman" w:eastAsia="Times New Roman" w:hAnsi="Times New Roman" w:cstheme="minorBidi"/>
          <w:sz w:val="28"/>
          <w:szCs w:val="28"/>
        </w:rPr>
        <w:t>01.07.02021 № 064-3827 (</w:t>
      </w:r>
      <w:proofErr w:type="spellStart"/>
      <w:r w:rsidRPr="00371DD2">
        <w:rPr>
          <w:rFonts w:ascii="Times New Roman" w:eastAsia="Times New Roman" w:hAnsi="Times New Roman" w:cstheme="minorBidi"/>
          <w:sz w:val="28"/>
          <w:szCs w:val="28"/>
        </w:rPr>
        <w:t>вх</w:t>
      </w:r>
      <w:proofErr w:type="spellEnd"/>
      <w:r w:rsidRPr="00371DD2">
        <w:rPr>
          <w:rFonts w:ascii="Times New Roman" w:eastAsia="Times New Roman" w:hAnsi="Times New Roman" w:cstheme="minorBidi"/>
          <w:sz w:val="28"/>
          <w:szCs w:val="28"/>
        </w:rPr>
        <w:t xml:space="preserve">. від 02.07.2021 № 15579) щодо розгляду </w:t>
      </w:r>
      <w:proofErr w:type="spellStart"/>
      <w:r w:rsidRPr="00371DD2">
        <w:rPr>
          <w:rFonts w:ascii="Times New Roman" w:eastAsia="Times New Roman" w:hAnsi="Times New Roman" w:cstheme="minorBidi"/>
          <w:sz w:val="28"/>
          <w:szCs w:val="28"/>
        </w:rPr>
        <w:t>проєкту</w:t>
      </w:r>
      <w:proofErr w:type="spellEnd"/>
      <w:r w:rsidRPr="00371DD2">
        <w:rPr>
          <w:rFonts w:ascii="Times New Roman" w:eastAsia="Times New Roman" w:hAnsi="Times New Roman" w:cstheme="minorBidi"/>
          <w:sz w:val="28"/>
          <w:szCs w:val="28"/>
        </w:rPr>
        <w:t xml:space="preserve"> розпорядження </w:t>
      </w:r>
      <w:r w:rsidRPr="00371DD2">
        <w:rPr>
          <w:rFonts w:ascii="Times New Roman" w:eastAsia="Times New Roman" w:hAnsi="Times New Roman"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«Про створення Моніторингового центру з впорядкування міського простору» та включення голови постійної комісії Київської міської ради з питань дотримання законності, правопорядку та </w:t>
      </w:r>
      <w:proofErr w:type="spellStart"/>
      <w:r w:rsidRPr="00371DD2">
        <w:rPr>
          <w:rFonts w:ascii="Times New Roman" w:eastAsia="Times New Roman" w:hAnsi="Times New Roman"/>
          <w:color w:val="000000"/>
          <w:sz w:val="28"/>
          <w:szCs w:val="28"/>
        </w:rPr>
        <w:t>зв’язків</w:t>
      </w:r>
      <w:proofErr w:type="spellEnd"/>
      <w:r w:rsidRPr="00371DD2">
        <w:rPr>
          <w:rFonts w:ascii="Times New Roman" w:eastAsia="Times New Roman" w:hAnsi="Times New Roman"/>
          <w:color w:val="000000"/>
          <w:sz w:val="28"/>
          <w:szCs w:val="28"/>
        </w:rPr>
        <w:t xml:space="preserve"> із правоохоронними органами на до його посадового складу </w:t>
      </w:r>
      <w:r w:rsidRPr="00371DD2">
        <w:rPr>
          <w:rFonts w:ascii="Times New Roman" w:eastAsia="Times New Roman" w:hAnsi="Times New Roman"/>
          <w:i/>
          <w:color w:val="000000"/>
          <w:sz w:val="28"/>
          <w:szCs w:val="28"/>
        </w:rPr>
        <w:t>(Доповідач</w:t>
      </w:r>
      <w:r w:rsidR="00DE662D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Pr="00371DD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Тимур Ткаченко). </w:t>
      </w:r>
    </w:p>
    <w:p w:rsidR="00B829A2" w:rsidRDefault="00B829A2" w:rsidP="00B51A11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13">
        <w:rPr>
          <w:rFonts w:ascii="Times New Roman" w:eastAsia="Times New Roman" w:hAnsi="Times New Roman"/>
          <w:b/>
          <w:sz w:val="28"/>
          <w:szCs w:val="28"/>
          <w:lang w:eastAsia="ru-RU"/>
        </w:rPr>
        <w:t>Різне.</w:t>
      </w:r>
    </w:p>
    <w:p w:rsidR="007C1EBB" w:rsidRPr="00636E9A" w:rsidRDefault="007C1EBB" w:rsidP="007C1EBB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right="-14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C1EBB" w:rsidRPr="006B0513" w:rsidRDefault="007C1EBB" w:rsidP="007C1EBB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1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6B0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Олександр ПЛУЖНИК</w:t>
      </w:r>
    </w:p>
    <w:p w:rsidR="007C1EBB" w:rsidRPr="006B0513" w:rsidRDefault="007C1EBB" w:rsidP="007C1EBB">
      <w:pPr>
        <w:shd w:val="clear" w:color="auto" w:fill="FFFFFF"/>
        <w:spacing w:after="0" w:line="240" w:lineRule="auto"/>
        <w:ind w:right="-142"/>
        <w:jc w:val="both"/>
        <w:rPr>
          <w:rFonts w:eastAsia="Times New Roman"/>
          <w:sz w:val="28"/>
          <w:szCs w:val="28"/>
          <w:lang w:eastAsia="ru-RU"/>
        </w:rPr>
      </w:pPr>
    </w:p>
    <w:p w:rsidR="007C1EBB" w:rsidRPr="006B0513" w:rsidRDefault="007C1EBB" w:rsidP="007C1EBB">
      <w:pPr>
        <w:shd w:val="clear" w:color="auto" w:fill="FFFFFF"/>
        <w:spacing w:after="0" w:line="240" w:lineRule="auto"/>
        <w:ind w:right="-142"/>
        <w:jc w:val="both"/>
        <w:rPr>
          <w:rFonts w:eastAsia="Times New Roman"/>
          <w:sz w:val="28"/>
          <w:szCs w:val="28"/>
          <w:lang w:eastAsia="ru-RU"/>
        </w:rPr>
      </w:pPr>
    </w:p>
    <w:p w:rsidR="007C1EBB" w:rsidRPr="006B0513" w:rsidRDefault="007C1EBB" w:rsidP="007C1EBB">
      <w:pPr>
        <w:shd w:val="clear" w:color="auto" w:fill="FFFFFF"/>
        <w:spacing w:after="0" w:line="240" w:lineRule="auto"/>
        <w:ind w:right="-142"/>
        <w:jc w:val="both"/>
        <w:rPr>
          <w:rFonts w:eastAsia="Times New Roman"/>
          <w:sz w:val="28"/>
          <w:szCs w:val="28"/>
          <w:lang w:eastAsia="ru-RU"/>
        </w:rPr>
      </w:pPr>
    </w:p>
    <w:p w:rsidR="0072280A" w:rsidRDefault="0072280A"/>
    <w:p w:rsidR="0072280A" w:rsidRDefault="0072280A"/>
    <w:p w:rsidR="0072280A" w:rsidRDefault="0072280A"/>
    <w:p w:rsidR="0072280A" w:rsidRDefault="0072280A"/>
    <w:p w:rsidR="0072280A" w:rsidRDefault="0072280A"/>
    <w:p w:rsidR="0072280A" w:rsidRDefault="0072280A"/>
    <w:p w:rsidR="0072280A" w:rsidRDefault="0072280A"/>
    <w:p w:rsidR="0072280A" w:rsidRDefault="0072280A"/>
    <w:p w:rsidR="0072280A" w:rsidRDefault="0072280A"/>
    <w:p w:rsidR="0072280A" w:rsidRDefault="0072280A" w:rsidP="0072280A">
      <w:r>
        <w:t>1.</w:t>
      </w:r>
      <w:r>
        <w:tab/>
        <w:t>Про розгляд подання Територіального управління Державної судової адміністрації України в місті Києві від 27.07.2021 № 1-2902/2 (</w:t>
      </w:r>
      <w:proofErr w:type="spellStart"/>
      <w:r>
        <w:t>вх</w:t>
      </w:r>
      <w:proofErr w:type="spellEnd"/>
      <w:r>
        <w:t>. від 02.08.2021 № 08/18701) про внесення змін у список присяжних Деснянського районного суду міста Києва (Доповідач: Олександр Плужник).</w:t>
      </w:r>
    </w:p>
    <w:p w:rsidR="0072280A" w:rsidRDefault="0072280A" w:rsidP="0072280A">
      <w:r>
        <w:t>2.</w:t>
      </w:r>
      <w:r>
        <w:tab/>
        <w:t>Про розгляд подань Територіального управління Державної судової адміністрації України в місті Києві від 27.07.2021 № 1-2901/21 (</w:t>
      </w:r>
      <w:proofErr w:type="spellStart"/>
      <w:r>
        <w:t>вх</w:t>
      </w:r>
      <w:proofErr w:type="spellEnd"/>
      <w:r>
        <w:t>. від 02.08.2021 № 08/18702)  та від 18.08.2021 № 1-3169/21 (</w:t>
      </w:r>
      <w:proofErr w:type="spellStart"/>
      <w:r>
        <w:t>вх</w:t>
      </w:r>
      <w:proofErr w:type="spellEnd"/>
      <w:r>
        <w:t>. від 20.08.2021 № 08/20225) про внесення змін у список присяжних Шевченківського районного суду міста Києва (Доповідач: Олександр Плужник).</w:t>
      </w:r>
    </w:p>
    <w:p w:rsidR="0072280A" w:rsidRDefault="0072280A" w:rsidP="0072280A">
      <w:r>
        <w:t>3.</w:t>
      </w:r>
      <w:r>
        <w:tab/>
        <w:t>Про розгляд подання Територіального управління Державної судової адміністрації України в місті Києві від 20.08.2021 № 1-3168/21 (</w:t>
      </w:r>
      <w:proofErr w:type="spellStart"/>
      <w:r>
        <w:t>вх</w:t>
      </w:r>
      <w:proofErr w:type="spellEnd"/>
      <w:r>
        <w:t>. від 20.08.2021 № 08/20221) про внесення змін у список присяжних Святошинського районного суду міста Києва (Доповідач: Олександр Плужник).</w:t>
      </w:r>
    </w:p>
    <w:sectPr w:rsidR="0072280A" w:rsidSect="00E44E0B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0B" w:rsidRDefault="00BE6C0B">
      <w:pPr>
        <w:spacing w:after="0" w:line="240" w:lineRule="auto"/>
      </w:pPr>
      <w:r>
        <w:separator/>
      </w:r>
    </w:p>
  </w:endnote>
  <w:endnote w:type="continuationSeparator" w:id="0">
    <w:p w:rsidR="00BE6C0B" w:rsidRDefault="00BE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0B" w:rsidRDefault="00BE6C0B">
      <w:pPr>
        <w:spacing w:after="0" w:line="240" w:lineRule="auto"/>
      </w:pPr>
      <w:r>
        <w:separator/>
      </w:r>
    </w:p>
  </w:footnote>
  <w:footnote w:type="continuationSeparator" w:id="0">
    <w:p w:rsidR="00BE6C0B" w:rsidRDefault="00BE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736926"/>
      <w:docPartObj>
        <w:docPartGallery w:val="Page Numbers (Top of Page)"/>
        <w:docPartUnique/>
      </w:docPartObj>
    </w:sdtPr>
    <w:sdtEndPr/>
    <w:sdtContent>
      <w:p w:rsidR="00E44E0B" w:rsidRDefault="004A2D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8E">
          <w:rPr>
            <w:noProof/>
          </w:rPr>
          <w:t>4</w:t>
        </w:r>
        <w:r>
          <w:fldChar w:fldCharType="end"/>
        </w:r>
      </w:p>
    </w:sdtContent>
  </w:sdt>
  <w:p w:rsidR="00E44E0B" w:rsidRDefault="00E44E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B65"/>
    <w:multiLevelType w:val="hybridMultilevel"/>
    <w:tmpl w:val="D8805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0FD"/>
    <w:multiLevelType w:val="hybridMultilevel"/>
    <w:tmpl w:val="D880548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1D30"/>
    <w:multiLevelType w:val="hybridMultilevel"/>
    <w:tmpl w:val="D880548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67F3"/>
    <w:multiLevelType w:val="hybridMultilevel"/>
    <w:tmpl w:val="49D0391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3AE0"/>
    <w:multiLevelType w:val="hybridMultilevel"/>
    <w:tmpl w:val="D880548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1481"/>
    <w:multiLevelType w:val="hybridMultilevel"/>
    <w:tmpl w:val="9B7C6BC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3058"/>
    <w:multiLevelType w:val="hybridMultilevel"/>
    <w:tmpl w:val="EBFCB488"/>
    <w:lvl w:ilvl="0" w:tplc="791A40F2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6B6B2D3D"/>
    <w:multiLevelType w:val="hybridMultilevel"/>
    <w:tmpl w:val="D880548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D"/>
    <w:rsid w:val="00023DE9"/>
    <w:rsid w:val="00044EE2"/>
    <w:rsid w:val="0006422C"/>
    <w:rsid w:val="00071C70"/>
    <w:rsid w:val="001273DA"/>
    <w:rsid w:val="001B6693"/>
    <w:rsid w:val="002045AA"/>
    <w:rsid w:val="00266101"/>
    <w:rsid w:val="00337BAF"/>
    <w:rsid w:val="00371DD2"/>
    <w:rsid w:val="0038009C"/>
    <w:rsid w:val="00390BF9"/>
    <w:rsid w:val="003E25DF"/>
    <w:rsid w:val="004A2DB1"/>
    <w:rsid w:val="00571726"/>
    <w:rsid w:val="005A516C"/>
    <w:rsid w:val="006256FD"/>
    <w:rsid w:val="00636E9A"/>
    <w:rsid w:val="00642EE4"/>
    <w:rsid w:val="006768F4"/>
    <w:rsid w:val="0069306B"/>
    <w:rsid w:val="0072280A"/>
    <w:rsid w:val="00737D31"/>
    <w:rsid w:val="007760B6"/>
    <w:rsid w:val="007C1EBB"/>
    <w:rsid w:val="007E436E"/>
    <w:rsid w:val="008466F1"/>
    <w:rsid w:val="008A3DA3"/>
    <w:rsid w:val="009E3A9F"/>
    <w:rsid w:val="00A075CF"/>
    <w:rsid w:val="00AE6586"/>
    <w:rsid w:val="00B1078E"/>
    <w:rsid w:val="00B21110"/>
    <w:rsid w:val="00B51A11"/>
    <w:rsid w:val="00B530F0"/>
    <w:rsid w:val="00B829A2"/>
    <w:rsid w:val="00BE6C0B"/>
    <w:rsid w:val="00CB04D7"/>
    <w:rsid w:val="00CF00C7"/>
    <w:rsid w:val="00D11DFE"/>
    <w:rsid w:val="00D2304F"/>
    <w:rsid w:val="00D40973"/>
    <w:rsid w:val="00D55918"/>
    <w:rsid w:val="00D94E32"/>
    <w:rsid w:val="00DE3071"/>
    <w:rsid w:val="00DE662D"/>
    <w:rsid w:val="00E33F47"/>
    <w:rsid w:val="00E37C7D"/>
    <w:rsid w:val="00E44E0B"/>
    <w:rsid w:val="00F31D14"/>
    <w:rsid w:val="00F42865"/>
    <w:rsid w:val="00F471A0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232"/>
  <w15:chartTrackingRefBased/>
  <w15:docId w15:val="{8A21FB24-806A-4B10-80AE-17359A0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1EB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C1EBB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1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mr.gov.ua/uk/content/proekt-rishennya-kyyivskoyi-miskoyi-rady-222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5689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4</cp:revision>
  <cp:lastPrinted>2021-09-17T08:41:00Z</cp:lastPrinted>
  <dcterms:created xsi:type="dcterms:W3CDTF">2021-09-17T08:43:00Z</dcterms:created>
  <dcterms:modified xsi:type="dcterms:W3CDTF">2021-09-20T13:46:00Z</dcterms:modified>
</cp:coreProperties>
</file>