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07" w:rsidRPr="00980BAE" w:rsidRDefault="00D64707" w:rsidP="000544B5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proofErr w:type="spellStart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Засідання</w:t>
      </w:r>
      <w:proofErr w:type="spellEnd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proofErr w:type="spellStart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відбудеться</w:t>
      </w:r>
      <w:proofErr w:type="spellEnd"/>
    </w:p>
    <w:p w:rsidR="000544B5" w:rsidRPr="00980BAE" w:rsidRDefault="00FE7C54" w:rsidP="000544B5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7601D3">
        <w:rPr>
          <w:rFonts w:eastAsia="Andale Sans UI"/>
          <w:color w:val="00000A"/>
          <w:kern w:val="2"/>
          <w:sz w:val="26"/>
          <w:szCs w:val="26"/>
          <w:lang w:val="ru-RU" w:bidi="en-US"/>
        </w:rPr>
        <w:t>29</w:t>
      </w:r>
      <w:r w:rsidR="00EE2242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proofErr w:type="spellStart"/>
      <w:r w:rsidR="00213D74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вересня</w:t>
      </w:r>
      <w:proofErr w:type="spellEnd"/>
      <w:r w:rsidR="0033056F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 </w:t>
      </w:r>
      <w:r w:rsidR="000544B5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2020 року</w:t>
      </w:r>
    </w:p>
    <w:p w:rsidR="000544B5" w:rsidRPr="00980BAE" w:rsidRDefault="000544B5" w:rsidP="000544B5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за </w:t>
      </w:r>
      <w:proofErr w:type="spellStart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адресою</w:t>
      </w:r>
      <w:proofErr w:type="spellEnd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: </w:t>
      </w:r>
      <w:proofErr w:type="spellStart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вул</w:t>
      </w:r>
      <w:proofErr w:type="spellEnd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. </w:t>
      </w:r>
      <w:proofErr w:type="spellStart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Хрещатик</w:t>
      </w:r>
      <w:proofErr w:type="spellEnd"/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, 36, </w:t>
      </w:r>
    </w:p>
    <w:p w:rsidR="000544B5" w:rsidRPr="00980BAE" w:rsidRDefault="00EC1D4B" w:rsidP="000544B5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en-US" w:bidi="en-US"/>
        </w:rPr>
      </w:pPr>
      <w:r w:rsidRPr="00980BAE">
        <w:rPr>
          <w:rFonts w:eastAsia="Andale Sans UI"/>
          <w:color w:val="00000A"/>
          <w:kern w:val="2"/>
          <w:sz w:val="26"/>
          <w:szCs w:val="26"/>
          <w:lang w:bidi="en-US"/>
        </w:rPr>
        <w:t>10 поверх, кабінет</w:t>
      </w:r>
      <w:r w:rsidRPr="00980BAE">
        <w:rPr>
          <w:rFonts w:eastAsia="Andale Sans UI"/>
          <w:color w:val="00000A"/>
          <w:kern w:val="2"/>
          <w:sz w:val="26"/>
          <w:szCs w:val="26"/>
          <w:lang w:val="en-US" w:bidi="en-US"/>
        </w:rPr>
        <w:t xml:space="preserve"> 1017</w:t>
      </w:r>
    </w:p>
    <w:p w:rsidR="000544B5" w:rsidRPr="0065626C" w:rsidRDefault="00066E1E" w:rsidP="000544B5">
      <w:pPr>
        <w:tabs>
          <w:tab w:val="left" w:pos="6379"/>
        </w:tabs>
        <w:suppressAutoHyphens/>
        <w:ind w:left="5387"/>
        <w:textAlignment w:val="baseline"/>
        <w:rPr>
          <w:rFonts w:eastAsia="Andale Sans UI"/>
          <w:color w:val="00000A"/>
          <w:kern w:val="2"/>
          <w:sz w:val="26"/>
          <w:szCs w:val="26"/>
          <w:lang w:val="ru-RU" w:bidi="en-US"/>
        </w:rPr>
      </w:pPr>
      <w:r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о </w:t>
      </w:r>
      <w:r w:rsidR="00C1377A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1</w:t>
      </w:r>
      <w:r w:rsidR="007601D3">
        <w:rPr>
          <w:rFonts w:eastAsia="Andale Sans UI"/>
          <w:color w:val="00000A"/>
          <w:kern w:val="2"/>
          <w:sz w:val="26"/>
          <w:szCs w:val="26"/>
          <w:lang w:val="ru-RU" w:bidi="en-US"/>
        </w:rPr>
        <w:t>0</w:t>
      </w:r>
      <w:bookmarkStart w:id="0" w:name="_GoBack"/>
      <w:bookmarkEnd w:id="0"/>
      <w:r w:rsidR="00EE2242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 xml:space="preserve">-00 </w:t>
      </w:r>
      <w:proofErr w:type="spellStart"/>
      <w:r w:rsidR="000544B5" w:rsidRPr="00980BAE">
        <w:rPr>
          <w:rFonts w:eastAsia="Andale Sans UI"/>
          <w:color w:val="00000A"/>
          <w:kern w:val="2"/>
          <w:sz w:val="26"/>
          <w:szCs w:val="26"/>
          <w:lang w:val="ru-RU" w:bidi="en-US"/>
        </w:rPr>
        <w:t>годині</w:t>
      </w:r>
      <w:proofErr w:type="spellEnd"/>
    </w:p>
    <w:p w:rsidR="000544B5" w:rsidRPr="0065626C" w:rsidRDefault="000544B5" w:rsidP="000544B5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D64707" w:rsidRPr="0065626C" w:rsidRDefault="00D64707" w:rsidP="000544B5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16"/>
          <w:szCs w:val="16"/>
          <w:lang w:bidi="en-US"/>
        </w:rPr>
      </w:pPr>
    </w:p>
    <w:p w:rsidR="000544B5" w:rsidRPr="0065626C" w:rsidRDefault="000544B5" w:rsidP="000544B5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Порядок денний</w:t>
      </w:r>
    </w:p>
    <w:p w:rsidR="000544B5" w:rsidRPr="0065626C" w:rsidRDefault="00391D8D" w:rsidP="000544B5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7601D3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 xml:space="preserve">позачергового </w:t>
      </w:r>
      <w:r w:rsidR="000544B5"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засідання постійної комісії Київської міської ради</w:t>
      </w:r>
    </w:p>
    <w:p w:rsidR="000544B5" w:rsidRPr="0065626C" w:rsidRDefault="000544B5" w:rsidP="000544B5">
      <w:pPr>
        <w:suppressAutoHyphens/>
        <w:jc w:val="center"/>
        <w:textAlignment w:val="baseline"/>
        <w:rPr>
          <w:rFonts w:eastAsia="Andale Sans UI" w:cs="Tahoma"/>
          <w:color w:val="00000A"/>
          <w:kern w:val="2"/>
          <w:sz w:val="29"/>
          <w:szCs w:val="29"/>
          <w:lang w:bidi="en-US"/>
        </w:rPr>
      </w:pPr>
      <w:r w:rsidRPr="0065626C">
        <w:rPr>
          <w:rFonts w:eastAsia="Andale Sans UI"/>
          <w:b/>
          <w:bCs/>
          <w:color w:val="00000A"/>
          <w:kern w:val="2"/>
          <w:sz w:val="29"/>
          <w:szCs w:val="29"/>
          <w:lang w:bidi="en-US"/>
        </w:rPr>
        <w:t>з питань бюджету та соціально-економічного розвитку</w:t>
      </w:r>
    </w:p>
    <w:p w:rsidR="000544B5" w:rsidRDefault="00FE7C54" w:rsidP="000544B5">
      <w:pPr>
        <w:jc w:val="center"/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</w:pPr>
      <w:r>
        <w:rPr>
          <w:rFonts w:eastAsia="Andale Sans UI"/>
          <w:b/>
          <w:bCs/>
          <w:color w:val="00000A"/>
          <w:kern w:val="2"/>
          <w:sz w:val="28"/>
          <w:szCs w:val="28"/>
          <w:lang w:val="en-US" w:bidi="en-US"/>
        </w:rPr>
        <w:t>29</w:t>
      </w:r>
      <w:r w:rsidR="00391D8D">
        <w:rPr>
          <w:rFonts w:eastAsia="Andale Sans UI"/>
          <w:b/>
          <w:bCs/>
          <w:color w:val="00000A"/>
          <w:kern w:val="2"/>
          <w:sz w:val="28"/>
          <w:szCs w:val="28"/>
          <w:lang w:val="en-US" w:bidi="en-US"/>
        </w:rPr>
        <w:t xml:space="preserve"> </w:t>
      </w:r>
      <w:r w:rsidR="00213D74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вересня</w:t>
      </w:r>
      <w:r w:rsidR="0033056F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 xml:space="preserve"> </w:t>
      </w:r>
      <w:r w:rsidR="000544B5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2020 року № 1</w:t>
      </w:r>
      <w:r w:rsidR="00213D74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8</w:t>
      </w:r>
      <w:r w:rsidR="000544B5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/20</w:t>
      </w:r>
      <w:r w:rsidR="00213D74" w:rsidRPr="0065626C">
        <w:rPr>
          <w:rFonts w:eastAsia="Andale Sans UI"/>
          <w:b/>
          <w:bCs/>
          <w:color w:val="00000A"/>
          <w:kern w:val="2"/>
          <w:sz w:val="28"/>
          <w:szCs w:val="28"/>
          <w:lang w:bidi="en-US"/>
        </w:rPr>
        <w:t>2</w:t>
      </w:r>
    </w:p>
    <w:p w:rsidR="0033056F" w:rsidRDefault="0033056F" w:rsidP="0033056F">
      <w:pPr>
        <w:widowControl w:val="0"/>
        <w:suppressLineNumbers/>
        <w:suppressAutoHyphens/>
        <w:snapToGrid w:val="0"/>
        <w:contextualSpacing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023801" w:rsidRPr="0065626C" w:rsidRDefault="00023801" w:rsidP="0033056F">
      <w:pPr>
        <w:widowControl w:val="0"/>
        <w:suppressLineNumbers/>
        <w:suppressAutoHyphens/>
        <w:snapToGrid w:val="0"/>
        <w:contextualSpacing/>
        <w:jc w:val="both"/>
        <w:textAlignment w:val="baseline"/>
        <w:rPr>
          <w:rFonts w:eastAsia="Liberation Serif"/>
          <w:iCs/>
          <w:color w:val="000000"/>
          <w:sz w:val="16"/>
          <w:szCs w:val="16"/>
        </w:rPr>
      </w:pPr>
    </w:p>
    <w:p w:rsidR="001018FE" w:rsidRDefault="001018FE" w:rsidP="001018F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86097A">
        <w:rPr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08.09.2020 № 1387 «Про перерозподіл видатків бюджету міста Києва, передбачених Святошинській районній в місті Києві державній адміністрації на 2020 рік»</w:t>
      </w:r>
      <w:r>
        <w:rPr>
          <w:sz w:val="28"/>
          <w:szCs w:val="28"/>
        </w:rPr>
        <w:t>.</w:t>
      </w:r>
    </w:p>
    <w:p w:rsidR="001018FE" w:rsidRDefault="001018FE" w:rsidP="001018FE">
      <w:pPr>
        <w:rPr>
          <w:rFonts w:eastAsia="Calibri"/>
          <w:i/>
          <w:lang w:eastAsia="en-US"/>
        </w:rPr>
      </w:pPr>
      <w:r w:rsidRPr="00DA382C"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 xml:space="preserve">Доповідач: </w:t>
      </w:r>
      <w:r w:rsidRPr="00DA382C">
        <w:rPr>
          <w:rFonts w:eastAsia="SimSun"/>
          <w:i/>
          <w:kern w:val="1"/>
          <w:u w:val="single"/>
          <w:lang w:eastAsia="zh-CN" w:bidi="hi-IN"/>
        </w:rPr>
        <w:t>Павловський С. А.-</w:t>
      </w:r>
      <w:r w:rsidRPr="00DA382C">
        <w:rPr>
          <w:rFonts w:eastAsia="Calibri"/>
          <w:bCs/>
          <w:i/>
          <w:lang w:eastAsia="en-US"/>
        </w:rPr>
        <w:t xml:space="preserve"> голова </w:t>
      </w:r>
      <w:r w:rsidRPr="00DA382C">
        <w:rPr>
          <w:rFonts w:eastAsia="Calibri"/>
          <w:i/>
          <w:lang w:eastAsia="en-US"/>
        </w:rPr>
        <w:t>Святошинської районної в місті Києві державної адміністрації</w:t>
      </w:r>
    </w:p>
    <w:p w:rsidR="001018FE" w:rsidRPr="00DA382C" w:rsidRDefault="001018FE" w:rsidP="001018FE">
      <w:pPr>
        <w:rPr>
          <w:sz w:val="28"/>
          <w:szCs w:val="28"/>
        </w:rPr>
      </w:pPr>
    </w:p>
    <w:p w:rsidR="001018FE" w:rsidRDefault="001018FE" w:rsidP="001018F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86097A">
        <w:rPr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22.09.2020 № 1467 «Про перерозподіл видатків бюджету міста Києва, передбачених Голосіївській районній в місті Києві державній адміністрації на 2020 рік».</w:t>
      </w:r>
      <w:r>
        <w:rPr>
          <w:sz w:val="28"/>
          <w:szCs w:val="28"/>
        </w:rPr>
        <w:t xml:space="preserve"> </w:t>
      </w:r>
    </w:p>
    <w:p w:rsidR="001018FE" w:rsidRDefault="001018FE" w:rsidP="001018FE">
      <w:pPr>
        <w:pStyle w:val="a3"/>
        <w:ind w:left="0"/>
        <w:jc w:val="both"/>
        <w:rPr>
          <w:rFonts w:eastAsia="Calibri"/>
          <w:i/>
          <w:lang w:eastAsia="en-US"/>
        </w:rPr>
      </w:pPr>
      <w:r w:rsidRPr="00EE2242"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>Доповідач:</w:t>
      </w:r>
      <w:r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EE2242">
        <w:rPr>
          <w:rStyle w:val="a5"/>
          <w:rFonts w:eastAsia="Liberation Serif"/>
          <w:i/>
          <w:iCs/>
          <w:color w:val="000000"/>
          <w:sz w:val="22"/>
          <w:szCs w:val="22"/>
        </w:rPr>
        <w:t>С.Садовий</w:t>
      </w:r>
      <w:proofErr w:type="spellEnd"/>
      <w:r w:rsidRPr="00EE2242">
        <w:rPr>
          <w:rStyle w:val="a5"/>
          <w:rFonts w:eastAsia="Liberation Serif"/>
          <w:i/>
          <w:iCs/>
          <w:color w:val="000000"/>
          <w:sz w:val="22"/>
          <w:szCs w:val="22"/>
        </w:rPr>
        <w:t xml:space="preserve"> </w:t>
      </w:r>
      <w:r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 xml:space="preserve">– голова Голосіївської </w:t>
      </w:r>
      <w:r w:rsidRPr="00EE2242">
        <w:rPr>
          <w:rFonts w:eastAsia="Calibri"/>
          <w:i/>
          <w:lang w:eastAsia="en-US"/>
        </w:rPr>
        <w:t>районної в місті Києві державної адміністрації.</w:t>
      </w:r>
    </w:p>
    <w:p w:rsidR="001018FE" w:rsidRDefault="001018FE" w:rsidP="001018FE">
      <w:pPr>
        <w:pStyle w:val="a3"/>
        <w:ind w:left="0"/>
        <w:jc w:val="both"/>
        <w:rPr>
          <w:sz w:val="28"/>
          <w:szCs w:val="28"/>
        </w:rPr>
      </w:pPr>
    </w:p>
    <w:p w:rsidR="001018FE" w:rsidRDefault="001018FE" w:rsidP="001018FE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168D0">
        <w:rPr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28 серпня 2020 року № 1293 «Про внесення змін до розпорядження виконавчого органу Київської міської ради (Київської міської державної адміністрації)  від 30 березня  2020 року №528 «Про забезпечення виконання у  2020 році природоохоронних заходів у місті Києві»</w:t>
      </w:r>
      <w:r>
        <w:rPr>
          <w:sz w:val="28"/>
          <w:szCs w:val="28"/>
        </w:rPr>
        <w:t>.</w:t>
      </w:r>
    </w:p>
    <w:p w:rsidR="001018FE" w:rsidRPr="00DA382C" w:rsidRDefault="001018FE" w:rsidP="001018FE">
      <w:pPr>
        <w:jc w:val="both"/>
        <w:rPr>
          <w:rFonts w:eastAsia="Liberation Serif"/>
          <w:i/>
          <w:iCs/>
          <w:color w:val="000000"/>
          <w:sz w:val="22"/>
          <w:szCs w:val="22"/>
        </w:rPr>
      </w:pPr>
      <w:r w:rsidRPr="00DA382C"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 xml:space="preserve">Доповідач: </w:t>
      </w:r>
      <w:proofErr w:type="spellStart"/>
      <w:r w:rsidRPr="00DA382C">
        <w:rPr>
          <w:rStyle w:val="a5"/>
          <w:rFonts w:eastAsia="Liberation Serif"/>
          <w:i/>
          <w:iCs/>
          <w:color w:val="000000"/>
          <w:sz w:val="22"/>
          <w:szCs w:val="22"/>
        </w:rPr>
        <w:t>О.Савченко</w:t>
      </w:r>
      <w:proofErr w:type="spellEnd"/>
      <w:r w:rsidRPr="00DA382C">
        <w:rPr>
          <w:rStyle w:val="a5"/>
          <w:rFonts w:eastAsia="Liberation Serif"/>
          <w:i/>
          <w:iCs/>
          <w:color w:val="000000"/>
          <w:sz w:val="22"/>
          <w:szCs w:val="22"/>
          <w:u w:val="none"/>
        </w:rPr>
        <w:t xml:space="preserve"> – в.о. начальника управління екології та природніх ресурсів виконавчого органу Київської міської ради (Київської міської державної адміністрації).  </w:t>
      </w:r>
    </w:p>
    <w:p w:rsidR="001018FE" w:rsidRPr="001018FE" w:rsidRDefault="001018FE" w:rsidP="001018FE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</w:p>
    <w:p w:rsidR="0065626C" w:rsidRDefault="0065626C" w:rsidP="00023801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 w:rsidR="00023801"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 w:rsidR="00023801">
        <w:rPr>
          <w:rFonts w:eastAsia="SimSun"/>
          <w:sz w:val="28"/>
          <w:szCs w:val="28"/>
          <w:lang w:eastAsia="en-US"/>
        </w:rPr>
        <w:t>617 734,96</w:t>
      </w:r>
      <w:r>
        <w:rPr>
          <w:rFonts w:eastAsia="SimSun"/>
          <w:sz w:val="28"/>
          <w:szCs w:val="28"/>
          <w:lang w:eastAsia="en-US"/>
        </w:rPr>
        <w:t xml:space="preserve">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</w:t>
      </w:r>
      <w:r w:rsidR="00023801">
        <w:rPr>
          <w:rFonts w:eastAsia="SimSun"/>
          <w:sz w:val="28"/>
          <w:szCs w:val="28"/>
          <w:lang w:eastAsia="en-US"/>
        </w:rPr>
        <w:t xml:space="preserve">17.09.2020                           </w:t>
      </w:r>
      <w:r>
        <w:rPr>
          <w:rFonts w:eastAsia="SimSun"/>
          <w:sz w:val="28"/>
          <w:szCs w:val="28"/>
          <w:lang w:eastAsia="en-US"/>
        </w:rPr>
        <w:t>№ 08/235</w:t>
      </w:r>
      <w:r w:rsidR="00023801">
        <w:rPr>
          <w:rFonts w:eastAsia="SimSun"/>
          <w:sz w:val="28"/>
          <w:szCs w:val="28"/>
          <w:lang w:eastAsia="en-US"/>
        </w:rPr>
        <w:t>-184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023801" w:rsidRPr="00EE2242" w:rsidRDefault="00023801" w:rsidP="00023801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023801" w:rsidRDefault="00023801" w:rsidP="00023801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13 236,88 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17.09.2020                           № 08/235-184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023801" w:rsidRPr="00EE2242" w:rsidRDefault="00023801" w:rsidP="00023801">
      <w:pPr>
        <w:pStyle w:val="a3"/>
        <w:rPr>
          <w:rFonts w:eastAsia="SimSun"/>
          <w:sz w:val="16"/>
          <w:szCs w:val="16"/>
          <w:lang w:eastAsia="en-US"/>
        </w:rPr>
      </w:pPr>
    </w:p>
    <w:p w:rsidR="00023801" w:rsidRDefault="00023801" w:rsidP="00023801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89 641,00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17.09.2020                           № 08/235-184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023801" w:rsidRPr="00EE2242" w:rsidRDefault="00023801" w:rsidP="00023801">
      <w:pPr>
        <w:pStyle w:val="a3"/>
        <w:rPr>
          <w:rFonts w:eastAsia="SimSun"/>
          <w:sz w:val="16"/>
          <w:szCs w:val="16"/>
          <w:lang w:eastAsia="en-US"/>
        </w:rPr>
      </w:pPr>
    </w:p>
    <w:p w:rsidR="00023801" w:rsidRDefault="00023801" w:rsidP="00023801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lastRenderedPageBreak/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32 616,15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17.09.2020                           № 08/235-184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1E0F57" w:rsidRPr="00EE2242" w:rsidRDefault="001E0F57" w:rsidP="001E0F5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1E0F57" w:rsidRDefault="001E0F57" w:rsidP="001E0F57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292 832,27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22.09.2020                           № 08/235-186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1E0F57" w:rsidRPr="00EE2242" w:rsidRDefault="001E0F57" w:rsidP="001E0F5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1E0F57" w:rsidRDefault="001E0F57" w:rsidP="001E0F57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29</w:t>
      </w:r>
      <w:r w:rsidR="00B060CC" w:rsidRPr="00B060CC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900,00 </w:t>
      </w:r>
      <w:r w:rsidRPr="00F5300A">
        <w:rPr>
          <w:rFonts w:eastAsia="SimSun"/>
          <w:sz w:val="28"/>
          <w:szCs w:val="28"/>
          <w:lang w:eastAsia="en-US"/>
        </w:rPr>
        <w:t>грн,</w:t>
      </w:r>
      <w:r w:rsidRPr="001E0F57">
        <w:rPr>
          <w:rFonts w:eastAsia="SimSun"/>
          <w:sz w:val="28"/>
          <w:szCs w:val="28"/>
          <w:lang w:eastAsia="en-US"/>
        </w:rPr>
        <w:t xml:space="preserve"> </w:t>
      </w:r>
      <w:r w:rsidRPr="00F5300A">
        <w:rPr>
          <w:rFonts w:eastAsia="SimSun"/>
          <w:sz w:val="28"/>
          <w:szCs w:val="28"/>
          <w:lang w:eastAsia="en-US"/>
        </w:rPr>
        <w:t xml:space="preserve">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22.09.2020                           № 08/235-186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1E0F57" w:rsidRPr="00EE2242" w:rsidRDefault="001E0F57" w:rsidP="001E0F5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1E0F57" w:rsidRDefault="001E0F57" w:rsidP="001E0F57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>202</w:t>
      </w:r>
      <w:r w:rsidR="00B060CC" w:rsidRPr="00B060CC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251,00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22.09.2020                           № 08/235-186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1E0F57" w:rsidRPr="00EE2242" w:rsidRDefault="001E0F57" w:rsidP="001E0F57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1E0F57" w:rsidRDefault="001E0F57" w:rsidP="001E0F57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319 971,37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22.09.2020                           № 08/235-186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2D7914" w:rsidRPr="00EE2242" w:rsidRDefault="002D7914" w:rsidP="002D7914">
      <w:pPr>
        <w:pStyle w:val="a3"/>
        <w:rPr>
          <w:rFonts w:eastAsia="SimSun"/>
          <w:sz w:val="16"/>
          <w:szCs w:val="16"/>
          <w:lang w:eastAsia="en-US"/>
        </w:rPr>
      </w:pPr>
    </w:p>
    <w:p w:rsidR="002D7914" w:rsidRDefault="002D7914" w:rsidP="002D7914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350 000,00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23.09.2020                           № 08/235-187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F57E23" w:rsidRPr="005F670C" w:rsidRDefault="00F57E23" w:rsidP="00F57E23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8"/>
          <w:szCs w:val="18"/>
          <w:lang w:eastAsia="en-US"/>
        </w:rPr>
      </w:pPr>
    </w:p>
    <w:p w:rsidR="00F57E23" w:rsidRDefault="00F57E23" w:rsidP="00F57E23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1 537 108,04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25.09.2020                           № 08/235-189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F57E23" w:rsidRPr="001018FE" w:rsidRDefault="00F57E23" w:rsidP="00F57E23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F57E23" w:rsidRDefault="00F57E23" w:rsidP="00F57E23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1 097 661,43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25.09.2020                           № 08/235-189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F57E23" w:rsidRPr="001018FE" w:rsidRDefault="00F57E23" w:rsidP="00F57E23">
      <w:pPr>
        <w:pStyle w:val="a3"/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16"/>
          <w:szCs w:val="16"/>
          <w:lang w:eastAsia="en-US"/>
        </w:rPr>
      </w:pPr>
    </w:p>
    <w:p w:rsidR="00F57E23" w:rsidRDefault="00F57E23" w:rsidP="00F57E23">
      <w:pPr>
        <w:pStyle w:val="a3"/>
        <w:numPr>
          <w:ilvl w:val="0"/>
          <w:numId w:val="4"/>
        </w:numPr>
        <w:suppressLineNumbers/>
        <w:tabs>
          <w:tab w:val="left" w:pos="0"/>
        </w:tabs>
        <w:overflowPunct w:val="0"/>
        <w:snapToGrid w:val="0"/>
        <w:spacing w:line="256" w:lineRule="auto"/>
        <w:ind w:left="0"/>
        <w:jc w:val="both"/>
        <w:rPr>
          <w:rFonts w:eastAsia="SimSun"/>
          <w:sz w:val="28"/>
          <w:szCs w:val="28"/>
          <w:lang w:eastAsia="en-US"/>
        </w:rPr>
      </w:pPr>
      <w:r w:rsidRPr="00F5300A">
        <w:rPr>
          <w:rFonts w:eastAsia="SimSun"/>
          <w:b/>
          <w:sz w:val="28"/>
          <w:szCs w:val="28"/>
          <w:lang w:eastAsia="en-US"/>
        </w:rPr>
        <w:t xml:space="preserve">Про </w:t>
      </w:r>
      <w:proofErr w:type="spellStart"/>
      <w:r w:rsidRPr="00F5300A">
        <w:rPr>
          <w:rFonts w:eastAsia="SimSun"/>
          <w:b/>
          <w:sz w:val="28"/>
          <w:szCs w:val="28"/>
          <w:lang w:eastAsia="en-US"/>
        </w:rPr>
        <w:t>проєкт</w:t>
      </w:r>
      <w:proofErr w:type="spellEnd"/>
      <w:r w:rsidRPr="00F5300A">
        <w:rPr>
          <w:rFonts w:eastAsia="SimSun"/>
          <w:b/>
          <w:sz w:val="28"/>
          <w:szCs w:val="28"/>
          <w:lang w:eastAsia="en-US"/>
        </w:rPr>
        <w:t xml:space="preserve"> розпорядження</w:t>
      </w:r>
      <w:r w:rsidRPr="00F5300A">
        <w:rPr>
          <w:rFonts w:eastAsia="SimSun"/>
          <w:sz w:val="28"/>
          <w:szCs w:val="28"/>
          <w:lang w:eastAsia="en-US"/>
        </w:rPr>
        <w:t xml:space="preserve"> Київського міського голови «Про вирішення фінансових питань» (</w:t>
      </w:r>
      <w:r>
        <w:rPr>
          <w:rFonts w:eastAsia="SimSun"/>
          <w:sz w:val="28"/>
          <w:szCs w:val="28"/>
          <w:lang w:eastAsia="en-US"/>
        </w:rPr>
        <w:t>щодо суми</w:t>
      </w:r>
      <w:r w:rsidRPr="00F5300A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 xml:space="preserve">295 082,76 </w:t>
      </w:r>
      <w:r w:rsidRPr="00F5300A">
        <w:rPr>
          <w:rFonts w:eastAsia="SimSun"/>
          <w:sz w:val="28"/>
          <w:szCs w:val="28"/>
          <w:lang w:eastAsia="en-US"/>
        </w:rPr>
        <w:t xml:space="preserve">грн, лист управління фінансового забезпечення та звітності секретаріату Київської міської ради </w:t>
      </w:r>
      <w:r>
        <w:rPr>
          <w:rFonts w:eastAsia="Liberation Serif"/>
          <w:iCs/>
          <w:color w:val="000000"/>
          <w:sz w:val="28"/>
          <w:szCs w:val="28"/>
        </w:rPr>
        <w:t>від</w:t>
      </w:r>
      <w:r>
        <w:rPr>
          <w:rFonts w:eastAsia="SimSun"/>
          <w:sz w:val="28"/>
          <w:szCs w:val="28"/>
          <w:lang w:eastAsia="en-US"/>
        </w:rPr>
        <w:t xml:space="preserve"> 25.09.2020                           № 08/235-189</w:t>
      </w:r>
      <w:r w:rsidRPr="00023801">
        <w:rPr>
          <w:rFonts w:eastAsia="SimSun"/>
          <w:sz w:val="28"/>
          <w:szCs w:val="28"/>
          <w:lang w:eastAsia="en-US"/>
        </w:rPr>
        <w:t>).</w:t>
      </w:r>
    </w:p>
    <w:p w:rsidR="0065626C" w:rsidRPr="002C3ED1" w:rsidRDefault="0065626C" w:rsidP="0065626C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11"/>
        <w:contextualSpacing/>
        <w:jc w:val="both"/>
        <w:textAlignment w:val="baseline"/>
        <w:rPr>
          <w:rFonts w:eastAsia="Andale Sans UI"/>
          <w:i/>
          <w:kern w:val="2"/>
          <w:lang w:bidi="en-US"/>
        </w:rPr>
      </w:pPr>
      <w:r w:rsidRPr="002C3ED1">
        <w:rPr>
          <w:rFonts w:eastAsia="Andale Sans UI"/>
          <w:i/>
          <w:kern w:val="2"/>
          <w:lang w:bidi="en-US"/>
        </w:rPr>
        <w:t xml:space="preserve">Доповідачі: </w:t>
      </w:r>
      <w:proofErr w:type="spellStart"/>
      <w:r w:rsidRPr="002C3ED1">
        <w:rPr>
          <w:rFonts w:eastAsia="Andale Sans UI"/>
          <w:i/>
          <w:kern w:val="2"/>
          <w:u w:val="single"/>
          <w:lang w:bidi="en-US"/>
        </w:rPr>
        <w:t>Странніков</w:t>
      </w:r>
      <w:proofErr w:type="spellEnd"/>
      <w:r w:rsidRPr="002C3ED1">
        <w:rPr>
          <w:rFonts w:eastAsia="Andale Sans UI"/>
          <w:i/>
          <w:kern w:val="2"/>
          <w:u w:val="single"/>
          <w:lang w:bidi="en-US"/>
        </w:rPr>
        <w:t xml:space="preserve"> А.М</w:t>
      </w:r>
      <w:r w:rsidRPr="002C3ED1">
        <w:rPr>
          <w:rFonts w:eastAsia="Andale Sans UI"/>
          <w:i/>
          <w:kern w:val="2"/>
          <w:lang w:bidi="en-US"/>
        </w:rPr>
        <w:t>. – голова постійної комісії Київської міської ради з питань бюджету та соціально-економічного розвитку;</w:t>
      </w:r>
    </w:p>
    <w:p w:rsidR="005F670C" w:rsidRPr="001018FE" w:rsidRDefault="0065626C" w:rsidP="001018FE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spacing w:line="259" w:lineRule="auto"/>
        <w:ind w:left="11"/>
        <w:contextualSpacing/>
        <w:jc w:val="both"/>
        <w:textAlignment w:val="baseline"/>
        <w:rPr>
          <w:rFonts w:eastAsia="Andale Sans UI"/>
          <w:i/>
          <w:kern w:val="2"/>
          <w:lang w:bidi="en-US"/>
        </w:rPr>
      </w:pPr>
      <w:proofErr w:type="spellStart"/>
      <w:r w:rsidRPr="002C3ED1">
        <w:rPr>
          <w:rFonts w:eastAsia="Andale Sans UI"/>
          <w:i/>
          <w:kern w:val="2"/>
          <w:u w:val="single"/>
          <w:lang w:bidi="en-US"/>
        </w:rPr>
        <w:t>Нарубалюк</w:t>
      </w:r>
      <w:proofErr w:type="spellEnd"/>
      <w:r w:rsidRPr="002C3ED1">
        <w:rPr>
          <w:rFonts w:eastAsia="Andale Sans UI"/>
          <w:i/>
          <w:kern w:val="2"/>
          <w:u w:val="single"/>
          <w:lang w:bidi="en-US"/>
        </w:rPr>
        <w:t xml:space="preserve"> І.П.</w:t>
      </w:r>
      <w:r w:rsidRPr="002C3ED1">
        <w:rPr>
          <w:rFonts w:eastAsia="Andale Sans UI"/>
          <w:i/>
          <w:kern w:val="2"/>
          <w:lang w:bidi="en-US"/>
        </w:rPr>
        <w:t xml:space="preserve"> – начальник управління фінансового забезпечення та звітності секретаріату </w:t>
      </w:r>
      <w:r w:rsidRPr="005B53BE">
        <w:rPr>
          <w:rFonts w:eastAsia="Andale Sans UI"/>
          <w:i/>
          <w:kern w:val="2"/>
          <w:lang w:bidi="en-US"/>
        </w:rPr>
        <w:t>Київської міської ради.</w:t>
      </w:r>
    </w:p>
    <w:p w:rsidR="006035D5" w:rsidRDefault="006035D5" w:rsidP="006035D5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надання кандидатури від постійної комісії Київської міської ради з питань бюджету та соціально-економічного розвитку до складу міської конкурсної комісії з відбору громадських об</w:t>
      </w:r>
      <w:r w:rsidRPr="009405FF">
        <w:rPr>
          <w:sz w:val="28"/>
          <w:szCs w:val="28"/>
        </w:rPr>
        <w:t>’</w:t>
      </w:r>
      <w:r>
        <w:rPr>
          <w:sz w:val="28"/>
          <w:szCs w:val="28"/>
        </w:rPr>
        <w:t>єднань для надання фінансової підтримки з бюджету міста Києва при Департаменті соціальної політики виконавчого органу Київської міської ради (Київської міської державної адміністрації) на 2021 рік.</w:t>
      </w:r>
    </w:p>
    <w:p w:rsidR="00DA382C" w:rsidRDefault="00DA382C" w:rsidP="00DA382C">
      <w:pPr>
        <w:pStyle w:val="a3"/>
        <w:ind w:left="0"/>
        <w:jc w:val="both"/>
        <w:rPr>
          <w:sz w:val="28"/>
          <w:szCs w:val="28"/>
        </w:rPr>
      </w:pPr>
    </w:p>
    <w:p w:rsidR="00DA382C" w:rsidRPr="00DA382C" w:rsidRDefault="00DA382C" w:rsidP="00DA382C">
      <w:pPr>
        <w:pStyle w:val="a3"/>
        <w:widowControl w:val="0"/>
        <w:numPr>
          <w:ilvl w:val="0"/>
          <w:numId w:val="4"/>
        </w:numPr>
        <w:suppressLineNumbers/>
        <w:suppressAutoHyphens/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A819B8">
        <w:rPr>
          <w:sz w:val="28"/>
          <w:szCs w:val="28"/>
        </w:rPr>
        <w:t>Про надання кандидатури від постійної комісії Київської міської ради з питань бюджету та соціально-економічного розвитку до складу</w:t>
      </w:r>
      <w:r>
        <w:rPr>
          <w:sz w:val="28"/>
          <w:szCs w:val="28"/>
        </w:rPr>
        <w:t xml:space="preserve"> конкурсної комісії  щодо </w:t>
      </w:r>
      <w:r w:rsidRPr="00A819B8">
        <w:rPr>
          <w:rFonts w:eastAsia="TimesNewRomanPSMT"/>
          <w:sz w:val="28"/>
          <w:szCs w:val="28"/>
        </w:rPr>
        <w:t>міськ</w:t>
      </w:r>
      <w:r>
        <w:rPr>
          <w:rFonts w:eastAsia="TimesNewRomanPSMT"/>
          <w:sz w:val="28"/>
          <w:szCs w:val="28"/>
        </w:rPr>
        <w:t>ого</w:t>
      </w:r>
      <w:r w:rsidRPr="00A819B8">
        <w:rPr>
          <w:rFonts w:eastAsia="TimesNewRomanPSMT"/>
          <w:sz w:val="28"/>
          <w:szCs w:val="28"/>
        </w:rPr>
        <w:t xml:space="preserve"> конкурс</w:t>
      </w:r>
      <w:r>
        <w:rPr>
          <w:rFonts w:eastAsia="TimesNewRomanPSMT"/>
          <w:sz w:val="28"/>
          <w:szCs w:val="28"/>
        </w:rPr>
        <w:t>у</w:t>
      </w:r>
      <w:r w:rsidRPr="00A819B8">
        <w:rPr>
          <w:rFonts w:eastAsia="TimesNewRomanPSMT"/>
          <w:sz w:val="28"/>
          <w:szCs w:val="28"/>
        </w:rPr>
        <w:t xml:space="preserve"> «Громадська перспектива: прозора влада та активна громада»</w:t>
      </w:r>
      <w:r w:rsidRPr="00A819B8">
        <w:rPr>
          <w:rStyle w:val="a9"/>
          <w:b w:val="0"/>
          <w:sz w:val="28"/>
          <w:szCs w:val="28"/>
          <w:bdr w:val="none" w:sz="0" w:space="0" w:color="auto" w:frame="1"/>
        </w:rPr>
        <w:t xml:space="preserve"> з визначення </w:t>
      </w:r>
      <w:proofErr w:type="spellStart"/>
      <w:r w:rsidRPr="00A819B8">
        <w:rPr>
          <w:rStyle w:val="a9"/>
          <w:b w:val="0"/>
          <w:sz w:val="28"/>
          <w:szCs w:val="28"/>
          <w:bdr w:val="none" w:sz="0" w:space="0" w:color="auto" w:frame="1"/>
        </w:rPr>
        <w:t>проєктів</w:t>
      </w:r>
      <w:proofErr w:type="spellEnd"/>
      <w:r w:rsidRPr="00A819B8">
        <w:rPr>
          <w:sz w:val="28"/>
          <w:szCs w:val="28"/>
        </w:rPr>
        <w:t>,</w:t>
      </w:r>
      <w:r w:rsidRPr="00EE2242">
        <w:rPr>
          <w:sz w:val="28"/>
          <w:szCs w:val="28"/>
        </w:rPr>
        <w:t xml:space="preserve"> </w:t>
      </w:r>
      <w:r w:rsidRPr="00A819B8">
        <w:rPr>
          <w:sz w:val="28"/>
          <w:szCs w:val="28"/>
        </w:rPr>
        <w:t>розроблених інститутами громадянського суспільства для реалізації яких надається фінансова підтримка</w:t>
      </w:r>
      <w:r>
        <w:rPr>
          <w:sz w:val="28"/>
          <w:szCs w:val="28"/>
        </w:rPr>
        <w:t xml:space="preserve">. </w:t>
      </w:r>
    </w:p>
    <w:p w:rsidR="00DA382C" w:rsidRPr="00DA382C" w:rsidRDefault="00DA382C" w:rsidP="00DA382C">
      <w:pPr>
        <w:pStyle w:val="a3"/>
        <w:rPr>
          <w:rFonts w:eastAsia="Liberation Serif"/>
          <w:iCs/>
          <w:color w:val="000000"/>
          <w:sz w:val="28"/>
          <w:szCs w:val="28"/>
        </w:rPr>
      </w:pPr>
    </w:p>
    <w:p w:rsidR="00DA382C" w:rsidRPr="00DA382C" w:rsidRDefault="00DA382C" w:rsidP="006035D5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4EAA">
        <w:rPr>
          <w:rFonts w:eastAsia="Liberation Serif"/>
          <w:bCs/>
          <w:color w:val="000000"/>
          <w:sz w:val="28"/>
          <w:szCs w:val="28"/>
        </w:rPr>
        <w:t>Про</w:t>
      </w:r>
      <w:r>
        <w:rPr>
          <w:rFonts w:eastAsia="Liberation Serif"/>
          <w:bCs/>
          <w:color w:val="000000"/>
          <w:sz w:val="28"/>
          <w:szCs w:val="28"/>
        </w:rPr>
        <w:t xml:space="preserve"> розгляд </w:t>
      </w:r>
      <w:proofErr w:type="spellStart"/>
      <w:r w:rsidRPr="00824EAA">
        <w:rPr>
          <w:rFonts w:eastAsia="Liberation Serif"/>
          <w:bCs/>
          <w:color w:val="000000"/>
          <w:sz w:val="28"/>
          <w:szCs w:val="28"/>
        </w:rPr>
        <w:t>проєкт</w:t>
      </w:r>
      <w:r>
        <w:rPr>
          <w:rFonts w:eastAsia="Liberation Serif"/>
          <w:bCs/>
          <w:color w:val="000000"/>
          <w:sz w:val="28"/>
          <w:szCs w:val="28"/>
        </w:rPr>
        <w:t>у</w:t>
      </w:r>
      <w:proofErr w:type="spellEnd"/>
      <w:r w:rsidRPr="00824EAA">
        <w:rPr>
          <w:rFonts w:eastAsia="Liberation Serif"/>
          <w:bCs/>
          <w:color w:val="000000"/>
          <w:sz w:val="28"/>
          <w:szCs w:val="28"/>
        </w:rPr>
        <w:t xml:space="preserve"> </w:t>
      </w:r>
      <w:r>
        <w:rPr>
          <w:rFonts w:eastAsia="Liberation Serif"/>
          <w:bCs/>
          <w:color w:val="000000"/>
          <w:sz w:val="28"/>
          <w:szCs w:val="28"/>
        </w:rPr>
        <w:t xml:space="preserve"> рішення Київської міської ради «Про внесення змін до рішення</w:t>
      </w:r>
      <w:r w:rsidRPr="00944C4D">
        <w:rPr>
          <w:rFonts w:eastAsia="Liberation Serif"/>
          <w:iCs/>
          <w:color w:val="000000"/>
          <w:sz w:val="28"/>
          <w:szCs w:val="28"/>
        </w:rPr>
        <w:t xml:space="preserve"> </w:t>
      </w:r>
      <w:r w:rsidRPr="0043603F">
        <w:rPr>
          <w:rFonts w:eastAsia="Liberation Serif"/>
          <w:iCs/>
          <w:color w:val="000000"/>
          <w:sz w:val="28"/>
          <w:szCs w:val="28"/>
        </w:rPr>
        <w:t>Київської міської ради</w:t>
      </w:r>
      <w:r>
        <w:rPr>
          <w:rFonts w:eastAsia="Liberation Serif"/>
          <w:iCs/>
          <w:color w:val="000000"/>
          <w:sz w:val="28"/>
          <w:szCs w:val="28"/>
        </w:rPr>
        <w:t xml:space="preserve"> від 18 грудня 2018 № 464/6515 «Про затвердження міської комплексної цільової програми </w:t>
      </w:r>
      <w:r>
        <w:rPr>
          <w:rFonts w:eastAsia="Liberation Serif"/>
          <w:bCs/>
          <w:color w:val="000000"/>
          <w:sz w:val="28"/>
          <w:szCs w:val="28"/>
        </w:rPr>
        <w:t xml:space="preserve"> «</w:t>
      </w:r>
      <w:r>
        <w:rPr>
          <w:rFonts w:eastAsia="Liberation Serif"/>
          <w:iCs/>
          <w:color w:val="000000"/>
          <w:sz w:val="28"/>
          <w:szCs w:val="28"/>
        </w:rPr>
        <w:t xml:space="preserve">Молодь та спорт столиці» на 2019-2021 роки» </w:t>
      </w:r>
      <w:r w:rsidRPr="009A6405">
        <w:rPr>
          <w:rStyle w:val="field-content3"/>
          <w:color w:val="000000" w:themeColor="text1"/>
          <w:sz w:val="28"/>
          <w:szCs w:val="28"/>
        </w:rPr>
        <w:t>(</w:t>
      </w:r>
      <w:r w:rsidRPr="009A6405">
        <w:rPr>
          <w:sz w:val="28"/>
          <w:szCs w:val="28"/>
        </w:rPr>
        <w:t>доручення заступника міського голови – секр</w:t>
      </w:r>
      <w:r>
        <w:rPr>
          <w:sz w:val="28"/>
          <w:szCs w:val="28"/>
        </w:rPr>
        <w:t>етаря Київської міської ради</w:t>
      </w:r>
      <w:r>
        <w:rPr>
          <w:rFonts w:eastAsia="Liberation Serif"/>
          <w:iCs/>
          <w:color w:val="000000"/>
          <w:sz w:val="28"/>
          <w:szCs w:val="28"/>
        </w:rPr>
        <w:t xml:space="preserve"> від 14.09.2020  № 08/231-2285/ПР).</w:t>
      </w:r>
    </w:p>
    <w:p w:rsidR="00DA382C" w:rsidRPr="00DA382C" w:rsidRDefault="00DA382C" w:rsidP="00DA382C">
      <w:pPr>
        <w:widowControl w:val="0"/>
        <w:suppressLineNumbers/>
        <w:tabs>
          <w:tab w:val="left" w:pos="0"/>
          <w:tab w:val="left" w:pos="142"/>
        </w:tabs>
        <w:suppressAutoHyphens/>
        <w:snapToGrid w:val="0"/>
        <w:jc w:val="both"/>
        <w:textAlignment w:val="baseline"/>
        <w:rPr>
          <w:rFonts w:eastAsia="Liberation Serif"/>
          <w:i/>
        </w:rPr>
      </w:pPr>
      <w:r w:rsidRPr="00DA382C">
        <w:rPr>
          <w:rFonts w:eastAsia="Liberation Serif"/>
          <w:i/>
        </w:rPr>
        <w:t xml:space="preserve">Доповідачі: </w:t>
      </w:r>
      <w:proofErr w:type="spellStart"/>
      <w:r w:rsidRPr="00DA382C">
        <w:rPr>
          <w:rFonts w:eastAsia="Liberation Serif"/>
          <w:i/>
          <w:u w:val="single"/>
        </w:rPr>
        <w:t>Мондриївський</w:t>
      </w:r>
      <w:proofErr w:type="spellEnd"/>
      <w:r w:rsidRPr="00DA382C">
        <w:rPr>
          <w:rFonts w:eastAsia="Liberation Serif"/>
          <w:i/>
          <w:u w:val="single"/>
        </w:rPr>
        <w:t xml:space="preserve"> В.М</w:t>
      </w:r>
      <w:r w:rsidRPr="00DA382C">
        <w:rPr>
          <w:rFonts w:eastAsia="Liberation Serif"/>
          <w:i/>
        </w:rPr>
        <w:t xml:space="preserve">. – депутат Київської міської ради, суб’єкт подання </w:t>
      </w:r>
      <w:proofErr w:type="spellStart"/>
      <w:r w:rsidRPr="00DA382C">
        <w:rPr>
          <w:rFonts w:eastAsia="Liberation Serif"/>
          <w:i/>
        </w:rPr>
        <w:t>проєкту</w:t>
      </w:r>
      <w:proofErr w:type="spellEnd"/>
      <w:r w:rsidRPr="00DA382C">
        <w:rPr>
          <w:rFonts w:eastAsia="Liberation Serif"/>
          <w:i/>
        </w:rPr>
        <w:t xml:space="preserve"> рішення;</w:t>
      </w:r>
    </w:p>
    <w:p w:rsidR="00DA382C" w:rsidRPr="00DA382C" w:rsidRDefault="00DA382C" w:rsidP="00DA382C">
      <w:pPr>
        <w:jc w:val="both"/>
        <w:rPr>
          <w:rFonts w:eastAsia="Liberation Serif"/>
          <w:i/>
        </w:rPr>
      </w:pPr>
      <w:r w:rsidRPr="00DA382C">
        <w:rPr>
          <w:i/>
          <w:u w:val="single"/>
        </w:rPr>
        <w:t>Хан Ю. М</w:t>
      </w:r>
      <w:r w:rsidRPr="00DA382C">
        <w:rPr>
          <w:i/>
        </w:rPr>
        <w:t>. – директор</w:t>
      </w:r>
      <w:r w:rsidRPr="00DA382C">
        <w:rPr>
          <w:rFonts w:eastAsia="SimSun"/>
          <w:i/>
          <w:kern w:val="1"/>
          <w:lang w:eastAsia="zh-CN" w:bidi="hi-IN"/>
        </w:rPr>
        <w:t xml:space="preserve"> Департаменту </w:t>
      </w:r>
      <w:r w:rsidRPr="00DA382C">
        <w:rPr>
          <w:rFonts w:eastAsia="Liberation Serif"/>
          <w:i/>
          <w:iCs/>
          <w:color w:val="000000"/>
          <w:kern w:val="1"/>
          <w:sz w:val="26"/>
          <w:szCs w:val="26"/>
          <w:highlight w:val="white"/>
        </w:rPr>
        <w:t>молоді та спорту виконавчого органу</w:t>
      </w:r>
      <w:r>
        <w:rPr>
          <w:rFonts w:eastAsia="Liberation Serif"/>
          <w:i/>
          <w:iCs/>
          <w:color w:val="000000"/>
          <w:kern w:val="1"/>
          <w:sz w:val="26"/>
          <w:szCs w:val="26"/>
          <w:highlight w:val="white"/>
        </w:rPr>
        <w:t xml:space="preserve"> Київської міської ради (КМДА).</w:t>
      </w:r>
    </w:p>
    <w:p w:rsidR="006035D5" w:rsidRPr="0086097A" w:rsidRDefault="006035D5" w:rsidP="006035D5">
      <w:pPr>
        <w:pStyle w:val="a3"/>
        <w:ind w:left="0"/>
        <w:jc w:val="both"/>
        <w:rPr>
          <w:rFonts w:eastAsia="Calibri"/>
          <w:i/>
          <w:sz w:val="16"/>
          <w:szCs w:val="16"/>
          <w:lang w:eastAsia="en-US"/>
        </w:rPr>
      </w:pPr>
    </w:p>
    <w:sectPr w:rsidR="006035D5" w:rsidRPr="0086097A" w:rsidSect="00040BA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D1"/>
    <w:multiLevelType w:val="hybridMultilevel"/>
    <w:tmpl w:val="3DF66E8A"/>
    <w:lvl w:ilvl="0" w:tplc="11AC6530">
      <w:start w:val="3"/>
      <w:numFmt w:val="decimal"/>
      <w:lvlText w:val="%1."/>
      <w:lvlJc w:val="left"/>
      <w:pPr>
        <w:ind w:left="1146" w:hanging="360"/>
      </w:pPr>
      <w:rPr>
        <w:rFonts w:ascii="Liberation Serif" w:hAnsi="Liberation Serif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3971D9"/>
    <w:multiLevelType w:val="hybridMultilevel"/>
    <w:tmpl w:val="EE3036FC"/>
    <w:lvl w:ilvl="0" w:tplc="B4C8D398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01C4"/>
    <w:multiLevelType w:val="hybridMultilevel"/>
    <w:tmpl w:val="A4EEEA24"/>
    <w:lvl w:ilvl="0" w:tplc="4CA028B4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4AB2"/>
    <w:multiLevelType w:val="multilevel"/>
    <w:tmpl w:val="F7E4978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8D20F2E"/>
    <w:multiLevelType w:val="hybridMultilevel"/>
    <w:tmpl w:val="CC1CFAF6"/>
    <w:lvl w:ilvl="0" w:tplc="01F2E4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4ED2"/>
    <w:multiLevelType w:val="hybridMultilevel"/>
    <w:tmpl w:val="BCC8B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1F9A"/>
    <w:multiLevelType w:val="hybridMultilevel"/>
    <w:tmpl w:val="943411FE"/>
    <w:lvl w:ilvl="0" w:tplc="F9A6E388">
      <w:start w:val="20"/>
      <w:numFmt w:val="decimal"/>
      <w:lvlText w:val="%1"/>
      <w:lvlJc w:val="left"/>
      <w:pPr>
        <w:ind w:left="720" w:hanging="360"/>
      </w:pPr>
      <w:rPr>
        <w:rFonts w:eastAsia="Andale Sans U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1"/>
    <w:rsid w:val="00021EBA"/>
    <w:rsid w:val="00023801"/>
    <w:rsid w:val="000304BF"/>
    <w:rsid w:val="00031F68"/>
    <w:rsid w:val="00040BA0"/>
    <w:rsid w:val="00050BF0"/>
    <w:rsid w:val="000544B5"/>
    <w:rsid w:val="00066E1E"/>
    <w:rsid w:val="00073C1F"/>
    <w:rsid w:val="001018FE"/>
    <w:rsid w:val="001558CE"/>
    <w:rsid w:val="00190613"/>
    <w:rsid w:val="001D2B57"/>
    <w:rsid w:val="001E0F57"/>
    <w:rsid w:val="00213D74"/>
    <w:rsid w:val="00270AF4"/>
    <w:rsid w:val="002D7914"/>
    <w:rsid w:val="0033056F"/>
    <w:rsid w:val="0035003D"/>
    <w:rsid w:val="00360BA8"/>
    <w:rsid w:val="00362CDE"/>
    <w:rsid w:val="00391D8D"/>
    <w:rsid w:val="003C43CB"/>
    <w:rsid w:val="003D7C94"/>
    <w:rsid w:val="004711F5"/>
    <w:rsid w:val="00491FEF"/>
    <w:rsid w:val="004C00CE"/>
    <w:rsid w:val="004E4899"/>
    <w:rsid w:val="00583CA7"/>
    <w:rsid w:val="005F2ABE"/>
    <w:rsid w:val="005F670C"/>
    <w:rsid w:val="006035D5"/>
    <w:rsid w:val="00634276"/>
    <w:rsid w:val="0065626C"/>
    <w:rsid w:val="00665A67"/>
    <w:rsid w:val="006F141C"/>
    <w:rsid w:val="00740523"/>
    <w:rsid w:val="007601D3"/>
    <w:rsid w:val="0079350F"/>
    <w:rsid w:val="007E0870"/>
    <w:rsid w:val="00800599"/>
    <w:rsid w:val="00810D4C"/>
    <w:rsid w:val="00834606"/>
    <w:rsid w:val="0086097A"/>
    <w:rsid w:val="008908C9"/>
    <w:rsid w:val="008B0C71"/>
    <w:rsid w:val="008B3FD4"/>
    <w:rsid w:val="008D106A"/>
    <w:rsid w:val="008D5AB2"/>
    <w:rsid w:val="00911E0F"/>
    <w:rsid w:val="009405FF"/>
    <w:rsid w:val="009520FC"/>
    <w:rsid w:val="00980BAE"/>
    <w:rsid w:val="009E61D9"/>
    <w:rsid w:val="00A35195"/>
    <w:rsid w:val="00A73B46"/>
    <w:rsid w:val="00A87EE0"/>
    <w:rsid w:val="00AA0DA8"/>
    <w:rsid w:val="00AB19E1"/>
    <w:rsid w:val="00AE4310"/>
    <w:rsid w:val="00B060CC"/>
    <w:rsid w:val="00B102AF"/>
    <w:rsid w:val="00B21490"/>
    <w:rsid w:val="00BA1142"/>
    <w:rsid w:val="00BF69A6"/>
    <w:rsid w:val="00C1377A"/>
    <w:rsid w:val="00C7171C"/>
    <w:rsid w:val="00C92CC4"/>
    <w:rsid w:val="00CA094C"/>
    <w:rsid w:val="00CB58B7"/>
    <w:rsid w:val="00D64707"/>
    <w:rsid w:val="00DA382C"/>
    <w:rsid w:val="00DE0B46"/>
    <w:rsid w:val="00DF2FAB"/>
    <w:rsid w:val="00EB46B4"/>
    <w:rsid w:val="00EC1D4B"/>
    <w:rsid w:val="00EE2242"/>
    <w:rsid w:val="00F103AD"/>
    <w:rsid w:val="00F238AE"/>
    <w:rsid w:val="00F266A2"/>
    <w:rsid w:val="00F507A6"/>
    <w:rsid w:val="00F57E23"/>
    <w:rsid w:val="00FA337A"/>
    <w:rsid w:val="00FD2F79"/>
    <w:rsid w:val="00FD66EF"/>
    <w:rsid w:val="00FE37FC"/>
    <w:rsid w:val="00FE4918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7D3F"/>
  <w15:chartTrackingRefBased/>
  <w15:docId w15:val="{4DE68CCB-F7FC-4C0C-BD1B-ECBE51B6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A67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040BA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rsid w:val="00CA094C"/>
    <w:rPr>
      <w:color w:val="000080"/>
      <w:u w:val="single"/>
    </w:rPr>
  </w:style>
  <w:style w:type="paragraph" w:customStyle="1" w:styleId="a6">
    <w:name w:val="Содержимое таблицы"/>
    <w:basedOn w:val="a"/>
    <w:rsid w:val="00CA094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field-content3">
    <w:name w:val="field-content3"/>
    <w:basedOn w:val="a0"/>
    <w:rsid w:val="00EB46B4"/>
  </w:style>
  <w:style w:type="paragraph" w:styleId="a7">
    <w:name w:val="Balloon Text"/>
    <w:basedOn w:val="a"/>
    <w:link w:val="a8"/>
    <w:uiPriority w:val="99"/>
    <w:semiHidden/>
    <w:unhideWhenUsed/>
    <w:rsid w:val="00F238A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38AE"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Strong"/>
    <w:basedOn w:val="a0"/>
    <w:uiPriority w:val="22"/>
    <w:qFormat/>
    <w:rsid w:val="00BF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Volynec</dc:creator>
  <cp:keywords/>
  <dc:description/>
  <cp:lastModifiedBy>Бондар Валерія Михайлівна</cp:lastModifiedBy>
  <cp:revision>21</cp:revision>
  <cp:lastPrinted>2020-09-25T11:51:00Z</cp:lastPrinted>
  <dcterms:created xsi:type="dcterms:W3CDTF">2020-09-22T06:35:00Z</dcterms:created>
  <dcterms:modified xsi:type="dcterms:W3CDTF">2020-09-28T10:39:00Z</dcterms:modified>
</cp:coreProperties>
</file>