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BB" w:rsidRDefault="002B1DBB" w:rsidP="002B1DBB">
      <w:pPr>
        <w:widowControl w:val="0"/>
        <w:pBdr>
          <w:top w:val="nil"/>
          <w:left w:val="nil"/>
          <w:bottom w:val="nil"/>
          <w:right w:val="nil"/>
          <w:between w:val="nil"/>
        </w:pBdr>
        <w:tabs>
          <w:tab w:val="left" w:pos="5220"/>
        </w:tabs>
        <w:spacing w:after="0" w:line="240" w:lineRule="auto"/>
        <w:rPr>
          <w:rFonts w:eastAsia="Times New Roman"/>
          <w:color w:val="00000A"/>
          <w:sz w:val="24"/>
          <w:szCs w:val="24"/>
        </w:rPr>
      </w:pPr>
      <w:bookmarkStart w:id="0" w:name="_gjdgxs" w:colFirst="0" w:colLast="0"/>
      <w:bookmarkEnd w:id="0"/>
      <w:r>
        <w:rPr>
          <w:rFonts w:eastAsia="Times New Roman"/>
          <w:color w:val="00000A"/>
          <w:sz w:val="24"/>
          <w:szCs w:val="24"/>
        </w:rPr>
        <w:br/>
      </w:r>
      <w:r>
        <w:rPr>
          <w:noProof/>
          <w:lang w:eastAsia="uk-UA"/>
        </w:rPr>
        <w:drawing>
          <wp:anchor distT="0" distB="0" distL="133350" distR="119380" simplePos="0" relativeHeight="251659264" behindDoc="0" locked="0" layoutInCell="1" allowOverlap="1">
            <wp:simplePos x="0" y="0"/>
            <wp:positionH relativeFrom="column">
              <wp:posOffset>2684780</wp:posOffset>
            </wp:positionH>
            <wp:positionV relativeFrom="paragraph">
              <wp:posOffset>-320673</wp:posOffset>
            </wp:positionV>
            <wp:extent cx="547370" cy="7239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7370" cy="723900"/>
                    </a:xfrm>
                    <a:prstGeom prst="rect">
                      <a:avLst/>
                    </a:prstGeom>
                    <a:ln/>
                  </pic:spPr>
                </pic:pic>
              </a:graphicData>
            </a:graphic>
          </wp:anchor>
        </w:drawing>
      </w:r>
    </w:p>
    <w:p w:rsidR="002B1DBB" w:rsidRDefault="002B1DBB" w:rsidP="002B1DBB">
      <w:pPr>
        <w:widowControl w:val="0"/>
        <w:pBdr>
          <w:top w:val="nil"/>
          <w:left w:val="nil"/>
          <w:bottom w:val="nil"/>
          <w:right w:val="nil"/>
          <w:between w:val="nil"/>
        </w:pBdr>
        <w:spacing w:after="0" w:line="240" w:lineRule="auto"/>
        <w:jc w:val="center"/>
        <w:rPr>
          <w:rFonts w:eastAsia="Times New Roman"/>
          <w:color w:val="00000A"/>
          <w:sz w:val="60"/>
          <w:szCs w:val="60"/>
        </w:rPr>
      </w:pPr>
      <w:r>
        <w:rPr>
          <w:rFonts w:eastAsia="Times New Roman"/>
          <w:b/>
          <w:color w:val="00000A"/>
          <w:sz w:val="60"/>
          <w:szCs w:val="60"/>
        </w:rPr>
        <w:t>КИЇВСЬКА МІСЬКА РАДА</w:t>
      </w:r>
    </w:p>
    <w:p w:rsidR="002B1DBB" w:rsidRDefault="002B1DBB" w:rsidP="002B1DBB">
      <w:pPr>
        <w:widowControl w:val="0"/>
        <w:pBdr>
          <w:top w:val="nil"/>
          <w:left w:val="nil"/>
          <w:bottom w:val="nil"/>
          <w:right w:val="nil"/>
          <w:between w:val="nil"/>
        </w:pBdr>
        <w:spacing w:after="0" w:line="240" w:lineRule="auto"/>
        <w:jc w:val="center"/>
        <w:rPr>
          <w:rFonts w:eastAsia="Times New Roman"/>
          <w:color w:val="00000A"/>
          <w:sz w:val="24"/>
          <w:szCs w:val="24"/>
        </w:rPr>
      </w:pPr>
      <w:r>
        <w:rPr>
          <w:rFonts w:eastAsia="Times New Roman"/>
          <w:b/>
          <w:color w:val="00000A"/>
          <w:sz w:val="24"/>
          <w:szCs w:val="24"/>
        </w:rPr>
        <w:t>VІІІ СКЛИКАННЯ</w:t>
      </w:r>
    </w:p>
    <w:p w:rsidR="002B1DBB" w:rsidRDefault="002B1DBB" w:rsidP="002B1DBB">
      <w:pPr>
        <w:widowControl w:val="0"/>
        <w:pBdr>
          <w:top w:val="single" w:sz="24" w:space="0" w:color="00000A"/>
          <w:left w:val="nil"/>
          <w:bottom w:val="nil"/>
          <w:right w:val="nil"/>
          <w:between w:val="nil"/>
        </w:pBdr>
        <w:spacing w:after="0" w:line="240" w:lineRule="auto"/>
        <w:jc w:val="center"/>
        <w:rPr>
          <w:rFonts w:eastAsia="Times New Roman"/>
          <w:color w:val="00000A"/>
          <w:sz w:val="24"/>
          <w:szCs w:val="24"/>
        </w:rPr>
      </w:pPr>
      <w:r>
        <w:rPr>
          <w:rFonts w:eastAsia="Times New Roman"/>
          <w:b/>
          <w:color w:val="00000A"/>
          <w:sz w:val="24"/>
          <w:szCs w:val="24"/>
        </w:rPr>
        <w:t xml:space="preserve">ПОСТІЙНА КОМІСІЯ З ПИТАНЬ ДОТРИМАННЯ ЗАКОННОСТІ, ПРАВОПОРЯДКУ </w:t>
      </w:r>
    </w:p>
    <w:p w:rsidR="002B1DBB" w:rsidRDefault="002B1DBB" w:rsidP="002B1DBB">
      <w:pPr>
        <w:widowControl w:val="0"/>
        <w:pBdr>
          <w:top w:val="single" w:sz="24" w:space="0" w:color="00000A"/>
          <w:left w:val="nil"/>
          <w:bottom w:val="nil"/>
          <w:right w:val="nil"/>
          <w:between w:val="nil"/>
        </w:pBdr>
        <w:spacing w:after="0" w:line="240" w:lineRule="auto"/>
        <w:jc w:val="center"/>
        <w:rPr>
          <w:rFonts w:eastAsia="Times New Roman"/>
          <w:color w:val="00000A"/>
          <w:sz w:val="24"/>
          <w:szCs w:val="24"/>
        </w:rPr>
      </w:pPr>
      <w:r>
        <w:rPr>
          <w:rFonts w:eastAsia="Times New Roman"/>
          <w:b/>
          <w:color w:val="00000A"/>
          <w:sz w:val="24"/>
          <w:szCs w:val="24"/>
        </w:rPr>
        <w:t>ТА ЗАПОБІГАННЯ КОРУПЦІЇ</w:t>
      </w:r>
    </w:p>
    <w:p w:rsidR="002B1DBB" w:rsidRDefault="002B1DBB" w:rsidP="002B1DBB">
      <w:pPr>
        <w:widowControl w:val="0"/>
        <w:pBdr>
          <w:top w:val="single" w:sz="24" w:space="1" w:color="00000A"/>
          <w:left w:val="nil"/>
          <w:bottom w:val="nil"/>
          <w:right w:val="nil"/>
          <w:between w:val="nil"/>
        </w:pBdr>
        <w:tabs>
          <w:tab w:val="left" w:pos="6660"/>
        </w:tabs>
        <w:spacing w:after="0" w:line="240" w:lineRule="auto"/>
        <w:rPr>
          <w:rFonts w:eastAsia="Times New Roman"/>
          <w:color w:val="00000A"/>
          <w:sz w:val="24"/>
          <w:szCs w:val="24"/>
        </w:rPr>
      </w:pPr>
      <w:r>
        <w:rPr>
          <w:rFonts w:eastAsia="Times New Roman"/>
          <w:b/>
          <w:color w:val="00000A"/>
          <w:sz w:val="24"/>
          <w:szCs w:val="24"/>
        </w:rPr>
        <w:t xml:space="preserve">01044, м. Київ, вул. Хрещатик, 36                                                               </w:t>
      </w:r>
      <w:proofErr w:type="spellStart"/>
      <w:r>
        <w:rPr>
          <w:rFonts w:eastAsia="Times New Roman"/>
          <w:b/>
          <w:color w:val="00000A"/>
          <w:sz w:val="24"/>
          <w:szCs w:val="24"/>
        </w:rPr>
        <w:t>тел</w:t>
      </w:r>
      <w:proofErr w:type="spellEnd"/>
      <w:r>
        <w:rPr>
          <w:rFonts w:eastAsia="Times New Roman"/>
          <w:b/>
          <w:color w:val="00000A"/>
          <w:sz w:val="24"/>
          <w:szCs w:val="24"/>
        </w:rPr>
        <w:t xml:space="preserve">./факс 202-76-88                          </w:t>
      </w:r>
    </w:p>
    <w:p w:rsidR="002B1DBB" w:rsidRDefault="002B1DBB" w:rsidP="002B1DBB">
      <w:pPr>
        <w:pBdr>
          <w:top w:val="nil"/>
          <w:left w:val="nil"/>
          <w:bottom w:val="nil"/>
          <w:right w:val="nil"/>
          <w:between w:val="nil"/>
        </w:pBdr>
        <w:spacing w:after="0" w:line="240" w:lineRule="auto"/>
        <w:ind w:left="-284" w:firstLine="709"/>
        <w:jc w:val="center"/>
        <w:rPr>
          <w:rFonts w:eastAsia="Times New Roman"/>
          <w:color w:val="00000A"/>
          <w:sz w:val="24"/>
          <w:szCs w:val="24"/>
        </w:rPr>
      </w:pPr>
    </w:p>
    <w:p w:rsidR="002B1DBB" w:rsidRDefault="002B1DBB" w:rsidP="002B1DBB">
      <w:pPr>
        <w:pBdr>
          <w:top w:val="nil"/>
          <w:left w:val="nil"/>
          <w:bottom w:val="nil"/>
          <w:right w:val="nil"/>
          <w:between w:val="nil"/>
        </w:pBdr>
        <w:spacing w:after="0" w:line="240" w:lineRule="auto"/>
        <w:ind w:left="-284" w:firstLine="709"/>
        <w:jc w:val="center"/>
        <w:rPr>
          <w:rFonts w:eastAsia="Times New Roman"/>
          <w:b/>
        </w:rPr>
      </w:pPr>
      <w:r>
        <w:rPr>
          <w:rFonts w:eastAsia="Times New Roman"/>
          <w:b/>
        </w:rPr>
        <w:t>ПРОТОКОЛ № 13/114</w:t>
      </w:r>
    </w:p>
    <w:p w:rsidR="009021DC" w:rsidRDefault="009021DC" w:rsidP="002B1DBB">
      <w:pPr>
        <w:pBdr>
          <w:top w:val="nil"/>
          <w:left w:val="nil"/>
          <w:bottom w:val="nil"/>
          <w:right w:val="nil"/>
          <w:between w:val="nil"/>
        </w:pBdr>
        <w:spacing w:after="0" w:line="240" w:lineRule="auto"/>
        <w:ind w:left="-284" w:firstLine="709"/>
        <w:jc w:val="center"/>
        <w:rPr>
          <w:rFonts w:eastAsia="Times New Roman"/>
          <w:b/>
        </w:rPr>
      </w:pPr>
      <w:r>
        <w:rPr>
          <w:rFonts w:eastAsia="Times New Roman"/>
          <w:b/>
        </w:rPr>
        <w:t>позачергового</w:t>
      </w:r>
    </w:p>
    <w:p w:rsidR="002B1DBB" w:rsidRDefault="002B1DBB" w:rsidP="002B1DBB">
      <w:pPr>
        <w:pBdr>
          <w:top w:val="nil"/>
          <w:left w:val="nil"/>
          <w:bottom w:val="nil"/>
          <w:right w:val="nil"/>
          <w:between w:val="nil"/>
        </w:pBdr>
        <w:spacing w:after="0" w:line="240" w:lineRule="auto"/>
        <w:ind w:left="-284" w:firstLine="709"/>
        <w:jc w:val="center"/>
        <w:rPr>
          <w:rFonts w:eastAsia="Times New Roman"/>
        </w:rPr>
      </w:pPr>
      <w:r>
        <w:rPr>
          <w:rFonts w:eastAsia="Times New Roman"/>
        </w:rPr>
        <w:t>засідання постійної комісії Київської міської ради з питань дотримання законності, правопорядку та запобігання корупції</w:t>
      </w:r>
    </w:p>
    <w:p w:rsidR="002B1DBB" w:rsidRDefault="002B1DBB" w:rsidP="002B1DBB">
      <w:pPr>
        <w:pBdr>
          <w:top w:val="nil"/>
          <w:left w:val="nil"/>
          <w:bottom w:val="nil"/>
          <w:right w:val="nil"/>
          <w:between w:val="nil"/>
        </w:pBdr>
        <w:tabs>
          <w:tab w:val="left" w:pos="5220"/>
        </w:tabs>
        <w:spacing w:after="0" w:line="240" w:lineRule="auto"/>
        <w:ind w:left="-284" w:firstLine="709"/>
        <w:jc w:val="center"/>
        <w:rPr>
          <w:rFonts w:eastAsia="Times New Roman"/>
          <w:b/>
        </w:rPr>
      </w:pPr>
      <w:r>
        <w:rPr>
          <w:rFonts w:eastAsia="Times New Roman"/>
          <w:b/>
        </w:rPr>
        <w:t>12.08.2020</w:t>
      </w:r>
    </w:p>
    <w:tbl>
      <w:tblPr>
        <w:tblW w:w="9781" w:type="dxa"/>
        <w:tblInd w:w="-142" w:type="dxa"/>
        <w:tblLayout w:type="fixed"/>
        <w:tblLook w:val="0000" w:firstRow="0" w:lastRow="0" w:firstColumn="0" w:lastColumn="0" w:noHBand="0" w:noVBand="0"/>
      </w:tblPr>
      <w:tblGrid>
        <w:gridCol w:w="5812"/>
        <w:gridCol w:w="3969"/>
      </w:tblGrid>
      <w:tr w:rsidR="002B1DBB" w:rsidTr="009B5C1C">
        <w:trPr>
          <w:trHeight w:val="2260"/>
        </w:trPr>
        <w:tc>
          <w:tcPr>
            <w:tcW w:w="5812" w:type="dxa"/>
            <w:shd w:val="clear" w:color="auto" w:fill="auto"/>
          </w:tcPr>
          <w:p w:rsidR="002B1DBB" w:rsidRDefault="002B1DBB" w:rsidP="009B5C1C">
            <w:pPr>
              <w:pBdr>
                <w:top w:val="nil"/>
                <w:left w:val="nil"/>
                <w:bottom w:val="nil"/>
                <w:right w:val="nil"/>
                <w:between w:val="nil"/>
              </w:pBdr>
              <w:spacing w:after="0" w:line="240" w:lineRule="auto"/>
              <w:rPr>
                <w:rFonts w:eastAsia="Times New Roman"/>
              </w:rPr>
            </w:pPr>
            <w:r>
              <w:rPr>
                <w:rFonts w:eastAsia="Times New Roman"/>
                <w:b/>
              </w:rPr>
              <w:t>Склад комісії – 5 осіб</w:t>
            </w:r>
          </w:p>
          <w:p w:rsidR="002B1DBB" w:rsidRDefault="002B1DBB" w:rsidP="009B5C1C">
            <w:pPr>
              <w:widowControl w:val="0"/>
              <w:pBdr>
                <w:top w:val="nil"/>
                <w:left w:val="nil"/>
                <w:bottom w:val="nil"/>
                <w:right w:val="nil"/>
                <w:between w:val="nil"/>
              </w:pBdr>
              <w:spacing w:after="0" w:line="240" w:lineRule="auto"/>
              <w:rPr>
                <w:rFonts w:eastAsia="Times New Roman"/>
              </w:rPr>
            </w:pPr>
            <w:r>
              <w:rPr>
                <w:rFonts w:eastAsia="Times New Roman"/>
                <w:b/>
              </w:rPr>
              <w:t>Присутні члени комісії – 3 особи:</w:t>
            </w:r>
          </w:p>
          <w:p w:rsidR="002B1DBB" w:rsidRPr="009021DC" w:rsidRDefault="002B1DBB" w:rsidP="009B5C1C">
            <w:pPr>
              <w:pBdr>
                <w:top w:val="nil"/>
                <w:left w:val="nil"/>
                <w:bottom w:val="nil"/>
                <w:right w:val="nil"/>
                <w:between w:val="nil"/>
              </w:pBdr>
              <w:tabs>
                <w:tab w:val="left" w:pos="570"/>
              </w:tabs>
              <w:spacing w:after="0" w:line="240" w:lineRule="auto"/>
              <w:jc w:val="both"/>
              <w:rPr>
                <w:rFonts w:eastAsia="Times New Roman"/>
                <w:lang w:val="en-US"/>
              </w:rPr>
            </w:pPr>
            <w:r>
              <w:rPr>
                <w:rFonts w:eastAsia="Times New Roman"/>
              </w:rPr>
              <w:t>голова комісії - Бондарчук Олег</w:t>
            </w:r>
          </w:p>
          <w:p w:rsidR="002B1DBB" w:rsidRDefault="002B1DBB" w:rsidP="002B1DBB">
            <w:pPr>
              <w:pBdr>
                <w:top w:val="nil"/>
                <w:left w:val="nil"/>
                <w:bottom w:val="nil"/>
                <w:right w:val="nil"/>
                <w:between w:val="nil"/>
              </w:pBdr>
              <w:tabs>
                <w:tab w:val="left" w:pos="570"/>
              </w:tabs>
              <w:spacing w:after="0" w:line="240" w:lineRule="auto"/>
              <w:jc w:val="both"/>
              <w:rPr>
                <w:rFonts w:eastAsia="Times New Roman"/>
              </w:rPr>
            </w:pPr>
            <w:r w:rsidRPr="00C50B23">
              <w:rPr>
                <w:rFonts w:eastAsia="Times New Roman"/>
              </w:rPr>
              <w:t>заступник голови комісії - Шаповал Анатолій</w:t>
            </w:r>
          </w:p>
          <w:p w:rsidR="002B1DBB" w:rsidRDefault="002B1DBB" w:rsidP="009B5C1C">
            <w:pPr>
              <w:pBdr>
                <w:top w:val="nil"/>
                <w:left w:val="nil"/>
                <w:bottom w:val="nil"/>
                <w:right w:val="nil"/>
                <w:between w:val="nil"/>
              </w:pBdr>
              <w:tabs>
                <w:tab w:val="left" w:pos="570"/>
              </w:tabs>
              <w:spacing w:after="0" w:line="240" w:lineRule="auto"/>
              <w:jc w:val="both"/>
              <w:rPr>
                <w:rFonts w:eastAsia="Times New Roman"/>
              </w:rPr>
            </w:pPr>
            <w:r>
              <w:rPr>
                <w:rFonts w:eastAsia="Times New Roman"/>
              </w:rPr>
              <w:t>член комісії – Сиротюк Юрій</w:t>
            </w:r>
          </w:p>
          <w:p w:rsidR="002B1DBB" w:rsidRDefault="002B1DBB" w:rsidP="009B5C1C">
            <w:pPr>
              <w:pBdr>
                <w:top w:val="nil"/>
                <w:left w:val="nil"/>
                <w:bottom w:val="nil"/>
                <w:right w:val="nil"/>
                <w:between w:val="nil"/>
              </w:pBdr>
              <w:tabs>
                <w:tab w:val="left" w:pos="570"/>
              </w:tabs>
              <w:spacing w:after="0" w:line="240" w:lineRule="auto"/>
              <w:jc w:val="both"/>
              <w:rPr>
                <w:rFonts w:eastAsia="Times New Roman"/>
                <w:b/>
              </w:rPr>
            </w:pPr>
            <w:r>
              <w:rPr>
                <w:rFonts w:eastAsia="Times New Roman"/>
                <w:b/>
              </w:rPr>
              <w:t>Відсутні члени комісії – 2 особи:</w:t>
            </w:r>
          </w:p>
          <w:p w:rsidR="002B1DBB" w:rsidRDefault="002B1DBB" w:rsidP="002B1DBB">
            <w:pPr>
              <w:pBdr>
                <w:top w:val="nil"/>
                <w:left w:val="nil"/>
                <w:bottom w:val="nil"/>
                <w:right w:val="nil"/>
                <w:between w:val="nil"/>
              </w:pBdr>
              <w:tabs>
                <w:tab w:val="left" w:pos="570"/>
              </w:tabs>
              <w:spacing w:after="0" w:line="240" w:lineRule="auto"/>
              <w:jc w:val="both"/>
              <w:rPr>
                <w:rFonts w:eastAsia="Times New Roman"/>
              </w:rPr>
            </w:pPr>
            <w:r>
              <w:rPr>
                <w:rFonts w:eastAsia="Times New Roman"/>
              </w:rPr>
              <w:t xml:space="preserve">секретар комісії – </w:t>
            </w:r>
            <w:proofErr w:type="spellStart"/>
            <w:r>
              <w:rPr>
                <w:rFonts w:eastAsia="Times New Roman"/>
              </w:rPr>
              <w:t>Козяр</w:t>
            </w:r>
            <w:proofErr w:type="spellEnd"/>
            <w:r>
              <w:rPr>
                <w:rFonts w:eastAsia="Times New Roman"/>
              </w:rPr>
              <w:t xml:space="preserve"> Олександр</w:t>
            </w:r>
          </w:p>
          <w:p w:rsidR="002B1DBB" w:rsidRPr="009B5735" w:rsidRDefault="002B1DBB" w:rsidP="009B5C1C">
            <w:pPr>
              <w:pBdr>
                <w:top w:val="nil"/>
                <w:left w:val="nil"/>
                <w:bottom w:val="nil"/>
                <w:right w:val="nil"/>
                <w:between w:val="nil"/>
              </w:pBdr>
              <w:tabs>
                <w:tab w:val="left" w:pos="570"/>
              </w:tabs>
              <w:spacing w:after="0" w:line="240" w:lineRule="auto"/>
              <w:jc w:val="both"/>
              <w:rPr>
                <w:rFonts w:eastAsia="Times New Roman"/>
              </w:rPr>
            </w:pPr>
            <w:r>
              <w:rPr>
                <w:rFonts w:eastAsia="Times New Roman"/>
              </w:rPr>
              <w:t>член комісії – Омельченко Олександр</w:t>
            </w:r>
          </w:p>
        </w:tc>
        <w:tc>
          <w:tcPr>
            <w:tcW w:w="3969" w:type="dxa"/>
            <w:shd w:val="clear" w:color="auto" w:fill="auto"/>
          </w:tcPr>
          <w:p w:rsidR="002B1DBB" w:rsidRDefault="002B1DBB" w:rsidP="009B5C1C">
            <w:pPr>
              <w:pBdr>
                <w:top w:val="nil"/>
                <w:left w:val="nil"/>
                <w:bottom w:val="nil"/>
                <w:right w:val="nil"/>
                <w:between w:val="nil"/>
              </w:pBdr>
              <w:tabs>
                <w:tab w:val="left" w:pos="5220"/>
              </w:tabs>
              <w:spacing w:after="0" w:line="240" w:lineRule="auto"/>
              <w:ind w:left="-284" w:firstLine="709"/>
              <w:jc w:val="right"/>
              <w:rPr>
                <w:rFonts w:eastAsia="Times New Roman"/>
              </w:rPr>
            </w:pPr>
            <w:r>
              <w:rPr>
                <w:rFonts w:eastAsia="Times New Roman"/>
              </w:rPr>
              <w:t xml:space="preserve">вул. Хрещатик, 36 </w:t>
            </w:r>
          </w:p>
          <w:p w:rsidR="002B1DBB" w:rsidRDefault="002B1DBB" w:rsidP="009B5C1C">
            <w:pPr>
              <w:pBdr>
                <w:top w:val="nil"/>
                <w:left w:val="nil"/>
                <w:bottom w:val="nil"/>
                <w:right w:val="nil"/>
                <w:between w:val="nil"/>
              </w:pBdr>
              <w:tabs>
                <w:tab w:val="left" w:pos="5220"/>
              </w:tabs>
              <w:spacing w:after="0" w:line="240" w:lineRule="auto"/>
              <w:ind w:left="-284" w:firstLine="709"/>
              <w:jc w:val="right"/>
              <w:rPr>
                <w:rFonts w:eastAsia="Times New Roman"/>
              </w:rPr>
            </w:pPr>
            <w:r>
              <w:rPr>
                <w:rFonts w:eastAsia="Times New Roman"/>
              </w:rPr>
              <w:t xml:space="preserve"> (зала засідань 1017, </w:t>
            </w:r>
          </w:p>
          <w:p w:rsidR="002B1DBB" w:rsidRDefault="002B1DBB" w:rsidP="009B5C1C">
            <w:pPr>
              <w:pBdr>
                <w:top w:val="nil"/>
                <w:left w:val="nil"/>
                <w:bottom w:val="nil"/>
                <w:right w:val="nil"/>
                <w:between w:val="nil"/>
              </w:pBdr>
              <w:tabs>
                <w:tab w:val="left" w:pos="5220"/>
              </w:tabs>
              <w:spacing w:after="0" w:line="240" w:lineRule="auto"/>
              <w:ind w:left="-284" w:firstLine="709"/>
              <w:jc w:val="right"/>
              <w:rPr>
                <w:rFonts w:eastAsia="Times New Roman"/>
              </w:rPr>
            </w:pPr>
            <w:r>
              <w:rPr>
                <w:rFonts w:eastAsia="Times New Roman"/>
              </w:rPr>
              <w:t xml:space="preserve">10-й поверх) </w:t>
            </w:r>
          </w:p>
          <w:p w:rsidR="002B1DBB" w:rsidRDefault="002B1DBB" w:rsidP="002B1DBB">
            <w:pPr>
              <w:widowControl w:val="0"/>
              <w:pBdr>
                <w:top w:val="nil"/>
                <w:left w:val="nil"/>
                <w:bottom w:val="nil"/>
                <w:right w:val="nil"/>
                <w:between w:val="nil"/>
              </w:pBdr>
              <w:tabs>
                <w:tab w:val="left" w:pos="5220"/>
              </w:tabs>
              <w:spacing w:after="0" w:line="240" w:lineRule="auto"/>
              <w:jc w:val="right"/>
              <w:rPr>
                <w:rFonts w:eastAsia="Times New Roman"/>
              </w:rPr>
            </w:pPr>
            <w:r>
              <w:rPr>
                <w:rFonts w:eastAsia="Times New Roman"/>
              </w:rPr>
              <w:t xml:space="preserve">                        11-00</w:t>
            </w:r>
          </w:p>
        </w:tc>
      </w:tr>
    </w:tbl>
    <w:p w:rsidR="002B1DBB" w:rsidRDefault="002B1DBB" w:rsidP="002B1DBB">
      <w:pPr>
        <w:pBdr>
          <w:top w:val="nil"/>
          <w:left w:val="nil"/>
          <w:bottom w:val="nil"/>
          <w:right w:val="nil"/>
          <w:between w:val="nil"/>
        </w:pBdr>
        <w:spacing w:after="0" w:line="240" w:lineRule="auto"/>
        <w:rPr>
          <w:rFonts w:eastAsia="Times New Roman"/>
          <w:b/>
        </w:rPr>
      </w:pPr>
    </w:p>
    <w:p w:rsidR="002B1DBB" w:rsidRPr="00FB3DBE" w:rsidRDefault="002B1DBB" w:rsidP="002B1DBB">
      <w:pPr>
        <w:pBdr>
          <w:top w:val="nil"/>
          <w:left w:val="nil"/>
          <w:bottom w:val="nil"/>
          <w:right w:val="nil"/>
          <w:between w:val="nil"/>
        </w:pBdr>
        <w:spacing w:after="0" w:line="240" w:lineRule="auto"/>
        <w:jc w:val="center"/>
        <w:rPr>
          <w:rFonts w:eastAsia="Times New Roman"/>
          <w:b/>
        </w:rPr>
      </w:pPr>
      <w:r>
        <w:rPr>
          <w:rFonts w:eastAsia="Times New Roman"/>
          <w:b/>
        </w:rPr>
        <w:t>Запрошені та присутні:</w:t>
      </w:r>
      <w:bookmarkStart w:id="1" w:name="_GoBack"/>
      <w:bookmarkEnd w:id="1"/>
    </w:p>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29"/>
      </w:tblGrid>
      <w:tr w:rsidR="002B1DBB" w:rsidTr="009B5C1C">
        <w:tc>
          <w:tcPr>
            <w:tcW w:w="2943" w:type="dxa"/>
          </w:tcPr>
          <w:p w:rsidR="002B1DBB" w:rsidRPr="002B1DBB" w:rsidRDefault="002B1DBB" w:rsidP="002B1DBB">
            <w:pPr>
              <w:spacing w:line="240" w:lineRule="auto"/>
              <w:jc w:val="center"/>
              <w:rPr>
                <w:rFonts w:eastAsia="Times New Roman"/>
                <w:b/>
              </w:rPr>
            </w:pPr>
            <w:r w:rsidRPr="002B1DBB">
              <w:rPr>
                <w:rFonts w:eastAsia="Times New Roman"/>
                <w:b/>
              </w:rPr>
              <w:t>Прізвище, ім’я</w:t>
            </w:r>
          </w:p>
        </w:tc>
        <w:tc>
          <w:tcPr>
            <w:tcW w:w="7229" w:type="dxa"/>
          </w:tcPr>
          <w:p w:rsidR="002B1DBB" w:rsidRPr="002B1DBB" w:rsidRDefault="002B1DBB" w:rsidP="002B1DBB">
            <w:pPr>
              <w:spacing w:line="240" w:lineRule="auto"/>
              <w:jc w:val="center"/>
              <w:rPr>
                <w:rFonts w:eastAsia="Times New Roman"/>
                <w:b/>
              </w:rPr>
            </w:pPr>
            <w:r>
              <w:rPr>
                <w:rFonts w:eastAsia="Times New Roman"/>
                <w:b/>
              </w:rPr>
              <w:t>П</w:t>
            </w:r>
            <w:r w:rsidRPr="002B1DBB">
              <w:rPr>
                <w:rFonts w:eastAsia="Times New Roman"/>
                <w:b/>
              </w:rPr>
              <w:t>осада</w:t>
            </w:r>
          </w:p>
        </w:tc>
      </w:tr>
      <w:tr w:rsidR="002B1DBB" w:rsidTr="009B5C1C">
        <w:tc>
          <w:tcPr>
            <w:tcW w:w="2943" w:type="dxa"/>
          </w:tcPr>
          <w:p w:rsidR="002B1DBB" w:rsidRDefault="002B1DBB" w:rsidP="009B5C1C">
            <w:pPr>
              <w:spacing w:line="240" w:lineRule="auto"/>
              <w:jc w:val="both"/>
              <w:rPr>
                <w:rFonts w:eastAsia="Times New Roman"/>
              </w:rPr>
            </w:pPr>
            <w:proofErr w:type="spellStart"/>
            <w:r>
              <w:rPr>
                <w:rFonts w:eastAsia="Times New Roman"/>
              </w:rPr>
              <w:t>Матвіяк</w:t>
            </w:r>
            <w:proofErr w:type="spellEnd"/>
            <w:r>
              <w:rPr>
                <w:rFonts w:eastAsia="Times New Roman"/>
              </w:rPr>
              <w:t xml:space="preserve"> Лариса</w:t>
            </w:r>
          </w:p>
        </w:tc>
        <w:tc>
          <w:tcPr>
            <w:tcW w:w="7229" w:type="dxa"/>
          </w:tcPr>
          <w:p w:rsidR="002B1DBB" w:rsidRPr="00DD483A" w:rsidRDefault="00237AA8" w:rsidP="009B5C1C">
            <w:pPr>
              <w:spacing w:line="240" w:lineRule="auto"/>
              <w:rPr>
                <w:rFonts w:eastAsia="Times New Roman"/>
              </w:rPr>
            </w:pPr>
            <w:r>
              <w:rPr>
                <w:rFonts w:eastAsia="Times New Roman"/>
              </w:rPr>
              <w:t>з</w:t>
            </w:r>
            <w:r w:rsidR="002B1DBB">
              <w:rPr>
                <w:rFonts w:eastAsia="Times New Roman"/>
              </w:rPr>
              <w:t>аступник начальника управління житлового забезпечення Департаменту будівництва та житлового забезпечення виконавчого органу Київської міської ради (Київської міської державної адміністрації);</w:t>
            </w:r>
          </w:p>
        </w:tc>
      </w:tr>
      <w:tr w:rsidR="002B1DBB" w:rsidTr="009B5C1C">
        <w:tc>
          <w:tcPr>
            <w:tcW w:w="2943" w:type="dxa"/>
          </w:tcPr>
          <w:p w:rsidR="002B1DBB" w:rsidRDefault="002B1DBB" w:rsidP="009B5C1C">
            <w:pPr>
              <w:spacing w:line="240" w:lineRule="auto"/>
              <w:jc w:val="both"/>
              <w:rPr>
                <w:rFonts w:eastAsia="Times New Roman"/>
              </w:rPr>
            </w:pPr>
            <w:r>
              <w:rPr>
                <w:rFonts w:eastAsia="Times New Roman"/>
              </w:rPr>
              <w:t>Михайлова Катерина</w:t>
            </w:r>
          </w:p>
        </w:tc>
        <w:tc>
          <w:tcPr>
            <w:tcW w:w="7229" w:type="dxa"/>
          </w:tcPr>
          <w:p w:rsidR="002B1DBB" w:rsidRPr="00DD483A" w:rsidRDefault="00264F1F" w:rsidP="009B5C1C">
            <w:pPr>
              <w:spacing w:line="240" w:lineRule="auto"/>
              <w:jc w:val="both"/>
              <w:rPr>
                <w:rFonts w:eastAsia="Times New Roman"/>
              </w:rPr>
            </w:pPr>
            <w:r>
              <w:rPr>
                <w:rFonts w:eastAsia="Times New Roman"/>
              </w:rPr>
              <w:t>н</w:t>
            </w:r>
            <w:r w:rsidR="002B1DBB">
              <w:rPr>
                <w:rFonts w:eastAsia="Times New Roman"/>
              </w:rPr>
              <w:t>ачальник відділу обліку та розподілу житлової площі Подільської районної в місті Києві державної адміністрації;</w:t>
            </w:r>
          </w:p>
        </w:tc>
      </w:tr>
      <w:tr w:rsidR="002B1DBB" w:rsidTr="009B5C1C">
        <w:tc>
          <w:tcPr>
            <w:tcW w:w="2943" w:type="dxa"/>
          </w:tcPr>
          <w:p w:rsidR="002B1DBB" w:rsidRDefault="002B1DBB" w:rsidP="009B5C1C">
            <w:pPr>
              <w:spacing w:line="240" w:lineRule="auto"/>
              <w:jc w:val="both"/>
              <w:rPr>
                <w:rFonts w:eastAsia="Times New Roman"/>
              </w:rPr>
            </w:pPr>
            <w:r>
              <w:rPr>
                <w:rFonts w:eastAsia="Times New Roman"/>
              </w:rPr>
              <w:t xml:space="preserve">Коваленко Сергій </w:t>
            </w:r>
          </w:p>
        </w:tc>
        <w:tc>
          <w:tcPr>
            <w:tcW w:w="7229" w:type="dxa"/>
          </w:tcPr>
          <w:p w:rsidR="002B1DBB" w:rsidRDefault="00264F1F" w:rsidP="009B5C1C">
            <w:pPr>
              <w:spacing w:line="240" w:lineRule="auto"/>
              <w:jc w:val="both"/>
              <w:rPr>
                <w:rFonts w:eastAsia="Times New Roman"/>
              </w:rPr>
            </w:pPr>
            <w:r>
              <w:rPr>
                <w:rFonts w:eastAsia="Times New Roman"/>
              </w:rPr>
              <w:t>п</w:t>
            </w:r>
            <w:r w:rsidR="002B1DBB">
              <w:rPr>
                <w:rFonts w:eastAsia="Times New Roman"/>
              </w:rPr>
              <w:t>ерший заступник голови Подільської районної в місті Києві державної адміністрації;</w:t>
            </w:r>
          </w:p>
        </w:tc>
      </w:tr>
      <w:tr w:rsidR="002B1DBB" w:rsidTr="009B5C1C">
        <w:tc>
          <w:tcPr>
            <w:tcW w:w="2943" w:type="dxa"/>
          </w:tcPr>
          <w:p w:rsidR="002B1DBB" w:rsidRDefault="002B1DBB" w:rsidP="009B5C1C">
            <w:pPr>
              <w:spacing w:line="240" w:lineRule="auto"/>
              <w:jc w:val="both"/>
              <w:rPr>
                <w:rFonts w:eastAsia="Times New Roman"/>
              </w:rPr>
            </w:pPr>
            <w:r>
              <w:rPr>
                <w:rFonts w:eastAsia="Times New Roman"/>
              </w:rPr>
              <w:t xml:space="preserve">Овчар Світлана </w:t>
            </w:r>
          </w:p>
        </w:tc>
        <w:tc>
          <w:tcPr>
            <w:tcW w:w="7229" w:type="dxa"/>
          </w:tcPr>
          <w:p w:rsidR="002B1DBB" w:rsidRPr="00C20E6C" w:rsidRDefault="002B1DBB" w:rsidP="009B5C1C">
            <w:pPr>
              <w:spacing w:line="240" w:lineRule="auto"/>
              <w:jc w:val="both"/>
              <w:rPr>
                <w:rFonts w:eastAsia="Times New Roman"/>
                <w:color w:val="auto"/>
              </w:rPr>
            </w:pPr>
            <w:r>
              <w:rPr>
                <w:rFonts w:eastAsia="Times New Roman"/>
                <w:color w:val="auto"/>
              </w:rPr>
              <w:t>Заступник директора КНП «Олександрівська клінічна лікарня»</w:t>
            </w:r>
            <w:r w:rsidR="00C02937">
              <w:rPr>
                <w:rFonts w:eastAsia="Times New Roman"/>
                <w:color w:val="auto"/>
              </w:rPr>
              <w:t>;</w:t>
            </w:r>
          </w:p>
        </w:tc>
      </w:tr>
      <w:tr w:rsidR="002B1DBB" w:rsidTr="009B5C1C">
        <w:tc>
          <w:tcPr>
            <w:tcW w:w="2943" w:type="dxa"/>
          </w:tcPr>
          <w:p w:rsidR="002B1DBB" w:rsidRDefault="002B1DBB" w:rsidP="009B5C1C">
            <w:pPr>
              <w:spacing w:line="240" w:lineRule="auto"/>
              <w:jc w:val="both"/>
              <w:rPr>
                <w:rFonts w:eastAsia="Times New Roman"/>
              </w:rPr>
            </w:pPr>
            <w:r>
              <w:rPr>
                <w:rFonts w:eastAsia="Times New Roman"/>
              </w:rPr>
              <w:t>Антоненко Людмила</w:t>
            </w:r>
          </w:p>
        </w:tc>
        <w:tc>
          <w:tcPr>
            <w:tcW w:w="7229" w:type="dxa"/>
          </w:tcPr>
          <w:p w:rsidR="002B1DBB" w:rsidRPr="00C20E6C" w:rsidRDefault="00264F1F" w:rsidP="009B5C1C">
            <w:pPr>
              <w:spacing w:line="240" w:lineRule="auto"/>
              <w:jc w:val="both"/>
              <w:rPr>
                <w:rFonts w:eastAsia="Times New Roman"/>
                <w:color w:val="auto"/>
              </w:rPr>
            </w:pPr>
            <w:r>
              <w:rPr>
                <w:rFonts w:eastAsia="Times New Roman"/>
                <w:color w:val="auto"/>
              </w:rPr>
              <w:t>д</w:t>
            </w:r>
            <w:r w:rsidR="002B1DBB">
              <w:rPr>
                <w:rFonts w:eastAsia="Times New Roman"/>
                <w:color w:val="auto"/>
              </w:rPr>
              <w:t>иректор КНП «Олександрівська клінічна лікарня»</w:t>
            </w:r>
            <w:r w:rsidR="00C02937">
              <w:rPr>
                <w:rFonts w:eastAsia="Times New Roman"/>
                <w:color w:val="auto"/>
              </w:rPr>
              <w:t>;</w:t>
            </w:r>
          </w:p>
        </w:tc>
      </w:tr>
      <w:tr w:rsidR="002B1DBB" w:rsidTr="009B5C1C">
        <w:tc>
          <w:tcPr>
            <w:tcW w:w="2943" w:type="dxa"/>
          </w:tcPr>
          <w:p w:rsidR="002B1DBB" w:rsidRDefault="00C02937" w:rsidP="009B5C1C">
            <w:pPr>
              <w:spacing w:line="240" w:lineRule="auto"/>
              <w:jc w:val="both"/>
              <w:rPr>
                <w:rFonts w:eastAsia="Times New Roman"/>
              </w:rPr>
            </w:pPr>
            <w:r>
              <w:rPr>
                <w:rFonts w:eastAsia="Times New Roman"/>
              </w:rPr>
              <w:t>Степанюк Надія</w:t>
            </w:r>
          </w:p>
        </w:tc>
        <w:tc>
          <w:tcPr>
            <w:tcW w:w="7229" w:type="dxa"/>
          </w:tcPr>
          <w:p w:rsidR="002B1DBB" w:rsidRPr="00C20E6C" w:rsidRDefault="007E405F" w:rsidP="009B5C1C">
            <w:pPr>
              <w:spacing w:line="240" w:lineRule="auto"/>
              <w:jc w:val="both"/>
              <w:rPr>
                <w:rFonts w:eastAsia="Times New Roman"/>
                <w:color w:val="auto"/>
              </w:rPr>
            </w:pPr>
            <w:r w:rsidRPr="00F067B8">
              <w:rPr>
                <w:rFonts w:eastAsia="Times New Roman"/>
                <w:lang w:eastAsia="uk-UA"/>
              </w:rPr>
              <w:t>начальник групи по централізованому і</w:t>
            </w:r>
            <w:r>
              <w:rPr>
                <w:rFonts w:eastAsia="Times New Roman"/>
                <w:lang w:eastAsia="uk-UA"/>
              </w:rPr>
              <w:t xml:space="preserve"> господарчому обслуговуванню у</w:t>
            </w:r>
            <w:r w:rsidRPr="00F067B8">
              <w:rPr>
                <w:rFonts w:eastAsia="Times New Roman"/>
                <w:lang w:eastAsia="uk-UA"/>
              </w:rPr>
              <w:t>правління освіти Дарницької районної в місті Києві державної адміністрації</w:t>
            </w:r>
            <w:r>
              <w:rPr>
                <w:rFonts w:eastAsia="Times New Roman"/>
                <w:color w:val="auto"/>
              </w:rPr>
              <w:t>;</w:t>
            </w:r>
          </w:p>
        </w:tc>
      </w:tr>
      <w:tr w:rsidR="002B1DBB" w:rsidTr="009B5C1C">
        <w:tc>
          <w:tcPr>
            <w:tcW w:w="2943" w:type="dxa"/>
          </w:tcPr>
          <w:p w:rsidR="002B1DBB" w:rsidRDefault="00C02937" w:rsidP="009B5C1C">
            <w:pPr>
              <w:spacing w:line="240" w:lineRule="auto"/>
              <w:jc w:val="both"/>
              <w:rPr>
                <w:rFonts w:eastAsia="Times New Roman"/>
              </w:rPr>
            </w:pPr>
            <w:r>
              <w:rPr>
                <w:rFonts w:eastAsia="Times New Roman"/>
              </w:rPr>
              <w:t>Тройко Любов</w:t>
            </w:r>
          </w:p>
        </w:tc>
        <w:tc>
          <w:tcPr>
            <w:tcW w:w="7229" w:type="dxa"/>
          </w:tcPr>
          <w:p w:rsidR="002B1DBB" w:rsidRPr="00C20E6C" w:rsidRDefault="00264F1F" w:rsidP="009B5C1C">
            <w:pPr>
              <w:spacing w:line="240" w:lineRule="auto"/>
              <w:jc w:val="both"/>
              <w:rPr>
                <w:rFonts w:eastAsia="Times New Roman"/>
                <w:color w:val="auto"/>
              </w:rPr>
            </w:pPr>
            <w:r>
              <w:rPr>
                <w:rFonts w:eastAsia="Times New Roman"/>
                <w:color w:val="auto"/>
              </w:rPr>
              <w:t>п</w:t>
            </w:r>
            <w:r w:rsidR="00C02937">
              <w:rPr>
                <w:rFonts w:eastAsia="Times New Roman"/>
                <w:color w:val="auto"/>
              </w:rPr>
              <w:t xml:space="preserve">ровідний спеціаліст </w:t>
            </w:r>
            <w:r w:rsidR="00C02937" w:rsidRPr="002D3648">
              <w:rPr>
                <w:rFonts w:eastAsia="Times New Roman"/>
                <w:color w:val="auto"/>
              </w:rPr>
              <w:t>УБ фінансової групи</w:t>
            </w:r>
            <w:r w:rsidR="00C02937">
              <w:rPr>
                <w:rFonts w:eastAsia="Times New Roman"/>
                <w:color w:val="auto"/>
              </w:rPr>
              <w:t xml:space="preserve"> </w:t>
            </w:r>
            <w:r w:rsidR="007E405F">
              <w:rPr>
                <w:rFonts w:eastAsia="Times New Roman"/>
                <w:lang w:eastAsia="uk-UA"/>
              </w:rPr>
              <w:t>у</w:t>
            </w:r>
            <w:r w:rsidR="007E405F" w:rsidRPr="00F067B8">
              <w:rPr>
                <w:rFonts w:eastAsia="Times New Roman"/>
                <w:lang w:eastAsia="uk-UA"/>
              </w:rPr>
              <w:t>правління освіти Дарницької районної в місті Києві державної адміністрації</w:t>
            </w:r>
            <w:r w:rsidR="007E405F">
              <w:rPr>
                <w:rFonts w:eastAsia="Times New Roman"/>
                <w:color w:val="auto"/>
              </w:rPr>
              <w:t>;</w:t>
            </w:r>
          </w:p>
        </w:tc>
      </w:tr>
      <w:tr w:rsidR="002B1DBB" w:rsidTr="009B5C1C">
        <w:tc>
          <w:tcPr>
            <w:tcW w:w="2943" w:type="dxa"/>
          </w:tcPr>
          <w:p w:rsidR="002B1DBB" w:rsidRDefault="00C02937" w:rsidP="009B5C1C">
            <w:pPr>
              <w:spacing w:line="240" w:lineRule="auto"/>
              <w:jc w:val="both"/>
              <w:rPr>
                <w:rFonts w:eastAsia="Times New Roman"/>
              </w:rPr>
            </w:pPr>
            <w:proofErr w:type="spellStart"/>
            <w:r>
              <w:rPr>
                <w:rFonts w:eastAsia="Times New Roman"/>
              </w:rPr>
              <w:t>Козлобердо</w:t>
            </w:r>
            <w:proofErr w:type="spellEnd"/>
            <w:r>
              <w:rPr>
                <w:rFonts w:eastAsia="Times New Roman"/>
              </w:rPr>
              <w:t xml:space="preserve"> Ольга</w:t>
            </w:r>
          </w:p>
        </w:tc>
        <w:tc>
          <w:tcPr>
            <w:tcW w:w="7229" w:type="dxa"/>
          </w:tcPr>
          <w:p w:rsidR="002B1DBB" w:rsidRPr="00264F1F" w:rsidRDefault="00264F1F" w:rsidP="009B5C1C">
            <w:pPr>
              <w:spacing w:line="240" w:lineRule="auto"/>
              <w:jc w:val="both"/>
              <w:rPr>
                <w:rFonts w:eastAsia="Times New Roman"/>
                <w:color w:val="auto"/>
              </w:rPr>
            </w:pPr>
            <w:r w:rsidRPr="00264F1F">
              <w:rPr>
                <w:rFonts w:eastAsia="Times New Roman"/>
                <w:color w:val="auto"/>
              </w:rPr>
              <w:t>в</w:t>
            </w:r>
            <w:r w:rsidR="00C02937" w:rsidRPr="00264F1F">
              <w:rPr>
                <w:rFonts w:eastAsia="Times New Roman"/>
                <w:color w:val="auto"/>
              </w:rPr>
              <w:t>.о. директора КП «К</w:t>
            </w:r>
            <w:r w:rsidRPr="00264F1F">
              <w:rPr>
                <w:rFonts w:eastAsia="Times New Roman"/>
                <w:color w:val="auto"/>
              </w:rPr>
              <w:t xml:space="preserve">еруюча компанія з обслуговування житлового фонду </w:t>
            </w:r>
            <w:r w:rsidR="00C02937" w:rsidRPr="00264F1F">
              <w:rPr>
                <w:rFonts w:eastAsia="Times New Roman"/>
                <w:color w:val="auto"/>
              </w:rPr>
              <w:t>Святошинського району міста Києва»;</w:t>
            </w:r>
          </w:p>
        </w:tc>
      </w:tr>
      <w:tr w:rsidR="002B1DBB" w:rsidTr="009B5C1C">
        <w:tc>
          <w:tcPr>
            <w:tcW w:w="2943" w:type="dxa"/>
          </w:tcPr>
          <w:p w:rsidR="002B1DBB" w:rsidRDefault="00C02937" w:rsidP="009B5C1C">
            <w:pPr>
              <w:spacing w:line="240" w:lineRule="auto"/>
              <w:jc w:val="both"/>
              <w:rPr>
                <w:rFonts w:eastAsia="Times New Roman"/>
              </w:rPr>
            </w:pPr>
            <w:proofErr w:type="spellStart"/>
            <w:r>
              <w:rPr>
                <w:rFonts w:eastAsia="Times New Roman"/>
              </w:rPr>
              <w:lastRenderedPageBreak/>
              <w:t>Мосенцева</w:t>
            </w:r>
            <w:proofErr w:type="spellEnd"/>
            <w:r>
              <w:rPr>
                <w:rFonts w:eastAsia="Times New Roman"/>
              </w:rPr>
              <w:t xml:space="preserve"> Алла </w:t>
            </w:r>
          </w:p>
        </w:tc>
        <w:tc>
          <w:tcPr>
            <w:tcW w:w="7229" w:type="dxa"/>
          </w:tcPr>
          <w:p w:rsidR="002B1DBB" w:rsidRPr="00264F1F" w:rsidRDefault="00C02937" w:rsidP="009B5C1C">
            <w:pPr>
              <w:spacing w:line="240" w:lineRule="auto"/>
              <w:jc w:val="both"/>
              <w:rPr>
                <w:rFonts w:eastAsia="Times New Roman"/>
                <w:color w:val="auto"/>
              </w:rPr>
            </w:pPr>
            <w:r w:rsidRPr="00264F1F">
              <w:rPr>
                <w:rFonts w:eastAsia="Times New Roman"/>
                <w:color w:val="auto"/>
              </w:rPr>
              <w:t xml:space="preserve">Начальник юридичного відділу </w:t>
            </w:r>
            <w:r w:rsidR="00264F1F" w:rsidRPr="00264F1F">
              <w:rPr>
                <w:rFonts w:eastAsia="Times New Roman"/>
                <w:color w:val="auto"/>
              </w:rPr>
              <w:t>КП «Керуюча компанія з обслуговування житлового фонду Святошинського</w:t>
            </w:r>
            <w:r w:rsidRPr="00264F1F">
              <w:rPr>
                <w:rFonts w:eastAsia="Times New Roman"/>
                <w:color w:val="auto"/>
              </w:rPr>
              <w:t xml:space="preserve"> району міста Києва</w:t>
            </w:r>
            <w:r w:rsidR="00857412">
              <w:rPr>
                <w:rFonts w:eastAsia="Times New Roman"/>
                <w:color w:val="auto"/>
              </w:rPr>
              <w:t>»</w:t>
            </w:r>
            <w:r w:rsidRPr="00264F1F">
              <w:rPr>
                <w:rFonts w:eastAsia="Times New Roman"/>
                <w:color w:val="auto"/>
              </w:rPr>
              <w:t>;</w:t>
            </w:r>
          </w:p>
        </w:tc>
      </w:tr>
      <w:tr w:rsidR="002B1DBB" w:rsidTr="009B5C1C">
        <w:tc>
          <w:tcPr>
            <w:tcW w:w="2943" w:type="dxa"/>
          </w:tcPr>
          <w:p w:rsidR="002B1DBB" w:rsidRDefault="00C02937" w:rsidP="009B5C1C">
            <w:pPr>
              <w:spacing w:line="240" w:lineRule="auto"/>
              <w:jc w:val="both"/>
              <w:rPr>
                <w:rFonts w:eastAsia="Times New Roman"/>
              </w:rPr>
            </w:pPr>
            <w:proofErr w:type="spellStart"/>
            <w:r>
              <w:rPr>
                <w:rFonts w:eastAsia="Times New Roman"/>
              </w:rPr>
              <w:t>Дульський</w:t>
            </w:r>
            <w:proofErr w:type="spellEnd"/>
            <w:r>
              <w:rPr>
                <w:rFonts w:eastAsia="Times New Roman"/>
              </w:rPr>
              <w:t xml:space="preserve"> Олександр</w:t>
            </w:r>
          </w:p>
        </w:tc>
        <w:tc>
          <w:tcPr>
            <w:tcW w:w="7229" w:type="dxa"/>
          </w:tcPr>
          <w:p w:rsidR="002B1DBB" w:rsidRPr="00C20E6C" w:rsidRDefault="00C02937" w:rsidP="009B5C1C">
            <w:pPr>
              <w:spacing w:line="240" w:lineRule="auto"/>
              <w:jc w:val="both"/>
              <w:rPr>
                <w:rFonts w:eastAsia="Times New Roman"/>
                <w:color w:val="auto"/>
              </w:rPr>
            </w:pPr>
            <w:r>
              <w:rPr>
                <w:rFonts w:eastAsia="Times New Roman"/>
                <w:color w:val="auto"/>
              </w:rPr>
              <w:t>Адвокат;</w:t>
            </w:r>
          </w:p>
        </w:tc>
      </w:tr>
      <w:tr w:rsidR="002B1DBB" w:rsidTr="009B5C1C">
        <w:tc>
          <w:tcPr>
            <w:tcW w:w="2943" w:type="dxa"/>
          </w:tcPr>
          <w:p w:rsidR="002B1DBB" w:rsidRDefault="00C02937" w:rsidP="009B5C1C">
            <w:pPr>
              <w:spacing w:line="240" w:lineRule="auto"/>
              <w:jc w:val="both"/>
              <w:rPr>
                <w:rFonts w:eastAsia="Times New Roman"/>
              </w:rPr>
            </w:pPr>
            <w:proofErr w:type="spellStart"/>
            <w:r>
              <w:rPr>
                <w:rFonts w:eastAsia="Times New Roman"/>
              </w:rPr>
              <w:t>Вагін</w:t>
            </w:r>
            <w:proofErr w:type="spellEnd"/>
            <w:r>
              <w:rPr>
                <w:rFonts w:eastAsia="Times New Roman"/>
              </w:rPr>
              <w:t xml:space="preserve"> Андрій</w:t>
            </w:r>
          </w:p>
        </w:tc>
        <w:tc>
          <w:tcPr>
            <w:tcW w:w="7229" w:type="dxa"/>
          </w:tcPr>
          <w:p w:rsidR="002B1DBB" w:rsidRPr="00C20E6C" w:rsidRDefault="001636E5" w:rsidP="009B5C1C">
            <w:pPr>
              <w:spacing w:line="240" w:lineRule="auto"/>
              <w:jc w:val="both"/>
              <w:rPr>
                <w:rFonts w:eastAsia="Times New Roman"/>
                <w:color w:val="auto"/>
              </w:rPr>
            </w:pPr>
            <w:r>
              <w:rPr>
                <w:rFonts w:eastAsia="Times New Roman"/>
                <w:color w:val="auto"/>
              </w:rPr>
              <w:t>з</w:t>
            </w:r>
            <w:r w:rsidR="00C02937">
              <w:rPr>
                <w:rFonts w:eastAsia="Times New Roman"/>
                <w:color w:val="auto"/>
              </w:rPr>
              <w:t xml:space="preserve">аступник начальника управління екології та природних ресурсів </w:t>
            </w:r>
            <w:r w:rsidR="00C02937">
              <w:rPr>
                <w:rFonts w:eastAsia="Times New Roman"/>
              </w:rPr>
              <w:t>виконавчого органу Київської міської ради (Київської міської державної адміністрації);</w:t>
            </w:r>
          </w:p>
        </w:tc>
      </w:tr>
      <w:tr w:rsidR="002B1DBB" w:rsidTr="009B5C1C">
        <w:tc>
          <w:tcPr>
            <w:tcW w:w="2943" w:type="dxa"/>
          </w:tcPr>
          <w:p w:rsidR="002B1DBB" w:rsidRDefault="00C02937" w:rsidP="009B5C1C">
            <w:pPr>
              <w:spacing w:line="240" w:lineRule="auto"/>
              <w:jc w:val="both"/>
              <w:rPr>
                <w:rFonts w:eastAsia="Times New Roman"/>
              </w:rPr>
            </w:pPr>
            <w:proofErr w:type="spellStart"/>
            <w:r>
              <w:rPr>
                <w:rFonts w:eastAsia="Times New Roman"/>
              </w:rPr>
              <w:t>Медведенко</w:t>
            </w:r>
            <w:proofErr w:type="spellEnd"/>
            <w:r>
              <w:rPr>
                <w:rFonts w:eastAsia="Times New Roman"/>
              </w:rPr>
              <w:t xml:space="preserve"> Олена </w:t>
            </w:r>
          </w:p>
        </w:tc>
        <w:tc>
          <w:tcPr>
            <w:tcW w:w="7229" w:type="dxa"/>
          </w:tcPr>
          <w:p w:rsidR="002B1DBB" w:rsidRPr="00C20E6C" w:rsidRDefault="001636E5" w:rsidP="009B5C1C">
            <w:pPr>
              <w:spacing w:line="240" w:lineRule="auto"/>
              <w:jc w:val="both"/>
              <w:rPr>
                <w:rFonts w:eastAsia="Times New Roman"/>
                <w:color w:val="auto"/>
              </w:rPr>
            </w:pPr>
            <w:r>
              <w:rPr>
                <w:rFonts w:eastAsia="Times New Roman"/>
                <w:color w:val="auto"/>
              </w:rPr>
              <w:t>п</w:t>
            </w:r>
            <w:r w:rsidR="00C02937">
              <w:rPr>
                <w:rFonts w:eastAsia="Times New Roman"/>
                <w:color w:val="auto"/>
              </w:rPr>
              <w:t>редставник ГО «</w:t>
            </w:r>
            <w:proofErr w:type="spellStart"/>
            <w:r w:rsidR="00C02937">
              <w:rPr>
                <w:rFonts w:eastAsia="Times New Roman"/>
                <w:color w:val="auto"/>
              </w:rPr>
              <w:t>Микільська</w:t>
            </w:r>
            <w:proofErr w:type="spellEnd"/>
            <w:r w:rsidR="00C02937">
              <w:rPr>
                <w:rFonts w:eastAsia="Times New Roman"/>
                <w:color w:val="auto"/>
              </w:rPr>
              <w:t xml:space="preserve"> Слобідка»;</w:t>
            </w:r>
          </w:p>
        </w:tc>
      </w:tr>
      <w:tr w:rsidR="002B1DBB" w:rsidTr="009B5C1C">
        <w:tc>
          <w:tcPr>
            <w:tcW w:w="2943" w:type="dxa"/>
          </w:tcPr>
          <w:p w:rsidR="002B1DBB" w:rsidRDefault="00C02937" w:rsidP="009B5C1C">
            <w:pPr>
              <w:spacing w:line="240" w:lineRule="auto"/>
              <w:jc w:val="both"/>
              <w:rPr>
                <w:rFonts w:eastAsia="Times New Roman"/>
              </w:rPr>
            </w:pPr>
            <w:proofErr w:type="spellStart"/>
            <w:r>
              <w:rPr>
                <w:rFonts w:eastAsia="Times New Roman"/>
              </w:rPr>
              <w:t>Авдєєнко</w:t>
            </w:r>
            <w:proofErr w:type="spellEnd"/>
            <w:r>
              <w:rPr>
                <w:rFonts w:eastAsia="Times New Roman"/>
              </w:rPr>
              <w:t xml:space="preserve"> Олександр</w:t>
            </w:r>
          </w:p>
        </w:tc>
        <w:tc>
          <w:tcPr>
            <w:tcW w:w="7229" w:type="dxa"/>
          </w:tcPr>
          <w:p w:rsidR="002B1DBB" w:rsidRPr="00C20E6C" w:rsidRDefault="001636E5" w:rsidP="009B5C1C">
            <w:pPr>
              <w:spacing w:line="240" w:lineRule="auto"/>
              <w:jc w:val="both"/>
              <w:rPr>
                <w:rFonts w:eastAsia="Times New Roman"/>
                <w:color w:val="auto"/>
              </w:rPr>
            </w:pPr>
            <w:r>
              <w:rPr>
                <w:rFonts w:eastAsia="Times New Roman"/>
                <w:color w:val="auto"/>
              </w:rPr>
              <w:t>з</w:t>
            </w:r>
            <w:r w:rsidR="00C02937">
              <w:rPr>
                <w:rFonts w:eastAsia="Times New Roman"/>
                <w:color w:val="auto"/>
              </w:rPr>
              <w:t xml:space="preserve">аступник голови Печерської </w:t>
            </w:r>
            <w:r w:rsidR="00C02937">
              <w:rPr>
                <w:rFonts w:eastAsia="Times New Roman"/>
              </w:rPr>
              <w:t>районної в місті Києві державної адміністрації;</w:t>
            </w:r>
          </w:p>
        </w:tc>
      </w:tr>
      <w:tr w:rsidR="002B1DBB" w:rsidTr="009B5C1C">
        <w:tc>
          <w:tcPr>
            <w:tcW w:w="2943" w:type="dxa"/>
          </w:tcPr>
          <w:p w:rsidR="002B1DBB" w:rsidRDefault="007E405F" w:rsidP="009B5C1C">
            <w:pPr>
              <w:spacing w:line="240" w:lineRule="auto"/>
              <w:jc w:val="both"/>
              <w:rPr>
                <w:rFonts w:eastAsia="Times New Roman"/>
              </w:rPr>
            </w:pPr>
            <w:proofErr w:type="spellStart"/>
            <w:r w:rsidRPr="002D3648">
              <w:rPr>
                <w:color w:val="auto"/>
                <w:shd w:val="clear" w:color="auto" w:fill="FFFFFF"/>
              </w:rPr>
              <w:t>Щепетова</w:t>
            </w:r>
            <w:proofErr w:type="spellEnd"/>
            <w:r w:rsidR="00C02937" w:rsidRPr="002D3648">
              <w:rPr>
                <w:rFonts w:eastAsia="Times New Roman"/>
                <w:color w:val="auto"/>
              </w:rPr>
              <w:t xml:space="preserve"> І</w:t>
            </w:r>
            <w:r w:rsidR="00C02937" w:rsidRPr="002D3648">
              <w:rPr>
                <w:rFonts w:eastAsia="Times New Roman"/>
              </w:rPr>
              <w:t>рина</w:t>
            </w:r>
          </w:p>
        </w:tc>
        <w:tc>
          <w:tcPr>
            <w:tcW w:w="7229" w:type="dxa"/>
          </w:tcPr>
          <w:p w:rsidR="002B1DBB" w:rsidRPr="00C20E6C" w:rsidRDefault="00237AA8" w:rsidP="009B5C1C">
            <w:pPr>
              <w:spacing w:line="240" w:lineRule="auto"/>
              <w:jc w:val="both"/>
              <w:rPr>
                <w:rFonts w:eastAsia="Times New Roman"/>
                <w:color w:val="auto"/>
              </w:rPr>
            </w:pPr>
            <w:r>
              <w:rPr>
                <w:rFonts w:eastAsia="Times New Roman"/>
                <w:color w:val="auto"/>
              </w:rPr>
              <w:t>н</w:t>
            </w:r>
            <w:r w:rsidR="00C02937">
              <w:rPr>
                <w:rFonts w:eastAsia="Times New Roman"/>
                <w:color w:val="auto"/>
              </w:rPr>
              <w:t xml:space="preserve">ачальник юридичного відділу Печерської </w:t>
            </w:r>
            <w:r w:rsidR="00C02937">
              <w:rPr>
                <w:rFonts w:eastAsia="Times New Roman"/>
              </w:rPr>
              <w:t>районної в місті Києві державної адміністрації;</w:t>
            </w:r>
          </w:p>
        </w:tc>
      </w:tr>
      <w:tr w:rsidR="002B1DBB" w:rsidTr="009B5C1C">
        <w:tc>
          <w:tcPr>
            <w:tcW w:w="2943" w:type="dxa"/>
          </w:tcPr>
          <w:p w:rsidR="002B1DBB" w:rsidRDefault="00C02937" w:rsidP="009B5C1C">
            <w:pPr>
              <w:spacing w:line="240" w:lineRule="auto"/>
              <w:jc w:val="both"/>
              <w:rPr>
                <w:rFonts w:eastAsia="Times New Roman"/>
              </w:rPr>
            </w:pPr>
            <w:r>
              <w:rPr>
                <w:rFonts w:eastAsia="Times New Roman"/>
              </w:rPr>
              <w:t>Гаркуша Костянтин</w:t>
            </w:r>
          </w:p>
        </w:tc>
        <w:tc>
          <w:tcPr>
            <w:tcW w:w="7229" w:type="dxa"/>
          </w:tcPr>
          <w:p w:rsidR="002B1DBB" w:rsidRPr="00C20E6C" w:rsidRDefault="00237AA8" w:rsidP="009B5C1C">
            <w:pPr>
              <w:spacing w:line="240" w:lineRule="auto"/>
              <w:jc w:val="both"/>
              <w:rPr>
                <w:rFonts w:eastAsia="Times New Roman"/>
                <w:color w:val="auto"/>
              </w:rPr>
            </w:pPr>
            <w:r>
              <w:rPr>
                <w:rFonts w:eastAsia="Times New Roman"/>
                <w:color w:val="auto"/>
              </w:rPr>
              <w:t>ч</w:t>
            </w:r>
            <w:r w:rsidR="00EB23AF">
              <w:rPr>
                <w:rFonts w:eastAsia="Times New Roman"/>
                <w:color w:val="auto"/>
              </w:rPr>
              <w:t>лен правління СДК «Орхідея-3»;</w:t>
            </w:r>
          </w:p>
        </w:tc>
      </w:tr>
      <w:tr w:rsidR="002B1DBB" w:rsidTr="009B5C1C">
        <w:tc>
          <w:tcPr>
            <w:tcW w:w="2943" w:type="dxa"/>
          </w:tcPr>
          <w:p w:rsidR="002B1DBB" w:rsidRDefault="00EB23AF" w:rsidP="009B5C1C">
            <w:pPr>
              <w:spacing w:line="240" w:lineRule="auto"/>
              <w:jc w:val="both"/>
              <w:rPr>
                <w:rFonts w:eastAsia="Times New Roman"/>
              </w:rPr>
            </w:pPr>
            <w:r>
              <w:rPr>
                <w:rFonts w:eastAsia="Times New Roman"/>
              </w:rPr>
              <w:t>Тукало М.В.</w:t>
            </w:r>
          </w:p>
        </w:tc>
        <w:tc>
          <w:tcPr>
            <w:tcW w:w="7229" w:type="dxa"/>
          </w:tcPr>
          <w:p w:rsidR="002B1DBB" w:rsidRPr="00EB23AF" w:rsidRDefault="00237AA8" w:rsidP="009B5C1C">
            <w:pPr>
              <w:spacing w:line="240" w:lineRule="auto"/>
              <w:jc w:val="both"/>
              <w:rPr>
                <w:rFonts w:eastAsia="Times New Roman"/>
                <w:color w:val="auto"/>
                <w:highlight w:val="yellow"/>
              </w:rPr>
            </w:pPr>
            <w:r w:rsidRPr="00264F1F">
              <w:rPr>
                <w:rFonts w:eastAsia="Times New Roman"/>
                <w:color w:val="auto"/>
              </w:rPr>
              <w:t>г</w:t>
            </w:r>
            <w:r w:rsidR="00EB23AF" w:rsidRPr="00264F1F">
              <w:rPr>
                <w:rFonts w:eastAsia="Times New Roman"/>
                <w:color w:val="auto"/>
              </w:rPr>
              <w:t>олова СДК «Орхідея-3»</w:t>
            </w:r>
            <w:r w:rsidR="00264F1F">
              <w:rPr>
                <w:rFonts w:eastAsia="Times New Roman"/>
                <w:color w:val="auto"/>
              </w:rPr>
              <w:t>;</w:t>
            </w:r>
          </w:p>
        </w:tc>
      </w:tr>
      <w:tr w:rsidR="002B1DBB" w:rsidTr="009B5C1C">
        <w:tc>
          <w:tcPr>
            <w:tcW w:w="2943" w:type="dxa"/>
          </w:tcPr>
          <w:p w:rsidR="002B1DBB" w:rsidRDefault="00EB23AF" w:rsidP="009B5C1C">
            <w:pPr>
              <w:spacing w:line="240" w:lineRule="auto"/>
              <w:jc w:val="both"/>
              <w:rPr>
                <w:rFonts w:eastAsia="Times New Roman"/>
              </w:rPr>
            </w:pPr>
            <w:r>
              <w:rPr>
                <w:rFonts w:eastAsia="Times New Roman"/>
              </w:rPr>
              <w:t>Мороз Л.Л.</w:t>
            </w:r>
          </w:p>
        </w:tc>
        <w:tc>
          <w:tcPr>
            <w:tcW w:w="7229" w:type="dxa"/>
          </w:tcPr>
          <w:p w:rsidR="002B1DBB" w:rsidRPr="00C20E6C" w:rsidRDefault="00264F1F" w:rsidP="009B5C1C">
            <w:pPr>
              <w:spacing w:line="240" w:lineRule="auto"/>
              <w:jc w:val="both"/>
              <w:rPr>
                <w:rFonts w:eastAsia="Times New Roman"/>
                <w:color w:val="auto"/>
              </w:rPr>
            </w:pPr>
            <w:r>
              <w:rPr>
                <w:rFonts w:eastAsia="Times New Roman"/>
                <w:color w:val="auto"/>
              </w:rPr>
              <w:t>г</w:t>
            </w:r>
            <w:r w:rsidR="00EB23AF">
              <w:rPr>
                <w:rFonts w:eastAsia="Times New Roman"/>
                <w:color w:val="auto"/>
              </w:rPr>
              <w:t>ромадянка України</w:t>
            </w:r>
          </w:p>
        </w:tc>
      </w:tr>
      <w:tr w:rsidR="002B1DBB" w:rsidTr="009B5C1C">
        <w:tc>
          <w:tcPr>
            <w:tcW w:w="2943" w:type="dxa"/>
          </w:tcPr>
          <w:p w:rsidR="002B1DBB" w:rsidRDefault="00EB23AF" w:rsidP="009B5C1C">
            <w:pPr>
              <w:spacing w:line="240" w:lineRule="auto"/>
              <w:jc w:val="both"/>
              <w:rPr>
                <w:rFonts w:eastAsia="Times New Roman"/>
              </w:rPr>
            </w:pPr>
            <w:proofErr w:type="spellStart"/>
            <w:r>
              <w:rPr>
                <w:rFonts w:eastAsia="Times New Roman"/>
              </w:rPr>
              <w:t>Мотрич</w:t>
            </w:r>
            <w:proofErr w:type="spellEnd"/>
            <w:r>
              <w:rPr>
                <w:rFonts w:eastAsia="Times New Roman"/>
              </w:rPr>
              <w:t xml:space="preserve"> О.І. </w:t>
            </w:r>
          </w:p>
        </w:tc>
        <w:tc>
          <w:tcPr>
            <w:tcW w:w="7229" w:type="dxa"/>
          </w:tcPr>
          <w:p w:rsidR="002B1DBB" w:rsidRPr="00C20E6C" w:rsidRDefault="00264F1F" w:rsidP="009B5C1C">
            <w:pPr>
              <w:spacing w:line="240" w:lineRule="auto"/>
              <w:jc w:val="both"/>
              <w:rPr>
                <w:rFonts w:eastAsia="Times New Roman"/>
                <w:color w:val="auto"/>
              </w:rPr>
            </w:pPr>
            <w:r>
              <w:rPr>
                <w:rFonts w:eastAsia="Times New Roman"/>
                <w:color w:val="auto"/>
              </w:rPr>
              <w:t>г</w:t>
            </w:r>
            <w:r w:rsidR="00EB23AF">
              <w:rPr>
                <w:rFonts w:eastAsia="Times New Roman"/>
                <w:color w:val="auto"/>
              </w:rPr>
              <w:t>ромадянка України;</w:t>
            </w:r>
          </w:p>
        </w:tc>
      </w:tr>
      <w:tr w:rsidR="002B1DBB" w:rsidTr="009B5C1C">
        <w:tc>
          <w:tcPr>
            <w:tcW w:w="2943" w:type="dxa"/>
          </w:tcPr>
          <w:p w:rsidR="002B1DBB" w:rsidRDefault="00EB23AF" w:rsidP="009B5C1C">
            <w:pPr>
              <w:spacing w:line="240" w:lineRule="auto"/>
              <w:jc w:val="both"/>
              <w:rPr>
                <w:rFonts w:eastAsia="Times New Roman"/>
              </w:rPr>
            </w:pPr>
            <w:r>
              <w:rPr>
                <w:rFonts w:eastAsia="Times New Roman"/>
              </w:rPr>
              <w:t>Гінзбург Валентина</w:t>
            </w:r>
          </w:p>
        </w:tc>
        <w:tc>
          <w:tcPr>
            <w:tcW w:w="7229" w:type="dxa"/>
          </w:tcPr>
          <w:p w:rsidR="002B1DBB" w:rsidRPr="00C20E6C" w:rsidRDefault="00EB23AF" w:rsidP="009B5C1C">
            <w:pPr>
              <w:spacing w:line="240" w:lineRule="auto"/>
              <w:jc w:val="both"/>
              <w:rPr>
                <w:rFonts w:eastAsia="Times New Roman"/>
                <w:color w:val="auto"/>
              </w:rPr>
            </w:pPr>
            <w:r>
              <w:rPr>
                <w:rFonts w:eastAsia="Times New Roman"/>
                <w:color w:val="auto"/>
              </w:rPr>
              <w:t xml:space="preserve">Директор Департаменту охорони здоров’я </w:t>
            </w:r>
            <w:r>
              <w:rPr>
                <w:rFonts w:eastAsia="Times New Roman"/>
              </w:rPr>
              <w:t>виконавчого органу Київської міської ради (Київської міської державної адміністрації);</w:t>
            </w:r>
          </w:p>
        </w:tc>
      </w:tr>
      <w:tr w:rsidR="002B1DBB" w:rsidTr="009B5C1C">
        <w:tc>
          <w:tcPr>
            <w:tcW w:w="2943" w:type="dxa"/>
          </w:tcPr>
          <w:p w:rsidR="002B1DBB" w:rsidRDefault="00EB23AF" w:rsidP="009B5C1C">
            <w:pPr>
              <w:spacing w:line="240" w:lineRule="auto"/>
              <w:jc w:val="both"/>
              <w:rPr>
                <w:rFonts w:eastAsia="Times New Roman"/>
              </w:rPr>
            </w:pPr>
            <w:r>
              <w:rPr>
                <w:rFonts w:eastAsia="Times New Roman"/>
              </w:rPr>
              <w:t>Щербина Олександр</w:t>
            </w:r>
          </w:p>
        </w:tc>
        <w:tc>
          <w:tcPr>
            <w:tcW w:w="7229" w:type="dxa"/>
          </w:tcPr>
          <w:p w:rsidR="002B1DBB" w:rsidRPr="00C20E6C" w:rsidRDefault="00237AA8" w:rsidP="009B5C1C">
            <w:pPr>
              <w:spacing w:line="240" w:lineRule="auto"/>
              <w:jc w:val="both"/>
              <w:rPr>
                <w:rFonts w:eastAsia="Times New Roman"/>
                <w:color w:val="auto"/>
              </w:rPr>
            </w:pPr>
            <w:r>
              <w:rPr>
                <w:rFonts w:eastAsia="Times New Roman"/>
                <w:color w:val="auto"/>
              </w:rPr>
              <w:t>д</w:t>
            </w:r>
            <w:r w:rsidR="00EB23AF">
              <w:rPr>
                <w:rFonts w:eastAsia="Times New Roman"/>
                <w:color w:val="auto"/>
              </w:rPr>
              <w:t>иректо</w:t>
            </w:r>
            <w:r w:rsidR="00E97D00">
              <w:rPr>
                <w:rFonts w:eastAsia="Times New Roman"/>
                <w:color w:val="auto"/>
              </w:rPr>
              <w:t>р Київської міської клінічної лі</w:t>
            </w:r>
            <w:r w:rsidR="00EB23AF">
              <w:rPr>
                <w:rFonts w:eastAsia="Times New Roman"/>
                <w:color w:val="auto"/>
              </w:rPr>
              <w:t>карні № 7</w:t>
            </w:r>
          </w:p>
        </w:tc>
      </w:tr>
      <w:tr w:rsidR="002B1DBB" w:rsidTr="009B5C1C">
        <w:tc>
          <w:tcPr>
            <w:tcW w:w="2943" w:type="dxa"/>
          </w:tcPr>
          <w:p w:rsidR="002B1DBB" w:rsidRDefault="00EB23AF" w:rsidP="009B5C1C">
            <w:pPr>
              <w:spacing w:line="240" w:lineRule="auto"/>
              <w:jc w:val="both"/>
              <w:rPr>
                <w:rFonts w:eastAsia="Times New Roman"/>
              </w:rPr>
            </w:pPr>
            <w:proofErr w:type="spellStart"/>
            <w:r>
              <w:rPr>
                <w:rFonts w:eastAsia="Times New Roman"/>
              </w:rPr>
              <w:t>Дробович</w:t>
            </w:r>
            <w:proofErr w:type="spellEnd"/>
            <w:r>
              <w:rPr>
                <w:rFonts w:eastAsia="Times New Roman"/>
              </w:rPr>
              <w:t xml:space="preserve"> Антон </w:t>
            </w:r>
          </w:p>
        </w:tc>
        <w:tc>
          <w:tcPr>
            <w:tcW w:w="7229" w:type="dxa"/>
          </w:tcPr>
          <w:p w:rsidR="002B1DBB" w:rsidRPr="00C20E6C" w:rsidRDefault="00237AA8" w:rsidP="009B5C1C">
            <w:pPr>
              <w:spacing w:line="240" w:lineRule="auto"/>
              <w:jc w:val="both"/>
              <w:rPr>
                <w:rFonts w:eastAsia="Times New Roman"/>
                <w:color w:val="auto"/>
              </w:rPr>
            </w:pPr>
            <w:r>
              <w:rPr>
                <w:rFonts w:eastAsia="Times New Roman"/>
                <w:color w:val="auto"/>
              </w:rPr>
              <w:t>г</w:t>
            </w:r>
            <w:r w:rsidR="00EB23AF">
              <w:rPr>
                <w:rFonts w:eastAsia="Times New Roman"/>
                <w:color w:val="auto"/>
              </w:rPr>
              <w:t>олова УІНП;</w:t>
            </w:r>
          </w:p>
        </w:tc>
      </w:tr>
      <w:tr w:rsidR="002B1DBB" w:rsidTr="009B5C1C">
        <w:tc>
          <w:tcPr>
            <w:tcW w:w="2943" w:type="dxa"/>
          </w:tcPr>
          <w:p w:rsidR="002B1DBB" w:rsidRDefault="00EB23AF" w:rsidP="009B5C1C">
            <w:pPr>
              <w:spacing w:line="240" w:lineRule="auto"/>
              <w:jc w:val="both"/>
              <w:rPr>
                <w:rFonts w:eastAsia="Times New Roman"/>
              </w:rPr>
            </w:pPr>
            <w:r>
              <w:rPr>
                <w:rFonts w:eastAsia="Times New Roman"/>
              </w:rPr>
              <w:t>Калько Дмитро</w:t>
            </w:r>
          </w:p>
        </w:tc>
        <w:tc>
          <w:tcPr>
            <w:tcW w:w="7229" w:type="dxa"/>
          </w:tcPr>
          <w:p w:rsidR="002B1DBB" w:rsidRPr="00C20E6C" w:rsidRDefault="00237AA8" w:rsidP="009B5C1C">
            <w:pPr>
              <w:spacing w:line="240" w:lineRule="auto"/>
              <w:jc w:val="both"/>
              <w:rPr>
                <w:rFonts w:eastAsia="Times New Roman"/>
                <w:color w:val="auto"/>
              </w:rPr>
            </w:pPr>
            <w:r>
              <w:rPr>
                <w:rFonts w:eastAsia="Times New Roman"/>
                <w:color w:val="auto"/>
              </w:rPr>
              <w:t>п</w:t>
            </w:r>
            <w:r w:rsidR="00EB23AF">
              <w:rPr>
                <w:rFonts w:eastAsia="Times New Roman"/>
                <w:color w:val="auto"/>
              </w:rPr>
              <w:t>редставник СДК «Орхідея-3»;</w:t>
            </w:r>
          </w:p>
        </w:tc>
      </w:tr>
      <w:tr w:rsidR="002B1DBB" w:rsidTr="009B5C1C">
        <w:tc>
          <w:tcPr>
            <w:tcW w:w="2943" w:type="dxa"/>
          </w:tcPr>
          <w:p w:rsidR="002B1DBB" w:rsidRDefault="00EB23AF" w:rsidP="009B5C1C">
            <w:pPr>
              <w:spacing w:line="240" w:lineRule="auto"/>
              <w:jc w:val="both"/>
              <w:rPr>
                <w:rFonts w:eastAsia="Times New Roman"/>
              </w:rPr>
            </w:pPr>
            <w:r>
              <w:rPr>
                <w:rFonts w:eastAsia="Times New Roman"/>
              </w:rPr>
              <w:t>Гай Анатолій</w:t>
            </w:r>
          </w:p>
        </w:tc>
        <w:tc>
          <w:tcPr>
            <w:tcW w:w="7229" w:type="dxa"/>
          </w:tcPr>
          <w:p w:rsidR="002B1DBB" w:rsidRPr="00C20E6C" w:rsidRDefault="00EB23AF" w:rsidP="009B5C1C">
            <w:pPr>
              <w:spacing w:line="240" w:lineRule="auto"/>
              <w:jc w:val="both"/>
              <w:rPr>
                <w:rFonts w:eastAsia="Times New Roman"/>
                <w:color w:val="auto"/>
              </w:rPr>
            </w:pPr>
            <w:r>
              <w:rPr>
                <w:rFonts w:eastAsia="Times New Roman"/>
                <w:color w:val="auto"/>
              </w:rPr>
              <w:t xml:space="preserve">Заступник голови </w:t>
            </w:r>
            <w:r w:rsidR="001B0DC4" w:rsidRPr="001B0DC4">
              <w:rPr>
                <w:rFonts w:eastAsia="Andale Sans UI" w:cs="Tahoma"/>
                <w:color w:val="00000A"/>
                <w:lang w:bidi="en-US"/>
              </w:rPr>
              <w:t>Всеукраїнської благодійної організації «Український фонд культури»</w:t>
            </w:r>
            <w:r w:rsidR="001B0DC4">
              <w:rPr>
                <w:rFonts w:eastAsia="Andale Sans UI" w:cs="Tahoma"/>
                <w:color w:val="00000A"/>
                <w:lang w:bidi="en-US"/>
              </w:rPr>
              <w:t xml:space="preserve"> ім. Бориса Олійника</w:t>
            </w:r>
            <w:r>
              <w:rPr>
                <w:rFonts w:eastAsia="Times New Roman"/>
                <w:color w:val="auto"/>
              </w:rPr>
              <w:t>;</w:t>
            </w:r>
          </w:p>
        </w:tc>
      </w:tr>
      <w:tr w:rsidR="00EB23AF" w:rsidTr="009B5C1C">
        <w:tc>
          <w:tcPr>
            <w:tcW w:w="2943" w:type="dxa"/>
          </w:tcPr>
          <w:p w:rsidR="00EB23AF" w:rsidRDefault="00EB23AF" w:rsidP="009B5C1C">
            <w:pPr>
              <w:spacing w:line="240" w:lineRule="auto"/>
              <w:jc w:val="both"/>
              <w:rPr>
                <w:rFonts w:eastAsia="Times New Roman"/>
              </w:rPr>
            </w:pPr>
            <w:r>
              <w:rPr>
                <w:rFonts w:eastAsia="Times New Roman"/>
              </w:rPr>
              <w:t>Мірошниченко Ігор</w:t>
            </w:r>
          </w:p>
        </w:tc>
        <w:tc>
          <w:tcPr>
            <w:tcW w:w="7229" w:type="dxa"/>
          </w:tcPr>
          <w:p w:rsidR="00EB23AF" w:rsidRPr="00C20E6C" w:rsidRDefault="00EB23AF" w:rsidP="009B5C1C">
            <w:pPr>
              <w:spacing w:line="240" w:lineRule="auto"/>
              <w:jc w:val="both"/>
              <w:rPr>
                <w:rFonts w:eastAsia="Times New Roman"/>
                <w:color w:val="auto"/>
              </w:rPr>
            </w:pPr>
            <w:r>
              <w:rPr>
                <w:rFonts w:eastAsia="Times New Roman"/>
                <w:color w:val="auto"/>
              </w:rPr>
              <w:t>Депутат Київської міської ради;</w:t>
            </w:r>
          </w:p>
        </w:tc>
      </w:tr>
      <w:tr w:rsidR="00EB23AF" w:rsidTr="009B5C1C">
        <w:tc>
          <w:tcPr>
            <w:tcW w:w="2943" w:type="dxa"/>
          </w:tcPr>
          <w:p w:rsidR="00EB23AF" w:rsidRDefault="00EB23AF" w:rsidP="009B5C1C">
            <w:pPr>
              <w:spacing w:line="240" w:lineRule="auto"/>
              <w:jc w:val="both"/>
              <w:rPr>
                <w:rFonts w:eastAsia="Times New Roman"/>
              </w:rPr>
            </w:pPr>
            <w:proofErr w:type="spellStart"/>
            <w:r>
              <w:rPr>
                <w:rFonts w:eastAsia="Times New Roman"/>
              </w:rPr>
              <w:t>Медведенко</w:t>
            </w:r>
            <w:proofErr w:type="spellEnd"/>
            <w:r>
              <w:rPr>
                <w:rFonts w:eastAsia="Times New Roman"/>
              </w:rPr>
              <w:t xml:space="preserve"> Станіслав</w:t>
            </w:r>
          </w:p>
        </w:tc>
        <w:tc>
          <w:tcPr>
            <w:tcW w:w="7229" w:type="dxa"/>
          </w:tcPr>
          <w:p w:rsidR="00EB23AF" w:rsidRPr="00C20E6C" w:rsidRDefault="00EB23AF" w:rsidP="009B5C1C">
            <w:pPr>
              <w:spacing w:line="240" w:lineRule="auto"/>
              <w:jc w:val="both"/>
              <w:rPr>
                <w:rFonts w:eastAsia="Times New Roman"/>
                <w:color w:val="auto"/>
              </w:rPr>
            </w:pPr>
            <w:r>
              <w:rPr>
                <w:rFonts w:eastAsia="Times New Roman"/>
                <w:color w:val="auto"/>
              </w:rPr>
              <w:t>Представник ГО «</w:t>
            </w:r>
            <w:proofErr w:type="spellStart"/>
            <w:r>
              <w:rPr>
                <w:rFonts w:eastAsia="Times New Roman"/>
                <w:color w:val="auto"/>
              </w:rPr>
              <w:t>Микільська</w:t>
            </w:r>
            <w:proofErr w:type="spellEnd"/>
            <w:r>
              <w:rPr>
                <w:rFonts w:eastAsia="Times New Roman"/>
                <w:color w:val="auto"/>
              </w:rPr>
              <w:t xml:space="preserve"> Слобідка»</w:t>
            </w:r>
          </w:p>
        </w:tc>
      </w:tr>
      <w:tr w:rsidR="00EB23AF" w:rsidTr="009B5C1C">
        <w:tc>
          <w:tcPr>
            <w:tcW w:w="2943" w:type="dxa"/>
          </w:tcPr>
          <w:p w:rsidR="00EB23AF" w:rsidRDefault="00EB23AF" w:rsidP="009B5C1C">
            <w:pPr>
              <w:spacing w:line="240" w:lineRule="auto"/>
              <w:jc w:val="both"/>
              <w:rPr>
                <w:rFonts w:eastAsia="Times New Roman"/>
              </w:rPr>
            </w:pPr>
            <w:r>
              <w:rPr>
                <w:rFonts w:eastAsia="Times New Roman"/>
              </w:rPr>
              <w:t xml:space="preserve">Коляденко Віктор </w:t>
            </w:r>
          </w:p>
        </w:tc>
        <w:tc>
          <w:tcPr>
            <w:tcW w:w="7229" w:type="dxa"/>
          </w:tcPr>
          <w:p w:rsidR="00EB23AF" w:rsidRPr="00A42798" w:rsidRDefault="00A42798" w:rsidP="009B5C1C">
            <w:pPr>
              <w:spacing w:line="240" w:lineRule="auto"/>
              <w:jc w:val="both"/>
              <w:rPr>
                <w:rFonts w:eastAsia="Times New Roman"/>
                <w:color w:val="auto"/>
              </w:rPr>
            </w:pPr>
            <w:r>
              <w:rPr>
                <w:rFonts w:eastAsia="Times New Roman"/>
                <w:color w:val="auto"/>
              </w:rPr>
              <w:t>н</w:t>
            </w:r>
            <w:r w:rsidR="00EB23AF" w:rsidRPr="00A42798">
              <w:rPr>
                <w:rFonts w:eastAsia="Times New Roman"/>
                <w:color w:val="auto"/>
              </w:rPr>
              <w:t xml:space="preserve">ачальник юридичного управління Департаменту містобудування та архітектури </w:t>
            </w:r>
            <w:r w:rsidR="00EB23AF" w:rsidRPr="00A42798">
              <w:rPr>
                <w:rFonts w:eastAsia="Times New Roman"/>
              </w:rPr>
              <w:t>виконавчого органу Київської міської ради (Київської міської державної адміністрації);</w:t>
            </w:r>
          </w:p>
        </w:tc>
      </w:tr>
    </w:tbl>
    <w:p w:rsidR="00EB23AF" w:rsidRDefault="00EB23AF" w:rsidP="002B1DBB">
      <w:pPr>
        <w:pBdr>
          <w:top w:val="nil"/>
          <w:left w:val="nil"/>
          <w:bottom w:val="nil"/>
          <w:right w:val="nil"/>
          <w:between w:val="nil"/>
        </w:pBdr>
        <w:spacing w:after="0" w:line="240" w:lineRule="auto"/>
        <w:ind w:firstLine="567"/>
        <w:jc w:val="both"/>
        <w:rPr>
          <w:rFonts w:eastAsia="Times New Roman"/>
          <w:b/>
        </w:rPr>
      </w:pPr>
    </w:p>
    <w:p w:rsidR="002B1DBB" w:rsidRPr="009B5735" w:rsidRDefault="002B1DBB" w:rsidP="002B1DBB">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СЛУХАЛИ:</w:t>
      </w:r>
    </w:p>
    <w:p w:rsidR="002B1DBB" w:rsidRDefault="002B1DBB" w:rsidP="002B1DBB">
      <w:pPr>
        <w:pBdr>
          <w:top w:val="nil"/>
          <w:left w:val="nil"/>
          <w:bottom w:val="nil"/>
          <w:right w:val="nil"/>
          <w:between w:val="nil"/>
        </w:pBdr>
        <w:spacing w:after="0" w:line="240" w:lineRule="auto"/>
        <w:ind w:firstLine="567"/>
        <w:jc w:val="both"/>
        <w:rPr>
          <w:rFonts w:eastAsia="Times New Roman"/>
        </w:rPr>
      </w:pPr>
      <w:r w:rsidRPr="009B5735">
        <w:rPr>
          <w:rFonts w:eastAsia="Times New Roman"/>
        </w:rPr>
        <w:t>Бондарчука Олега, який запропонував прийняти за основу порядок денний засідання постійної комісії Київської міської ради з питань дотримання законності, правопорядк</w:t>
      </w:r>
      <w:r>
        <w:rPr>
          <w:rFonts w:eastAsia="Times New Roman"/>
        </w:rPr>
        <w:t xml:space="preserve">у та запобігання корупції </w:t>
      </w:r>
      <w:r w:rsidR="00A21D62">
        <w:rPr>
          <w:rFonts w:eastAsia="Times New Roman"/>
        </w:rPr>
        <w:t>(далі – постійна комісія) від 12.08</w:t>
      </w:r>
      <w:r w:rsidRPr="009B5735">
        <w:rPr>
          <w:rFonts w:eastAsia="Times New Roman"/>
        </w:rPr>
        <w:t>.2020.</w:t>
      </w:r>
    </w:p>
    <w:p w:rsidR="002B1DBB" w:rsidRPr="009B5735" w:rsidRDefault="002B1DBB" w:rsidP="002B1DBB">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ВИРІШИЛИ:</w:t>
      </w:r>
    </w:p>
    <w:p w:rsidR="002B1DBB" w:rsidRDefault="002B1DBB" w:rsidP="002B1DBB">
      <w:pPr>
        <w:pBdr>
          <w:top w:val="nil"/>
          <w:left w:val="nil"/>
          <w:bottom w:val="nil"/>
          <w:right w:val="nil"/>
          <w:between w:val="nil"/>
        </w:pBdr>
        <w:spacing w:after="0" w:line="240" w:lineRule="auto"/>
        <w:ind w:firstLine="567"/>
        <w:jc w:val="both"/>
        <w:rPr>
          <w:rFonts w:eastAsia="Times New Roman"/>
        </w:rPr>
      </w:pPr>
      <w:r w:rsidRPr="009B5735">
        <w:rPr>
          <w:rFonts w:eastAsia="Times New Roman"/>
        </w:rPr>
        <w:t>Прийняти за основу порядок денний засідання постійної комісії Київської міської ради з питань дотримання законності, правопорядк</w:t>
      </w:r>
      <w:r>
        <w:rPr>
          <w:rFonts w:eastAsia="Times New Roman"/>
        </w:rPr>
        <w:t>у та запобігання корупці</w:t>
      </w:r>
      <w:r w:rsidRPr="004670FA">
        <w:rPr>
          <w:rFonts w:eastAsia="Times New Roman"/>
        </w:rPr>
        <w:t>ї</w:t>
      </w:r>
      <w:r>
        <w:rPr>
          <w:rFonts w:eastAsia="Times New Roman"/>
        </w:rPr>
        <w:t xml:space="preserve"> в</w:t>
      </w:r>
      <w:r w:rsidR="00A21D62">
        <w:rPr>
          <w:rFonts w:eastAsia="Times New Roman"/>
        </w:rPr>
        <w:t>ід 12.08</w:t>
      </w:r>
      <w:r w:rsidRPr="009B5735">
        <w:rPr>
          <w:rFonts w:eastAsia="Times New Roman"/>
        </w:rPr>
        <w:t>.2020.</w:t>
      </w:r>
    </w:p>
    <w:p w:rsidR="002B1DBB" w:rsidRPr="009B5735" w:rsidRDefault="002B1DBB" w:rsidP="002B1DBB">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2B1DBB" w:rsidRPr="009B5735" w:rsidRDefault="002B1DBB" w:rsidP="002B1DBB">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2B1DBB" w:rsidRDefault="002B1DBB" w:rsidP="002B1DBB">
      <w:pPr>
        <w:pBdr>
          <w:top w:val="nil"/>
          <w:left w:val="nil"/>
          <w:bottom w:val="nil"/>
          <w:right w:val="nil"/>
          <w:between w:val="nil"/>
        </w:pBdr>
        <w:spacing w:after="0" w:line="240" w:lineRule="auto"/>
        <w:ind w:firstLine="567"/>
        <w:jc w:val="both"/>
        <w:rPr>
          <w:rFonts w:eastAsia="Times New Roman"/>
        </w:rPr>
      </w:pPr>
      <w:r w:rsidRPr="009B5735">
        <w:rPr>
          <w:rFonts w:eastAsia="Times New Roman"/>
        </w:rPr>
        <w:t>Не голосували –</w:t>
      </w:r>
      <w:r>
        <w:rPr>
          <w:rFonts w:eastAsia="Times New Roman"/>
        </w:rPr>
        <w:t>0.</w:t>
      </w:r>
    </w:p>
    <w:p w:rsidR="002B1DBB" w:rsidRPr="00B0391B" w:rsidRDefault="002B1DBB" w:rsidP="002B1DBB">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2B1DBB" w:rsidRDefault="002B1DBB" w:rsidP="002B1DBB">
      <w:pPr>
        <w:pBdr>
          <w:top w:val="nil"/>
          <w:left w:val="nil"/>
          <w:bottom w:val="nil"/>
          <w:right w:val="nil"/>
          <w:between w:val="nil"/>
        </w:pBdr>
        <w:spacing w:after="0" w:line="240" w:lineRule="auto"/>
        <w:ind w:firstLine="567"/>
        <w:jc w:val="both"/>
        <w:rPr>
          <w:rFonts w:eastAsia="Times New Roman"/>
        </w:rPr>
      </w:pPr>
    </w:p>
    <w:p w:rsidR="002B1DBB" w:rsidRPr="00B0391B" w:rsidRDefault="002B1DBB" w:rsidP="002B1DBB">
      <w:pPr>
        <w:pBdr>
          <w:top w:val="nil"/>
          <w:left w:val="nil"/>
          <w:bottom w:val="nil"/>
          <w:right w:val="nil"/>
          <w:between w:val="nil"/>
        </w:pBdr>
        <w:spacing w:after="0" w:line="240" w:lineRule="auto"/>
        <w:ind w:firstLine="567"/>
        <w:jc w:val="both"/>
        <w:rPr>
          <w:rFonts w:eastAsia="Times New Roman"/>
          <w:b/>
        </w:rPr>
      </w:pPr>
      <w:r w:rsidRPr="00B0391B">
        <w:rPr>
          <w:rFonts w:eastAsia="Times New Roman"/>
          <w:b/>
        </w:rPr>
        <w:lastRenderedPageBreak/>
        <w:t>СЛУХАЛИ:</w:t>
      </w:r>
    </w:p>
    <w:p w:rsidR="00A21D62" w:rsidRPr="00DE6271" w:rsidRDefault="00A21D62" w:rsidP="00A21D62">
      <w:pPr>
        <w:widowControl w:val="0"/>
        <w:tabs>
          <w:tab w:val="left" w:pos="567"/>
        </w:tabs>
        <w:spacing w:after="0" w:line="240" w:lineRule="auto"/>
        <w:ind w:firstLine="567"/>
        <w:jc w:val="both"/>
        <w:rPr>
          <w:rFonts w:eastAsia="Andale Sans UI" w:cs="Tahoma"/>
          <w:i/>
          <w:color w:val="00000A"/>
          <w:lang w:bidi="en-US"/>
        </w:rPr>
      </w:pPr>
      <w:r>
        <w:rPr>
          <w:rFonts w:eastAsia="Times New Roman"/>
        </w:rPr>
        <w:t xml:space="preserve">Бондарчука Олега щодо наповнення та зняття з розгляду питань порядку денного. Головуючий проінформував, що голова постійної комісії Київської міської ради з питань власності Максим </w:t>
      </w:r>
      <w:proofErr w:type="spellStart"/>
      <w:r>
        <w:rPr>
          <w:rFonts w:eastAsia="Times New Roman"/>
        </w:rPr>
        <w:t>Конобас</w:t>
      </w:r>
      <w:proofErr w:type="spellEnd"/>
      <w:r>
        <w:rPr>
          <w:rFonts w:eastAsia="Times New Roman"/>
        </w:rPr>
        <w:t xml:space="preserve"> знаходиться у відпустці, тому запропонував перенести розгляд питання </w:t>
      </w:r>
      <w:r>
        <w:rPr>
          <w:rFonts w:eastAsia="Andale Sans UI" w:cs="Tahoma"/>
          <w:color w:val="00000A"/>
          <w:lang w:bidi="en-US"/>
        </w:rPr>
        <w:t>«Про розгляд звернення ВБО «Український фонд культури» (</w:t>
      </w:r>
      <w:proofErr w:type="spellStart"/>
      <w:r>
        <w:rPr>
          <w:rFonts w:eastAsia="Andale Sans UI" w:cs="Tahoma"/>
          <w:color w:val="00000A"/>
          <w:lang w:bidi="en-US"/>
        </w:rPr>
        <w:t>вх</w:t>
      </w:r>
      <w:proofErr w:type="spellEnd"/>
      <w:r>
        <w:rPr>
          <w:rFonts w:eastAsia="Andale Sans UI" w:cs="Tahoma"/>
          <w:color w:val="00000A"/>
          <w:lang w:bidi="en-US"/>
        </w:rPr>
        <w:t xml:space="preserve">. від 14.07.2020 № 08/15195) щодо відхилення </w:t>
      </w:r>
      <w:proofErr w:type="spellStart"/>
      <w:r>
        <w:rPr>
          <w:rFonts w:eastAsia="Andale Sans UI" w:cs="Tahoma"/>
          <w:color w:val="00000A"/>
          <w:lang w:bidi="en-US"/>
        </w:rPr>
        <w:t>проєкту</w:t>
      </w:r>
      <w:proofErr w:type="spellEnd"/>
      <w:r>
        <w:rPr>
          <w:rFonts w:eastAsia="Andale Sans UI" w:cs="Tahoma"/>
          <w:color w:val="00000A"/>
          <w:lang w:bidi="en-US"/>
        </w:rPr>
        <w:t xml:space="preserve"> рішення Київської міської ради «Про надання згоди на безоплатну передачу у державну власність нежитлового будинку літ. «А» на вул. Липській, 16 (№ 08/231-1644/ПР від 01.07.2020) </w:t>
      </w:r>
      <w:r w:rsidRPr="000F7E3F">
        <w:rPr>
          <w:rFonts w:eastAsia="Andale Sans UI" w:cs="Tahoma"/>
          <w:i/>
          <w:color w:val="00000A"/>
          <w:lang w:bidi="en-US"/>
        </w:rPr>
        <w:t xml:space="preserve">(Доповідачі: Олександр </w:t>
      </w:r>
      <w:proofErr w:type="spellStart"/>
      <w:r w:rsidRPr="000F7E3F">
        <w:rPr>
          <w:rFonts w:eastAsia="Andale Sans UI" w:cs="Tahoma"/>
          <w:i/>
          <w:color w:val="00000A"/>
          <w:lang w:bidi="en-US"/>
        </w:rPr>
        <w:t>Ба</w:t>
      </w:r>
      <w:r>
        <w:rPr>
          <w:rFonts w:eastAsia="Andale Sans UI" w:cs="Tahoma"/>
          <w:i/>
          <w:color w:val="00000A"/>
          <w:lang w:bidi="en-US"/>
        </w:rPr>
        <w:t>куменко</w:t>
      </w:r>
      <w:proofErr w:type="spellEnd"/>
      <w:r>
        <w:rPr>
          <w:rFonts w:eastAsia="Andale Sans UI" w:cs="Tahoma"/>
          <w:i/>
          <w:color w:val="00000A"/>
          <w:lang w:bidi="en-US"/>
        </w:rPr>
        <w:t xml:space="preserve">, Максим </w:t>
      </w:r>
      <w:proofErr w:type="spellStart"/>
      <w:r>
        <w:rPr>
          <w:rFonts w:eastAsia="Andale Sans UI" w:cs="Tahoma"/>
          <w:i/>
          <w:color w:val="00000A"/>
          <w:lang w:bidi="en-US"/>
        </w:rPr>
        <w:t>Конобас</w:t>
      </w:r>
      <w:proofErr w:type="spellEnd"/>
      <w:r>
        <w:rPr>
          <w:rFonts w:eastAsia="Andale Sans UI" w:cs="Tahoma"/>
          <w:i/>
          <w:color w:val="00000A"/>
          <w:lang w:bidi="en-US"/>
        </w:rPr>
        <w:t xml:space="preserve">)» </w:t>
      </w:r>
      <w:r w:rsidRPr="00A21D62">
        <w:rPr>
          <w:rFonts w:eastAsia="Andale Sans UI" w:cs="Tahoma"/>
          <w:color w:val="00000A"/>
          <w:lang w:bidi="en-US"/>
        </w:rPr>
        <w:t>на наступне засідання</w:t>
      </w:r>
      <w:r>
        <w:rPr>
          <w:rFonts w:eastAsia="Andale Sans UI" w:cs="Tahoma"/>
          <w:color w:val="00000A"/>
          <w:lang w:bidi="en-US"/>
        </w:rPr>
        <w:t>.</w:t>
      </w:r>
    </w:p>
    <w:p w:rsidR="002B1DBB" w:rsidRPr="009B5735" w:rsidRDefault="002B1DBB" w:rsidP="00A21D62">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ВИРІШИЛИ:</w:t>
      </w:r>
    </w:p>
    <w:p w:rsidR="002B1DBB" w:rsidRPr="004670FA" w:rsidRDefault="002B1DBB" w:rsidP="000D1EE6">
      <w:pPr>
        <w:pBdr>
          <w:top w:val="nil"/>
          <w:left w:val="nil"/>
          <w:bottom w:val="nil"/>
          <w:right w:val="nil"/>
          <w:between w:val="nil"/>
        </w:pBdr>
        <w:spacing w:after="0" w:line="240" w:lineRule="auto"/>
        <w:ind w:firstLine="567"/>
        <w:jc w:val="both"/>
        <w:rPr>
          <w:rFonts w:eastAsia="Times New Roman"/>
        </w:rPr>
      </w:pPr>
      <w:r w:rsidRPr="009B5735">
        <w:rPr>
          <w:rFonts w:eastAsia="Times New Roman"/>
        </w:rPr>
        <w:t xml:space="preserve">Прийняти </w:t>
      </w:r>
      <w:r>
        <w:rPr>
          <w:rFonts w:eastAsia="Times New Roman"/>
        </w:rPr>
        <w:t xml:space="preserve">в цілому </w:t>
      </w:r>
      <w:r w:rsidRPr="009B5735">
        <w:rPr>
          <w:rFonts w:eastAsia="Times New Roman"/>
        </w:rPr>
        <w:t>порядок денний засідання постійної комісії Київської міської ради з питань дотримання законності, правопорядк</w:t>
      </w:r>
      <w:r>
        <w:rPr>
          <w:rFonts w:eastAsia="Times New Roman"/>
        </w:rPr>
        <w:t>у та запобігання корупції ві</w:t>
      </w:r>
      <w:r w:rsidR="00A21D62">
        <w:rPr>
          <w:rFonts w:eastAsia="Times New Roman"/>
        </w:rPr>
        <w:t>д 12.08</w:t>
      </w:r>
      <w:r w:rsidRPr="009B5735">
        <w:rPr>
          <w:rFonts w:eastAsia="Times New Roman"/>
        </w:rPr>
        <w:t>.2020</w:t>
      </w:r>
      <w:r w:rsidR="00805B32">
        <w:rPr>
          <w:rFonts w:eastAsia="Times New Roman"/>
        </w:rPr>
        <w:t xml:space="preserve">, </w:t>
      </w:r>
      <w:r w:rsidR="00805B32" w:rsidRPr="002D3648">
        <w:rPr>
          <w:rFonts w:eastAsia="Times New Roman"/>
        </w:rPr>
        <w:t>виключивши одне питання порядку денного</w:t>
      </w:r>
      <w:r w:rsidR="006940AD" w:rsidRPr="002D3648">
        <w:rPr>
          <w:rFonts w:eastAsia="Times New Roman"/>
        </w:rPr>
        <w:t>.</w:t>
      </w:r>
    </w:p>
    <w:p w:rsidR="002B1DBB" w:rsidRPr="009B5735" w:rsidRDefault="002B1DBB" w:rsidP="000D1EE6">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2B1DBB" w:rsidRPr="009B5735" w:rsidRDefault="002B1DBB" w:rsidP="000D1EE6">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2B1DBB" w:rsidRPr="009B5735" w:rsidRDefault="002B1DBB" w:rsidP="002B1DBB">
      <w:pPr>
        <w:pBdr>
          <w:top w:val="nil"/>
          <w:left w:val="nil"/>
          <w:bottom w:val="nil"/>
          <w:right w:val="nil"/>
          <w:between w:val="nil"/>
        </w:pBdr>
        <w:spacing w:after="0" w:line="240" w:lineRule="auto"/>
        <w:ind w:firstLine="567"/>
        <w:jc w:val="both"/>
        <w:rPr>
          <w:rFonts w:eastAsia="Times New Roman"/>
        </w:rPr>
      </w:pPr>
      <w:r>
        <w:rPr>
          <w:rFonts w:eastAsia="Times New Roman"/>
        </w:rPr>
        <w:t>Не голосували –0</w:t>
      </w:r>
      <w:r w:rsidRPr="009B5735">
        <w:rPr>
          <w:rFonts w:eastAsia="Times New Roman"/>
        </w:rPr>
        <w:t>.</w:t>
      </w:r>
    </w:p>
    <w:p w:rsidR="002B1DBB" w:rsidRDefault="002B1DBB" w:rsidP="002B1DBB">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0D1EE6" w:rsidRDefault="000D1EE6" w:rsidP="002B1DBB">
      <w:pPr>
        <w:pBdr>
          <w:top w:val="nil"/>
          <w:left w:val="nil"/>
          <w:bottom w:val="nil"/>
          <w:right w:val="nil"/>
          <w:between w:val="nil"/>
        </w:pBdr>
        <w:spacing w:after="0" w:line="240" w:lineRule="auto"/>
        <w:jc w:val="both"/>
        <w:rPr>
          <w:rFonts w:eastAsia="Times New Roman"/>
        </w:rPr>
      </w:pPr>
    </w:p>
    <w:p w:rsidR="000D1EE6" w:rsidRDefault="000D1EE6" w:rsidP="000D1EE6">
      <w:pPr>
        <w:widowControl w:val="0"/>
        <w:tabs>
          <w:tab w:val="left" w:pos="5220"/>
        </w:tabs>
        <w:spacing w:after="0" w:line="240" w:lineRule="auto"/>
        <w:jc w:val="center"/>
        <w:rPr>
          <w:rFonts w:eastAsia="Andale Sans UI"/>
          <w:b/>
          <w:bCs/>
          <w:lang w:eastAsia="zh-CN" w:bidi="fa-IR"/>
        </w:rPr>
      </w:pPr>
      <w:r>
        <w:rPr>
          <w:rFonts w:eastAsia="Andale Sans UI"/>
          <w:b/>
          <w:bCs/>
          <w:lang w:eastAsia="zh-CN" w:bidi="fa-IR"/>
        </w:rPr>
        <w:t>ПОРЯДОК ДЕННИЙ</w:t>
      </w:r>
    </w:p>
    <w:p w:rsidR="000D1EE6" w:rsidRDefault="000D1EE6" w:rsidP="000D1EE6">
      <w:pPr>
        <w:widowControl w:val="0"/>
        <w:tabs>
          <w:tab w:val="left" w:pos="5220"/>
        </w:tabs>
        <w:spacing w:after="0" w:line="240" w:lineRule="auto"/>
        <w:jc w:val="center"/>
        <w:rPr>
          <w:rFonts w:eastAsia="Andale Sans UI"/>
          <w:b/>
          <w:color w:val="00000A"/>
          <w:lang w:bidi="en-US"/>
        </w:rPr>
      </w:pPr>
    </w:p>
    <w:p w:rsidR="000D1EE6" w:rsidRDefault="000D1EE6" w:rsidP="000D1EE6">
      <w:pPr>
        <w:widowControl w:val="0"/>
        <w:tabs>
          <w:tab w:val="left" w:pos="5220"/>
        </w:tabs>
        <w:spacing w:after="0" w:line="240" w:lineRule="auto"/>
        <w:jc w:val="center"/>
        <w:rPr>
          <w:rFonts w:eastAsia="Andale Sans UI"/>
          <w:b/>
          <w:color w:val="00000A"/>
          <w:lang w:bidi="en-US"/>
        </w:rPr>
      </w:pPr>
      <w:r>
        <w:rPr>
          <w:rFonts w:eastAsia="Andale Sans UI"/>
          <w:b/>
          <w:color w:val="00000A"/>
          <w:lang w:bidi="en-US"/>
        </w:rPr>
        <w:t xml:space="preserve">Загальні питання </w:t>
      </w:r>
    </w:p>
    <w:p w:rsidR="000D1EE6" w:rsidRPr="00A21D62" w:rsidRDefault="000D1EE6" w:rsidP="000D1EE6">
      <w:pPr>
        <w:tabs>
          <w:tab w:val="left" w:pos="567"/>
          <w:tab w:val="left" w:pos="851"/>
        </w:tabs>
        <w:spacing w:after="0" w:line="240" w:lineRule="auto"/>
        <w:jc w:val="both"/>
        <w:rPr>
          <w:rFonts w:eastAsia="Times New Roman"/>
        </w:rPr>
      </w:pPr>
      <w:r>
        <w:rPr>
          <w:rFonts w:eastAsia="Andale Sans UI"/>
          <w:color w:val="00000A"/>
          <w:lang w:bidi="en-US"/>
        </w:rPr>
        <w:t xml:space="preserve">        1. </w:t>
      </w:r>
      <w:r w:rsidRPr="00831950">
        <w:rPr>
          <w:rFonts w:eastAsia="Andale Sans UI"/>
          <w:color w:val="00000A"/>
          <w:lang w:bidi="en-US"/>
        </w:rPr>
        <w:t xml:space="preserve">Про повторний розгляд звернень судді Шевченківського районного суду міста Києва Тетяни </w:t>
      </w:r>
      <w:proofErr w:type="spellStart"/>
      <w:r w:rsidRPr="00831950">
        <w:rPr>
          <w:rFonts w:eastAsia="Andale Sans UI"/>
          <w:color w:val="00000A"/>
          <w:lang w:bidi="en-US"/>
        </w:rPr>
        <w:t>Овсеп’ян</w:t>
      </w:r>
      <w:proofErr w:type="spellEnd"/>
      <w:r w:rsidRPr="00831950">
        <w:rPr>
          <w:rFonts w:eastAsia="Andale Sans UI"/>
          <w:color w:val="00000A"/>
          <w:lang w:bidi="en-US"/>
        </w:rPr>
        <w:t xml:space="preserve"> (</w:t>
      </w:r>
      <w:proofErr w:type="spellStart"/>
      <w:r w:rsidRPr="00831950">
        <w:rPr>
          <w:rFonts w:eastAsia="Andale Sans UI"/>
          <w:color w:val="00000A"/>
          <w:lang w:bidi="en-US"/>
        </w:rPr>
        <w:t>вх</w:t>
      </w:r>
      <w:proofErr w:type="spellEnd"/>
      <w:r w:rsidRPr="00831950">
        <w:rPr>
          <w:rFonts w:eastAsia="Andale Sans UI"/>
          <w:color w:val="00000A"/>
          <w:lang w:bidi="en-US"/>
        </w:rPr>
        <w:t>.: від 01.06.2020 № 19451; від 11.06.2020 № 20873, від 17.06.2020 № 21713) щодо формування списку присяжних Шевченківсько</w:t>
      </w:r>
      <w:r>
        <w:rPr>
          <w:rFonts w:eastAsia="Andale Sans UI"/>
          <w:color w:val="00000A"/>
          <w:lang w:bidi="en-US"/>
        </w:rPr>
        <w:t xml:space="preserve">го районного суду міста Києва та </w:t>
      </w:r>
      <w:r w:rsidRPr="00831950">
        <w:rPr>
          <w:rFonts w:eastAsia="Andale Sans UI"/>
          <w:color w:val="00000A"/>
          <w:lang w:bidi="en-US"/>
        </w:rPr>
        <w:t>звернення громадянина Андрія Медведька (</w:t>
      </w:r>
      <w:proofErr w:type="spellStart"/>
      <w:r w:rsidRPr="00831950">
        <w:rPr>
          <w:rFonts w:eastAsia="Andale Sans UI"/>
          <w:color w:val="00000A"/>
          <w:lang w:bidi="en-US"/>
        </w:rPr>
        <w:t>вх</w:t>
      </w:r>
      <w:proofErr w:type="spellEnd"/>
      <w:r w:rsidRPr="00831950">
        <w:rPr>
          <w:rFonts w:eastAsia="Andale Sans UI"/>
          <w:color w:val="00000A"/>
          <w:lang w:bidi="en-US"/>
        </w:rPr>
        <w:t xml:space="preserve">. від 04.06.2020 № 08/М-2163), щодо можливого порушення його права на справедливий суд </w:t>
      </w:r>
      <w:r w:rsidRPr="00831950">
        <w:rPr>
          <w:rFonts w:eastAsia="Times New Roman"/>
          <w:i/>
        </w:rPr>
        <w:t xml:space="preserve">(Доповідач Олег Бондарчук). </w:t>
      </w:r>
    </w:p>
    <w:p w:rsidR="000D1EE6" w:rsidRPr="00B223EC" w:rsidRDefault="000D1EE6" w:rsidP="002D3648">
      <w:pPr>
        <w:widowControl w:val="0"/>
        <w:tabs>
          <w:tab w:val="left" w:pos="567"/>
          <w:tab w:val="left" w:pos="851"/>
          <w:tab w:val="left" w:pos="993"/>
        </w:tabs>
        <w:spacing w:after="0" w:line="240" w:lineRule="auto"/>
        <w:jc w:val="center"/>
        <w:rPr>
          <w:rFonts w:eastAsia="Andale Sans UI"/>
          <w:b/>
          <w:color w:val="00000A"/>
          <w:lang w:bidi="en-US"/>
        </w:rPr>
      </w:pPr>
      <w:r w:rsidRPr="00B1267E">
        <w:rPr>
          <w:rFonts w:eastAsia="Andale Sans UI"/>
          <w:b/>
          <w:color w:val="00000A"/>
          <w:lang w:bidi="en-US"/>
        </w:rPr>
        <w:t>Про розгляд депутатських звернень д</w:t>
      </w:r>
      <w:r>
        <w:rPr>
          <w:rFonts w:eastAsia="Andale Sans UI"/>
          <w:b/>
          <w:color w:val="00000A"/>
          <w:lang w:bidi="en-US"/>
        </w:rPr>
        <w:t>епутатів Київської міської ради</w:t>
      </w:r>
    </w:p>
    <w:p w:rsidR="000D1EE6" w:rsidRDefault="000D1EE6" w:rsidP="000D1EE6">
      <w:pPr>
        <w:pBdr>
          <w:top w:val="nil"/>
          <w:left w:val="nil"/>
          <w:bottom w:val="nil"/>
          <w:right w:val="nil"/>
          <w:between w:val="nil"/>
        </w:pBdr>
        <w:spacing w:after="0" w:line="240" w:lineRule="auto"/>
        <w:ind w:firstLine="567"/>
        <w:jc w:val="both"/>
        <w:rPr>
          <w:rFonts w:eastAsia="Times New Roman"/>
          <w:i/>
        </w:rPr>
      </w:pPr>
      <w:r>
        <w:rPr>
          <w:rFonts w:eastAsia="Times New Roman"/>
        </w:rPr>
        <w:t>2</w:t>
      </w:r>
      <w:r w:rsidRPr="009B5735">
        <w:rPr>
          <w:rFonts w:eastAsia="Times New Roman"/>
        </w:rPr>
        <w:t xml:space="preserve">. Про розгляд депутатського звернення Мірошниченка Ігоря </w:t>
      </w:r>
      <w:r>
        <w:rPr>
          <w:rFonts w:eastAsia="Times New Roman"/>
        </w:rPr>
        <w:t>від 17.06.2020 № 08/13009 (</w:t>
      </w:r>
      <w:r w:rsidRPr="009B5735">
        <w:rPr>
          <w:rFonts w:eastAsia="Times New Roman"/>
        </w:rPr>
        <w:t>від</w:t>
      </w:r>
      <w:r>
        <w:rPr>
          <w:rFonts w:eastAsia="Times New Roman"/>
        </w:rPr>
        <w:t xml:space="preserve"> 11.06.2020 № 08/279/08/042/554) </w:t>
      </w:r>
      <w:r w:rsidRPr="009B5735">
        <w:rPr>
          <w:rFonts w:eastAsia="Times New Roman"/>
        </w:rPr>
        <w:t xml:space="preserve">щодо можливих зловживань з боку службових осіб Департаменту охорони здоров’я  виконавчого органу Київської міської ради (Київської міської державної адміністрації) та комунальних закладів охорони здоров’я міста Києва під час проведення тендерів по публічним </w:t>
      </w:r>
      <w:proofErr w:type="spellStart"/>
      <w:r w:rsidRPr="009B5735">
        <w:rPr>
          <w:rFonts w:eastAsia="Times New Roman"/>
        </w:rPr>
        <w:t>закупівлям</w:t>
      </w:r>
      <w:proofErr w:type="spellEnd"/>
      <w:r w:rsidRPr="009B5735">
        <w:rPr>
          <w:rFonts w:eastAsia="Times New Roman"/>
        </w:rPr>
        <w:t xml:space="preserve"> товарів, робіт, послуг для таких закладів </w:t>
      </w:r>
      <w:r w:rsidRPr="009B5735">
        <w:rPr>
          <w:rFonts w:eastAsia="Times New Roman"/>
          <w:i/>
        </w:rPr>
        <w:t>(Доповідач</w:t>
      </w:r>
      <w:r>
        <w:rPr>
          <w:rFonts w:eastAsia="Times New Roman"/>
          <w:i/>
        </w:rPr>
        <w:t>:</w:t>
      </w:r>
      <w:r w:rsidRPr="009B5735">
        <w:rPr>
          <w:rFonts w:eastAsia="Times New Roman"/>
          <w:i/>
        </w:rPr>
        <w:t xml:space="preserve"> Ігор Мірошниченко</w:t>
      </w:r>
      <w:r>
        <w:rPr>
          <w:rFonts w:eastAsia="Times New Roman"/>
          <w:i/>
        </w:rPr>
        <w:t>, Валентина Гінзбург</w:t>
      </w:r>
      <w:r w:rsidRPr="009B5735">
        <w:rPr>
          <w:rFonts w:eastAsia="Times New Roman"/>
          <w:i/>
        </w:rPr>
        <w:t>).</w:t>
      </w:r>
    </w:p>
    <w:p w:rsidR="000D1EE6" w:rsidRDefault="000D1EE6" w:rsidP="000D1EE6">
      <w:pPr>
        <w:spacing w:after="0" w:line="240" w:lineRule="auto"/>
        <w:jc w:val="both"/>
        <w:rPr>
          <w:rFonts w:eastAsia="Times New Roman"/>
          <w:i/>
          <w:lang w:eastAsia="uk-UA"/>
        </w:rPr>
      </w:pPr>
      <w:r>
        <w:rPr>
          <w:rFonts w:eastAsia="Times New Roman"/>
          <w:lang w:eastAsia="uk-UA"/>
        </w:rPr>
        <w:t>3.</w:t>
      </w:r>
      <w:r w:rsidRPr="00612687">
        <w:rPr>
          <w:rFonts w:eastAsia="Times New Roman"/>
          <w:lang w:eastAsia="uk-UA"/>
        </w:rPr>
        <w:t xml:space="preserve"> П</w:t>
      </w:r>
      <w:r w:rsidRPr="00612687">
        <w:rPr>
          <w:rFonts w:eastAsia="Calibri"/>
          <w:color w:val="00000A"/>
          <w:lang w:eastAsia="zh-CN"/>
        </w:rPr>
        <w:t>ро розгляд депутатського звернення депутата Київської міської р</w:t>
      </w:r>
      <w:r>
        <w:rPr>
          <w:rFonts w:eastAsia="Calibri"/>
          <w:color w:val="00000A"/>
          <w:lang w:eastAsia="zh-CN"/>
        </w:rPr>
        <w:t>ади Ігоря Мірошниченка від 03.07.2020 № 08/14096, 06.07.2020 № 23940</w:t>
      </w:r>
      <w:r w:rsidRPr="00612687">
        <w:rPr>
          <w:rFonts w:eastAsia="Calibri"/>
          <w:color w:val="00000A"/>
          <w:lang w:eastAsia="zh-CN"/>
        </w:rPr>
        <w:t xml:space="preserve"> (</w:t>
      </w:r>
      <w:proofErr w:type="spellStart"/>
      <w:r w:rsidRPr="00612687">
        <w:rPr>
          <w:rFonts w:eastAsia="Calibri"/>
          <w:color w:val="00000A"/>
          <w:lang w:eastAsia="zh-CN"/>
        </w:rPr>
        <w:t>вих</w:t>
      </w:r>
      <w:proofErr w:type="spellEnd"/>
      <w:r w:rsidRPr="00612687">
        <w:rPr>
          <w:rFonts w:eastAsia="Calibri"/>
          <w:color w:val="00000A"/>
          <w:lang w:eastAsia="zh-CN"/>
        </w:rPr>
        <w:t>. в</w:t>
      </w:r>
      <w:r>
        <w:rPr>
          <w:rFonts w:eastAsia="Calibri"/>
          <w:color w:val="00000A"/>
          <w:lang w:eastAsia="zh-CN"/>
        </w:rPr>
        <w:t>ід 02.07.2020 № 08/279/08/042-633</w:t>
      </w:r>
      <w:r w:rsidRPr="00612687">
        <w:rPr>
          <w:rFonts w:eastAsia="Calibri"/>
          <w:color w:val="00000A"/>
          <w:lang w:eastAsia="zh-CN"/>
        </w:rPr>
        <w:t xml:space="preserve">) </w:t>
      </w:r>
      <w:r w:rsidRPr="00612687">
        <w:rPr>
          <w:rFonts w:eastAsia="Times New Roman"/>
          <w:lang w:eastAsia="uk-UA"/>
        </w:rPr>
        <w:t>щодо</w:t>
      </w:r>
      <w:r>
        <w:rPr>
          <w:rFonts w:eastAsia="Times New Roman"/>
          <w:lang w:eastAsia="uk-UA"/>
        </w:rPr>
        <w:t xml:space="preserve"> можливих зловживань посадовими особами Управління освіти Дарницької районної а м. Києві державної адміністрації</w:t>
      </w:r>
      <w:r w:rsidRPr="00612687">
        <w:rPr>
          <w:rFonts w:eastAsia="Times New Roman"/>
          <w:lang w:eastAsia="uk-UA"/>
        </w:rPr>
        <w:t xml:space="preserve"> під час організації та проведення тендерів</w:t>
      </w:r>
      <w:r>
        <w:rPr>
          <w:rFonts w:eastAsia="Times New Roman"/>
          <w:lang w:eastAsia="uk-UA"/>
        </w:rPr>
        <w:t xml:space="preserve"> по виконанню будівельних робіт, зокрема, капітального ремонту в закладах освіти Дарницького району м. Києва </w:t>
      </w:r>
      <w:r w:rsidRPr="00612687">
        <w:rPr>
          <w:rFonts w:eastAsia="Times New Roman"/>
          <w:i/>
          <w:lang w:eastAsia="uk-UA"/>
        </w:rPr>
        <w:t>(Доповідач</w:t>
      </w:r>
      <w:r>
        <w:rPr>
          <w:rFonts w:eastAsia="Times New Roman"/>
          <w:i/>
          <w:lang w:eastAsia="uk-UA"/>
        </w:rPr>
        <w:t>і</w:t>
      </w:r>
      <w:r w:rsidRPr="00612687">
        <w:rPr>
          <w:rFonts w:eastAsia="Times New Roman"/>
          <w:i/>
          <w:lang w:eastAsia="uk-UA"/>
        </w:rPr>
        <w:t>: Ігор Мірошниченко</w:t>
      </w:r>
      <w:r>
        <w:rPr>
          <w:rFonts w:eastAsia="Times New Roman"/>
          <w:i/>
          <w:lang w:eastAsia="uk-UA"/>
        </w:rPr>
        <w:t xml:space="preserve">, Олена </w:t>
      </w:r>
      <w:proofErr w:type="spellStart"/>
      <w:r>
        <w:rPr>
          <w:rFonts w:eastAsia="Times New Roman"/>
          <w:i/>
          <w:lang w:eastAsia="uk-UA"/>
        </w:rPr>
        <w:t>Фіданян</w:t>
      </w:r>
      <w:proofErr w:type="spellEnd"/>
      <w:r>
        <w:rPr>
          <w:rFonts w:eastAsia="Times New Roman"/>
          <w:i/>
          <w:lang w:eastAsia="uk-UA"/>
        </w:rPr>
        <w:t xml:space="preserve">, Євгенія </w:t>
      </w:r>
      <w:proofErr w:type="spellStart"/>
      <w:r>
        <w:rPr>
          <w:rFonts w:eastAsia="Times New Roman"/>
          <w:i/>
          <w:lang w:eastAsia="uk-UA"/>
        </w:rPr>
        <w:t>Списовська</w:t>
      </w:r>
      <w:proofErr w:type="spellEnd"/>
      <w:r w:rsidRPr="00612687">
        <w:rPr>
          <w:rFonts w:eastAsia="Times New Roman"/>
          <w:i/>
          <w:lang w:eastAsia="uk-UA"/>
        </w:rPr>
        <w:t>).</w:t>
      </w:r>
    </w:p>
    <w:p w:rsidR="000D1EE6" w:rsidRDefault="000D1EE6" w:rsidP="000D1EE6">
      <w:pPr>
        <w:spacing w:after="0" w:line="240" w:lineRule="auto"/>
        <w:jc w:val="both"/>
        <w:rPr>
          <w:rFonts w:eastAsia="Times New Roman"/>
          <w:i/>
          <w:lang w:eastAsia="uk-UA"/>
        </w:rPr>
      </w:pPr>
      <w:r>
        <w:rPr>
          <w:rFonts w:eastAsia="Times New Roman"/>
          <w:lang w:eastAsia="uk-UA"/>
        </w:rPr>
        <w:lastRenderedPageBreak/>
        <w:t>4.</w:t>
      </w:r>
      <w:r w:rsidRPr="00612687">
        <w:rPr>
          <w:rFonts w:eastAsia="Times New Roman"/>
          <w:lang w:eastAsia="uk-UA"/>
        </w:rPr>
        <w:t xml:space="preserve"> П</w:t>
      </w:r>
      <w:r w:rsidRPr="00612687">
        <w:rPr>
          <w:rFonts w:eastAsia="Calibri"/>
          <w:color w:val="00000A"/>
          <w:lang w:eastAsia="zh-CN"/>
        </w:rPr>
        <w:t>ро розгляд депутатського звернення депутата Київської міської р</w:t>
      </w:r>
      <w:r>
        <w:rPr>
          <w:rFonts w:eastAsia="Calibri"/>
          <w:color w:val="00000A"/>
          <w:lang w:eastAsia="zh-CN"/>
        </w:rPr>
        <w:t>ади Ігоря Мірошниченка від 14.07.2020 № 08/15200</w:t>
      </w:r>
      <w:r w:rsidRPr="00612687">
        <w:rPr>
          <w:rFonts w:eastAsia="Calibri"/>
          <w:color w:val="00000A"/>
          <w:lang w:eastAsia="zh-CN"/>
        </w:rPr>
        <w:t xml:space="preserve"> (</w:t>
      </w:r>
      <w:proofErr w:type="spellStart"/>
      <w:r w:rsidRPr="00612687">
        <w:rPr>
          <w:rFonts w:eastAsia="Calibri"/>
          <w:color w:val="00000A"/>
          <w:lang w:eastAsia="zh-CN"/>
        </w:rPr>
        <w:t>вих</w:t>
      </w:r>
      <w:proofErr w:type="spellEnd"/>
      <w:r w:rsidRPr="00612687">
        <w:rPr>
          <w:rFonts w:eastAsia="Calibri"/>
          <w:color w:val="00000A"/>
          <w:lang w:eastAsia="zh-CN"/>
        </w:rPr>
        <w:t>. в</w:t>
      </w:r>
      <w:r>
        <w:rPr>
          <w:rFonts w:eastAsia="Calibri"/>
          <w:color w:val="00000A"/>
          <w:lang w:eastAsia="zh-CN"/>
        </w:rPr>
        <w:t>ід 14.07.2020 № 08/279/08/042-681</w:t>
      </w:r>
      <w:r w:rsidRPr="00612687">
        <w:rPr>
          <w:rFonts w:eastAsia="Calibri"/>
          <w:color w:val="00000A"/>
          <w:lang w:eastAsia="zh-CN"/>
        </w:rPr>
        <w:t xml:space="preserve">) </w:t>
      </w:r>
      <w:r w:rsidRPr="00612687">
        <w:rPr>
          <w:rFonts w:eastAsia="Times New Roman"/>
          <w:lang w:eastAsia="uk-UA"/>
        </w:rPr>
        <w:t>щодо</w:t>
      </w:r>
      <w:r>
        <w:rPr>
          <w:rFonts w:eastAsia="Times New Roman"/>
          <w:lang w:eastAsia="uk-UA"/>
        </w:rPr>
        <w:t xml:space="preserve"> можливих зловживань з боку керівництва </w:t>
      </w:r>
      <w:proofErr w:type="spellStart"/>
      <w:r>
        <w:rPr>
          <w:rFonts w:eastAsia="Times New Roman"/>
          <w:lang w:eastAsia="uk-UA"/>
        </w:rPr>
        <w:t>Олександрівської</w:t>
      </w:r>
      <w:proofErr w:type="spellEnd"/>
      <w:r>
        <w:rPr>
          <w:rFonts w:eastAsia="Times New Roman"/>
          <w:lang w:eastAsia="uk-UA"/>
        </w:rPr>
        <w:t xml:space="preserve"> клінічної лікарні м. Києва, товариства з обмеженою відповідальністю «НІДКОМ та посадових осіб Департаменту охорони здоров</w:t>
      </w:r>
      <w:r w:rsidRPr="00890969">
        <w:rPr>
          <w:rFonts w:eastAsia="Times New Roman"/>
          <w:lang w:eastAsia="uk-UA"/>
        </w:rPr>
        <w:t>’</w:t>
      </w:r>
      <w:r>
        <w:rPr>
          <w:rFonts w:eastAsia="Times New Roman"/>
          <w:lang w:eastAsia="uk-UA"/>
        </w:rPr>
        <w:t xml:space="preserve">я виконавчого органу Київської міської ради (Київської міської державної адміністрації) під час організації та проведенні тендерів на закупівлю будівельних робіт – «Реконструкція приймального відділення та спеціалізованих відділень </w:t>
      </w:r>
      <w:proofErr w:type="spellStart"/>
      <w:r>
        <w:rPr>
          <w:rFonts w:eastAsia="Times New Roman"/>
          <w:lang w:eastAsia="uk-UA"/>
        </w:rPr>
        <w:t>Олександрівської</w:t>
      </w:r>
      <w:proofErr w:type="spellEnd"/>
      <w:r>
        <w:rPr>
          <w:rFonts w:eastAsia="Times New Roman"/>
          <w:lang w:eastAsia="uk-UA"/>
        </w:rPr>
        <w:t xml:space="preserve"> клінічної лікарні м. Києва, благоустрій території та протизсувні роботи на вул. Шовковичній, 39/1)» (ДК 021:2015 – 45454000-4 Реконструкція) </w:t>
      </w:r>
      <w:r w:rsidRPr="00612687">
        <w:rPr>
          <w:rFonts w:eastAsia="Times New Roman"/>
          <w:i/>
          <w:lang w:eastAsia="uk-UA"/>
        </w:rPr>
        <w:t>(Доповідач</w:t>
      </w:r>
      <w:r>
        <w:rPr>
          <w:rFonts w:eastAsia="Times New Roman"/>
          <w:i/>
          <w:lang w:eastAsia="uk-UA"/>
        </w:rPr>
        <w:t>і</w:t>
      </w:r>
      <w:r w:rsidRPr="00612687">
        <w:rPr>
          <w:rFonts w:eastAsia="Times New Roman"/>
          <w:i/>
          <w:lang w:eastAsia="uk-UA"/>
        </w:rPr>
        <w:t>: Ігор Мірошниченко</w:t>
      </w:r>
      <w:r>
        <w:rPr>
          <w:rFonts w:eastAsia="Times New Roman"/>
          <w:i/>
          <w:lang w:eastAsia="uk-UA"/>
        </w:rPr>
        <w:t>, Валентина Гінзбург</w:t>
      </w:r>
      <w:r w:rsidRPr="00612687">
        <w:rPr>
          <w:rFonts w:eastAsia="Times New Roman"/>
          <w:i/>
          <w:lang w:eastAsia="uk-UA"/>
        </w:rPr>
        <w:t>).</w:t>
      </w:r>
    </w:p>
    <w:p w:rsidR="000D1EE6" w:rsidRPr="00A21D62" w:rsidRDefault="000D1EE6" w:rsidP="000D1EE6">
      <w:pPr>
        <w:spacing w:after="0" w:line="240" w:lineRule="auto"/>
        <w:jc w:val="both"/>
        <w:rPr>
          <w:rFonts w:eastAsia="Times New Roman"/>
          <w:i/>
          <w:lang w:eastAsia="uk-UA"/>
        </w:rPr>
      </w:pPr>
      <w:r>
        <w:rPr>
          <w:rFonts w:eastAsia="Times New Roman"/>
          <w:lang w:eastAsia="uk-UA"/>
        </w:rPr>
        <w:t xml:space="preserve">        5.</w:t>
      </w:r>
      <w:r w:rsidRPr="00612687">
        <w:rPr>
          <w:rFonts w:eastAsia="Times New Roman"/>
          <w:lang w:eastAsia="uk-UA"/>
        </w:rPr>
        <w:t xml:space="preserve"> П</w:t>
      </w:r>
      <w:r w:rsidRPr="00612687">
        <w:rPr>
          <w:rFonts w:eastAsia="Calibri"/>
          <w:color w:val="00000A"/>
          <w:lang w:eastAsia="zh-CN"/>
        </w:rPr>
        <w:t>ро розгляд депутатського звернення депутата Київської міської р</w:t>
      </w:r>
      <w:r>
        <w:rPr>
          <w:rFonts w:eastAsia="Calibri"/>
          <w:color w:val="00000A"/>
          <w:lang w:eastAsia="zh-CN"/>
        </w:rPr>
        <w:t>ади Ігоря Мірошниченка від 16.07.2020 № 08/15370</w:t>
      </w:r>
      <w:r w:rsidRPr="00612687">
        <w:rPr>
          <w:rFonts w:eastAsia="Calibri"/>
          <w:color w:val="00000A"/>
          <w:lang w:eastAsia="zh-CN"/>
        </w:rPr>
        <w:t xml:space="preserve"> (</w:t>
      </w:r>
      <w:proofErr w:type="spellStart"/>
      <w:r w:rsidRPr="00612687">
        <w:rPr>
          <w:rFonts w:eastAsia="Calibri"/>
          <w:color w:val="00000A"/>
          <w:lang w:eastAsia="zh-CN"/>
        </w:rPr>
        <w:t>вих</w:t>
      </w:r>
      <w:proofErr w:type="spellEnd"/>
      <w:r w:rsidRPr="00612687">
        <w:rPr>
          <w:rFonts w:eastAsia="Calibri"/>
          <w:color w:val="00000A"/>
          <w:lang w:eastAsia="zh-CN"/>
        </w:rPr>
        <w:t>. в</w:t>
      </w:r>
      <w:r>
        <w:rPr>
          <w:rFonts w:eastAsia="Calibri"/>
          <w:color w:val="00000A"/>
          <w:lang w:eastAsia="zh-CN"/>
        </w:rPr>
        <w:t>ід 15.07.2020 № 08/279/08/042-690</w:t>
      </w:r>
      <w:r w:rsidRPr="00612687">
        <w:rPr>
          <w:rFonts w:eastAsia="Calibri"/>
          <w:color w:val="00000A"/>
          <w:lang w:eastAsia="zh-CN"/>
        </w:rPr>
        <w:t xml:space="preserve">) </w:t>
      </w:r>
      <w:r w:rsidRPr="00612687">
        <w:rPr>
          <w:rFonts w:eastAsia="Times New Roman"/>
          <w:lang w:eastAsia="uk-UA"/>
        </w:rPr>
        <w:t>щодо</w:t>
      </w:r>
      <w:r>
        <w:rPr>
          <w:rFonts w:eastAsia="Times New Roman"/>
          <w:lang w:eastAsia="uk-UA"/>
        </w:rPr>
        <w:t xml:space="preserve"> проведення перевірки законності дій керівництва Департаменту містобудування та архітектури виконавчого органу Київської міської ради (Київської міської державної адміністрації) під час видачі містобудівних умов та обмежень забудови земельних ділянок </w:t>
      </w:r>
      <w:r w:rsidRPr="00612687">
        <w:rPr>
          <w:rFonts w:eastAsia="Times New Roman"/>
          <w:i/>
          <w:lang w:eastAsia="uk-UA"/>
        </w:rPr>
        <w:t>(Доповідач</w:t>
      </w:r>
      <w:r>
        <w:rPr>
          <w:rFonts w:eastAsia="Times New Roman"/>
          <w:i/>
          <w:lang w:eastAsia="uk-UA"/>
        </w:rPr>
        <w:t>і</w:t>
      </w:r>
      <w:r w:rsidRPr="00612687">
        <w:rPr>
          <w:rFonts w:eastAsia="Times New Roman"/>
          <w:i/>
          <w:lang w:eastAsia="uk-UA"/>
        </w:rPr>
        <w:t>: Ігор Мірошниченко</w:t>
      </w:r>
      <w:r>
        <w:rPr>
          <w:rFonts w:eastAsia="Times New Roman"/>
          <w:i/>
          <w:lang w:eastAsia="uk-UA"/>
        </w:rPr>
        <w:t xml:space="preserve">, Олександр </w:t>
      </w:r>
      <w:proofErr w:type="spellStart"/>
      <w:r>
        <w:rPr>
          <w:rFonts w:eastAsia="Times New Roman"/>
          <w:i/>
          <w:lang w:eastAsia="uk-UA"/>
        </w:rPr>
        <w:t>Свистунов</w:t>
      </w:r>
      <w:proofErr w:type="spellEnd"/>
      <w:r w:rsidRPr="00612687">
        <w:rPr>
          <w:rFonts w:eastAsia="Times New Roman"/>
          <w:i/>
          <w:lang w:eastAsia="uk-UA"/>
        </w:rPr>
        <w:t>).</w:t>
      </w:r>
    </w:p>
    <w:p w:rsidR="000D1EE6" w:rsidRPr="00B223EC" w:rsidRDefault="000D1EE6" w:rsidP="000D1EE6">
      <w:pPr>
        <w:pStyle w:val="a4"/>
        <w:tabs>
          <w:tab w:val="left" w:pos="851"/>
          <w:tab w:val="left" w:pos="1134"/>
        </w:tabs>
        <w:spacing w:after="0" w:line="240" w:lineRule="auto"/>
        <w:ind w:left="924"/>
        <w:jc w:val="center"/>
        <w:rPr>
          <w:rFonts w:ascii="Times New Roman" w:eastAsia="Times New Roman" w:hAnsi="Times New Roman"/>
          <w:b/>
          <w:color w:val="000000"/>
          <w:sz w:val="28"/>
          <w:szCs w:val="28"/>
          <w:lang w:eastAsia="uk-UA"/>
        </w:rPr>
      </w:pPr>
      <w:r w:rsidRPr="00AF5BF7">
        <w:rPr>
          <w:rFonts w:ascii="Times New Roman" w:eastAsia="Times New Roman" w:hAnsi="Times New Roman"/>
          <w:b/>
          <w:color w:val="000000"/>
          <w:sz w:val="28"/>
          <w:szCs w:val="28"/>
          <w:lang w:eastAsia="uk-UA"/>
        </w:rPr>
        <w:t>Про  розгляд питань щодо дотримання законності</w:t>
      </w:r>
    </w:p>
    <w:p w:rsidR="000D1EE6" w:rsidRPr="00BC6269" w:rsidRDefault="000D1EE6" w:rsidP="000D1EE6">
      <w:pPr>
        <w:widowControl w:val="0"/>
        <w:tabs>
          <w:tab w:val="left" w:pos="567"/>
        </w:tabs>
        <w:spacing w:after="0" w:line="240" w:lineRule="auto"/>
        <w:jc w:val="both"/>
        <w:rPr>
          <w:rFonts w:eastAsia="Andale Sans UI"/>
          <w:i/>
          <w:kern w:val="3"/>
          <w:lang w:bidi="en-US"/>
        </w:rPr>
      </w:pPr>
      <w:r>
        <w:rPr>
          <w:rFonts w:eastAsia="Andale Sans UI"/>
          <w:kern w:val="3"/>
          <w:lang w:bidi="en-US"/>
        </w:rPr>
        <w:t>6</w:t>
      </w:r>
      <w:r w:rsidRPr="00DE6271">
        <w:rPr>
          <w:rFonts w:eastAsia="Andale Sans UI"/>
          <w:kern w:val="3"/>
          <w:lang w:bidi="en-US"/>
        </w:rPr>
        <w:t xml:space="preserve">. Про розгляд за дорученням заступника міського голови-секретаря Київської міської ради Володимира Прокопіва звернення Олександра </w:t>
      </w:r>
      <w:proofErr w:type="spellStart"/>
      <w:r w:rsidRPr="00DE6271">
        <w:rPr>
          <w:rFonts w:eastAsia="Andale Sans UI"/>
          <w:kern w:val="3"/>
          <w:lang w:bidi="en-US"/>
        </w:rPr>
        <w:t>Дядюка</w:t>
      </w:r>
      <w:proofErr w:type="spellEnd"/>
      <w:r w:rsidRPr="00DE6271">
        <w:rPr>
          <w:rFonts w:eastAsia="Andale Sans UI"/>
          <w:kern w:val="3"/>
          <w:lang w:bidi="en-US"/>
        </w:rPr>
        <w:t xml:space="preserve"> (</w:t>
      </w:r>
      <w:proofErr w:type="spellStart"/>
      <w:r w:rsidRPr="00DE6271">
        <w:rPr>
          <w:rFonts w:eastAsia="Andale Sans UI"/>
          <w:kern w:val="3"/>
          <w:lang w:bidi="en-US"/>
        </w:rPr>
        <w:t>вх</w:t>
      </w:r>
      <w:proofErr w:type="spellEnd"/>
      <w:r w:rsidRPr="00DE6271">
        <w:rPr>
          <w:rFonts w:eastAsia="Andale Sans UI"/>
          <w:kern w:val="3"/>
          <w:lang w:bidi="en-US"/>
        </w:rPr>
        <w:t xml:space="preserve">. від 07.07.2020 № 08/Д-2591 (е) щодо бездіяльності посадових осіб Київської міської державної адміністрації, районних в місті Києві державних адміністрацій під час реєстрації прав комунальної власності на квартири, які визнані </w:t>
      </w:r>
      <w:proofErr w:type="spellStart"/>
      <w:r w:rsidRPr="00DE6271">
        <w:rPr>
          <w:rFonts w:eastAsia="Andale Sans UI"/>
          <w:kern w:val="3"/>
          <w:lang w:bidi="en-US"/>
        </w:rPr>
        <w:t>відумерлою</w:t>
      </w:r>
      <w:proofErr w:type="spellEnd"/>
      <w:r w:rsidRPr="00DE6271">
        <w:rPr>
          <w:rFonts w:eastAsia="Andale Sans UI"/>
          <w:kern w:val="3"/>
          <w:lang w:bidi="en-US"/>
        </w:rPr>
        <w:t xml:space="preserve"> спадщиною в судовому порядку</w:t>
      </w:r>
      <w:r w:rsidRPr="00DE6271">
        <w:rPr>
          <w:rFonts w:eastAsia="Andale Sans UI"/>
          <w:i/>
          <w:kern w:val="3"/>
          <w:lang w:bidi="en-US"/>
        </w:rPr>
        <w:t xml:space="preserve"> (Доповідачі: Олександр </w:t>
      </w:r>
      <w:proofErr w:type="spellStart"/>
      <w:r w:rsidRPr="00DE6271">
        <w:rPr>
          <w:rFonts w:eastAsia="Andale Sans UI"/>
          <w:i/>
          <w:kern w:val="3"/>
          <w:lang w:bidi="en-US"/>
        </w:rPr>
        <w:t>Дядюк</w:t>
      </w:r>
      <w:proofErr w:type="spellEnd"/>
      <w:r w:rsidRPr="00DE6271">
        <w:rPr>
          <w:rFonts w:eastAsia="Andale Sans UI"/>
          <w:i/>
          <w:kern w:val="3"/>
          <w:lang w:bidi="en-US"/>
        </w:rPr>
        <w:t xml:space="preserve">, </w:t>
      </w:r>
      <w:proofErr w:type="spellStart"/>
      <w:r w:rsidRPr="00DE6271">
        <w:rPr>
          <w:rFonts w:eastAsia="Andale Sans UI"/>
          <w:i/>
          <w:kern w:val="3"/>
          <w:lang w:bidi="en-US"/>
        </w:rPr>
        <w:t>Вячеслав</w:t>
      </w:r>
      <w:proofErr w:type="spellEnd"/>
      <w:r w:rsidRPr="00DE6271">
        <w:rPr>
          <w:rFonts w:eastAsia="Andale Sans UI"/>
          <w:i/>
          <w:kern w:val="3"/>
          <w:lang w:bidi="en-US"/>
        </w:rPr>
        <w:t xml:space="preserve"> </w:t>
      </w:r>
      <w:proofErr w:type="spellStart"/>
      <w:r w:rsidRPr="00DE6271">
        <w:rPr>
          <w:rFonts w:eastAsia="Andale Sans UI"/>
          <w:i/>
          <w:kern w:val="3"/>
          <w:lang w:bidi="en-US"/>
        </w:rPr>
        <w:t>Непоп</w:t>
      </w:r>
      <w:proofErr w:type="spellEnd"/>
      <w:r w:rsidRPr="00DE6271">
        <w:rPr>
          <w:rFonts w:eastAsia="Andale Sans UI"/>
          <w:i/>
          <w:kern w:val="3"/>
          <w:lang w:bidi="en-US"/>
        </w:rPr>
        <w:t xml:space="preserve">, Віктор Смирнов, Сергій Павловський, Наталія </w:t>
      </w:r>
      <w:proofErr w:type="spellStart"/>
      <w:r w:rsidRPr="00DE6271">
        <w:rPr>
          <w:rFonts w:eastAsia="Andale Sans UI"/>
          <w:i/>
          <w:kern w:val="3"/>
          <w:lang w:bidi="en-US"/>
        </w:rPr>
        <w:t>Кондрашова</w:t>
      </w:r>
      <w:proofErr w:type="spellEnd"/>
      <w:r w:rsidRPr="00DE6271">
        <w:rPr>
          <w:rFonts w:eastAsia="Andale Sans UI"/>
          <w:i/>
          <w:kern w:val="3"/>
          <w:lang w:bidi="en-US"/>
        </w:rPr>
        <w:t>).</w:t>
      </w:r>
    </w:p>
    <w:p w:rsidR="000D1EE6" w:rsidRDefault="000D1EE6" w:rsidP="002D3648">
      <w:pPr>
        <w:widowControl w:val="0"/>
        <w:tabs>
          <w:tab w:val="left" w:pos="567"/>
        </w:tabs>
        <w:spacing w:after="0" w:line="240" w:lineRule="auto"/>
        <w:jc w:val="both"/>
        <w:rPr>
          <w:rFonts w:eastAsia="Andale Sans UI" w:cs="Tahoma"/>
          <w:b/>
          <w:color w:val="00000A"/>
          <w:lang w:bidi="en-US"/>
        </w:rPr>
      </w:pPr>
      <w:r>
        <w:rPr>
          <w:rFonts w:eastAsia="Andale Sans UI" w:cs="Tahoma"/>
          <w:color w:val="00000A"/>
          <w:lang w:bidi="en-US"/>
        </w:rPr>
        <w:t xml:space="preserve">        7</w:t>
      </w:r>
      <w:r w:rsidRPr="00BC6269">
        <w:rPr>
          <w:rFonts w:eastAsia="Andale Sans UI" w:cs="Tahoma"/>
          <w:color w:val="00000A"/>
          <w:lang w:bidi="en-US"/>
        </w:rPr>
        <w:t xml:space="preserve">. </w:t>
      </w:r>
      <w:r>
        <w:rPr>
          <w:rFonts w:eastAsia="Andale Sans UI" w:cs="Tahoma"/>
          <w:color w:val="00000A"/>
          <w:lang w:bidi="en-US"/>
        </w:rPr>
        <w:t xml:space="preserve">Про розгляд колективного звернення Олени </w:t>
      </w:r>
      <w:proofErr w:type="spellStart"/>
      <w:r>
        <w:rPr>
          <w:rFonts w:eastAsia="Andale Sans UI" w:cs="Tahoma"/>
          <w:color w:val="00000A"/>
          <w:lang w:bidi="en-US"/>
        </w:rPr>
        <w:t>Медведенко</w:t>
      </w:r>
      <w:proofErr w:type="spellEnd"/>
      <w:r>
        <w:rPr>
          <w:rFonts w:eastAsia="Andale Sans UI" w:cs="Tahoma"/>
          <w:color w:val="00000A"/>
          <w:lang w:bidi="en-US"/>
        </w:rPr>
        <w:t xml:space="preserve"> та інших (</w:t>
      </w:r>
      <w:proofErr w:type="spellStart"/>
      <w:r>
        <w:rPr>
          <w:rFonts w:eastAsia="Andale Sans UI" w:cs="Tahoma"/>
          <w:color w:val="00000A"/>
          <w:lang w:bidi="en-US"/>
        </w:rPr>
        <w:t>вх</w:t>
      </w:r>
      <w:proofErr w:type="spellEnd"/>
      <w:r>
        <w:rPr>
          <w:rFonts w:eastAsia="Andale Sans UI" w:cs="Tahoma"/>
          <w:color w:val="00000A"/>
          <w:lang w:bidi="en-US"/>
        </w:rPr>
        <w:t xml:space="preserve">. від 17.07.2020 № 08/КО-2720) щодо правомірності проведення будівельних робіт в руслі </w:t>
      </w:r>
      <w:proofErr w:type="spellStart"/>
      <w:r>
        <w:rPr>
          <w:rFonts w:eastAsia="Andale Sans UI" w:cs="Tahoma"/>
          <w:color w:val="00000A"/>
          <w:lang w:bidi="en-US"/>
        </w:rPr>
        <w:t>Русанівської</w:t>
      </w:r>
      <w:proofErr w:type="spellEnd"/>
      <w:r>
        <w:rPr>
          <w:rFonts w:eastAsia="Andale Sans UI" w:cs="Tahoma"/>
          <w:color w:val="00000A"/>
          <w:lang w:bidi="en-US"/>
        </w:rPr>
        <w:t xml:space="preserve"> протоки річки Дніпра в Дніпровському районі м. Києва </w:t>
      </w:r>
      <w:r w:rsidRPr="00BC6269">
        <w:rPr>
          <w:rFonts w:eastAsia="Andale Sans UI" w:cs="Tahoma"/>
          <w:i/>
          <w:color w:val="00000A"/>
          <w:lang w:bidi="en-US"/>
        </w:rPr>
        <w:t xml:space="preserve">(Доповідачі: Олена </w:t>
      </w:r>
      <w:proofErr w:type="spellStart"/>
      <w:r w:rsidRPr="00BC6269">
        <w:rPr>
          <w:rFonts w:eastAsia="Andale Sans UI" w:cs="Tahoma"/>
          <w:i/>
          <w:color w:val="00000A"/>
          <w:lang w:bidi="en-US"/>
        </w:rPr>
        <w:t>Медведенко</w:t>
      </w:r>
      <w:proofErr w:type="spellEnd"/>
      <w:r w:rsidRPr="00BC6269">
        <w:rPr>
          <w:rFonts w:eastAsia="Andale Sans UI" w:cs="Tahoma"/>
          <w:i/>
          <w:color w:val="00000A"/>
          <w:lang w:bidi="en-US"/>
        </w:rPr>
        <w:t>, Віталій Боярчук, Олександр Савченко).</w:t>
      </w:r>
    </w:p>
    <w:p w:rsidR="000D1EE6" w:rsidRPr="00A21D62" w:rsidRDefault="000D1EE6" w:rsidP="000D1EE6">
      <w:pPr>
        <w:widowControl w:val="0"/>
        <w:tabs>
          <w:tab w:val="left" w:pos="567"/>
        </w:tabs>
        <w:spacing w:after="0" w:line="240" w:lineRule="auto"/>
        <w:jc w:val="center"/>
        <w:rPr>
          <w:rFonts w:eastAsia="Andale Sans UI" w:cs="Tahoma"/>
          <w:b/>
          <w:color w:val="00000A"/>
          <w:lang w:bidi="en-US"/>
        </w:rPr>
      </w:pPr>
      <w:r>
        <w:rPr>
          <w:rFonts w:eastAsia="Andale Sans UI" w:cs="Tahoma"/>
          <w:b/>
          <w:color w:val="00000A"/>
          <w:lang w:bidi="en-US"/>
        </w:rPr>
        <w:t>Різне</w:t>
      </w:r>
      <w:r>
        <w:rPr>
          <w:rStyle w:val="af5"/>
          <w:rFonts w:eastAsia="Andale Sans UI" w:cs="Tahoma"/>
          <w:b/>
          <w:color w:val="00000A"/>
          <w:lang w:bidi="en-US"/>
        </w:rPr>
        <w:footnoteReference w:customMarkFollows="1" w:id="1"/>
        <w:t>*</w:t>
      </w:r>
    </w:p>
    <w:p w:rsidR="000D1EE6" w:rsidRDefault="000D1EE6" w:rsidP="000D1EE6">
      <w:pPr>
        <w:pBdr>
          <w:top w:val="nil"/>
          <w:left w:val="nil"/>
          <w:bottom w:val="nil"/>
          <w:right w:val="nil"/>
          <w:between w:val="nil"/>
        </w:pBdr>
        <w:spacing w:after="0" w:line="240" w:lineRule="auto"/>
        <w:ind w:firstLine="567"/>
        <w:jc w:val="both"/>
        <w:rPr>
          <w:rFonts w:eastAsia="Andale Sans UI" w:cs="Tahoma"/>
          <w:i/>
          <w:color w:val="00000A"/>
          <w:lang w:bidi="en-US"/>
        </w:rPr>
      </w:pPr>
      <w:r w:rsidRPr="000D1EE6">
        <w:rPr>
          <w:rFonts w:eastAsia="Andale Sans UI" w:cs="Tahoma"/>
          <w:color w:val="00000A"/>
          <w:lang w:bidi="en-US"/>
        </w:rPr>
        <w:t>8*. «Про розгляд звернення ВБО «Український фонд культури» (</w:t>
      </w:r>
      <w:proofErr w:type="spellStart"/>
      <w:r w:rsidRPr="000D1EE6">
        <w:rPr>
          <w:rFonts w:eastAsia="Andale Sans UI" w:cs="Tahoma"/>
          <w:color w:val="00000A"/>
          <w:lang w:bidi="en-US"/>
        </w:rPr>
        <w:t>вх</w:t>
      </w:r>
      <w:proofErr w:type="spellEnd"/>
      <w:r w:rsidRPr="000D1EE6">
        <w:rPr>
          <w:rFonts w:eastAsia="Andale Sans UI" w:cs="Tahoma"/>
          <w:color w:val="00000A"/>
          <w:lang w:bidi="en-US"/>
        </w:rPr>
        <w:t xml:space="preserve">. від 14.07.2020 № 08/15195) щодо відхилення </w:t>
      </w:r>
      <w:proofErr w:type="spellStart"/>
      <w:r w:rsidRPr="000D1EE6">
        <w:rPr>
          <w:rFonts w:eastAsia="Andale Sans UI" w:cs="Tahoma"/>
          <w:color w:val="00000A"/>
          <w:lang w:bidi="en-US"/>
        </w:rPr>
        <w:t>проєкту</w:t>
      </w:r>
      <w:proofErr w:type="spellEnd"/>
      <w:r w:rsidRPr="000D1EE6">
        <w:rPr>
          <w:rFonts w:eastAsia="Andale Sans UI" w:cs="Tahoma"/>
          <w:color w:val="00000A"/>
          <w:lang w:bidi="en-US"/>
        </w:rPr>
        <w:t xml:space="preserve"> рішення Київської міської ради «Про надання згоди на безоплатну передачу у державну власність нежитлового будинку літ. «А» на вул. Липській, 16 (№ 08/231-1644/ПР від 01.07.2020) </w:t>
      </w:r>
      <w:r>
        <w:rPr>
          <w:rFonts w:eastAsia="Andale Sans UI" w:cs="Tahoma"/>
          <w:i/>
          <w:color w:val="00000A"/>
          <w:lang w:bidi="en-US"/>
        </w:rPr>
        <w:t>(Доповідач Анатолій Гай)</w:t>
      </w:r>
    </w:p>
    <w:p w:rsidR="000D1EE6" w:rsidRDefault="000D1EE6" w:rsidP="000D1EE6">
      <w:pPr>
        <w:spacing w:after="0" w:line="240" w:lineRule="auto"/>
        <w:ind w:firstLine="567"/>
        <w:jc w:val="both"/>
        <w:rPr>
          <w:i/>
        </w:rPr>
      </w:pPr>
      <w:r>
        <w:rPr>
          <w:rFonts w:eastAsia="Andale Sans UI" w:cs="Tahoma"/>
          <w:i/>
          <w:color w:val="00000A"/>
          <w:lang w:bidi="en-US"/>
        </w:rPr>
        <w:t>9*</w:t>
      </w:r>
      <w:r>
        <w:rPr>
          <w:i/>
        </w:rPr>
        <w:t>.</w:t>
      </w:r>
      <w:r w:rsidRPr="000D1EE6">
        <w:t xml:space="preserve">Про розгляд </w:t>
      </w:r>
      <w:r w:rsidRPr="000D1EE6">
        <w:rPr>
          <w:rFonts w:eastAsia="Andale Sans UI" w:cs="Tahoma"/>
          <w:color w:val="00000A"/>
          <w:lang w:bidi="en-US"/>
        </w:rPr>
        <w:t>питання щодо можливо неправомірних дій посадових осіб Департаменту земельних ресурсів виконавчого органу Київської міської ради (Київської міської державної адміністрації), пов’язаних з невиконанням рі</w:t>
      </w:r>
      <w:r>
        <w:rPr>
          <w:rFonts w:eastAsia="Andale Sans UI" w:cs="Tahoma"/>
          <w:color w:val="00000A"/>
          <w:lang w:bidi="en-US"/>
        </w:rPr>
        <w:t>шень Київської міської ради стосовно</w:t>
      </w:r>
      <w:r w:rsidRPr="000D1EE6">
        <w:rPr>
          <w:rFonts w:eastAsia="Andale Sans UI" w:cs="Tahoma"/>
          <w:color w:val="00000A"/>
          <w:lang w:bidi="en-US"/>
        </w:rPr>
        <w:t xml:space="preserve"> укла</w:t>
      </w:r>
      <w:r>
        <w:rPr>
          <w:rFonts w:eastAsia="Andale Sans UI" w:cs="Tahoma"/>
          <w:color w:val="00000A"/>
          <w:lang w:bidi="en-US"/>
        </w:rPr>
        <w:t>дення</w:t>
      </w:r>
      <w:r w:rsidRPr="000D1EE6">
        <w:rPr>
          <w:rFonts w:eastAsia="Andale Sans UI" w:cs="Tahoma"/>
          <w:color w:val="00000A"/>
          <w:lang w:bidi="en-US"/>
        </w:rPr>
        <w:t xml:space="preserve"> договорів оренди земельних ділянок в місті Києві</w:t>
      </w:r>
      <w:r>
        <w:rPr>
          <w:rFonts w:eastAsia="Andale Sans UI" w:cs="Tahoma"/>
          <w:i/>
          <w:color w:val="00000A"/>
          <w:lang w:bidi="en-US"/>
        </w:rPr>
        <w:t xml:space="preserve"> (Доповідач Дмитро Калько)</w:t>
      </w:r>
    </w:p>
    <w:p w:rsidR="000D1EE6" w:rsidRPr="009B5735" w:rsidRDefault="000D1EE6" w:rsidP="002B1DBB">
      <w:pPr>
        <w:pBdr>
          <w:top w:val="nil"/>
          <w:left w:val="nil"/>
          <w:bottom w:val="nil"/>
          <w:right w:val="nil"/>
          <w:between w:val="nil"/>
        </w:pBdr>
        <w:spacing w:after="0" w:line="240" w:lineRule="auto"/>
        <w:jc w:val="both"/>
        <w:rPr>
          <w:rFonts w:eastAsia="Times New Roman"/>
        </w:rPr>
      </w:pPr>
    </w:p>
    <w:p w:rsidR="002276CB" w:rsidRDefault="002276CB" w:rsidP="002B1DBB">
      <w:pPr>
        <w:spacing w:after="0" w:line="240" w:lineRule="auto"/>
        <w:jc w:val="center"/>
        <w:rPr>
          <w:rFonts w:eastAsia="Times New Roman"/>
          <w:b/>
          <w:color w:val="auto"/>
        </w:rPr>
      </w:pPr>
    </w:p>
    <w:p w:rsidR="002B1DBB" w:rsidRDefault="002B1DBB" w:rsidP="002B1DBB">
      <w:pPr>
        <w:spacing w:after="0" w:line="240" w:lineRule="auto"/>
        <w:jc w:val="center"/>
        <w:rPr>
          <w:rFonts w:eastAsia="Times New Roman"/>
          <w:b/>
          <w:color w:val="auto"/>
        </w:rPr>
      </w:pPr>
      <w:r w:rsidRPr="00D0582E">
        <w:rPr>
          <w:rFonts w:eastAsia="Times New Roman"/>
          <w:b/>
          <w:color w:val="auto"/>
        </w:rPr>
        <w:lastRenderedPageBreak/>
        <w:t>РОЗГЛЯД ПИТАНЬ ПОРЯДКУ ДЕННОГО</w:t>
      </w:r>
    </w:p>
    <w:p w:rsidR="000D1EE6" w:rsidRPr="00D0582E" w:rsidRDefault="000D1EE6" w:rsidP="002D3648">
      <w:pPr>
        <w:widowControl w:val="0"/>
        <w:tabs>
          <w:tab w:val="left" w:pos="5220"/>
        </w:tabs>
        <w:spacing w:after="0" w:line="240" w:lineRule="auto"/>
        <w:rPr>
          <w:rFonts w:eastAsia="Times New Roman"/>
          <w:b/>
          <w:color w:val="auto"/>
        </w:rPr>
      </w:pPr>
    </w:p>
    <w:p w:rsidR="00A21D62" w:rsidRPr="00A21D62" w:rsidRDefault="00A21D62" w:rsidP="00A21D62">
      <w:pPr>
        <w:tabs>
          <w:tab w:val="left" w:pos="567"/>
          <w:tab w:val="left" w:pos="851"/>
        </w:tabs>
        <w:spacing w:after="0" w:line="240" w:lineRule="auto"/>
        <w:jc w:val="both"/>
        <w:rPr>
          <w:rFonts w:eastAsia="Times New Roman"/>
          <w:i/>
        </w:rPr>
      </w:pPr>
      <w:r w:rsidRPr="00A21D62">
        <w:rPr>
          <w:rFonts w:eastAsia="Andale Sans UI"/>
          <w:i/>
          <w:color w:val="00000A"/>
          <w:lang w:bidi="en-US"/>
        </w:rPr>
        <w:t xml:space="preserve">        1. Про повторний розгляд звернень судді Шевченківського районного суду міста Києва Тетяни </w:t>
      </w:r>
      <w:proofErr w:type="spellStart"/>
      <w:r w:rsidRPr="00A21D62">
        <w:rPr>
          <w:rFonts w:eastAsia="Andale Sans UI"/>
          <w:i/>
          <w:color w:val="00000A"/>
          <w:lang w:bidi="en-US"/>
        </w:rPr>
        <w:t>Овсеп’ян</w:t>
      </w:r>
      <w:proofErr w:type="spellEnd"/>
      <w:r w:rsidRPr="00A21D62">
        <w:rPr>
          <w:rFonts w:eastAsia="Andale Sans UI"/>
          <w:i/>
          <w:color w:val="00000A"/>
          <w:lang w:bidi="en-US"/>
        </w:rPr>
        <w:t xml:space="preserve"> (</w:t>
      </w:r>
      <w:proofErr w:type="spellStart"/>
      <w:r w:rsidRPr="00A21D62">
        <w:rPr>
          <w:rFonts w:eastAsia="Andale Sans UI"/>
          <w:i/>
          <w:color w:val="00000A"/>
          <w:lang w:bidi="en-US"/>
        </w:rPr>
        <w:t>вх</w:t>
      </w:r>
      <w:proofErr w:type="spellEnd"/>
      <w:r w:rsidRPr="00A21D62">
        <w:rPr>
          <w:rFonts w:eastAsia="Andale Sans UI"/>
          <w:i/>
          <w:color w:val="00000A"/>
          <w:lang w:bidi="en-US"/>
        </w:rPr>
        <w:t>.: від 01.06.2020 № 19451; від 11.06.2020 № 20873, від 17.06.2020 № 21713) щодо формування списку присяжних Шевченківського районного суду міста Києва та звернення громадянина Андрія Медведька (</w:t>
      </w:r>
      <w:proofErr w:type="spellStart"/>
      <w:r w:rsidRPr="00A21D62">
        <w:rPr>
          <w:rFonts w:eastAsia="Andale Sans UI"/>
          <w:i/>
          <w:color w:val="00000A"/>
          <w:lang w:bidi="en-US"/>
        </w:rPr>
        <w:t>вх</w:t>
      </w:r>
      <w:proofErr w:type="spellEnd"/>
      <w:r w:rsidRPr="00A21D62">
        <w:rPr>
          <w:rFonts w:eastAsia="Andale Sans UI"/>
          <w:i/>
          <w:color w:val="00000A"/>
          <w:lang w:bidi="en-US"/>
        </w:rPr>
        <w:t>. від 04.06.2020 № 08/М-2163), щодо можливого порушення його права на справедливий суд</w:t>
      </w:r>
      <w:r w:rsidRPr="00A21D62">
        <w:rPr>
          <w:rFonts w:eastAsia="Times New Roman"/>
          <w:i/>
        </w:rPr>
        <w:t xml:space="preserve">. </w:t>
      </w:r>
    </w:p>
    <w:p w:rsidR="00805B32" w:rsidRDefault="00A21D62" w:rsidP="00052BDC">
      <w:pPr>
        <w:spacing w:after="0"/>
        <w:ind w:left="567"/>
        <w:rPr>
          <w:b/>
        </w:rPr>
      </w:pPr>
      <w:r>
        <w:rPr>
          <w:b/>
        </w:rPr>
        <w:t>СЛУХАЛИ:</w:t>
      </w:r>
    </w:p>
    <w:p w:rsidR="00805B32" w:rsidRDefault="00805B32" w:rsidP="00052BDC">
      <w:pPr>
        <w:spacing w:after="0"/>
        <w:ind w:firstLine="567"/>
        <w:jc w:val="both"/>
      </w:pPr>
      <w:r w:rsidRPr="00805B32">
        <w:t>Бондарчук Олег, який повідомив, що дане пита</w:t>
      </w:r>
      <w:r w:rsidR="008E2E92">
        <w:t>ння вже неодноразово розглядалось</w:t>
      </w:r>
      <w:r w:rsidRPr="00805B32">
        <w:t xml:space="preserve"> на засіданн</w:t>
      </w:r>
      <w:r w:rsidR="00052BDC">
        <w:t>і</w:t>
      </w:r>
      <w:r w:rsidR="008E2E92">
        <w:t xml:space="preserve"> постійної комісії</w:t>
      </w:r>
      <w:r w:rsidRPr="00805B32">
        <w:t xml:space="preserve">. З питань розгляду вищезазначених звернень було створено робочу групу. </w:t>
      </w:r>
      <w:r w:rsidR="00052BDC">
        <w:t>До постійної комісії надход</w:t>
      </w:r>
      <w:r w:rsidR="008E2E92">
        <w:t xml:space="preserve">или </w:t>
      </w:r>
      <w:r w:rsidR="0048021E">
        <w:t>додаткові пояснення від заявника та його адвоката</w:t>
      </w:r>
      <w:r w:rsidR="008E2E92">
        <w:t>. Н</w:t>
      </w:r>
      <w:r w:rsidRPr="00805B32">
        <w:t xml:space="preserve">а засідання робочої групи з’являлась </w:t>
      </w:r>
      <w:proofErr w:type="spellStart"/>
      <w:r w:rsidRPr="00805B32">
        <w:t>присяжна</w:t>
      </w:r>
      <w:proofErr w:type="spellEnd"/>
      <w:r w:rsidRPr="00805B32">
        <w:t xml:space="preserve"> Світлана </w:t>
      </w:r>
      <w:proofErr w:type="spellStart"/>
      <w:r w:rsidRPr="00805B32">
        <w:t>Процик</w:t>
      </w:r>
      <w:proofErr w:type="spellEnd"/>
      <w:r w:rsidR="0048021E">
        <w:t>, надавши свої пояснення</w:t>
      </w:r>
      <w:r w:rsidRPr="00805B32">
        <w:t xml:space="preserve">. </w:t>
      </w:r>
    </w:p>
    <w:p w:rsidR="008E2E92" w:rsidRPr="00805B32" w:rsidRDefault="00805B32" w:rsidP="0048021E">
      <w:pPr>
        <w:spacing w:after="0"/>
        <w:ind w:firstLine="567"/>
        <w:jc w:val="both"/>
      </w:pPr>
      <w:r>
        <w:t xml:space="preserve">Головуючий повідомив, що </w:t>
      </w:r>
      <w:r w:rsidR="006940AD">
        <w:t xml:space="preserve">напрацьовано </w:t>
      </w:r>
      <w:proofErr w:type="spellStart"/>
      <w:r>
        <w:t>проєкт</w:t>
      </w:r>
      <w:proofErr w:type="spellEnd"/>
      <w:r>
        <w:t xml:space="preserve"> листа, який розданий членам постійної комісії, і який пропонується направити судді Шевченківського районного суду міста Києва у відповідь на її звернення. </w:t>
      </w:r>
      <w:r w:rsidR="008E2E92">
        <w:t xml:space="preserve">Запропонував підтримати текст даного листа та доручити голові </w:t>
      </w:r>
      <w:r w:rsidR="00052BDC">
        <w:t>постійної комісії підписати його</w:t>
      </w:r>
      <w:r w:rsidR="0048021E">
        <w:t>. Оле</w:t>
      </w:r>
      <w:r w:rsidR="006940AD">
        <w:t>г</w:t>
      </w:r>
      <w:r w:rsidR="0048021E">
        <w:t xml:space="preserve"> Бондарчук </w:t>
      </w:r>
      <w:r w:rsidR="00C63C2D">
        <w:t xml:space="preserve">запропонував рекомендувати заявнику, його </w:t>
      </w:r>
      <w:r w:rsidR="00C63C2D" w:rsidRPr="00052BDC">
        <w:t>адвокату</w:t>
      </w:r>
      <w:r w:rsidR="006940AD">
        <w:t>,</w:t>
      </w:r>
      <w:r w:rsidR="00C63C2D" w:rsidRPr="00052BDC">
        <w:t xml:space="preserve"> звернутися до голови Шевченківського районного суду м. Києва </w:t>
      </w:r>
      <w:r w:rsidR="00C63C2D" w:rsidRPr="00052BDC">
        <w:rPr>
          <w:rFonts w:eastAsia="Times New Roman"/>
          <w:lang w:eastAsia="uk-UA"/>
        </w:rPr>
        <w:t xml:space="preserve">щодо увільнення </w:t>
      </w:r>
      <w:proofErr w:type="spellStart"/>
      <w:r w:rsidR="00C63C2D" w:rsidRPr="00052BDC">
        <w:rPr>
          <w:rFonts w:eastAsia="Times New Roman"/>
          <w:lang w:eastAsia="uk-UA"/>
        </w:rPr>
        <w:t>присяжної</w:t>
      </w:r>
      <w:proofErr w:type="spellEnd"/>
      <w:r w:rsidR="00C63C2D" w:rsidRPr="00052BDC">
        <w:rPr>
          <w:rFonts w:eastAsia="Times New Roman"/>
          <w:lang w:eastAsia="uk-UA"/>
        </w:rPr>
        <w:t xml:space="preserve"> Світлани </w:t>
      </w:r>
      <w:proofErr w:type="spellStart"/>
      <w:r w:rsidR="00C63C2D" w:rsidRPr="00052BDC">
        <w:rPr>
          <w:rFonts w:eastAsia="Times New Roman"/>
          <w:lang w:eastAsia="uk-UA"/>
        </w:rPr>
        <w:t>Процик</w:t>
      </w:r>
      <w:proofErr w:type="spellEnd"/>
      <w:r w:rsidR="00C63C2D" w:rsidRPr="00052BDC">
        <w:rPr>
          <w:rFonts w:eastAsia="Times New Roman"/>
          <w:lang w:eastAsia="uk-UA"/>
        </w:rPr>
        <w:t xml:space="preserve"> від виконання обов’язків </w:t>
      </w:r>
      <w:proofErr w:type="spellStart"/>
      <w:r w:rsidR="00C63C2D" w:rsidRPr="00052BDC">
        <w:rPr>
          <w:rFonts w:eastAsia="Times New Roman"/>
          <w:lang w:eastAsia="uk-UA"/>
        </w:rPr>
        <w:t>присяжної</w:t>
      </w:r>
      <w:proofErr w:type="spellEnd"/>
      <w:r w:rsidR="00C63C2D" w:rsidRPr="00052BDC">
        <w:rPr>
          <w:rFonts w:eastAsia="Times New Roman"/>
          <w:lang w:eastAsia="uk-UA"/>
        </w:rPr>
        <w:t xml:space="preserve"> в порядку і на підставах, передбачених статтею 66 Закону України «</w:t>
      </w:r>
      <w:r w:rsidR="00C63C2D">
        <w:rPr>
          <w:rFonts w:eastAsia="Times New Roman"/>
          <w:lang w:eastAsia="uk-UA"/>
        </w:rPr>
        <w:t>Про судоустрій і статус суддів»,</w:t>
      </w:r>
      <w:r w:rsidR="00C63C2D" w:rsidRPr="00052BDC">
        <w:t xml:space="preserve"> у зв’язку з тим, що у постійної комісії відсутні повноваження щодо увільнення особи, яку було включено до списку присяжних, від виконання обов’язків присяжного.</w:t>
      </w:r>
    </w:p>
    <w:p w:rsidR="00591155" w:rsidRDefault="00A21D62" w:rsidP="00052BDC">
      <w:pPr>
        <w:spacing w:after="0"/>
        <w:ind w:left="567"/>
        <w:rPr>
          <w:b/>
        </w:rPr>
      </w:pPr>
      <w:r w:rsidRPr="00A21D62">
        <w:rPr>
          <w:b/>
        </w:rPr>
        <w:t>ВИСТУПИВ:</w:t>
      </w:r>
    </w:p>
    <w:p w:rsidR="008E2E92" w:rsidRPr="00052BDC" w:rsidRDefault="0048021E" w:rsidP="00052BDC">
      <w:pPr>
        <w:spacing w:after="0"/>
        <w:ind w:left="567"/>
      </w:pPr>
      <w:r>
        <w:t>Сиротюк Юрій.</w:t>
      </w:r>
    </w:p>
    <w:p w:rsidR="00A21D62" w:rsidRDefault="00A21D62" w:rsidP="00052BDC">
      <w:pPr>
        <w:spacing w:after="0"/>
        <w:ind w:firstLine="567"/>
        <w:rPr>
          <w:b/>
        </w:rPr>
      </w:pPr>
      <w:r w:rsidRPr="00A21D62">
        <w:rPr>
          <w:b/>
        </w:rPr>
        <w:t>ВИРІШИЛИ:</w:t>
      </w:r>
    </w:p>
    <w:p w:rsidR="00052BDC" w:rsidRPr="00052BDC" w:rsidRDefault="00052BDC" w:rsidP="00052BDC">
      <w:pPr>
        <w:spacing w:after="0"/>
        <w:ind w:firstLine="567"/>
        <w:jc w:val="both"/>
      </w:pPr>
      <w:r w:rsidRPr="00052BDC">
        <w:t>1. Затвердити текст листа</w:t>
      </w:r>
      <w:r w:rsidR="00C63C2D">
        <w:t>, розданий членам постійної комісії</w:t>
      </w:r>
      <w:r w:rsidR="0048021E">
        <w:t>,</w:t>
      </w:r>
      <w:r w:rsidR="00C63C2D">
        <w:t xml:space="preserve"> який пропонується направити </w:t>
      </w:r>
      <w:r w:rsidR="00C63C2D" w:rsidRPr="00052BDC">
        <w:t xml:space="preserve">судді Шевченківського районного суду міста Києва Тетяні </w:t>
      </w:r>
      <w:proofErr w:type="spellStart"/>
      <w:r w:rsidR="00C63C2D" w:rsidRPr="00052BDC">
        <w:t>Овсеп’ян</w:t>
      </w:r>
      <w:proofErr w:type="spellEnd"/>
      <w:r w:rsidRPr="00052BDC">
        <w:t xml:space="preserve"> за результатами розгляду її звернень </w:t>
      </w:r>
      <w:r w:rsidRPr="00052BDC">
        <w:rPr>
          <w:rFonts w:eastAsia="Andale Sans UI"/>
          <w:color w:val="00000A"/>
          <w:lang w:bidi="en-US"/>
        </w:rPr>
        <w:t>(</w:t>
      </w:r>
      <w:proofErr w:type="spellStart"/>
      <w:r w:rsidRPr="00052BDC">
        <w:rPr>
          <w:rFonts w:eastAsia="Andale Sans UI"/>
          <w:color w:val="00000A"/>
          <w:lang w:bidi="en-US"/>
        </w:rPr>
        <w:t>вх</w:t>
      </w:r>
      <w:proofErr w:type="spellEnd"/>
      <w:r w:rsidRPr="00052BDC">
        <w:rPr>
          <w:rFonts w:eastAsia="Andale Sans UI"/>
          <w:color w:val="00000A"/>
          <w:lang w:bidi="en-US"/>
        </w:rPr>
        <w:t>.: від 01.06.2020 № 19451; від 11.06.2020 № 20873, від 17.06.2020 № 21713) щодо формування списку присяжних Шевченківського районного суду міста Києва</w:t>
      </w:r>
      <w:r>
        <w:rPr>
          <w:rFonts w:eastAsia="Andale Sans UI"/>
          <w:color w:val="00000A"/>
          <w:lang w:bidi="en-US"/>
        </w:rPr>
        <w:t>.</w:t>
      </w:r>
    </w:p>
    <w:p w:rsidR="00052BDC" w:rsidRPr="00052BDC" w:rsidRDefault="0048021E" w:rsidP="0048021E">
      <w:pPr>
        <w:tabs>
          <w:tab w:val="left" w:pos="851"/>
        </w:tabs>
        <w:spacing w:after="0" w:line="240" w:lineRule="auto"/>
        <w:ind w:firstLine="567"/>
        <w:contextualSpacing/>
        <w:jc w:val="both"/>
      </w:pPr>
      <w:r>
        <w:t>2. Рекомендувати заявнику Андрію Медведьку та його</w:t>
      </w:r>
      <w:r w:rsidR="00052BDC" w:rsidRPr="00052BDC">
        <w:t xml:space="preserve"> адвокату </w:t>
      </w:r>
      <w:r>
        <w:t xml:space="preserve">Олександру </w:t>
      </w:r>
      <w:proofErr w:type="spellStart"/>
      <w:r>
        <w:t>Дульському</w:t>
      </w:r>
      <w:proofErr w:type="spellEnd"/>
      <w:r>
        <w:t xml:space="preserve"> </w:t>
      </w:r>
      <w:r w:rsidR="00052BDC" w:rsidRPr="00052BDC">
        <w:t xml:space="preserve">звернутися до голови Шевченківського районного суду м. Києва </w:t>
      </w:r>
      <w:r w:rsidR="00052BDC" w:rsidRPr="00052BDC">
        <w:rPr>
          <w:rFonts w:eastAsia="Times New Roman"/>
          <w:lang w:eastAsia="uk-UA"/>
        </w:rPr>
        <w:t xml:space="preserve">щодо увільнення </w:t>
      </w:r>
      <w:proofErr w:type="spellStart"/>
      <w:r w:rsidR="00052BDC" w:rsidRPr="00052BDC">
        <w:rPr>
          <w:rFonts w:eastAsia="Times New Roman"/>
          <w:lang w:eastAsia="uk-UA"/>
        </w:rPr>
        <w:t>присяжної</w:t>
      </w:r>
      <w:proofErr w:type="spellEnd"/>
      <w:r w:rsidR="00052BDC" w:rsidRPr="00052BDC">
        <w:rPr>
          <w:rFonts w:eastAsia="Times New Roman"/>
          <w:lang w:eastAsia="uk-UA"/>
        </w:rPr>
        <w:t xml:space="preserve"> Світлани </w:t>
      </w:r>
      <w:proofErr w:type="spellStart"/>
      <w:r w:rsidR="00052BDC" w:rsidRPr="00052BDC">
        <w:rPr>
          <w:rFonts w:eastAsia="Times New Roman"/>
          <w:lang w:eastAsia="uk-UA"/>
        </w:rPr>
        <w:t>Процик</w:t>
      </w:r>
      <w:proofErr w:type="spellEnd"/>
      <w:r w:rsidR="00052BDC" w:rsidRPr="00052BDC">
        <w:rPr>
          <w:rFonts w:eastAsia="Times New Roman"/>
          <w:lang w:eastAsia="uk-UA"/>
        </w:rPr>
        <w:t xml:space="preserve"> від виконання обов’язків </w:t>
      </w:r>
      <w:proofErr w:type="spellStart"/>
      <w:r w:rsidR="00052BDC" w:rsidRPr="00052BDC">
        <w:rPr>
          <w:rFonts w:eastAsia="Times New Roman"/>
          <w:lang w:eastAsia="uk-UA"/>
        </w:rPr>
        <w:t>присяжної</w:t>
      </w:r>
      <w:proofErr w:type="spellEnd"/>
      <w:r w:rsidR="00052BDC" w:rsidRPr="00052BDC">
        <w:rPr>
          <w:rFonts w:eastAsia="Times New Roman"/>
          <w:lang w:eastAsia="uk-UA"/>
        </w:rPr>
        <w:t xml:space="preserve"> в порядку і на підставах, передбачених статтею 66 Закону України «Про судоустрій і статус суддів».</w:t>
      </w:r>
    </w:p>
    <w:p w:rsidR="00A21D62" w:rsidRPr="009B5735" w:rsidRDefault="00A21D62" w:rsidP="0048021E">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A21D62" w:rsidRPr="009B5735" w:rsidRDefault="00A21D62" w:rsidP="00A21D62">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A21D62" w:rsidRPr="009B5735" w:rsidRDefault="00A21D62" w:rsidP="00A21D62">
      <w:pPr>
        <w:pBdr>
          <w:top w:val="nil"/>
          <w:left w:val="nil"/>
          <w:bottom w:val="nil"/>
          <w:right w:val="nil"/>
          <w:between w:val="nil"/>
        </w:pBdr>
        <w:spacing w:after="0" w:line="240" w:lineRule="auto"/>
        <w:ind w:firstLine="567"/>
        <w:jc w:val="both"/>
        <w:rPr>
          <w:rFonts w:eastAsia="Times New Roman"/>
        </w:rPr>
      </w:pPr>
      <w:r>
        <w:rPr>
          <w:rFonts w:eastAsia="Times New Roman"/>
        </w:rPr>
        <w:t>Не голосували –0</w:t>
      </w:r>
      <w:r w:rsidRPr="009B5735">
        <w:rPr>
          <w:rFonts w:eastAsia="Times New Roman"/>
        </w:rPr>
        <w:t>.</w:t>
      </w:r>
    </w:p>
    <w:p w:rsidR="00A21D62" w:rsidRDefault="00A21D62" w:rsidP="00A21D62">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A21D62" w:rsidRDefault="00A21D62" w:rsidP="00A21D62">
      <w:pPr>
        <w:pBdr>
          <w:top w:val="nil"/>
          <w:left w:val="nil"/>
          <w:bottom w:val="nil"/>
          <w:right w:val="nil"/>
          <w:between w:val="nil"/>
        </w:pBdr>
        <w:spacing w:after="0" w:line="240" w:lineRule="auto"/>
        <w:ind w:firstLine="567"/>
        <w:jc w:val="both"/>
        <w:rPr>
          <w:rFonts w:eastAsia="Times New Roman"/>
          <w:b/>
        </w:rPr>
      </w:pPr>
    </w:p>
    <w:p w:rsidR="00A21D62" w:rsidRDefault="00A21D62" w:rsidP="002D3648">
      <w:pPr>
        <w:pBdr>
          <w:top w:val="nil"/>
          <w:left w:val="nil"/>
          <w:bottom w:val="nil"/>
          <w:right w:val="nil"/>
          <w:between w:val="nil"/>
        </w:pBdr>
        <w:spacing w:after="0" w:line="240" w:lineRule="auto"/>
        <w:jc w:val="both"/>
        <w:rPr>
          <w:rFonts w:eastAsia="Times New Roman"/>
          <w:b/>
        </w:rPr>
      </w:pPr>
    </w:p>
    <w:p w:rsidR="0048021E" w:rsidRPr="007E405F" w:rsidRDefault="0048021E" w:rsidP="007E405F">
      <w:pPr>
        <w:pBdr>
          <w:top w:val="nil"/>
          <w:left w:val="nil"/>
          <w:bottom w:val="nil"/>
          <w:right w:val="nil"/>
          <w:between w:val="nil"/>
        </w:pBdr>
        <w:spacing w:after="0" w:line="240" w:lineRule="auto"/>
        <w:ind w:firstLine="567"/>
        <w:jc w:val="center"/>
        <w:rPr>
          <w:rFonts w:eastAsia="Times New Roman"/>
          <w:color w:val="auto"/>
        </w:rPr>
      </w:pPr>
      <w:r w:rsidRPr="002D3648">
        <w:rPr>
          <w:rFonts w:eastAsia="Times New Roman"/>
          <w:color w:val="auto"/>
        </w:rPr>
        <w:t>Головуючий запропонував змінити черговість розгляду питань порядку денного.</w:t>
      </w:r>
      <w:r w:rsidR="000328C8">
        <w:rPr>
          <w:rFonts w:eastAsia="Times New Roman"/>
          <w:color w:val="auto"/>
        </w:rPr>
        <w:t xml:space="preserve"> </w:t>
      </w:r>
      <w:r w:rsidRPr="002D3648">
        <w:rPr>
          <w:rFonts w:eastAsia="Times New Roman"/>
          <w:color w:val="auto"/>
        </w:rPr>
        <w:t>Голосування не проводилося.</w:t>
      </w:r>
    </w:p>
    <w:p w:rsidR="00F20A20" w:rsidRDefault="00F20A20" w:rsidP="002D3648">
      <w:pPr>
        <w:pBdr>
          <w:top w:val="nil"/>
          <w:left w:val="nil"/>
          <w:bottom w:val="nil"/>
          <w:right w:val="nil"/>
          <w:between w:val="nil"/>
        </w:pBdr>
        <w:spacing w:after="0" w:line="240" w:lineRule="auto"/>
        <w:jc w:val="both"/>
        <w:rPr>
          <w:rFonts w:eastAsia="Times New Roman"/>
          <w:i/>
        </w:rPr>
      </w:pPr>
    </w:p>
    <w:p w:rsidR="000D1EE6" w:rsidRPr="004542B5" w:rsidRDefault="000D1EE6" w:rsidP="000D1EE6">
      <w:pPr>
        <w:pBdr>
          <w:top w:val="nil"/>
          <w:left w:val="nil"/>
          <w:bottom w:val="nil"/>
          <w:right w:val="nil"/>
          <w:between w:val="nil"/>
        </w:pBdr>
        <w:spacing w:after="0" w:line="240" w:lineRule="auto"/>
        <w:ind w:firstLine="567"/>
        <w:jc w:val="both"/>
        <w:rPr>
          <w:rFonts w:eastAsia="Times New Roman"/>
          <w:i/>
        </w:rPr>
      </w:pPr>
      <w:r w:rsidRPr="0048021E">
        <w:rPr>
          <w:rFonts w:eastAsia="Times New Roman"/>
          <w:i/>
        </w:rPr>
        <w:t xml:space="preserve">2. Про розгляд депутатського звернення Мірошниченка Ігоря від 17.06.2020 № 08/13009 (від 11.06.2020 № 08/279/08/042/554) щодо можливих зловживань з боку службових осіб Департаменту охорони здоров’я  виконавчого органу Київської міської ради (Київської міської державної адміністрації) та комунальних закладів охорони здоров’я міста Києва під час проведення тендерів по публічним </w:t>
      </w:r>
      <w:proofErr w:type="spellStart"/>
      <w:r w:rsidRPr="0048021E">
        <w:rPr>
          <w:rFonts w:eastAsia="Times New Roman"/>
          <w:i/>
        </w:rPr>
        <w:t>закупівлям</w:t>
      </w:r>
      <w:proofErr w:type="spellEnd"/>
      <w:r w:rsidRPr="0048021E">
        <w:rPr>
          <w:rFonts w:eastAsia="Times New Roman"/>
          <w:i/>
        </w:rPr>
        <w:t xml:space="preserve"> товарів, р</w:t>
      </w:r>
      <w:r>
        <w:rPr>
          <w:rFonts w:eastAsia="Times New Roman"/>
          <w:i/>
        </w:rPr>
        <w:t>обіт, послуг для таких закладів.</w:t>
      </w:r>
    </w:p>
    <w:p w:rsidR="000D1EE6" w:rsidRDefault="000D1EE6" w:rsidP="000D1EE6">
      <w:pPr>
        <w:pBdr>
          <w:top w:val="nil"/>
          <w:left w:val="nil"/>
          <w:bottom w:val="nil"/>
          <w:right w:val="nil"/>
          <w:between w:val="nil"/>
        </w:pBdr>
        <w:spacing w:after="0" w:line="240" w:lineRule="auto"/>
        <w:ind w:left="567"/>
        <w:jc w:val="both"/>
        <w:rPr>
          <w:rFonts w:eastAsia="Times New Roman"/>
          <w:b/>
        </w:rPr>
      </w:pPr>
      <w:r w:rsidRPr="006621DA">
        <w:rPr>
          <w:rFonts w:eastAsia="Times New Roman"/>
          <w:b/>
        </w:rPr>
        <w:t>СЛУХАЛИ:</w:t>
      </w:r>
    </w:p>
    <w:p w:rsidR="000D1EE6" w:rsidRPr="00973B11" w:rsidRDefault="000D1EE6" w:rsidP="000D1EE6">
      <w:pPr>
        <w:pBdr>
          <w:top w:val="nil"/>
          <w:left w:val="nil"/>
          <w:bottom w:val="nil"/>
          <w:right w:val="nil"/>
          <w:between w:val="nil"/>
        </w:pBdr>
        <w:spacing w:after="0" w:line="240" w:lineRule="auto"/>
        <w:ind w:firstLine="567"/>
        <w:jc w:val="both"/>
        <w:rPr>
          <w:rFonts w:eastAsia="Times New Roman"/>
        </w:rPr>
      </w:pPr>
      <w:r w:rsidRPr="00973B11">
        <w:rPr>
          <w:rFonts w:eastAsia="Times New Roman"/>
        </w:rPr>
        <w:t xml:space="preserve">Мірошниченка Ігоря, який повідомив про можливі зловживань з боку службових осіб міських закладів охорони здоров’я під час визначення переможців в тендерах медичних закладів м. Києва. Впродовж останніх років ТОВ «НІДКОМ» вигравала понад 80 % тендерів, організованих Департаментом охорони здоров’я виконавчого органу Київської міської ради (Київської міської державної адміністрації). </w:t>
      </w:r>
      <w:r w:rsidRPr="00973B11">
        <w:rPr>
          <w:rFonts w:eastAsia="Times New Roman"/>
          <w:lang w:eastAsia="uk-UA"/>
        </w:rPr>
        <w:t xml:space="preserve">Доповідач навів кілька прикладів тендерних </w:t>
      </w:r>
      <w:proofErr w:type="spellStart"/>
      <w:r w:rsidRPr="00973B11">
        <w:rPr>
          <w:rFonts w:eastAsia="Times New Roman"/>
          <w:lang w:eastAsia="uk-UA"/>
        </w:rPr>
        <w:t>закупівель</w:t>
      </w:r>
      <w:proofErr w:type="spellEnd"/>
      <w:r w:rsidRPr="00973B11">
        <w:rPr>
          <w:rFonts w:eastAsia="Times New Roman"/>
          <w:lang w:eastAsia="uk-UA"/>
        </w:rPr>
        <w:t>, які, на його думку</w:t>
      </w:r>
      <w:r w:rsidR="006940AD">
        <w:rPr>
          <w:rFonts w:eastAsia="Times New Roman"/>
          <w:lang w:eastAsia="uk-UA"/>
        </w:rPr>
        <w:t>,</w:t>
      </w:r>
      <w:r w:rsidRPr="00973B11">
        <w:rPr>
          <w:rFonts w:eastAsia="Times New Roman"/>
          <w:lang w:eastAsia="uk-UA"/>
        </w:rPr>
        <w:t xml:space="preserve"> відбувались з порушенням і переможцем яких було визначено ТОВ «НІДКОМ». Так, 16 квітня 2020 року Комунальне некомерційне підприємство «Олександрівська клінічна лікарня м. Києва» (далі – Замовник)  на веб-порталі Уповноваженого органу з питань </w:t>
      </w:r>
      <w:proofErr w:type="spellStart"/>
      <w:r w:rsidRPr="00973B11">
        <w:rPr>
          <w:rFonts w:eastAsia="Times New Roman"/>
          <w:lang w:eastAsia="uk-UA"/>
        </w:rPr>
        <w:t>закупівель</w:t>
      </w:r>
      <w:proofErr w:type="spellEnd"/>
      <w:r w:rsidRPr="00973B11">
        <w:rPr>
          <w:rFonts w:eastAsia="Times New Roman"/>
          <w:lang w:eastAsia="uk-UA"/>
        </w:rPr>
        <w:t xml:space="preserve"> оприлюднило оголошення про проведення закупівлі № у ЦБД: UA2020-04-16-002975-b, найменування предмету закупівлі – «Реконструкція приймального відділення та спеціалізованих відділень </w:t>
      </w:r>
      <w:proofErr w:type="spellStart"/>
      <w:r w:rsidRPr="00973B11">
        <w:rPr>
          <w:rFonts w:eastAsia="Times New Roman"/>
          <w:lang w:eastAsia="uk-UA"/>
        </w:rPr>
        <w:t>Олександрівської</w:t>
      </w:r>
      <w:proofErr w:type="spellEnd"/>
      <w:r w:rsidRPr="00973B11">
        <w:rPr>
          <w:rFonts w:eastAsia="Times New Roman"/>
          <w:lang w:eastAsia="uk-UA"/>
        </w:rPr>
        <w:t xml:space="preserve"> клінічної лікарні м. Києва, благоустрій території та протизсувні роботи на вул. Шовковичній, 39/1». Найбільшу вигідну цінову пропозицію було запропоновано товариством з обмеженою відповідальністю «БК КБР». Однак, Замовник відхилив тендерну пропозицію ТОВ «БК КБР». Натомість, переможцем тендеру було визначено товариство з обмеженою відповідальністю «НІДКОМ» з ціновою пропозицією більшою за попередню, що свідчить про порушення положень Закону України «Про публічні закупівлі».  </w:t>
      </w:r>
    </w:p>
    <w:p w:rsidR="000D1EE6" w:rsidRPr="004C501C" w:rsidRDefault="000D1EE6" w:rsidP="000D1EE6">
      <w:pPr>
        <w:pBdr>
          <w:top w:val="nil"/>
          <w:left w:val="nil"/>
          <w:bottom w:val="nil"/>
          <w:right w:val="nil"/>
          <w:between w:val="nil"/>
        </w:pBdr>
        <w:spacing w:after="0" w:line="240" w:lineRule="auto"/>
        <w:ind w:firstLine="567"/>
        <w:jc w:val="both"/>
        <w:rPr>
          <w:rFonts w:eastAsia="Times New Roman"/>
        </w:rPr>
      </w:pPr>
      <w:r w:rsidRPr="004542B5">
        <w:rPr>
          <w:rFonts w:eastAsia="Times New Roman"/>
        </w:rPr>
        <w:t xml:space="preserve">Мірошниченко повідомляє, що під час визначення переможця у тендері «Капітальний ремонт з утеплення фасаду та заміною фасадних вікон Київської міської клінічної лікарні №7, вул. Котельникова, буд. 95» пропозиція товариства з обмеженою </w:t>
      </w:r>
      <w:r>
        <w:rPr>
          <w:rFonts w:eastAsia="Times New Roman"/>
        </w:rPr>
        <w:t>відповідальністю «ВЕЛІАНТ БУД»</w:t>
      </w:r>
      <w:r w:rsidRPr="004542B5">
        <w:rPr>
          <w:rFonts w:eastAsia="Times New Roman"/>
        </w:rPr>
        <w:t>, на суму 38,5 млн</w:t>
      </w:r>
      <w:r w:rsidR="006940AD">
        <w:rPr>
          <w:rFonts w:eastAsia="Times New Roman"/>
        </w:rPr>
        <w:t>.</w:t>
      </w:r>
      <w:r w:rsidRPr="004542B5">
        <w:rPr>
          <w:rFonts w:eastAsia="Times New Roman"/>
        </w:rPr>
        <w:t xml:space="preserve"> грн</w:t>
      </w:r>
      <w:r w:rsidR="006940AD">
        <w:rPr>
          <w:rFonts w:eastAsia="Times New Roman"/>
        </w:rPr>
        <w:t>.</w:t>
      </w:r>
      <w:r w:rsidRPr="004542B5">
        <w:rPr>
          <w:rFonts w:eastAsia="Times New Roman"/>
        </w:rPr>
        <w:t>, була відхилена. Відхилення відбулося за надуманими фактами, а переможцем була визначено ТОВ «НІДКОМ» з ціновою пропозицією, більшою з</w:t>
      </w:r>
      <w:r>
        <w:rPr>
          <w:rFonts w:eastAsia="Times New Roman"/>
        </w:rPr>
        <w:t>а попередню на понад 2 млн</w:t>
      </w:r>
      <w:r w:rsidR="006940AD">
        <w:rPr>
          <w:rFonts w:eastAsia="Times New Roman"/>
        </w:rPr>
        <w:t>.</w:t>
      </w:r>
      <w:r>
        <w:rPr>
          <w:rFonts w:eastAsia="Times New Roman"/>
        </w:rPr>
        <w:t xml:space="preserve"> грн. </w:t>
      </w:r>
    </w:p>
    <w:p w:rsidR="000D1EE6" w:rsidRPr="004C501C" w:rsidRDefault="000D1EE6" w:rsidP="000D1EE6">
      <w:pPr>
        <w:spacing w:after="0" w:line="240" w:lineRule="auto"/>
        <w:ind w:firstLine="567"/>
        <w:jc w:val="both"/>
        <w:rPr>
          <w:rFonts w:eastAsia="Times New Roman"/>
          <w:lang w:eastAsia="uk-UA"/>
        </w:rPr>
      </w:pPr>
      <w:r w:rsidRPr="004C501C">
        <w:rPr>
          <w:rFonts w:eastAsia="Times New Roman"/>
          <w:lang w:eastAsia="uk-UA"/>
        </w:rPr>
        <w:t xml:space="preserve">Також, зазначив, що відповідно до листа виконавчого органу Київської міської ради (Київської міської державної адміністрації) за результатами розгляду тендеру на закупівлю капітального ремонту фасаду Київської міської клінічної лікарні № 7 і заміною вікон Департамент внутрішнього фінансового контролю та аудиту виконавчого органу Київської міської ради (Київської міської державної адміністрації) встановив надану не в повному обсязі переможцем закупівлі ТОВ «НІДКОМ» інформацію про кваліфікацію </w:t>
      </w:r>
      <w:r w:rsidRPr="004C501C">
        <w:rPr>
          <w:rFonts w:eastAsia="Times New Roman"/>
          <w:lang w:eastAsia="uk-UA"/>
        </w:rPr>
        <w:lastRenderedPageBreak/>
        <w:t>працівників учасників, а також наявність обладнання та матеріально-технічної бази. Окрім того, встановлено документально низку інших порушень, які не давали можливості підписувати договір з переможцем в цьому тендеру і проведення робіт. Тобто, порушення виявляють в усіх, в тому числі у ТОВ «НІДКОМ», але дискваліфікують лише його конкурентів. В той час як незважаючи на відкриті кримінальні провадження ця фірма продовжує отримувати підряди і бюджетні кошти.</w:t>
      </w:r>
    </w:p>
    <w:p w:rsidR="000D1EE6" w:rsidRPr="004C501C" w:rsidRDefault="000D1EE6" w:rsidP="000D1EE6">
      <w:pPr>
        <w:spacing w:after="0" w:line="240" w:lineRule="auto"/>
        <w:ind w:firstLine="567"/>
        <w:jc w:val="both"/>
        <w:rPr>
          <w:rFonts w:eastAsia="Times New Roman"/>
          <w:color w:val="00B050"/>
          <w:lang w:eastAsia="uk-UA"/>
        </w:rPr>
      </w:pPr>
      <w:r w:rsidRPr="004C501C">
        <w:rPr>
          <w:rFonts w:eastAsia="Times New Roman"/>
          <w:lang w:eastAsia="uk-UA"/>
        </w:rPr>
        <w:t>Проінформував, в провадженні СВ Деснянського УП ГУ</w:t>
      </w:r>
      <w:r w:rsidR="00984E5E">
        <w:rPr>
          <w:rFonts w:eastAsia="Times New Roman"/>
          <w:lang w:eastAsia="uk-UA"/>
        </w:rPr>
        <w:t xml:space="preserve"> </w:t>
      </w:r>
      <w:r w:rsidRPr="004C501C">
        <w:rPr>
          <w:rFonts w:eastAsia="Times New Roman"/>
          <w:lang w:eastAsia="uk-UA"/>
        </w:rPr>
        <w:t>НП в м. Києві перебуває кримінальне провадження, внесене до Єдиного реєстру досудових розслідувань від 08.02.2020 року за ч.</w:t>
      </w:r>
      <w:r w:rsidR="00984E5E">
        <w:rPr>
          <w:rFonts w:eastAsia="Times New Roman"/>
          <w:lang w:eastAsia="uk-UA"/>
        </w:rPr>
        <w:t xml:space="preserve"> </w:t>
      </w:r>
      <w:r w:rsidRPr="004C501C">
        <w:rPr>
          <w:rFonts w:eastAsia="Times New Roman"/>
          <w:lang w:eastAsia="uk-UA"/>
        </w:rPr>
        <w:t xml:space="preserve">2 ст. 191 КК України - привласнення, розтрата або заволодіння чужим майном шляхом зловживання службовою особою своїм службовим становищем. Під час досудового розслідування встановлено, що службовими особами TOB </w:t>
      </w:r>
      <w:r w:rsidR="00F20A20">
        <w:rPr>
          <w:rFonts w:eastAsia="Times New Roman"/>
          <w:lang w:eastAsia="uk-UA"/>
        </w:rPr>
        <w:t xml:space="preserve">«НІДКОМ» </w:t>
      </w:r>
      <w:r w:rsidRPr="004C501C">
        <w:rPr>
          <w:rFonts w:eastAsia="Times New Roman"/>
          <w:lang w:eastAsia="uk-UA"/>
        </w:rPr>
        <w:t xml:space="preserve">за попередньою змовою з службовими особами Київської міської клінічної лікарні №1 шляхом внесення неправдивих відомостей до актів приймання-передачі виконаних робіт щодо ремонтних робіт фасаду Київської міської клінічної лікарні №1 вчинили розкрадання ввірених їм бюджетних коштів. Досудове розслідування триває. </w:t>
      </w:r>
    </w:p>
    <w:p w:rsidR="000D1EE6" w:rsidRPr="008D4F1D" w:rsidRDefault="000D1EE6" w:rsidP="000D1EE6">
      <w:pPr>
        <w:spacing w:after="0" w:line="240" w:lineRule="auto"/>
        <w:ind w:left="567"/>
        <w:jc w:val="both"/>
        <w:rPr>
          <w:rFonts w:eastAsia="Times New Roman"/>
          <w:sz w:val="24"/>
          <w:szCs w:val="24"/>
          <w:lang w:eastAsia="uk-UA"/>
        </w:rPr>
      </w:pPr>
      <w:r w:rsidRPr="006621DA">
        <w:rPr>
          <w:rFonts w:eastAsia="Times New Roman"/>
          <w:b/>
        </w:rPr>
        <w:t>ВИСТУПИЛА:</w:t>
      </w:r>
    </w:p>
    <w:p w:rsidR="000D1EE6" w:rsidRDefault="000D1EE6" w:rsidP="000D1EE6">
      <w:pPr>
        <w:pBdr>
          <w:top w:val="nil"/>
          <w:left w:val="nil"/>
          <w:bottom w:val="nil"/>
          <w:right w:val="nil"/>
          <w:between w:val="nil"/>
        </w:pBdr>
        <w:spacing w:after="0" w:line="240" w:lineRule="auto"/>
        <w:ind w:firstLine="567"/>
        <w:jc w:val="both"/>
        <w:rPr>
          <w:rFonts w:eastAsia="Times New Roman"/>
          <w:color w:val="auto"/>
        </w:rPr>
      </w:pPr>
      <w:r w:rsidRPr="00973B11">
        <w:rPr>
          <w:rFonts w:eastAsia="Times New Roman"/>
        </w:rPr>
        <w:t>Гінзбург Валентина, яка повідомила, що  відповідно до Положення про Департамент охорони здоров’я виконавчого органу Київської міської ради (Київської міської державної адміністрації) Департамент здійснює лише організаційно-методичний супровід закладів</w:t>
      </w:r>
      <w:r>
        <w:rPr>
          <w:rFonts w:eastAsia="Times New Roman"/>
        </w:rPr>
        <w:t xml:space="preserve"> охорони здоров’я</w:t>
      </w:r>
      <w:r w:rsidRPr="00973B11">
        <w:rPr>
          <w:rFonts w:eastAsia="Times New Roman"/>
        </w:rPr>
        <w:t xml:space="preserve">. Кожен медичний заклад є окремим замовником публічних </w:t>
      </w:r>
      <w:proofErr w:type="spellStart"/>
      <w:r w:rsidRPr="00973B11">
        <w:rPr>
          <w:rFonts w:eastAsia="Times New Roman"/>
        </w:rPr>
        <w:t>закупівель</w:t>
      </w:r>
      <w:proofErr w:type="spellEnd"/>
      <w:r w:rsidRPr="00973B11">
        <w:rPr>
          <w:rFonts w:eastAsia="Times New Roman"/>
        </w:rPr>
        <w:t xml:space="preserve">. </w:t>
      </w:r>
      <w:r w:rsidRPr="001A7949">
        <w:rPr>
          <w:color w:val="auto"/>
          <w:shd w:val="clear" w:color="auto" w:fill="FFFFFF"/>
        </w:rPr>
        <w:t>Тендерний коміт</w:t>
      </w:r>
      <w:r>
        <w:rPr>
          <w:color w:val="auto"/>
          <w:shd w:val="clear" w:color="auto" w:fill="FFFFFF"/>
        </w:rPr>
        <w:t>ет несе персональну</w:t>
      </w:r>
      <w:r w:rsidRPr="001A7949">
        <w:rPr>
          <w:color w:val="auto"/>
          <w:shd w:val="clear" w:color="auto" w:fill="FFFFFF"/>
        </w:rPr>
        <w:t xml:space="preserve"> відповідальність за порушення вимог встановлених Законом України «Про публічні закупівлі»</w:t>
      </w:r>
      <w:r>
        <w:rPr>
          <w:rFonts w:eastAsia="Times New Roman"/>
          <w:color w:val="auto"/>
        </w:rPr>
        <w:t xml:space="preserve"> в частині прийнятих рішень.</w:t>
      </w:r>
    </w:p>
    <w:p w:rsidR="000D1EE6" w:rsidRDefault="000D1EE6" w:rsidP="000D1EE6">
      <w:pPr>
        <w:pBdr>
          <w:top w:val="nil"/>
          <w:left w:val="nil"/>
          <w:bottom w:val="nil"/>
          <w:right w:val="nil"/>
          <w:between w:val="nil"/>
        </w:pBdr>
        <w:spacing w:after="0" w:line="240" w:lineRule="auto"/>
        <w:ind w:firstLine="567"/>
        <w:jc w:val="both"/>
        <w:rPr>
          <w:rFonts w:eastAsia="Times New Roman"/>
          <w:color w:val="auto"/>
        </w:rPr>
      </w:pPr>
      <w:r>
        <w:rPr>
          <w:rFonts w:eastAsia="Times New Roman"/>
          <w:color w:val="auto"/>
        </w:rPr>
        <w:t>Зауважила, що комунальні заклади охорони здоров’я є окр</w:t>
      </w:r>
      <w:r w:rsidR="00F20A20">
        <w:rPr>
          <w:rFonts w:eastAsia="Times New Roman"/>
          <w:color w:val="auto"/>
        </w:rPr>
        <w:t>е</w:t>
      </w:r>
      <w:r>
        <w:rPr>
          <w:rFonts w:eastAsia="Times New Roman"/>
          <w:color w:val="auto"/>
        </w:rPr>
        <w:t>мим</w:t>
      </w:r>
      <w:r w:rsidR="00F20A20">
        <w:rPr>
          <w:rFonts w:eastAsia="Times New Roman"/>
          <w:color w:val="auto"/>
        </w:rPr>
        <w:t>и</w:t>
      </w:r>
      <w:r>
        <w:rPr>
          <w:rFonts w:eastAsia="Times New Roman"/>
          <w:color w:val="auto"/>
        </w:rPr>
        <w:t xml:space="preserve"> юридичними особами і їх керівники (дире</w:t>
      </w:r>
      <w:r w:rsidR="00F20A20">
        <w:rPr>
          <w:rFonts w:eastAsia="Times New Roman"/>
          <w:color w:val="auto"/>
        </w:rPr>
        <w:t>ктори) несуть відповідальність з</w:t>
      </w:r>
      <w:r>
        <w:rPr>
          <w:rFonts w:eastAsia="Times New Roman"/>
          <w:color w:val="auto"/>
        </w:rPr>
        <w:t xml:space="preserve">а діяльність, яку вони здійснюють. </w:t>
      </w:r>
    </w:p>
    <w:p w:rsidR="000D1EE6" w:rsidRPr="00973B11" w:rsidRDefault="000D1EE6" w:rsidP="000D1EE6">
      <w:pPr>
        <w:pBdr>
          <w:top w:val="nil"/>
          <w:left w:val="nil"/>
          <w:bottom w:val="nil"/>
          <w:right w:val="nil"/>
          <w:between w:val="nil"/>
        </w:pBdr>
        <w:spacing w:after="0" w:line="240" w:lineRule="auto"/>
        <w:ind w:firstLine="567"/>
        <w:jc w:val="both"/>
        <w:rPr>
          <w:rFonts w:eastAsia="Times New Roman"/>
        </w:rPr>
      </w:pPr>
      <w:r>
        <w:rPr>
          <w:rFonts w:eastAsia="Times New Roman"/>
          <w:color w:val="auto"/>
        </w:rPr>
        <w:t>Валентина Гінзбург повідомила, що в</w:t>
      </w:r>
      <w:r w:rsidRPr="001A7949">
        <w:rPr>
          <w:rFonts w:eastAsia="Times New Roman"/>
          <w:color w:val="auto"/>
        </w:rPr>
        <w:t xml:space="preserve">ідповідно до статті 7 Закону України «Про публічні закупівлі» </w:t>
      </w:r>
      <w:r w:rsidRPr="001A7949">
        <w:rPr>
          <w:color w:val="auto"/>
          <w:shd w:val="clear" w:color="auto" w:fill="FFFFFF"/>
        </w:rPr>
        <w:t xml:space="preserve">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w:t>
      </w:r>
      <w:proofErr w:type="spellStart"/>
      <w:r w:rsidRPr="001A7949">
        <w:rPr>
          <w:color w:val="auto"/>
          <w:shd w:val="clear" w:color="auto" w:fill="FFFFFF"/>
        </w:rPr>
        <w:t>закупівель</w:t>
      </w:r>
      <w:proofErr w:type="spellEnd"/>
      <w:r w:rsidRPr="001A7949">
        <w:rPr>
          <w:color w:val="auto"/>
          <w:shd w:val="clear" w:color="auto" w:fill="FFFFFF"/>
        </w:rPr>
        <w:t xml:space="preserve"> у межах своїх повноважень, визначених </w:t>
      </w:r>
      <w:hyperlink r:id="rId9" w:tgtFrame="_blank" w:history="1">
        <w:r w:rsidRPr="001A7949">
          <w:rPr>
            <w:rStyle w:val="a5"/>
            <w:color w:val="auto"/>
            <w:shd w:val="clear" w:color="auto" w:fill="FFFFFF"/>
          </w:rPr>
          <w:t>Конституцією</w:t>
        </w:r>
      </w:hyperlink>
      <w:r w:rsidRPr="001A7949">
        <w:rPr>
          <w:color w:val="auto"/>
          <w:shd w:val="clear" w:color="auto" w:fill="FFFFFF"/>
        </w:rPr>
        <w:t> та законами України.</w:t>
      </w:r>
      <w:r w:rsidR="00984E5E">
        <w:rPr>
          <w:color w:val="auto"/>
          <w:shd w:val="clear" w:color="auto" w:fill="FFFFFF"/>
        </w:rPr>
        <w:t xml:space="preserve"> </w:t>
      </w:r>
      <w:r>
        <w:rPr>
          <w:rFonts w:eastAsia="Times New Roman"/>
          <w:color w:val="auto"/>
        </w:rPr>
        <w:t xml:space="preserve">Отже, </w:t>
      </w:r>
      <w:r w:rsidRPr="001A7949">
        <w:rPr>
          <w:rFonts w:eastAsia="Times New Roman"/>
          <w:color w:val="auto"/>
        </w:rPr>
        <w:t xml:space="preserve">Департамент охорони здоров’я виконавчого органу Київської міської ради (Київської міської державної адміністрації) не вповноважений здійснювати контроль у сфері публічних </w:t>
      </w:r>
      <w:proofErr w:type="spellStart"/>
      <w:r w:rsidRPr="001A7949">
        <w:rPr>
          <w:rFonts w:eastAsia="Times New Roman"/>
          <w:color w:val="auto"/>
        </w:rPr>
        <w:t>закупівель</w:t>
      </w:r>
      <w:proofErr w:type="spellEnd"/>
      <w:r w:rsidRPr="001A7949">
        <w:rPr>
          <w:rFonts w:eastAsia="Times New Roman"/>
          <w:color w:val="auto"/>
        </w:rPr>
        <w:t xml:space="preserve">, які проводяться </w:t>
      </w:r>
      <w:r>
        <w:rPr>
          <w:rFonts w:eastAsia="Times New Roman"/>
          <w:color w:val="auto"/>
        </w:rPr>
        <w:t xml:space="preserve">комунальними некомерційними </w:t>
      </w:r>
      <w:r>
        <w:rPr>
          <w:rFonts w:eastAsia="Times New Roman"/>
        </w:rPr>
        <w:t>закладами охорони здоров’я</w:t>
      </w:r>
      <w:r w:rsidRPr="00973B11">
        <w:rPr>
          <w:rFonts w:eastAsia="Times New Roman"/>
        </w:rPr>
        <w:t xml:space="preserve"> на території міста Києва.</w:t>
      </w:r>
    </w:p>
    <w:p w:rsidR="000D1EE6" w:rsidRDefault="000D1EE6" w:rsidP="000D1EE6">
      <w:pPr>
        <w:pBdr>
          <w:top w:val="nil"/>
          <w:left w:val="nil"/>
          <w:bottom w:val="nil"/>
          <w:right w:val="nil"/>
          <w:between w:val="nil"/>
        </w:pBdr>
        <w:spacing w:after="0" w:line="240" w:lineRule="auto"/>
        <w:ind w:firstLine="567"/>
        <w:jc w:val="both"/>
        <w:rPr>
          <w:rFonts w:eastAsia="Times New Roman"/>
          <w:b/>
        </w:rPr>
      </w:pPr>
      <w:r>
        <w:rPr>
          <w:rFonts w:eastAsia="Times New Roman"/>
          <w:b/>
        </w:rPr>
        <w:t>ВИСТУПИВ</w:t>
      </w:r>
      <w:r w:rsidRPr="006621DA">
        <w:rPr>
          <w:rFonts w:eastAsia="Times New Roman"/>
          <w:b/>
        </w:rPr>
        <w:t>:</w:t>
      </w:r>
    </w:p>
    <w:p w:rsidR="000D1EE6" w:rsidRPr="009D1B02" w:rsidRDefault="000D1EE6" w:rsidP="000D1EE6">
      <w:pPr>
        <w:pBdr>
          <w:top w:val="nil"/>
          <w:left w:val="nil"/>
          <w:bottom w:val="nil"/>
          <w:right w:val="nil"/>
          <w:between w:val="nil"/>
        </w:pBdr>
        <w:spacing w:after="0" w:line="240" w:lineRule="auto"/>
        <w:ind w:firstLine="567"/>
        <w:jc w:val="both"/>
        <w:rPr>
          <w:rFonts w:eastAsia="Times New Roman"/>
        </w:rPr>
      </w:pPr>
      <w:r w:rsidRPr="009D1B02">
        <w:rPr>
          <w:rFonts w:eastAsia="Times New Roman"/>
        </w:rPr>
        <w:t xml:space="preserve">Мірошниченко Ігор повідомивши, що Національна поліція відкрила кримінальне провадження </w:t>
      </w:r>
      <w:r w:rsidRPr="009D1B02">
        <w:rPr>
          <w:rFonts w:eastAsia="Times New Roman"/>
          <w:lang w:eastAsia="uk-UA"/>
        </w:rPr>
        <w:t>за ч.2 ст. 191 КК України - привласнення, розтрата або заволодіння чужим майном шляхом зловживання службовою особою своїм службовим становищем</w:t>
      </w:r>
      <w:r w:rsidRPr="009D1B02">
        <w:rPr>
          <w:rFonts w:eastAsia="Times New Roman"/>
        </w:rPr>
        <w:t xml:space="preserve"> стосовно посадових та службових осіб Департаменту </w:t>
      </w:r>
      <w:r w:rsidRPr="009D1B02">
        <w:rPr>
          <w:rFonts w:eastAsia="Times New Roman"/>
          <w:color w:val="auto"/>
        </w:rPr>
        <w:t xml:space="preserve">охорони здоров’я виконавчого органу Київської міської ради (Київської міської </w:t>
      </w:r>
      <w:r w:rsidRPr="009D1B02">
        <w:rPr>
          <w:rFonts w:eastAsia="Times New Roman"/>
          <w:color w:val="auto"/>
        </w:rPr>
        <w:lastRenderedPageBreak/>
        <w:t xml:space="preserve">державної адміністрації) </w:t>
      </w:r>
      <w:r w:rsidRPr="009D1B02">
        <w:rPr>
          <w:rFonts w:eastAsia="Times New Roman"/>
        </w:rPr>
        <w:t>та підпорядкованих йому комунальних медичних закладів</w:t>
      </w:r>
      <w:r w:rsidRPr="009D1B02">
        <w:rPr>
          <w:rFonts w:eastAsia="Times New Roman"/>
          <w:lang w:eastAsia="uk-UA"/>
        </w:rPr>
        <w:t>, проте</w:t>
      </w:r>
      <w:r w:rsidR="00990A29">
        <w:rPr>
          <w:rFonts w:eastAsia="Times New Roman"/>
          <w:lang w:eastAsia="uk-UA"/>
        </w:rPr>
        <w:t>,</w:t>
      </w:r>
      <w:r w:rsidRPr="009D1B02">
        <w:rPr>
          <w:rFonts w:eastAsia="Times New Roman"/>
          <w:lang w:eastAsia="uk-UA"/>
        </w:rPr>
        <w:t xml:space="preserve"> ці люди досі не відсторонені від роботи. </w:t>
      </w:r>
    </w:p>
    <w:p w:rsidR="000D1EE6" w:rsidRDefault="000D1EE6" w:rsidP="000D1EE6">
      <w:pPr>
        <w:pBdr>
          <w:top w:val="nil"/>
          <w:left w:val="nil"/>
          <w:bottom w:val="nil"/>
          <w:right w:val="nil"/>
          <w:between w:val="nil"/>
        </w:pBdr>
        <w:spacing w:after="0" w:line="240" w:lineRule="auto"/>
        <w:ind w:firstLine="567"/>
        <w:jc w:val="both"/>
        <w:rPr>
          <w:rFonts w:eastAsia="Times New Roman"/>
          <w:b/>
        </w:rPr>
      </w:pPr>
      <w:r>
        <w:rPr>
          <w:rFonts w:eastAsia="Times New Roman"/>
          <w:b/>
        </w:rPr>
        <w:t>ВИСТУПИЛА</w:t>
      </w:r>
      <w:r w:rsidRPr="006621DA">
        <w:rPr>
          <w:rFonts w:eastAsia="Times New Roman"/>
          <w:b/>
        </w:rPr>
        <w:t>:</w:t>
      </w:r>
    </w:p>
    <w:p w:rsidR="000D1EE6" w:rsidRDefault="000D1EE6" w:rsidP="000D1EE6">
      <w:pPr>
        <w:pBdr>
          <w:top w:val="nil"/>
          <w:left w:val="nil"/>
          <w:bottom w:val="nil"/>
          <w:right w:val="nil"/>
          <w:between w:val="nil"/>
        </w:pBdr>
        <w:spacing w:after="0" w:line="240" w:lineRule="auto"/>
        <w:ind w:firstLine="567"/>
        <w:jc w:val="both"/>
        <w:rPr>
          <w:rFonts w:eastAsia="Times New Roman"/>
        </w:rPr>
      </w:pPr>
      <w:r w:rsidRPr="00ED4413">
        <w:rPr>
          <w:rFonts w:eastAsia="Times New Roman"/>
        </w:rPr>
        <w:t>Гінзбург Валентина, пояснивши процедуру відсторонення службової особи від роботи. Зауважила, що до очолюваного нею Департаменту не надходила інформація від органів Національної поліції щодо відкритих кримінальних проваджень стосо</w:t>
      </w:r>
      <w:r>
        <w:rPr>
          <w:rFonts w:eastAsia="Times New Roman"/>
        </w:rPr>
        <w:t>в</w:t>
      </w:r>
      <w:r w:rsidRPr="00ED4413">
        <w:rPr>
          <w:rFonts w:eastAsia="Times New Roman"/>
        </w:rPr>
        <w:t xml:space="preserve">но працівників Департаменту та підпорядкованих йому </w:t>
      </w:r>
      <w:r>
        <w:rPr>
          <w:rFonts w:eastAsia="Times New Roman"/>
          <w:color w:val="auto"/>
        </w:rPr>
        <w:t xml:space="preserve">комунальних некомерційних </w:t>
      </w:r>
      <w:r>
        <w:rPr>
          <w:rFonts w:eastAsia="Times New Roman"/>
        </w:rPr>
        <w:t>підприємств охорони здоров’я.</w:t>
      </w:r>
    </w:p>
    <w:p w:rsidR="000D1EE6" w:rsidRDefault="000D1EE6" w:rsidP="000D1EE6">
      <w:pPr>
        <w:pBdr>
          <w:top w:val="nil"/>
          <w:left w:val="nil"/>
          <w:bottom w:val="nil"/>
          <w:right w:val="nil"/>
          <w:between w:val="nil"/>
        </w:pBdr>
        <w:spacing w:after="0" w:line="240" w:lineRule="auto"/>
        <w:ind w:firstLine="567"/>
        <w:jc w:val="both"/>
        <w:rPr>
          <w:rFonts w:eastAsia="Times New Roman"/>
          <w:b/>
        </w:rPr>
      </w:pPr>
      <w:r w:rsidRPr="006621DA">
        <w:rPr>
          <w:rFonts w:eastAsia="Times New Roman"/>
          <w:b/>
        </w:rPr>
        <w:t>ВИСТУПИВ:</w:t>
      </w:r>
    </w:p>
    <w:p w:rsidR="000D1EE6" w:rsidRDefault="000D1EE6" w:rsidP="000D1EE6">
      <w:pPr>
        <w:pBdr>
          <w:top w:val="nil"/>
          <w:left w:val="nil"/>
          <w:bottom w:val="nil"/>
          <w:right w:val="nil"/>
          <w:between w:val="nil"/>
        </w:pBdr>
        <w:spacing w:after="0" w:line="240" w:lineRule="auto"/>
        <w:ind w:firstLine="567"/>
        <w:jc w:val="both"/>
        <w:rPr>
          <w:rFonts w:eastAsia="Times New Roman"/>
        </w:rPr>
      </w:pPr>
      <w:r w:rsidRPr="00ED4413">
        <w:rPr>
          <w:rFonts w:eastAsia="Times New Roman"/>
        </w:rPr>
        <w:t xml:space="preserve">Директор Київської міської клінічної лікарні № 7 Щербина Олександр, який повідомив про рішення Антимонопольного комітету України про </w:t>
      </w:r>
      <w:r w:rsidR="00F20A20">
        <w:rPr>
          <w:rFonts w:eastAsia="Times New Roman"/>
        </w:rPr>
        <w:t xml:space="preserve">те, що </w:t>
      </w:r>
      <w:r w:rsidRPr="00ED4413">
        <w:rPr>
          <w:rFonts w:eastAsia="Times New Roman"/>
        </w:rPr>
        <w:t xml:space="preserve">визначення </w:t>
      </w:r>
      <w:r>
        <w:rPr>
          <w:rFonts w:eastAsia="Times New Roman"/>
        </w:rPr>
        <w:t>переможц</w:t>
      </w:r>
      <w:r w:rsidRPr="00ED4413">
        <w:rPr>
          <w:rFonts w:eastAsia="Times New Roman"/>
        </w:rPr>
        <w:t xml:space="preserve">я тендерних </w:t>
      </w:r>
      <w:proofErr w:type="spellStart"/>
      <w:r w:rsidRPr="00ED4413">
        <w:rPr>
          <w:rFonts w:eastAsia="Times New Roman"/>
        </w:rPr>
        <w:t>закупівель</w:t>
      </w:r>
      <w:proofErr w:type="spellEnd"/>
      <w:r w:rsidRPr="00ED4413">
        <w:rPr>
          <w:rFonts w:eastAsia="Times New Roman"/>
        </w:rPr>
        <w:t xml:space="preserve"> </w:t>
      </w:r>
      <w:r w:rsidR="00F20A20">
        <w:rPr>
          <w:rFonts w:eastAsia="Times New Roman"/>
        </w:rPr>
        <w:t>відбулось законно</w:t>
      </w:r>
      <w:r w:rsidRPr="00ED4413">
        <w:rPr>
          <w:rFonts w:eastAsia="Times New Roman"/>
        </w:rPr>
        <w:t xml:space="preserve">. </w:t>
      </w:r>
    </w:p>
    <w:p w:rsidR="000D1EE6" w:rsidRPr="005852B9" w:rsidRDefault="000D1EE6" w:rsidP="000D1EE6">
      <w:pPr>
        <w:pBdr>
          <w:top w:val="nil"/>
          <w:left w:val="nil"/>
          <w:bottom w:val="nil"/>
          <w:right w:val="nil"/>
          <w:between w:val="nil"/>
        </w:pBdr>
        <w:spacing w:after="0" w:line="240" w:lineRule="auto"/>
        <w:ind w:firstLine="567"/>
        <w:jc w:val="both"/>
        <w:rPr>
          <w:rFonts w:eastAsia="Times New Roman"/>
          <w:b/>
        </w:rPr>
      </w:pPr>
      <w:r w:rsidRPr="005852B9">
        <w:rPr>
          <w:rFonts w:eastAsia="Times New Roman"/>
          <w:b/>
        </w:rPr>
        <w:t>ВИСТУПИЛИ:</w:t>
      </w:r>
    </w:p>
    <w:p w:rsidR="000D1EE6" w:rsidRPr="00ED4413" w:rsidRDefault="000D1EE6" w:rsidP="000D1EE6">
      <w:pPr>
        <w:pBdr>
          <w:top w:val="nil"/>
          <w:left w:val="nil"/>
          <w:bottom w:val="nil"/>
          <w:right w:val="nil"/>
          <w:between w:val="nil"/>
        </w:pBdr>
        <w:spacing w:after="0" w:line="240" w:lineRule="auto"/>
        <w:ind w:firstLine="567"/>
        <w:jc w:val="both"/>
        <w:rPr>
          <w:rFonts w:eastAsia="Times New Roman"/>
        </w:rPr>
      </w:pPr>
      <w:r>
        <w:rPr>
          <w:rFonts w:eastAsia="Times New Roman"/>
        </w:rPr>
        <w:t>Мірошниченко Ігор, Сиротюк Юрій, Бондарчук Олег.</w:t>
      </w:r>
    </w:p>
    <w:p w:rsidR="000D1EE6" w:rsidRDefault="000D1EE6" w:rsidP="000D1EE6">
      <w:pPr>
        <w:pBdr>
          <w:top w:val="nil"/>
          <w:left w:val="nil"/>
          <w:bottom w:val="nil"/>
          <w:right w:val="nil"/>
          <w:between w:val="nil"/>
        </w:pBdr>
        <w:spacing w:after="0" w:line="240" w:lineRule="auto"/>
        <w:ind w:firstLine="567"/>
        <w:jc w:val="both"/>
        <w:rPr>
          <w:rFonts w:eastAsia="Times New Roman"/>
          <w:b/>
        </w:rPr>
      </w:pPr>
      <w:r w:rsidRPr="006621DA">
        <w:rPr>
          <w:rFonts w:eastAsia="Times New Roman"/>
          <w:b/>
        </w:rPr>
        <w:t>ВИРІШИЛИ:</w:t>
      </w:r>
    </w:p>
    <w:p w:rsidR="000D1EE6" w:rsidRPr="00ED4413" w:rsidRDefault="000D1EE6" w:rsidP="000D1EE6">
      <w:pPr>
        <w:pStyle w:val="a4"/>
        <w:numPr>
          <w:ilvl w:val="0"/>
          <w:numId w:val="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8"/>
          <w:szCs w:val="28"/>
        </w:rPr>
      </w:pPr>
      <w:r w:rsidRPr="00ED4413">
        <w:rPr>
          <w:rFonts w:ascii="Times New Roman" w:eastAsia="Times New Roman" w:hAnsi="Times New Roman" w:cs="Times New Roman"/>
          <w:sz w:val="28"/>
          <w:szCs w:val="28"/>
        </w:rPr>
        <w:t xml:space="preserve">Звернутись до ГУ НП в місті Києві з </w:t>
      </w:r>
      <w:r>
        <w:rPr>
          <w:rFonts w:ascii="Times New Roman" w:eastAsia="Times New Roman" w:hAnsi="Times New Roman" w:cs="Times New Roman"/>
          <w:sz w:val="28"/>
          <w:szCs w:val="28"/>
        </w:rPr>
        <w:t>проханням інформувати керівництво</w:t>
      </w:r>
      <w:r w:rsidRPr="00ED4413">
        <w:rPr>
          <w:rFonts w:ascii="Times New Roman" w:eastAsia="Times New Roman" w:hAnsi="Times New Roman" w:cs="Times New Roman"/>
          <w:sz w:val="28"/>
          <w:szCs w:val="28"/>
        </w:rPr>
        <w:t xml:space="preserve"> виконавчого органу Київської міської ради (Київської міської державної адміністрації) та його структурних підрозділів про </w:t>
      </w:r>
      <w:r>
        <w:rPr>
          <w:rFonts w:ascii="Times New Roman" w:eastAsia="Times New Roman" w:hAnsi="Times New Roman" w:cs="Times New Roman"/>
          <w:sz w:val="28"/>
          <w:szCs w:val="28"/>
        </w:rPr>
        <w:t xml:space="preserve">початок досудових розслідувань </w:t>
      </w:r>
      <w:r w:rsidRPr="00ED4413">
        <w:rPr>
          <w:rFonts w:ascii="Times New Roman" w:eastAsia="Times New Roman" w:hAnsi="Times New Roman" w:cs="Times New Roman"/>
          <w:sz w:val="28"/>
          <w:szCs w:val="28"/>
        </w:rPr>
        <w:t xml:space="preserve">стосовно </w:t>
      </w:r>
      <w:r>
        <w:rPr>
          <w:rFonts w:ascii="Times New Roman" w:eastAsia="Times New Roman" w:hAnsi="Times New Roman" w:cs="Times New Roman"/>
          <w:sz w:val="28"/>
          <w:szCs w:val="28"/>
        </w:rPr>
        <w:t xml:space="preserve">їх посадових та службових осіб по </w:t>
      </w:r>
      <w:r w:rsidRPr="00ED4413">
        <w:rPr>
          <w:rFonts w:ascii="Times New Roman" w:eastAsia="Times New Roman" w:hAnsi="Times New Roman" w:cs="Times New Roman"/>
          <w:sz w:val="28"/>
          <w:szCs w:val="28"/>
        </w:rPr>
        <w:t xml:space="preserve">фактам </w:t>
      </w:r>
      <w:r w:rsidRPr="00ED4413">
        <w:rPr>
          <w:rFonts w:ascii="Times New Roman" w:hAnsi="Times New Roman" w:cs="Times New Roman"/>
          <w:bCs/>
          <w:color w:val="333333"/>
          <w:sz w:val="28"/>
          <w:szCs w:val="28"/>
          <w:shd w:val="clear" w:color="auto" w:fill="FFFFFF"/>
        </w:rPr>
        <w:t>порушення законодавства</w:t>
      </w:r>
      <w:r>
        <w:rPr>
          <w:rFonts w:ascii="Times New Roman" w:hAnsi="Times New Roman" w:cs="Times New Roman"/>
          <w:bCs/>
          <w:color w:val="333333"/>
          <w:sz w:val="28"/>
          <w:szCs w:val="28"/>
          <w:shd w:val="clear" w:color="auto" w:fill="FFFFFF"/>
        </w:rPr>
        <w:t xml:space="preserve"> України</w:t>
      </w:r>
      <w:r w:rsidRPr="00ED4413">
        <w:rPr>
          <w:rFonts w:ascii="Times New Roman" w:hAnsi="Times New Roman" w:cs="Times New Roman"/>
          <w:bCs/>
          <w:color w:val="333333"/>
          <w:sz w:val="28"/>
          <w:szCs w:val="28"/>
          <w:shd w:val="clear" w:color="auto" w:fill="FFFFFF"/>
        </w:rPr>
        <w:t xml:space="preserve"> про публічні закупівлі</w:t>
      </w:r>
      <w:r>
        <w:rPr>
          <w:rFonts w:ascii="Times New Roman" w:hAnsi="Times New Roman" w:cs="Times New Roman"/>
          <w:bCs/>
          <w:color w:val="333333"/>
          <w:sz w:val="28"/>
          <w:szCs w:val="28"/>
          <w:shd w:val="clear" w:color="auto" w:fill="FFFFFF"/>
        </w:rPr>
        <w:t>.</w:t>
      </w:r>
    </w:p>
    <w:p w:rsidR="000D1EE6" w:rsidRPr="00010CFB" w:rsidRDefault="000D1EE6" w:rsidP="000D1EE6">
      <w:pPr>
        <w:pStyle w:val="a4"/>
        <w:numPr>
          <w:ilvl w:val="0"/>
          <w:numId w:val="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8"/>
          <w:szCs w:val="28"/>
        </w:rPr>
      </w:pPr>
      <w:r w:rsidRPr="00010CFB">
        <w:rPr>
          <w:rFonts w:ascii="Times New Roman" w:eastAsia="Times New Roman" w:hAnsi="Times New Roman" w:cs="Times New Roman"/>
          <w:sz w:val="28"/>
          <w:szCs w:val="28"/>
        </w:rPr>
        <w:t xml:space="preserve">Створити робочу групу з розгляду питань щодо </w:t>
      </w:r>
      <w:r w:rsidRPr="00010CFB">
        <w:rPr>
          <w:rFonts w:ascii="Times New Roman" w:eastAsia="Times New Roman" w:hAnsi="Times New Roman" w:cs="Times New Roman"/>
          <w:sz w:val="28"/>
          <w:szCs w:val="28"/>
          <w:lang w:eastAsia="uk-UA"/>
        </w:rPr>
        <w:t xml:space="preserve">можливих зловживань під час організації та проведення тендерних </w:t>
      </w:r>
      <w:proofErr w:type="spellStart"/>
      <w:r w:rsidRPr="00010CFB">
        <w:rPr>
          <w:rFonts w:ascii="Times New Roman" w:eastAsia="Times New Roman" w:hAnsi="Times New Roman" w:cs="Times New Roman"/>
          <w:sz w:val="28"/>
          <w:szCs w:val="28"/>
          <w:lang w:eastAsia="uk-UA"/>
        </w:rPr>
        <w:t>закупівель</w:t>
      </w:r>
      <w:proofErr w:type="spellEnd"/>
      <w:r w:rsidRPr="00010CFB">
        <w:rPr>
          <w:rFonts w:ascii="Times New Roman" w:eastAsia="Times New Roman" w:hAnsi="Times New Roman" w:cs="Times New Roman"/>
          <w:sz w:val="28"/>
          <w:szCs w:val="28"/>
        </w:rPr>
        <w:t xml:space="preserve"> комунальними некомерційними </w:t>
      </w:r>
      <w:r>
        <w:rPr>
          <w:rFonts w:ascii="Times New Roman" w:eastAsia="Times New Roman" w:hAnsi="Times New Roman" w:cs="Times New Roman"/>
          <w:sz w:val="28"/>
          <w:szCs w:val="28"/>
        </w:rPr>
        <w:t xml:space="preserve">підприємствами </w:t>
      </w:r>
      <w:r w:rsidRPr="00010CFB">
        <w:rPr>
          <w:rFonts w:ascii="Times New Roman" w:eastAsia="Times New Roman" w:hAnsi="Times New Roman" w:cs="Times New Roman"/>
          <w:sz w:val="28"/>
          <w:szCs w:val="28"/>
        </w:rPr>
        <w:t>охорони здоров’я</w:t>
      </w:r>
      <w:r>
        <w:rPr>
          <w:rFonts w:ascii="Times New Roman" w:eastAsia="Times New Roman" w:hAnsi="Times New Roman" w:cs="Times New Roman"/>
          <w:sz w:val="28"/>
          <w:szCs w:val="28"/>
        </w:rPr>
        <w:t xml:space="preserve"> міста Києва</w:t>
      </w:r>
      <w:r w:rsidRPr="00010CFB">
        <w:rPr>
          <w:rFonts w:ascii="Times New Roman" w:eastAsia="Times New Roman" w:hAnsi="Times New Roman" w:cs="Times New Roman"/>
          <w:sz w:val="28"/>
          <w:szCs w:val="28"/>
          <w:lang w:eastAsia="uk-UA"/>
        </w:rPr>
        <w:t xml:space="preserve"> у складі членів постійної комісії Київської міської ради з питань дотримання законності, правопорядку та запобігання корупції та членів постійної комісії Київської міської ради з питань охорони здоров’я та соціального захисту (за згодою).</w:t>
      </w:r>
    </w:p>
    <w:p w:rsidR="000D1EE6" w:rsidRPr="009B5735" w:rsidRDefault="000D1EE6" w:rsidP="000D1EE6">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0D1EE6" w:rsidRPr="009B5735" w:rsidRDefault="000D1EE6" w:rsidP="000D1EE6">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0D1EE6" w:rsidRPr="009B5735" w:rsidRDefault="000D1EE6" w:rsidP="000D1EE6">
      <w:pPr>
        <w:pBdr>
          <w:top w:val="nil"/>
          <w:left w:val="nil"/>
          <w:bottom w:val="nil"/>
          <w:right w:val="nil"/>
          <w:between w:val="nil"/>
        </w:pBdr>
        <w:spacing w:after="0" w:line="240" w:lineRule="auto"/>
        <w:ind w:firstLine="567"/>
        <w:jc w:val="both"/>
        <w:rPr>
          <w:rFonts w:eastAsia="Times New Roman"/>
        </w:rPr>
      </w:pPr>
      <w:r>
        <w:rPr>
          <w:rFonts w:eastAsia="Times New Roman"/>
        </w:rPr>
        <w:t>Не голосували –0</w:t>
      </w:r>
      <w:r w:rsidRPr="009B5735">
        <w:rPr>
          <w:rFonts w:eastAsia="Times New Roman"/>
        </w:rPr>
        <w:t>.</w:t>
      </w:r>
    </w:p>
    <w:p w:rsidR="000D1EE6" w:rsidRDefault="000D1EE6" w:rsidP="000D1EE6">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0D1EE6" w:rsidRDefault="000D1EE6" w:rsidP="000D1EE6">
      <w:pPr>
        <w:spacing w:after="0" w:line="240" w:lineRule="auto"/>
        <w:jc w:val="both"/>
        <w:rPr>
          <w:rFonts w:eastAsia="Times New Roman"/>
          <w:i/>
          <w:lang w:eastAsia="uk-UA"/>
        </w:rPr>
      </w:pPr>
    </w:p>
    <w:p w:rsidR="000D1EE6" w:rsidRPr="004E5990" w:rsidRDefault="000D1EE6" w:rsidP="000D1EE6">
      <w:pPr>
        <w:spacing w:after="0" w:line="240" w:lineRule="auto"/>
        <w:ind w:firstLine="567"/>
        <w:jc w:val="both"/>
        <w:rPr>
          <w:rFonts w:eastAsia="Times New Roman"/>
          <w:i/>
          <w:lang w:eastAsia="uk-UA"/>
        </w:rPr>
      </w:pPr>
      <w:r w:rsidRPr="004E5990">
        <w:rPr>
          <w:rFonts w:eastAsia="Times New Roman"/>
          <w:i/>
          <w:lang w:eastAsia="uk-UA"/>
        </w:rPr>
        <w:t xml:space="preserve"> 3. П</w:t>
      </w:r>
      <w:r w:rsidRPr="004E5990">
        <w:rPr>
          <w:rFonts w:eastAsia="Calibri"/>
          <w:i/>
          <w:color w:val="00000A"/>
          <w:lang w:eastAsia="zh-CN"/>
        </w:rPr>
        <w:t>ро розгляд депутатського звернення депутата Київської міської ради Ігоря Мірошниченка від 03.07.2020 № 08/14096, 06.07.2020 № 23940 (</w:t>
      </w:r>
      <w:proofErr w:type="spellStart"/>
      <w:r w:rsidRPr="004E5990">
        <w:rPr>
          <w:rFonts w:eastAsia="Calibri"/>
          <w:i/>
          <w:color w:val="00000A"/>
          <w:lang w:eastAsia="zh-CN"/>
        </w:rPr>
        <w:t>вих</w:t>
      </w:r>
      <w:proofErr w:type="spellEnd"/>
      <w:r w:rsidRPr="004E5990">
        <w:rPr>
          <w:rFonts w:eastAsia="Calibri"/>
          <w:i/>
          <w:color w:val="00000A"/>
          <w:lang w:eastAsia="zh-CN"/>
        </w:rPr>
        <w:t xml:space="preserve">. від 02.07.2020 № 08/279/08/042-633) </w:t>
      </w:r>
      <w:r w:rsidRPr="004E5990">
        <w:rPr>
          <w:rFonts w:eastAsia="Times New Roman"/>
          <w:i/>
          <w:lang w:eastAsia="uk-UA"/>
        </w:rPr>
        <w:t>щодо можливих зловживань посадовими особами Управлі</w:t>
      </w:r>
      <w:r w:rsidR="00EC67ED">
        <w:rPr>
          <w:rFonts w:eastAsia="Times New Roman"/>
          <w:i/>
          <w:lang w:eastAsia="uk-UA"/>
        </w:rPr>
        <w:t>ння освіти Дарницької районної в</w:t>
      </w:r>
      <w:r w:rsidR="00B46620">
        <w:rPr>
          <w:rFonts w:eastAsia="Times New Roman"/>
          <w:i/>
          <w:lang w:eastAsia="uk-UA"/>
        </w:rPr>
        <w:t xml:space="preserve"> місті</w:t>
      </w:r>
      <w:r w:rsidRPr="004E5990">
        <w:rPr>
          <w:rFonts w:eastAsia="Times New Roman"/>
          <w:i/>
          <w:lang w:eastAsia="uk-UA"/>
        </w:rPr>
        <w:t xml:space="preserve"> Києві державної адміністрації під час організації та проведення тендерів по виконанню будівельних робіт, зокрема, капітального ремонту в закладах освіти Дарницького району м. Києва</w:t>
      </w:r>
      <w:r w:rsidR="00B46620">
        <w:rPr>
          <w:rFonts w:eastAsia="Times New Roman"/>
          <w:i/>
          <w:lang w:eastAsia="uk-UA"/>
        </w:rPr>
        <w:t>.</w:t>
      </w:r>
      <w:r w:rsidRPr="004E5990">
        <w:rPr>
          <w:rFonts w:eastAsia="Times New Roman"/>
          <w:i/>
          <w:lang w:eastAsia="uk-UA"/>
        </w:rPr>
        <w:t xml:space="preserve"> </w:t>
      </w:r>
    </w:p>
    <w:p w:rsidR="000D1EE6" w:rsidRDefault="000D1EE6" w:rsidP="000D1EE6">
      <w:pPr>
        <w:widowControl w:val="0"/>
        <w:tabs>
          <w:tab w:val="left" w:pos="567"/>
        </w:tabs>
        <w:spacing w:after="0" w:line="240" w:lineRule="auto"/>
        <w:jc w:val="both"/>
        <w:rPr>
          <w:rFonts w:eastAsia="Times New Roman"/>
          <w:b/>
          <w:lang w:eastAsia="uk-UA"/>
        </w:rPr>
      </w:pPr>
      <w:r w:rsidRPr="004E5990">
        <w:rPr>
          <w:rFonts w:eastAsia="Times New Roman"/>
          <w:i/>
          <w:lang w:eastAsia="uk-UA"/>
        </w:rPr>
        <w:tab/>
      </w:r>
      <w:r w:rsidRPr="004E5990">
        <w:rPr>
          <w:rFonts w:eastAsia="Times New Roman"/>
          <w:b/>
          <w:lang w:eastAsia="uk-UA"/>
        </w:rPr>
        <w:t>СЛУХАЛИ:</w:t>
      </w:r>
    </w:p>
    <w:p w:rsidR="000D1EE6" w:rsidRPr="00F20A20" w:rsidRDefault="000D1EE6" w:rsidP="000D1EE6">
      <w:pPr>
        <w:spacing w:after="0" w:line="240" w:lineRule="auto"/>
        <w:ind w:firstLine="567"/>
        <w:jc w:val="both"/>
        <w:rPr>
          <w:rFonts w:eastAsia="Times New Roman"/>
          <w:lang w:eastAsia="uk-UA"/>
        </w:rPr>
      </w:pPr>
      <w:r w:rsidRPr="00F20A20">
        <w:rPr>
          <w:rFonts w:eastAsia="Times New Roman"/>
          <w:lang w:eastAsia="uk-UA"/>
        </w:rPr>
        <w:t xml:space="preserve">Мірошниченка Ігоря, який повідомив про можливі зловживання посадовими особами Управління освіти Дарницької районної в місті Києві державної адміністрації під час організації та проведенні тендерних </w:t>
      </w:r>
      <w:proofErr w:type="spellStart"/>
      <w:r w:rsidRPr="00F20A20">
        <w:rPr>
          <w:rFonts w:eastAsia="Times New Roman"/>
          <w:lang w:eastAsia="uk-UA"/>
        </w:rPr>
        <w:t>закупівель</w:t>
      </w:r>
      <w:proofErr w:type="spellEnd"/>
      <w:r w:rsidRPr="00F20A20">
        <w:rPr>
          <w:rFonts w:eastAsia="Times New Roman"/>
          <w:lang w:eastAsia="uk-UA"/>
        </w:rPr>
        <w:t xml:space="preserve"> робіт та послуг для закладів освіти Дарницького району міста Києва. Як приклад</w:t>
      </w:r>
      <w:r w:rsidR="00990A29">
        <w:rPr>
          <w:rFonts w:eastAsia="Times New Roman"/>
          <w:lang w:eastAsia="uk-UA"/>
        </w:rPr>
        <w:t xml:space="preserve"> </w:t>
      </w:r>
      <w:r w:rsidRPr="00F20A20">
        <w:rPr>
          <w:rFonts w:eastAsia="Times New Roman"/>
          <w:lang w:eastAsia="uk-UA"/>
        </w:rPr>
        <w:t xml:space="preserve">повідомив, що </w:t>
      </w:r>
      <w:r w:rsidR="00F20A20">
        <w:rPr>
          <w:rFonts w:eastAsia="Times New Roman"/>
          <w:lang w:eastAsia="uk-UA"/>
        </w:rPr>
        <w:t>ТОВ «</w:t>
      </w:r>
      <w:r w:rsidRPr="00F20A20">
        <w:rPr>
          <w:rFonts w:eastAsia="Times New Roman"/>
          <w:lang w:eastAsia="uk-UA"/>
        </w:rPr>
        <w:t xml:space="preserve">УКРБУД </w:t>
      </w:r>
      <w:r w:rsidR="00F20A20">
        <w:rPr>
          <w:rFonts w:eastAsia="Times New Roman"/>
          <w:lang w:eastAsia="uk-UA"/>
        </w:rPr>
        <w:t>КОЗАК»</w:t>
      </w:r>
      <w:r w:rsidRPr="00F20A20">
        <w:rPr>
          <w:rFonts w:eastAsia="Times New Roman"/>
          <w:lang w:eastAsia="uk-UA"/>
        </w:rPr>
        <w:t xml:space="preserve"> взяло участь у 15 тендерних </w:t>
      </w:r>
      <w:proofErr w:type="spellStart"/>
      <w:r w:rsidRPr="00F20A20">
        <w:rPr>
          <w:rFonts w:eastAsia="Times New Roman"/>
          <w:lang w:eastAsia="uk-UA"/>
        </w:rPr>
        <w:t>закупівлях</w:t>
      </w:r>
      <w:proofErr w:type="spellEnd"/>
      <w:r w:rsidRPr="00F20A20">
        <w:rPr>
          <w:rFonts w:eastAsia="Times New Roman"/>
          <w:lang w:eastAsia="uk-UA"/>
        </w:rPr>
        <w:t xml:space="preserve"> і  стало переможцем усіх процедур </w:t>
      </w:r>
      <w:proofErr w:type="spellStart"/>
      <w:r w:rsidRPr="00F20A20">
        <w:rPr>
          <w:rFonts w:eastAsia="Times New Roman"/>
          <w:lang w:eastAsia="uk-UA"/>
        </w:rPr>
        <w:t>закупівель</w:t>
      </w:r>
      <w:proofErr w:type="spellEnd"/>
      <w:r w:rsidRPr="00F20A20">
        <w:rPr>
          <w:rFonts w:eastAsia="Times New Roman"/>
          <w:lang w:eastAsia="uk-UA"/>
        </w:rPr>
        <w:t xml:space="preserve">, в яких взяло участь. </w:t>
      </w:r>
    </w:p>
    <w:p w:rsidR="000D1EE6" w:rsidRPr="007F3123" w:rsidRDefault="000D1EE6" w:rsidP="000D1EE6">
      <w:pPr>
        <w:spacing w:after="0" w:line="240" w:lineRule="auto"/>
        <w:ind w:firstLine="567"/>
        <w:jc w:val="both"/>
        <w:rPr>
          <w:rFonts w:eastAsia="Times New Roman"/>
          <w:lang w:eastAsia="uk-UA"/>
        </w:rPr>
      </w:pPr>
      <w:r w:rsidRPr="007F3123">
        <w:rPr>
          <w:rFonts w:eastAsia="Times New Roman"/>
          <w:lang w:eastAsia="uk-UA"/>
        </w:rPr>
        <w:lastRenderedPageBreak/>
        <w:t xml:space="preserve">За словами Ігоря Мірошниченка очевидно, що перемоги ТОВ «УКРБУД КОЗАК» забезпечуються тендерними комітетами, які дискваліфікують інших учасників навіть тоді, коли ті надають кращі </w:t>
      </w:r>
      <w:r>
        <w:rPr>
          <w:rFonts w:eastAsia="Times New Roman"/>
          <w:lang w:eastAsia="uk-UA"/>
        </w:rPr>
        <w:t xml:space="preserve">цінові </w:t>
      </w:r>
      <w:r w:rsidRPr="007F3123">
        <w:rPr>
          <w:rFonts w:eastAsia="Times New Roman"/>
          <w:lang w:eastAsia="uk-UA"/>
        </w:rPr>
        <w:t xml:space="preserve">пропозиції. Зауважив, що ТОВ «УКРБУД КОЗАК» часто перемагає і в допорогових </w:t>
      </w:r>
      <w:proofErr w:type="spellStart"/>
      <w:r w:rsidRPr="007F3123">
        <w:rPr>
          <w:rFonts w:eastAsia="Times New Roman"/>
          <w:lang w:eastAsia="uk-UA"/>
        </w:rPr>
        <w:t>закупівлях</w:t>
      </w:r>
      <w:proofErr w:type="spellEnd"/>
      <w:r w:rsidRPr="007F3123">
        <w:rPr>
          <w:rFonts w:eastAsia="Times New Roman"/>
          <w:lang w:eastAsia="uk-UA"/>
        </w:rPr>
        <w:t>, які проводяться без інших учасників.</w:t>
      </w:r>
    </w:p>
    <w:p w:rsidR="000D1EE6" w:rsidRPr="007F3123" w:rsidRDefault="000D1EE6" w:rsidP="000D1EE6">
      <w:pPr>
        <w:spacing w:after="0" w:line="240" w:lineRule="auto"/>
        <w:ind w:firstLine="567"/>
        <w:jc w:val="both"/>
        <w:rPr>
          <w:rFonts w:eastAsia="Times New Roman"/>
          <w:lang w:eastAsia="uk-UA"/>
        </w:rPr>
      </w:pPr>
      <w:r w:rsidRPr="007F3123">
        <w:rPr>
          <w:rFonts w:eastAsia="Times New Roman"/>
          <w:lang w:eastAsia="uk-UA"/>
        </w:rPr>
        <w:t xml:space="preserve">Слід зауважити, що 08 жовтня 2018 року до ЄРДР </w:t>
      </w:r>
      <w:proofErr w:type="spellStart"/>
      <w:r w:rsidRPr="007F3123">
        <w:rPr>
          <w:rFonts w:eastAsia="Times New Roman"/>
          <w:lang w:eastAsia="uk-UA"/>
        </w:rPr>
        <w:t>внесено</w:t>
      </w:r>
      <w:proofErr w:type="spellEnd"/>
      <w:r w:rsidRPr="007F3123">
        <w:rPr>
          <w:rFonts w:eastAsia="Times New Roman"/>
          <w:lang w:eastAsia="uk-UA"/>
        </w:rPr>
        <w:t xml:space="preserve"> відомості про відкриття кримінального провадження за №42018110000000355 за ознаками правопорушення, передбаченого ч.5 ст. 191 КК України - привласнення, розтрата або заволодіння чужим майном шляхом зловживання службовою особою своїм службовим становищем, вчинені в особливо великих розмірах або організованою групою.</w:t>
      </w:r>
    </w:p>
    <w:p w:rsidR="000D1EE6" w:rsidRPr="007F3123" w:rsidRDefault="000D1EE6" w:rsidP="000D1EE6">
      <w:pPr>
        <w:spacing w:after="0" w:line="240" w:lineRule="auto"/>
        <w:ind w:firstLine="567"/>
        <w:jc w:val="both"/>
        <w:rPr>
          <w:rFonts w:eastAsia="Times New Roman"/>
          <w:lang w:eastAsia="uk-UA"/>
        </w:rPr>
      </w:pPr>
      <w:r w:rsidRPr="007F3123">
        <w:rPr>
          <w:rFonts w:eastAsia="Times New Roman"/>
          <w:lang w:eastAsia="uk-UA"/>
        </w:rPr>
        <w:t>В матеріалах справи вказано,</w:t>
      </w:r>
      <w:r w:rsidR="007D2D08">
        <w:rPr>
          <w:rFonts w:eastAsia="Times New Roman"/>
          <w:lang w:eastAsia="uk-UA"/>
        </w:rPr>
        <w:t xml:space="preserve"> </w:t>
      </w:r>
      <w:r w:rsidRPr="00F067B8">
        <w:rPr>
          <w:rFonts w:eastAsia="Times New Roman"/>
          <w:lang w:eastAsia="uk-UA"/>
        </w:rPr>
        <w:t>що 1</w:t>
      </w:r>
      <w:r w:rsidRPr="007F3123">
        <w:rPr>
          <w:rFonts w:eastAsia="Times New Roman"/>
          <w:lang w:eastAsia="uk-UA"/>
        </w:rPr>
        <w:t xml:space="preserve">6 жовтня 2018 року між Управління освіти Дарницької районної в м. Києві державної адміністрації та ТОВ «УКРБУД КОЗАК» було підписано договір на виконання капітального ремонту фасаду в дошкільному навчальному закладі № 704 по вул. Ревуцького, 30-А. Вартість робіт повинна була складати 4,43 млн. грн. В подальшому, 17 грудня 2018 року начальник вказаного управління освіти підписала два акти виконаних робіт по даному договору. Згідно з актами на рахунок фірми-підрядника було перераховано 4,36 млн. грн. Разом з тим, в ці акти було </w:t>
      </w:r>
      <w:proofErr w:type="spellStart"/>
      <w:r w:rsidRPr="007F3123">
        <w:rPr>
          <w:rFonts w:eastAsia="Times New Roman"/>
          <w:lang w:eastAsia="uk-UA"/>
        </w:rPr>
        <w:t>внесено</w:t>
      </w:r>
      <w:proofErr w:type="spellEnd"/>
      <w:r w:rsidRPr="007F3123">
        <w:rPr>
          <w:rFonts w:eastAsia="Times New Roman"/>
          <w:lang w:eastAsia="uk-UA"/>
        </w:rPr>
        <w:t xml:space="preserve"> недостовірну інформацію. Ремонтні роботи в ДНЗ № 704 по факту не були завершені.</w:t>
      </w:r>
    </w:p>
    <w:p w:rsidR="000D1EE6" w:rsidRPr="007F3123" w:rsidRDefault="000D1EE6" w:rsidP="000D1EE6">
      <w:pPr>
        <w:spacing w:after="0" w:line="240" w:lineRule="auto"/>
        <w:ind w:firstLine="567"/>
        <w:jc w:val="both"/>
        <w:rPr>
          <w:rFonts w:eastAsia="Times New Roman"/>
          <w:lang w:eastAsia="uk-UA"/>
        </w:rPr>
      </w:pPr>
      <w:r w:rsidRPr="007F3123">
        <w:rPr>
          <w:rFonts w:eastAsia="Times New Roman"/>
          <w:lang w:eastAsia="uk-UA"/>
        </w:rPr>
        <w:t>Крім того, 23 листопада 2018 року між Управління освіти Дарницької районної в м. Києві державної адміністрації та ТОВ «УКРБУД КОЗАК» було підписано договір на реконструкцію приміщення дитячого садочка №345 на вул. Санаторній, 9 з надбудовою на суму 999,5 тис. грн. Вже 17 грудня 2018 року був підписаний акт виконаних робіт, згідно з яким підрядник отримав 984,4 тис. грн.</w:t>
      </w:r>
    </w:p>
    <w:p w:rsidR="000D1EE6" w:rsidRPr="007F3123" w:rsidRDefault="000D1EE6" w:rsidP="002D3648">
      <w:pPr>
        <w:spacing w:after="0" w:line="240" w:lineRule="auto"/>
        <w:ind w:firstLine="567"/>
        <w:jc w:val="both"/>
        <w:rPr>
          <w:rFonts w:eastAsia="Times New Roman"/>
          <w:lang w:eastAsia="uk-UA"/>
        </w:rPr>
      </w:pPr>
      <w:r w:rsidRPr="007F3123">
        <w:rPr>
          <w:rFonts w:eastAsia="Times New Roman"/>
          <w:lang w:eastAsia="uk-UA"/>
        </w:rPr>
        <w:t xml:space="preserve">Але, як встановили правоохоронці в ході огляду, приміщення дитячого садочку знаходиться в незадовільному стані. </w:t>
      </w:r>
    </w:p>
    <w:p w:rsidR="000D1EE6" w:rsidRDefault="000D1EE6" w:rsidP="000D1EE6">
      <w:pPr>
        <w:widowControl w:val="0"/>
        <w:tabs>
          <w:tab w:val="left" w:pos="567"/>
        </w:tabs>
        <w:spacing w:after="0" w:line="240" w:lineRule="auto"/>
        <w:jc w:val="both"/>
        <w:rPr>
          <w:rFonts w:eastAsia="Times New Roman"/>
          <w:b/>
          <w:lang w:eastAsia="uk-UA"/>
        </w:rPr>
      </w:pPr>
      <w:r w:rsidRPr="004E5990">
        <w:rPr>
          <w:rFonts w:eastAsia="Times New Roman"/>
          <w:b/>
          <w:lang w:eastAsia="uk-UA"/>
        </w:rPr>
        <w:tab/>
        <w:t>ВИСТУПИЛА:</w:t>
      </w:r>
    </w:p>
    <w:p w:rsidR="000D1EE6" w:rsidRPr="00F067B8" w:rsidRDefault="000D1EE6" w:rsidP="000D1EE6">
      <w:pPr>
        <w:widowControl w:val="0"/>
        <w:tabs>
          <w:tab w:val="left" w:pos="567"/>
        </w:tabs>
        <w:spacing w:after="0" w:line="240" w:lineRule="auto"/>
        <w:jc w:val="both"/>
        <w:rPr>
          <w:rFonts w:eastAsia="Times New Roman"/>
          <w:lang w:eastAsia="uk-UA"/>
        </w:rPr>
      </w:pPr>
      <w:r>
        <w:rPr>
          <w:rFonts w:eastAsia="Times New Roman"/>
          <w:b/>
          <w:lang w:eastAsia="uk-UA"/>
        </w:rPr>
        <w:tab/>
      </w:r>
      <w:r w:rsidRPr="00F067B8">
        <w:rPr>
          <w:rFonts w:eastAsia="Times New Roman"/>
          <w:lang w:eastAsia="uk-UA"/>
        </w:rPr>
        <w:t>Член тендерного комітету, начальник групи по централізованому і</w:t>
      </w:r>
      <w:r>
        <w:rPr>
          <w:rFonts w:eastAsia="Times New Roman"/>
          <w:lang w:eastAsia="uk-UA"/>
        </w:rPr>
        <w:t xml:space="preserve"> господарчому обслуговуванню</w:t>
      </w:r>
      <w:r w:rsidRPr="00F067B8">
        <w:rPr>
          <w:rFonts w:eastAsia="Times New Roman"/>
          <w:lang w:eastAsia="uk-UA"/>
        </w:rPr>
        <w:t xml:space="preserve"> Управління освіти Дарницької районної в місті Києві державної адміністрації</w:t>
      </w:r>
      <w:r>
        <w:rPr>
          <w:rFonts w:eastAsia="Times New Roman"/>
          <w:lang w:eastAsia="uk-UA"/>
        </w:rPr>
        <w:t xml:space="preserve"> Степанюк Надія</w:t>
      </w:r>
      <w:r w:rsidRPr="00F067B8">
        <w:rPr>
          <w:rFonts w:eastAsia="Times New Roman"/>
          <w:lang w:eastAsia="uk-UA"/>
        </w:rPr>
        <w:t>, яка поя</w:t>
      </w:r>
      <w:r>
        <w:rPr>
          <w:rFonts w:eastAsia="Times New Roman"/>
          <w:lang w:eastAsia="uk-UA"/>
        </w:rPr>
        <w:t>с</w:t>
      </w:r>
      <w:r w:rsidRPr="00F067B8">
        <w:rPr>
          <w:rFonts w:eastAsia="Times New Roman"/>
          <w:lang w:eastAsia="uk-UA"/>
        </w:rPr>
        <w:t>нила</w:t>
      </w:r>
      <w:r>
        <w:rPr>
          <w:rFonts w:eastAsia="Times New Roman"/>
          <w:lang w:eastAsia="uk-UA"/>
        </w:rPr>
        <w:t xml:space="preserve">, що публічні закупівлі, замовником яких є </w:t>
      </w:r>
      <w:r w:rsidRPr="00F067B8">
        <w:rPr>
          <w:rFonts w:eastAsia="Times New Roman"/>
          <w:lang w:eastAsia="uk-UA"/>
        </w:rPr>
        <w:t>Управління</w:t>
      </w:r>
      <w:r w:rsidR="007D2D08">
        <w:rPr>
          <w:rFonts w:eastAsia="Times New Roman"/>
          <w:lang w:eastAsia="uk-UA"/>
        </w:rPr>
        <w:t xml:space="preserve"> </w:t>
      </w:r>
      <w:r w:rsidRPr="00F067B8">
        <w:rPr>
          <w:rFonts w:eastAsia="Times New Roman"/>
          <w:lang w:eastAsia="uk-UA"/>
        </w:rPr>
        <w:t>освіти Дарницької районної в місті Києві державної адміністрації</w:t>
      </w:r>
      <w:r>
        <w:rPr>
          <w:rFonts w:eastAsia="Times New Roman"/>
          <w:lang w:eastAsia="uk-UA"/>
        </w:rPr>
        <w:t xml:space="preserve">  проводяться у відповідності до вимог чинного законодавства України. </w:t>
      </w:r>
      <w:r w:rsidRPr="007F3123">
        <w:rPr>
          <w:rFonts w:eastAsia="Times New Roman"/>
          <w:lang w:eastAsia="uk-UA"/>
        </w:rPr>
        <w:t>ТОВ «УКРБУД КОЗАК»</w:t>
      </w:r>
      <w:r>
        <w:rPr>
          <w:rFonts w:eastAsia="Times New Roman"/>
          <w:lang w:eastAsia="uk-UA"/>
        </w:rPr>
        <w:t xml:space="preserve"> бере участь у процедурах </w:t>
      </w:r>
      <w:proofErr w:type="spellStart"/>
      <w:r>
        <w:rPr>
          <w:rFonts w:eastAsia="Times New Roman"/>
          <w:lang w:eastAsia="uk-UA"/>
        </w:rPr>
        <w:t>закупівель</w:t>
      </w:r>
      <w:proofErr w:type="spellEnd"/>
      <w:r>
        <w:rPr>
          <w:rFonts w:eastAsia="Times New Roman"/>
          <w:lang w:eastAsia="uk-UA"/>
        </w:rPr>
        <w:t xml:space="preserve"> на загальних підставах. Управлінням </w:t>
      </w:r>
      <w:r w:rsidRPr="00F067B8">
        <w:rPr>
          <w:rFonts w:eastAsia="Times New Roman"/>
          <w:lang w:eastAsia="uk-UA"/>
        </w:rPr>
        <w:t>освіти Дарницької районної в місті Києві державної адміністрації</w:t>
      </w:r>
      <w:r>
        <w:rPr>
          <w:rFonts w:eastAsia="Times New Roman"/>
          <w:lang w:eastAsia="uk-UA"/>
        </w:rPr>
        <w:t xml:space="preserve"> було проведено 100 тендерних </w:t>
      </w:r>
      <w:proofErr w:type="spellStart"/>
      <w:r>
        <w:rPr>
          <w:rFonts w:eastAsia="Times New Roman"/>
          <w:lang w:eastAsia="uk-UA"/>
        </w:rPr>
        <w:t>закупівель</w:t>
      </w:r>
      <w:proofErr w:type="spellEnd"/>
      <w:r>
        <w:rPr>
          <w:rFonts w:eastAsia="Times New Roman"/>
          <w:lang w:eastAsia="uk-UA"/>
        </w:rPr>
        <w:t xml:space="preserve">, переможцями було визнано 28 підрядників. Доповіла за яких умов пропозиція учасника процедури </w:t>
      </w:r>
      <w:proofErr w:type="spellStart"/>
      <w:r>
        <w:rPr>
          <w:rFonts w:eastAsia="Times New Roman"/>
          <w:lang w:eastAsia="uk-UA"/>
        </w:rPr>
        <w:t>закупівель</w:t>
      </w:r>
      <w:proofErr w:type="spellEnd"/>
      <w:r>
        <w:rPr>
          <w:rFonts w:eastAsia="Times New Roman"/>
          <w:lang w:eastAsia="uk-UA"/>
        </w:rPr>
        <w:t xml:space="preserve"> може бути відхилена.</w:t>
      </w:r>
    </w:p>
    <w:p w:rsidR="000D1EE6" w:rsidRDefault="000D1EE6" w:rsidP="000D1EE6">
      <w:pPr>
        <w:widowControl w:val="0"/>
        <w:tabs>
          <w:tab w:val="left" w:pos="567"/>
        </w:tabs>
        <w:spacing w:after="0" w:line="240" w:lineRule="auto"/>
        <w:jc w:val="both"/>
        <w:rPr>
          <w:rFonts w:eastAsia="Times New Roman"/>
          <w:b/>
          <w:lang w:eastAsia="uk-UA"/>
        </w:rPr>
      </w:pPr>
      <w:r w:rsidRPr="004E5990">
        <w:rPr>
          <w:rFonts w:eastAsia="Times New Roman"/>
          <w:b/>
          <w:lang w:eastAsia="uk-UA"/>
        </w:rPr>
        <w:tab/>
        <w:t>ВИРІШИЛИ:</w:t>
      </w:r>
    </w:p>
    <w:p w:rsidR="000D1EE6" w:rsidRPr="001B3539" w:rsidRDefault="000D1EE6" w:rsidP="000D1EE6">
      <w:pPr>
        <w:tabs>
          <w:tab w:val="left" w:pos="567"/>
        </w:tabs>
        <w:spacing w:after="0" w:line="240" w:lineRule="auto"/>
        <w:ind w:firstLine="567"/>
        <w:jc w:val="both"/>
        <w:rPr>
          <w:rFonts w:eastAsia="Times New Roman"/>
          <w:lang w:eastAsia="uk-UA"/>
        </w:rPr>
      </w:pPr>
      <w:r>
        <w:rPr>
          <w:rFonts w:eastAsia="Times New Roman"/>
          <w:lang w:eastAsia="uk-UA"/>
        </w:rPr>
        <w:t xml:space="preserve">Ігор </w:t>
      </w:r>
      <w:proofErr w:type="spellStart"/>
      <w:r>
        <w:rPr>
          <w:rFonts w:eastAsia="Times New Roman"/>
          <w:lang w:eastAsia="uk-UA"/>
        </w:rPr>
        <w:t>Мірошничеко</w:t>
      </w:r>
      <w:proofErr w:type="spellEnd"/>
      <w:r w:rsidR="007D2D08">
        <w:rPr>
          <w:rFonts w:eastAsia="Times New Roman"/>
          <w:lang w:eastAsia="uk-UA"/>
        </w:rPr>
        <w:t xml:space="preserve"> </w:t>
      </w:r>
      <w:r>
        <w:rPr>
          <w:rFonts w:eastAsia="Times New Roman"/>
          <w:lang w:eastAsia="uk-UA"/>
        </w:rPr>
        <w:t xml:space="preserve">зауважив, що </w:t>
      </w:r>
      <w:r w:rsidRPr="007F3123">
        <w:rPr>
          <w:rFonts w:eastAsia="Times New Roman"/>
          <w:lang w:eastAsia="uk-UA"/>
        </w:rPr>
        <w:t>ТОВ «УКРБУД КОЗАК»</w:t>
      </w:r>
      <w:r>
        <w:rPr>
          <w:rFonts w:eastAsia="Times New Roman"/>
          <w:lang w:eastAsia="uk-UA"/>
        </w:rPr>
        <w:t xml:space="preserve"> бере участь не у всіх тендерних </w:t>
      </w:r>
      <w:proofErr w:type="spellStart"/>
      <w:r>
        <w:rPr>
          <w:rFonts w:eastAsia="Times New Roman"/>
          <w:lang w:eastAsia="uk-UA"/>
        </w:rPr>
        <w:t>закупівлях</w:t>
      </w:r>
      <w:proofErr w:type="spellEnd"/>
      <w:r>
        <w:rPr>
          <w:rFonts w:eastAsia="Times New Roman"/>
          <w:lang w:eastAsia="uk-UA"/>
        </w:rPr>
        <w:t xml:space="preserve">, а лише в тих де сума закупівлі перевищує 1 млн. грн. Повідомив, що в </w:t>
      </w:r>
      <w:r w:rsidRPr="001B3539">
        <w:rPr>
          <w:rFonts w:eastAsia="Times New Roman"/>
          <w:lang w:eastAsia="uk-UA"/>
        </w:rPr>
        <w:t xml:space="preserve">тендері, проведеному 24.06.2020 «Капітальний ремонт фасаду в закладі дошкільної освіти № 805 на вул. </w:t>
      </w:r>
      <w:proofErr w:type="spellStart"/>
      <w:r w:rsidRPr="001B3539">
        <w:rPr>
          <w:rFonts w:eastAsia="Times New Roman"/>
          <w:lang w:eastAsia="uk-UA"/>
        </w:rPr>
        <w:t>Славгородська</w:t>
      </w:r>
      <w:proofErr w:type="spellEnd"/>
      <w:r w:rsidRPr="001B3539">
        <w:rPr>
          <w:rFonts w:eastAsia="Times New Roman"/>
          <w:lang w:eastAsia="uk-UA"/>
        </w:rPr>
        <w:t>, 12 Дарницького району м. Києва (ДСТУ Б. Д. 1.1-1:2013) (ДК 021:2015 код 45400000-1 «Завершальні будівельні роботи»)»</w:t>
      </w:r>
      <w:r>
        <w:rPr>
          <w:rFonts w:eastAsia="Times New Roman"/>
          <w:lang w:eastAsia="uk-UA"/>
        </w:rPr>
        <w:t xml:space="preserve"> д</w:t>
      </w:r>
      <w:r w:rsidRPr="001B3539">
        <w:rPr>
          <w:rFonts w:eastAsia="Times New Roman"/>
          <w:lang w:eastAsia="uk-UA"/>
        </w:rPr>
        <w:t xml:space="preserve">окументи, надані учасником ТОВ </w:t>
      </w:r>
      <w:r w:rsidR="000328C8">
        <w:rPr>
          <w:rFonts w:eastAsia="Times New Roman"/>
          <w:lang w:eastAsia="uk-UA"/>
        </w:rPr>
        <w:t>«</w:t>
      </w:r>
      <w:r w:rsidRPr="001B3539">
        <w:rPr>
          <w:rFonts w:eastAsia="Times New Roman"/>
          <w:lang w:eastAsia="uk-UA"/>
        </w:rPr>
        <w:t>ВЕЛІАНТ БУД</w:t>
      </w:r>
      <w:r w:rsidR="000328C8">
        <w:rPr>
          <w:rFonts w:eastAsia="Times New Roman"/>
          <w:lang w:eastAsia="uk-UA"/>
        </w:rPr>
        <w:t>»</w:t>
      </w:r>
      <w:r w:rsidR="005A1142">
        <w:rPr>
          <w:rFonts w:eastAsia="Times New Roman"/>
          <w:lang w:eastAsia="uk-UA"/>
        </w:rPr>
        <w:t>,</w:t>
      </w:r>
      <w:r w:rsidRPr="001B3539">
        <w:rPr>
          <w:rFonts w:eastAsia="Times New Roman"/>
          <w:lang w:eastAsia="uk-UA"/>
        </w:rPr>
        <w:t xml:space="preserve"> </w:t>
      </w:r>
      <w:r w:rsidRPr="001B3539">
        <w:rPr>
          <w:rFonts w:eastAsia="Times New Roman"/>
          <w:lang w:eastAsia="uk-UA"/>
        </w:rPr>
        <w:lastRenderedPageBreak/>
        <w:t>тендерний комітет перевіряв два тижні. В результаті пропозицію цього учасника було відхилено. В той час як</w:t>
      </w:r>
      <w:r>
        <w:rPr>
          <w:rFonts w:eastAsia="Times New Roman"/>
          <w:lang w:eastAsia="uk-UA"/>
        </w:rPr>
        <w:t xml:space="preserve"> тендерну пропозицію</w:t>
      </w:r>
      <w:r w:rsidR="00F20A20">
        <w:rPr>
          <w:rFonts w:eastAsia="Times New Roman"/>
          <w:lang w:eastAsia="uk-UA"/>
        </w:rPr>
        <w:t>, надану ТОВ «УКРБУД КОЗАК»</w:t>
      </w:r>
      <w:r w:rsidRPr="001B3539">
        <w:rPr>
          <w:rFonts w:eastAsia="Times New Roman"/>
          <w:lang w:eastAsia="uk-UA"/>
        </w:rPr>
        <w:t xml:space="preserve">, яке </w:t>
      </w:r>
      <w:r w:rsidR="005A1142" w:rsidRPr="001B3539">
        <w:rPr>
          <w:rFonts w:eastAsia="Times New Roman"/>
          <w:lang w:eastAsia="uk-UA"/>
        </w:rPr>
        <w:t>в подальшому</w:t>
      </w:r>
      <w:r w:rsidRPr="001B3539">
        <w:rPr>
          <w:rFonts w:eastAsia="Times New Roman"/>
          <w:lang w:eastAsia="uk-UA"/>
        </w:rPr>
        <w:t xml:space="preserve"> було визнано переможцем </w:t>
      </w:r>
      <w:proofErr w:type="spellStart"/>
      <w:r w:rsidRPr="001B3539">
        <w:rPr>
          <w:rFonts w:eastAsia="Times New Roman"/>
          <w:lang w:eastAsia="uk-UA"/>
        </w:rPr>
        <w:t>закупівель</w:t>
      </w:r>
      <w:proofErr w:type="spellEnd"/>
      <w:r w:rsidRPr="001B3539">
        <w:rPr>
          <w:rFonts w:eastAsia="Times New Roman"/>
          <w:lang w:eastAsia="uk-UA"/>
        </w:rPr>
        <w:t xml:space="preserve">, тендерний комітет перевірив </w:t>
      </w:r>
      <w:r w:rsidR="005A1142" w:rsidRPr="001B3539">
        <w:rPr>
          <w:rFonts w:eastAsia="Times New Roman"/>
          <w:lang w:eastAsia="uk-UA"/>
        </w:rPr>
        <w:t>протягом</w:t>
      </w:r>
      <w:r w:rsidRPr="001B3539">
        <w:rPr>
          <w:rFonts w:eastAsia="Times New Roman"/>
          <w:lang w:eastAsia="uk-UA"/>
        </w:rPr>
        <w:t xml:space="preserve"> двох годин. </w:t>
      </w:r>
    </w:p>
    <w:p w:rsidR="000D1EE6" w:rsidRPr="001B3539" w:rsidRDefault="000D1EE6" w:rsidP="000D1EE6">
      <w:pPr>
        <w:tabs>
          <w:tab w:val="left" w:pos="567"/>
        </w:tabs>
        <w:spacing w:after="0" w:line="240" w:lineRule="auto"/>
        <w:jc w:val="both"/>
        <w:rPr>
          <w:rFonts w:eastAsia="Times New Roman"/>
          <w:b/>
          <w:lang w:eastAsia="uk-UA"/>
        </w:rPr>
      </w:pPr>
      <w:r>
        <w:rPr>
          <w:rFonts w:eastAsia="Times New Roman"/>
          <w:lang w:eastAsia="uk-UA"/>
        </w:rPr>
        <w:tab/>
      </w:r>
      <w:r w:rsidRPr="001B3539">
        <w:rPr>
          <w:rFonts w:eastAsia="Times New Roman"/>
          <w:b/>
          <w:lang w:eastAsia="uk-UA"/>
        </w:rPr>
        <w:t>ВИСТУПИЛА:</w:t>
      </w:r>
    </w:p>
    <w:p w:rsidR="000D1EE6" w:rsidRDefault="000D1EE6" w:rsidP="000D1EE6">
      <w:pPr>
        <w:tabs>
          <w:tab w:val="left" w:pos="567"/>
        </w:tabs>
        <w:spacing w:after="0" w:line="240" w:lineRule="auto"/>
        <w:jc w:val="both"/>
        <w:rPr>
          <w:rFonts w:eastAsia="Times New Roman"/>
          <w:lang w:eastAsia="uk-UA"/>
        </w:rPr>
      </w:pPr>
      <w:r>
        <w:rPr>
          <w:rFonts w:eastAsia="Times New Roman"/>
          <w:lang w:eastAsia="uk-UA"/>
        </w:rPr>
        <w:tab/>
        <w:t>Надія Степанюк</w:t>
      </w:r>
      <w:r w:rsidR="005A1142">
        <w:rPr>
          <w:rFonts w:eastAsia="Times New Roman"/>
          <w:lang w:eastAsia="uk-UA"/>
        </w:rPr>
        <w:t>,</w:t>
      </w:r>
      <w:r>
        <w:rPr>
          <w:rFonts w:eastAsia="Times New Roman"/>
          <w:lang w:eastAsia="uk-UA"/>
        </w:rPr>
        <w:t xml:space="preserve"> пояснивши, хто залучається до перевірки тендерних пропозицій, які надаються учасниками. Зауважила, що документацію перевіряє не одна людина, а кожен спеціаліст в своїй частині.</w:t>
      </w:r>
    </w:p>
    <w:p w:rsidR="000D1EE6" w:rsidRPr="001B3539" w:rsidRDefault="000D1EE6" w:rsidP="000D1EE6">
      <w:pPr>
        <w:tabs>
          <w:tab w:val="left" w:pos="567"/>
        </w:tabs>
        <w:spacing w:after="0" w:line="240" w:lineRule="auto"/>
        <w:jc w:val="both"/>
        <w:rPr>
          <w:rFonts w:eastAsia="Times New Roman"/>
          <w:b/>
          <w:lang w:eastAsia="uk-UA"/>
        </w:rPr>
      </w:pPr>
      <w:r>
        <w:rPr>
          <w:rFonts w:eastAsia="Times New Roman"/>
          <w:lang w:eastAsia="uk-UA"/>
        </w:rPr>
        <w:tab/>
      </w:r>
      <w:r w:rsidRPr="001B3539">
        <w:rPr>
          <w:rFonts w:eastAsia="Times New Roman"/>
          <w:b/>
          <w:lang w:eastAsia="uk-UA"/>
        </w:rPr>
        <w:t>ВИСТУПИВ:</w:t>
      </w:r>
    </w:p>
    <w:p w:rsidR="000D1EE6" w:rsidRDefault="000D1EE6" w:rsidP="000D1EE6">
      <w:pPr>
        <w:tabs>
          <w:tab w:val="left" w:pos="567"/>
        </w:tabs>
        <w:spacing w:after="0" w:line="240" w:lineRule="auto"/>
        <w:jc w:val="both"/>
        <w:rPr>
          <w:rFonts w:eastAsia="Times New Roman"/>
          <w:lang w:eastAsia="uk-UA"/>
        </w:rPr>
      </w:pPr>
      <w:r>
        <w:rPr>
          <w:rFonts w:eastAsia="Times New Roman"/>
          <w:lang w:eastAsia="uk-UA"/>
        </w:rPr>
        <w:tab/>
        <w:t>Шаповал Анатолій.</w:t>
      </w:r>
    </w:p>
    <w:p w:rsidR="000D1EE6" w:rsidRPr="00A327A4" w:rsidRDefault="000D1EE6" w:rsidP="000D1EE6">
      <w:pPr>
        <w:tabs>
          <w:tab w:val="left" w:pos="567"/>
        </w:tabs>
        <w:spacing w:after="0" w:line="240" w:lineRule="auto"/>
        <w:jc w:val="both"/>
        <w:rPr>
          <w:rFonts w:eastAsia="Times New Roman"/>
          <w:lang w:eastAsia="uk-UA"/>
        </w:rPr>
      </w:pPr>
      <w:r>
        <w:rPr>
          <w:rFonts w:eastAsia="Times New Roman"/>
          <w:lang w:eastAsia="uk-UA"/>
        </w:rPr>
        <w:tab/>
      </w:r>
      <w:r w:rsidRPr="001B3539">
        <w:rPr>
          <w:rFonts w:eastAsia="Times New Roman"/>
          <w:b/>
          <w:lang w:eastAsia="uk-UA"/>
        </w:rPr>
        <w:t>ВИСТУПИВ:</w:t>
      </w:r>
      <w:r w:rsidRPr="001B3539">
        <w:rPr>
          <w:rFonts w:eastAsia="Times New Roman"/>
          <w:b/>
          <w:lang w:eastAsia="uk-UA"/>
        </w:rPr>
        <w:br/>
      </w:r>
      <w:r>
        <w:rPr>
          <w:rFonts w:eastAsia="Times New Roman"/>
          <w:b/>
          <w:lang w:eastAsia="uk-UA"/>
        </w:rPr>
        <w:tab/>
      </w:r>
      <w:r w:rsidRPr="00A327A4">
        <w:rPr>
          <w:rFonts w:eastAsia="Times New Roman"/>
          <w:lang w:eastAsia="uk-UA"/>
        </w:rPr>
        <w:t>Сиротюк Юрій стосовно ймовірно злочинної змови пер</w:t>
      </w:r>
      <w:r w:rsidR="00F20A20">
        <w:rPr>
          <w:rFonts w:eastAsia="Times New Roman"/>
          <w:lang w:eastAsia="uk-UA"/>
        </w:rPr>
        <w:t>еможця процедури закупівлі ТОВ «УКРБУД КОЗАК»</w:t>
      </w:r>
      <w:r w:rsidRPr="00A327A4">
        <w:rPr>
          <w:rFonts w:eastAsia="Times New Roman"/>
          <w:lang w:eastAsia="uk-UA"/>
        </w:rPr>
        <w:t xml:space="preserve"> з Управлінням освіти Дарницької районної в місті Києві державної адміністрації, яке є замовником публічних </w:t>
      </w:r>
      <w:proofErr w:type="spellStart"/>
      <w:r w:rsidRPr="00A327A4">
        <w:rPr>
          <w:rFonts w:eastAsia="Times New Roman"/>
          <w:lang w:eastAsia="uk-UA"/>
        </w:rPr>
        <w:t>закупівель</w:t>
      </w:r>
      <w:proofErr w:type="spellEnd"/>
      <w:r>
        <w:rPr>
          <w:rFonts w:eastAsia="Times New Roman"/>
          <w:lang w:eastAsia="uk-UA"/>
        </w:rPr>
        <w:t xml:space="preserve"> робіт та послуг для за</w:t>
      </w:r>
      <w:r w:rsidRPr="00A327A4">
        <w:rPr>
          <w:rFonts w:eastAsia="Times New Roman"/>
          <w:lang w:eastAsia="uk-UA"/>
        </w:rPr>
        <w:t xml:space="preserve">кладів освіти Дарницького району міста Києва. </w:t>
      </w:r>
    </w:p>
    <w:p w:rsidR="000D1EE6" w:rsidRPr="000E1750" w:rsidRDefault="000D1EE6" w:rsidP="000D1EE6">
      <w:pPr>
        <w:tabs>
          <w:tab w:val="left" w:pos="567"/>
        </w:tabs>
        <w:spacing w:after="0" w:line="240" w:lineRule="auto"/>
        <w:jc w:val="both"/>
        <w:rPr>
          <w:rFonts w:eastAsia="Times New Roman"/>
          <w:b/>
          <w:sz w:val="24"/>
          <w:szCs w:val="24"/>
          <w:lang w:eastAsia="uk-UA"/>
        </w:rPr>
      </w:pPr>
      <w:r>
        <w:rPr>
          <w:rFonts w:eastAsia="Times New Roman"/>
          <w:sz w:val="24"/>
          <w:szCs w:val="24"/>
          <w:lang w:eastAsia="uk-UA"/>
        </w:rPr>
        <w:tab/>
      </w:r>
      <w:r w:rsidRPr="000E1750">
        <w:rPr>
          <w:rFonts w:eastAsia="Times New Roman"/>
          <w:b/>
          <w:sz w:val="24"/>
          <w:szCs w:val="24"/>
          <w:lang w:eastAsia="uk-UA"/>
        </w:rPr>
        <w:t>ВИСТУПИВ:</w:t>
      </w:r>
    </w:p>
    <w:p w:rsidR="000D1EE6" w:rsidRPr="00A327A4" w:rsidRDefault="000D1EE6" w:rsidP="000D1EE6">
      <w:pPr>
        <w:tabs>
          <w:tab w:val="left" w:pos="567"/>
        </w:tabs>
        <w:spacing w:after="0" w:line="240" w:lineRule="auto"/>
        <w:jc w:val="both"/>
        <w:rPr>
          <w:rFonts w:eastAsia="Times New Roman"/>
          <w:lang w:eastAsia="uk-UA"/>
        </w:rPr>
      </w:pPr>
      <w:r>
        <w:rPr>
          <w:rFonts w:eastAsia="Times New Roman"/>
          <w:sz w:val="24"/>
          <w:szCs w:val="24"/>
          <w:lang w:eastAsia="uk-UA"/>
        </w:rPr>
        <w:tab/>
      </w:r>
      <w:r w:rsidRPr="00A327A4">
        <w:rPr>
          <w:rFonts w:eastAsia="Times New Roman"/>
          <w:lang w:eastAsia="uk-UA"/>
        </w:rPr>
        <w:t>Бондарчук Олег.</w:t>
      </w:r>
    </w:p>
    <w:p w:rsidR="000D1EE6" w:rsidRPr="000E1750" w:rsidRDefault="000D1EE6" w:rsidP="000D1EE6">
      <w:pPr>
        <w:tabs>
          <w:tab w:val="left" w:pos="567"/>
        </w:tabs>
        <w:spacing w:after="0" w:line="240" w:lineRule="auto"/>
        <w:jc w:val="both"/>
        <w:rPr>
          <w:rFonts w:eastAsia="Times New Roman"/>
          <w:b/>
          <w:sz w:val="24"/>
          <w:szCs w:val="24"/>
          <w:lang w:eastAsia="uk-UA"/>
        </w:rPr>
      </w:pPr>
      <w:r>
        <w:rPr>
          <w:rFonts w:eastAsia="Times New Roman"/>
          <w:sz w:val="24"/>
          <w:szCs w:val="24"/>
          <w:lang w:eastAsia="uk-UA"/>
        </w:rPr>
        <w:tab/>
      </w:r>
      <w:r w:rsidRPr="000E1750">
        <w:rPr>
          <w:rFonts w:eastAsia="Times New Roman"/>
          <w:b/>
          <w:sz w:val="24"/>
          <w:szCs w:val="24"/>
          <w:lang w:eastAsia="uk-UA"/>
        </w:rPr>
        <w:t>ВИСТУПИЛА:</w:t>
      </w:r>
    </w:p>
    <w:p w:rsidR="000D1EE6" w:rsidRDefault="000D1EE6" w:rsidP="000D1EE6">
      <w:pPr>
        <w:tabs>
          <w:tab w:val="left" w:pos="567"/>
        </w:tabs>
        <w:spacing w:after="0" w:line="240" w:lineRule="auto"/>
        <w:jc w:val="both"/>
        <w:rPr>
          <w:rFonts w:eastAsia="Times New Roman"/>
          <w:b/>
        </w:rPr>
      </w:pPr>
      <w:r>
        <w:rPr>
          <w:rFonts w:eastAsia="Times New Roman"/>
          <w:sz w:val="24"/>
          <w:szCs w:val="24"/>
          <w:lang w:eastAsia="uk-UA"/>
        </w:rPr>
        <w:tab/>
      </w:r>
      <w:r w:rsidRPr="00A327A4">
        <w:rPr>
          <w:rFonts w:eastAsia="Times New Roman"/>
          <w:lang w:eastAsia="uk-UA"/>
        </w:rPr>
        <w:t xml:space="preserve">Степанюк Надія, яка повідомила що жодних скарг до Антимонопольного комітету України від учасників процедур </w:t>
      </w:r>
      <w:proofErr w:type="spellStart"/>
      <w:r w:rsidRPr="00A327A4">
        <w:rPr>
          <w:rFonts w:eastAsia="Times New Roman"/>
          <w:lang w:eastAsia="uk-UA"/>
        </w:rPr>
        <w:t>закупівель</w:t>
      </w:r>
      <w:proofErr w:type="spellEnd"/>
      <w:r w:rsidRPr="00A327A4">
        <w:rPr>
          <w:rFonts w:eastAsia="Times New Roman"/>
          <w:lang w:eastAsia="uk-UA"/>
        </w:rPr>
        <w:t>, які проводились Управлінням освіти Дарницької районної в місті Києві державної адміністрації не було.</w:t>
      </w:r>
    </w:p>
    <w:p w:rsidR="000D1EE6" w:rsidRDefault="000D1EE6" w:rsidP="000D1EE6">
      <w:pPr>
        <w:tabs>
          <w:tab w:val="left" w:pos="567"/>
        </w:tabs>
        <w:spacing w:after="0" w:line="240" w:lineRule="auto"/>
        <w:jc w:val="both"/>
        <w:rPr>
          <w:rFonts w:eastAsia="Times New Roman"/>
          <w:b/>
        </w:rPr>
      </w:pPr>
      <w:r>
        <w:rPr>
          <w:rFonts w:eastAsia="Times New Roman"/>
          <w:b/>
        </w:rPr>
        <w:tab/>
        <w:t>ВИРІШИЛИ:</w:t>
      </w:r>
    </w:p>
    <w:p w:rsidR="000D1EE6" w:rsidRDefault="000D1EE6" w:rsidP="000D1EE6">
      <w:pPr>
        <w:pStyle w:val="a4"/>
        <w:numPr>
          <w:ilvl w:val="0"/>
          <w:numId w:val="5"/>
        </w:numPr>
        <w:tabs>
          <w:tab w:val="left" w:pos="567"/>
          <w:tab w:val="left" w:pos="851"/>
        </w:tabs>
        <w:spacing w:after="0" w:line="240" w:lineRule="auto"/>
        <w:ind w:left="0" w:firstLine="567"/>
        <w:jc w:val="both"/>
        <w:rPr>
          <w:rFonts w:ascii="Times New Roman" w:eastAsia="Times New Roman" w:hAnsi="Times New Roman" w:cs="Times New Roman"/>
          <w:sz w:val="28"/>
          <w:szCs w:val="28"/>
        </w:rPr>
      </w:pPr>
      <w:r w:rsidRPr="00A327A4">
        <w:rPr>
          <w:rFonts w:ascii="Times New Roman" w:eastAsia="Times New Roman" w:hAnsi="Times New Roman" w:cs="Times New Roman"/>
          <w:sz w:val="28"/>
          <w:szCs w:val="28"/>
        </w:rPr>
        <w:t xml:space="preserve">Звернутись до ГУ НП в місті Києві  з проханням здійснити перевірку фактів, викладених у </w:t>
      </w:r>
      <w:r w:rsidRPr="00A327A4">
        <w:rPr>
          <w:rFonts w:ascii="Times New Roman" w:eastAsia="Calibri" w:hAnsi="Times New Roman" w:cs="Times New Roman"/>
          <w:color w:val="00000A"/>
          <w:sz w:val="28"/>
          <w:szCs w:val="28"/>
          <w:lang w:eastAsia="zh-CN"/>
        </w:rPr>
        <w:t>депутатському зверненні депутата Київської міської ради Ігоря Мірошниченка від 03.07.2020 № 08/14096, 06.07.2020 № 23940 (</w:t>
      </w:r>
      <w:proofErr w:type="spellStart"/>
      <w:r w:rsidRPr="00A327A4">
        <w:rPr>
          <w:rFonts w:ascii="Times New Roman" w:eastAsia="Calibri" w:hAnsi="Times New Roman" w:cs="Times New Roman"/>
          <w:color w:val="00000A"/>
          <w:sz w:val="28"/>
          <w:szCs w:val="28"/>
          <w:lang w:eastAsia="zh-CN"/>
        </w:rPr>
        <w:t>вих</w:t>
      </w:r>
      <w:proofErr w:type="spellEnd"/>
      <w:r w:rsidRPr="00A327A4">
        <w:rPr>
          <w:rFonts w:ascii="Times New Roman" w:eastAsia="Calibri" w:hAnsi="Times New Roman" w:cs="Times New Roman"/>
          <w:color w:val="00000A"/>
          <w:sz w:val="28"/>
          <w:szCs w:val="28"/>
          <w:lang w:eastAsia="zh-CN"/>
        </w:rPr>
        <w:t xml:space="preserve">. від 02.07.2020 № 08/279/08/042-633) </w:t>
      </w:r>
      <w:r w:rsidRPr="00A327A4">
        <w:rPr>
          <w:rFonts w:ascii="Times New Roman" w:eastAsia="Times New Roman" w:hAnsi="Times New Roman" w:cs="Times New Roman"/>
          <w:sz w:val="28"/>
          <w:szCs w:val="28"/>
          <w:lang w:eastAsia="uk-UA"/>
        </w:rPr>
        <w:t>щодо можливих зловживань посадовими особами Управління о</w:t>
      </w:r>
      <w:r w:rsidR="00EC67ED">
        <w:rPr>
          <w:rFonts w:ascii="Times New Roman" w:eastAsia="Times New Roman" w:hAnsi="Times New Roman" w:cs="Times New Roman"/>
          <w:sz w:val="28"/>
          <w:szCs w:val="28"/>
          <w:lang w:eastAsia="uk-UA"/>
        </w:rPr>
        <w:t>світи Дарницької районної в</w:t>
      </w:r>
      <w:r w:rsidRPr="00A327A4">
        <w:rPr>
          <w:rFonts w:ascii="Times New Roman" w:eastAsia="Times New Roman" w:hAnsi="Times New Roman" w:cs="Times New Roman"/>
          <w:sz w:val="28"/>
          <w:szCs w:val="28"/>
          <w:lang w:eastAsia="uk-UA"/>
        </w:rPr>
        <w:t xml:space="preserve"> м. Києві державної адміністрації під час організації та проведення тендерів по виконанню будівельних робіт, зокрема, капітального ремонту в закладах освіти Дарницького району м. Києва.</w:t>
      </w:r>
      <w:r>
        <w:rPr>
          <w:rFonts w:ascii="Times New Roman" w:eastAsia="Times New Roman" w:hAnsi="Times New Roman" w:cs="Times New Roman"/>
          <w:sz w:val="28"/>
          <w:szCs w:val="28"/>
          <w:lang w:eastAsia="uk-UA"/>
        </w:rPr>
        <w:t xml:space="preserve"> У разі виявлення порушень норм чинного законодавства України</w:t>
      </w:r>
      <w:r w:rsidR="005A114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розпочати досудове розслідування. </w:t>
      </w:r>
    </w:p>
    <w:p w:rsidR="000D1EE6" w:rsidRPr="005A4EF3" w:rsidRDefault="000D1EE6" w:rsidP="000D1EE6">
      <w:pPr>
        <w:pStyle w:val="a4"/>
        <w:numPr>
          <w:ilvl w:val="0"/>
          <w:numId w:val="5"/>
        </w:numPr>
        <w:tabs>
          <w:tab w:val="left" w:pos="567"/>
          <w:tab w:val="left" w:pos="851"/>
        </w:tabs>
        <w:spacing w:after="0" w:line="240" w:lineRule="auto"/>
        <w:ind w:left="0" w:firstLine="567"/>
        <w:jc w:val="both"/>
        <w:rPr>
          <w:rFonts w:ascii="Times New Roman" w:eastAsia="Times New Roman" w:hAnsi="Times New Roman" w:cs="Times New Roman"/>
          <w:sz w:val="28"/>
          <w:szCs w:val="28"/>
        </w:rPr>
      </w:pPr>
      <w:r w:rsidRPr="005A4EF3">
        <w:rPr>
          <w:rFonts w:ascii="Times New Roman" w:eastAsia="Times New Roman" w:hAnsi="Times New Roman" w:cs="Times New Roman"/>
          <w:sz w:val="28"/>
          <w:szCs w:val="28"/>
        </w:rPr>
        <w:t xml:space="preserve">Звернутись до директора Департаменту освіти і науки виконавчого органу Київської міської ради (Київської міської державної адміністрації) з проханням провести службову перевірку стосовно керівника </w:t>
      </w:r>
      <w:r w:rsidRPr="005A4EF3">
        <w:rPr>
          <w:rFonts w:ascii="Times New Roman" w:eastAsia="Times New Roman" w:hAnsi="Times New Roman" w:cs="Times New Roman"/>
          <w:sz w:val="28"/>
          <w:szCs w:val="28"/>
          <w:lang w:eastAsia="uk-UA"/>
        </w:rPr>
        <w:t>Управління</w:t>
      </w:r>
      <w:r>
        <w:rPr>
          <w:rFonts w:ascii="Times New Roman" w:eastAsia="Times New Roman" w:hAnsi="Times New Roman" w:cs="Times New Roman"/>
          <w:sz w:val="28"/>
          <w:szCs w:val="28"/>
          <w:lang w:eastAsia="uk-UA"/>
        </w:rPr>
        <w:t xml:space="preserve"> освіти Дарницької районної в місті</w:t>
      </w:r>
      <w:r w:rsidRPr="005A4EF3">
        <w:rPr>
          <w:rFonts w:ascii="Times New Roman" w:eastAsia="Times New Roman" w:hAnsi="Times New Roman" w:cs="Times New Roman"/>
          <w:sz w:val="28"/>
          <w:szCs w:val="28"/>
          <w:lang w:eastAsia="uk-UA"/>
        </w:rPr>
        <w:t xml:space="preserve"> Києві державної адміністрації</w:t>
      </w:r>
      <w:r>
        <w:rPr>
          <w:rFonts w:ascii="Times New Roman" w:eastAsia="Times New Roman" w:hAnsi="Times New Roman" w:cs="Times New Roman"/>
          <w:sz w:val="28"/>
          <w:szCs w:val="28"/>
          <w:lang w:eastAsia="uk-UA"/>
        </w:rPr>
        <w:t xml:space="preserve">, яка є </w:t>
      </w:r>
      <w:r w:rsidRPr="00323C6C">
        <w:rPr>
          <w:rFonts w:ascii="Times New Roman" w:eastAsia="Times New Roman" w:hAnsi="Times New Roman" w:cs="Times New Roman"/>
          <w:sz w:val="28"/>
          <w:szCs w:val="28"/>
          <w:lang w:eastAsia="uk-UA"/>
        </w:rPr>
        <w:t>головою тендерного комітету</w:t>
      </w:r>
      <w:r w:rsidR="00F20A20">
        <w:rPr>
          <w:rFonts w:ascii="Times New Roman" w:eastAsia="Times New Roman" w:hAnsi="Times New Roman" w:cs="Times New Roman"/>
          <w:sz w:val="28"/>
          <w:szCs w:val="28"/>
          <w:lang w:eastAsia="uk-UA"/>
        </w:rPr>
        <w:t xml:space="preserve"> в частині</w:t>
      </w:r>
      <w:r w:rsidR="005A1142">
        <w:rPr>
          <w:rFonts w:ascii="Times New Roman" w:eastAsia="Times New Roman" w:hAnsi="Times New Roman" w:cs="Times New Roman"/>
          <w:sz w:val="28"/>
          <w:szCs w:val="28"/>
          <w:lang w:eastAsia="uk-UA"/>
        </w:rPr>
        <w:t xml:space="preserve"> ймовірно</w:t>
      </w:r>
      <w:r w:rsidR="000328C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неналежного виконання свої обов’язків з </w:t>
      </w:r>
      <w:r w:rsidRPr="005A4EF3">
        <w:rPr>
          <w:rFonts w:ascii="Times New Roman" w:eastAsia="Times New Roman" w:hAnsi="Times New Roman" w:cs="Times New Roman"/>
          <w:sz w:val="28"/>
          <w:szCs w:val="28"/>
          <w:lang w:eastAsia="uk-UA"/>
        </w:rPr>
        <w:t xml:space="preserve">організації та проведення процедур публічних </w:t>
      </w:r>
      <w:proofErr w:type="spellStart"/>
      <w:r w:rsidRPr="005A4EF3">
        <w:rPr>
          <w:rFonts w:ascii="Times New Roman" w:eastAsia="Times New Roman" w:hAnsi="Times New Roman" w:cs="Times New Roman"/>
          <w:sz w:val="28"/>
          <w:szCs w:val="28"/>
          <w:lang w:eastAsia="uk-UA"/>
        </w:rPr>
        <w:t>закупівель</w:t>
      </w:r>
      <w:proofErr w:type="spellEnd"/>
      <w:r w:rsidRPr="005A4EF3">
        <w:rPr>
          <w:rFonts w:ascii="Times New Roman" w:eastAsia="Times New Roman" w:hAnsi="Times New Roman" w:cs="Times New Roman"/>
          <w:sz w:val="28"/>
          <w:szCs w:val="28"/>
          <w:lang w:eastAsia="uk-UA"/>
        </w:rPr>
        <w:t xml:space="preserve"> робіт та послуг для закладів освіти Дарницького району міста Києва.  </w:t>
      </w:r>
    </w:p>
    <w:p w:rsidR="000D1EE6" w:rsidRPr="004E5990" w:rsidRDefault="000D1EE6" w:rsidP="000D1EE6">
      <w:pPr>
        <w:pBdr>
          <w:top w:val="nil"/>
          <w:left w:val="nil"/>
          <w:bottom w:val="nil"/>
          <w:right w:val="nil"/>
          <w:between w:val="nil"/>
        </w:pBdr>
        <w:spacing w:after="0" w:line="240" w:lineRule="auto"/>
        <w:ind w:firstLine="567"/>
        <w:jc w:val="both"/>
        <w:rPr>
          <w:rFonts w:eastAsia="Times New Roman"/>
        </w:rPr>
      </w:pPr>
      <w:r w:rsidRPr="004E5990">
        <w:rPr>
          <w:rFonts w:eastAsia="Times New Roman"/>
          <w:b/>
        </w:rPr>
        <w:t>ГОЛОСУВАЛИ:</w:t>
      </w:r>
    </w:p>
    <w:p w:rsidR="000D1EE6" w:rsidRPr="004E5990" w:rsidRDefault="000D1EE6" w:rsidP="000D1EE6">
      <w:pPr>
        <w:pBdr>
          <w:top w:val="nil"/>
          <w:left w:val="nil"/>
          <w:bottom w:val="nil"/>
          <w:right w:val="nil"/>
          <w:between w:val="nil"/>
        </w:pBdr>
        <w:spacing w:after="0" w:line="240" w:lineRule="auto"/>
        <w:ind w:firstLine="567"/>
        <w:jc w:val="both"/>
        <w:rPr>
          <w:rFonts w:eastAsia="Times New Roman"/>
        </w:rPr>
      </w:pPr>
      <w:r w:rsidRPr="004E5990">
        <w:rPr>
          <w:rFonts w:eastAsia="Times New Roman"/>
        </w:rPr>
        <w:t>За –3, проти – 0, утримались – 0.</w:t>
      </w:r>
    </w:p>
    <w:p w:rsidR="000D1EE6" w:rsidRPr="00323C6C" w:rsidRDefault="000D1EE6" w:rsidP="000D1EE6">
      <w:pPr>
        <w:pBdr>
          <w:top w:val="nil"/>
          <w:left w:val="nil"/>
          <w:bottom w:val="nil"/>
          <w:right w:val="nil"/>
          <w:between w:val="nil"/>
        </w:pBdr>
        <w:spacing w:after="0" w:line="240" w:lineRule="auto"/>
        <w:ind w:firstLine="567"/>
        <w:jc w:val="both"/>
        <w:rPr>
          <w:rFonts w:eastAsia="Times New Roman"/>
        </w:rPr>
      </w:pPr>
      <w:r w:rsidRPr="00323C6C">
        <w:rPr>
          <w:rFonts w:eastAsia="Times New Roman"/>
        </w:rPr>
        <w:t>Не голосували –0.</w:t>
      </w:r>
    </w:p>
    <w:p w:rsidR="000D1EE6" w:rsidRPr="00323C6C" w:rsidRDefault="000D1EE6" w:rsidP="000D1EE6">
      <w:pPr>
        <w:pBdr>
          <w:top w:val="nil"/>
          <w:left w:val="nil"/>
          <w:bottom w:val="nil"/>
          <w:right w:val="nil"/>
          <w:between w:val="nil"/>
        </w:pBdr>
        <w:spacing w:after="0" w:line="240" w:lineRule="auto"/>
        <w:ind w:firstLine="567"/>
        <w:jc w:val="both"/>
        <w:rPr>
          <w:rFonts w:eastAsia="Times New Roman"/>
          <w:b/>
        </w:rPr>
      </w:pPr>
      <w:r w:rsidRPr="00323C6C">
        <w:rPr>
          <w:rFonts w:eastAsia="Times New Roman"/>
          <w:b/>
        </w:rPr>
        <w:t>Рішення прийнято.</w:t>
      </w:r>
    </w:p>
    <w:p w:rsidR="000D1EE6" w:rsidRDefault="000D1EE6" w:rsidP="0048021E">
      <w:pPr>
        <w:widowControl w:val="0"/>
        <w:tabs>
          <w:tab w:val="left" w:pos="567"/>
        </w:tabs>
        <w:spacing w:after="0" w:line="240" w:lineRule="auto"/>
        <w:ind w:firstLine="567"/>
        <w:jc w:val="both"/>
        <w:rPr>
          <w:rFonts w:eastAsia="Andale Sans UI" w:cs="Tahoma"/>
          <w:color w:val="00000A"/>
          <w:lang w:bidi="en-US"/>
        </w:rPr>
      </w:pPr>
    </w:p>
    <w:p w:rsidR="005852B9" w:rsidRDefault="005852B9" w:rsidP="002D3648">
      <w:pPr>
        <w:spacing w:after="0" w:line="240" w:lineRule="auto"/>
        <w:ind w:firstLine="567"/>
        <w:jc w:val="both"/>
        <w:rPr>
          <w:rFonts w:eastAsia="Times New Roman"/>
          <w:i/>
          <w:lang w:eastAsia="uk-UA"/>
        </w:rPr>
      </w:pPr>
      <w:r w:rsidRPr="00010CFB">
        <w:rPr>
          <w:rFonts w:eastAsia="Times New Roman"/>
          <w:i/>
          <w:lang w:eastAsia="uk-UA"/>
        </w:rPr>
        <w:lastRenderedPageBreak/>
        <w:t>4. П</w:t>
      </w:r>
      <w:r w:rsidRPr="00010CFB">
        <w:rPr>
          <w:rFonts w:eastAsia="Calibri"/>
          <w:i/>
          <w:color w:val="00000A"/>
          <w:lang w:eastAsia="zh-CN"/>
        </w:rPr>
        <w:t>ро розгляд депутатського звернення депутата Київської міської ради Ігоря Мірошниченка від 14.07.2020 № 08/15200 (</w:t>
      </w:r>
      <w:proofErr w:type="spellStart"/>
      <w:r w:rsidRPr="00010CFB">
        <w:rPr>
          <w:rFonts w:eastAsia="Calibri"/>
          <w:i/>
          <w:color w:val="00000A"/>
          <w:lang w:eastAsia="zh-CN"/>
        </w:rPr>
        <w:t>вих</w:t>
      </w:r>
      <w:proofErr w:type="spellEnd"/>
      <w:r w:rsidRPr="00010CFB">
        <w:rPr>
          <w:rFonts w:eastAsia="Calibri"/>
          <w:i/>
          <w:color w:val="00000A"/>
          <w:lang w:eastAsia="zh-CN"/>
        </w:rPr>
        <w:t xml:space="preserve">. від 14.07.2020 № 08/279/08/042-681) </w:t>
      </w:r>
      <w:r w:rsidRPr="00010CFB">
        <w:rPr>
          <w:rFonts w:eastAsia="Times New Roman"/>
          <w:i/>
          <w:lang w:eastAsia="uk-UA"/>
        </w:rPr>
        <w:t xml:space="preserve">щодо можливих зловживань з боку керівництва </w:t>
      </w:r>
      <w:proofErr w:type="spellStart"/>
      <w:r w:rsidRPr="00010CFB">
        <w:rPr>
          <w:rFonts w:eastAsia="Times New Roman"/>
          <w:i/>
          <w:lang w:eastAsia="uk-UA"/>
        </w:rPr>
        <w:t>Олександрівської</w:t>
      </w:r>
      <w:proofErr w:type="spellEnd"/>
      <w:r w:rsidRPr="00010CFB">
        <w:rPr>
          <w:rFonts w:eastAsia="Times New Roman"/>
          <w:i/>
          <w:lang w:eastAsia="uk-UA"/>
        </w:rPr>
        <w:t xml:space="preserve"> клінічної лікарні м. Києва, товариства з обмеженою відповідальністю «НІДКОМ та посадових осіб Департаменту охорони здоров’я виконавчого органу Київської міської ради (Київської міської державної адміністрації) під час організації та проведенні тендерів на закупівлю будівельних робіт – «Реконструкція приймального відділення та спеціалізованих відділень </w:t>
      </w:r>
      <w:proofErr w:type="spellStart"/>
      <w:r w:rsidRPr="00010CFB">
        <w:rPr>
          <w:rFonts w:eastAsia="Times New Roman"/>
          <w:i/>
          <w:lang w:eastAsia="uk-UA"/>
        </w:rPr>
        <w:t>Олександрівської</w:t>
      </w:r>
      <w:proofErr w:type="spellEnd"/>
      <w:r w:rsidRPr="00010CFB">
        <w:rPr>
          <w:rFonts w:eastAsia="Times New Roman"/>
          <w:i/>
          <w:lang w:eastAsia="uk-UA"/>
        </w:rPr>
        <w:t xml:space="preserve"> клінічної лікарні м. Києва, благоустрій території та протизсувні роботи на вул. Шовковичній, 39/1)» (ДК 021:2015 – 45454000-4 Реконструкція).</w:t>
      </w:r>
    </w:p>
    <w:p w:rsidR="00010CFB" w:rsidRDefault="00010CFB" w:rsidP="00010CFB">
      <w:pPr>
        <w:tabs>
          <w:tab w:val="left" w:pos="567"/>
        </w:tabs>
        <w:spacing w:after="0" w:line="240" w:lineRule="auto"/>
        <w:jc w:val="both"/>
        <w:rPr>
          <w:rFonts w:eastAsia="Times New Roman"/>
          <w:b/>
          <w:lang w:eastAsia="uk-UA"/>
        </w:rPr>
      </w:pPr>
      <w:r>
        <w:rPr>
          <w:rFonts w:eastAsia="Times New Roman"/>
          <w:i/>
          <w:lang w:eastAsia="uk-UA"/>
        </w:rPr>
        <w:tab/>
      </w:r>
      <w:r w:rsidRPr="00010CFB">
        <w:rPr>
          <w:rFonts w:eastAsia="Times New Roman"/>
          <w:b/>
          <w:lang w:eastAsia="uk-UA"/>
        </w:rPr>
        <w:t>СЛУХАЛИ:</w:t>
      </w:r>
    </w:p>
    <w:p w:rsidR="005A1142" w:rsidRDefault="004C501C" w:rsidP="001636E5">
      <w:pPr>
        <w:spacing w:after="0" w:line="240" w:lineRule="auto"/>
        <w:ind w:firstLine="567"/>
        <w:jc w:val="both"/>
        <w:rPr>
          <w:rFonts w:eastAsia="Times New Roman"/>
          <w:color w:val="auto"/>
          <w:lang w:eastAsia="uk-UA"/>
        </w:rPr>
      </w:pPr>
      <w:r w:rsidRPr="001636E5">
        <w:rPr>
          <w:rFonts w:eastAsia="Times New Roman"/>
          <w:color w:val="auto"/>
          <w:lang w:eastAsia="uk-UA"/>
        </w:rPr>
        <w:t>Мірошниченка Ігоря, який повідомив, щ</w:t>
      </w:r>
      <w:r w:rsidR="005A1142">
        <w:rPr>
          <w:rFonts w:eastAsia="Times New Roman"/>
          <w:color w:val="auto"/>
          <w:lang w:eastAsia="uk-UA"/>
        </w:rPr>
        <w:t>о</w:t>
      </w:r>
      <w:r w:rsidRPr="004C501C">
        <w:rPr>
          <w:rFonts w:eastAsia="Times New Roman"/>
          <w:color w:val="auto"/>
          <w:lang w:eastAsia="uk-UA"/>
        </w:rPr>
        <w:t xml:space="preserve"> 16 квітня 2020 року Комунальне некомерційне підприємство «Олександрівська клінічна лікарня м. Києва» (далі – Замовник)  на веб-порталі Уповноваженого органу з питань </w:t>
      </w:r>
      <w:proofErr w:type="spellStart"/>
      <w:r w:rsidRPr="004C501C">
        <w:rPr>
          <w:rFonts w:eastAsia="Times New Roman"/>
          <w:color w:val="auto"/>
          <w:lang w:eastAsia="uk-UA"/>
        </w:rPr>
        <w:t>закупівель</w:t>
      </w:r>
      <w:proofErr w:type="spellEnd"/>
      <w:r w:rsidRPr="004C501C">
        <w:rPr>
          <w:rFonts w:eastAsia="Times New Roman"/>
          <w:color w:val="auto"/>
          <w:lang w:eastAsia="uk-UA"/>
        </w:rPr>
        <w:t xml:space="preserve"> оприлюднило оголошення про проведення закупівлі № у ЦБД: UA2020-04-16-002975-b, найменування предмету закупівлі – «Реконструкція приймального відділення та спеціалізованих відділень </w:t>
      </w:r>
      <w:proofErr w:type="spellStart"/>
      <w:r w:rsidRPr="004C501C">
        <w:rPr>
          <w:rFonts w:eastAsia="Times New Roman"/>
          <w:color w:val="auto"/>
          <w:lang w:eastAsia="uk-UA"/>
        </w:rPr>
        <w:t>Олекса</w:t>
      </w:r>
      <w:r w:rsidR="001636E5">
        <w:rPr>
          <w:rFonts w:eastAsia="Times New Roman"/>
          <w:color w:val="auto"/>
          <w:lang w:eastAsia="uk-UA"/>
        </w:rPr>
        <w:t>ндрівської</w:t>
      </w:r>
      <w:proofErr w:type="spellEnd"/>
      <w:r w:rsidR="001636E5">
        <w:rPr>
          <w:rFonts w:eastAsia="Times New Roman"/>
          <w:color w:val="auto"/>
          <w:lang w:eastAsia="uk-UA"/>
        </w:rPr>
        <w:t xml:space="preserve"> клінічної лікарні </w:t>
      </w:r>
      <w:proofErr w:type="spellStart"/>
      <w:r w:rsidR="001636E5">
        <w:rPr>
          <w:rFonts w:eastAsia="Times New Roman"/>
          <w:color w:val="auto"/>
          <w:lang w:eastAsia="uk-UA"/>
        </w:rPr>
        <w:t>м.</w:t>
      </w:r>
      <w:r w:rsidRPr="004C501C">
        <w:rPr>
          <w:rFonts w:eastAsia="Times New Roman"/>
          <w:color w:val="auto"/>
          <w:lang w:eastAsia="uk-UA"/>
        </w:rPr>
        <w:t>Києва</w:t>
      </w:r>
      <w:proofErr w:type="spellEnd"/>
      <w:r w:rsidRPr="004C501C">
        <w:rPr>
          <w:rFonts w:eastAsia="Times New Roman"/>
          <w:color w:val="auto"/>
          <w:lang w:eastAsia="uk-UA"/>
        </w:rPr>
        <w:t>, благоустрій території та протизсувні роботи на вул. Шовковичній, 39/1»</w:t>
      </w:r>
      <w:r w:rsidR="001636E5">
        <w:rPr>
          <w:rFonts w:eastAsia="Times New Roman"/>
          <w:color w:val="auto"/>
          <w:lang w:eastAsia="uk-UA"/>
        </w:rPr>
        <w:t>.</w:t>
      </w:r>
    </w:p>
    <w:p w:rsidR="00010CFB" w:rsidRPr="00010CFB" w:rsidRDefault="004C501C" w:rsidP="001636E5">
      <w:pPr>
        <w:spacing w:after="0" w:line="240" w:lineRule="auto"/>
        <w:ind w:firstLine="567"/>
        <w:jc w:val="both"/>
        <w:rPr>
          <w:rFonts w:eastAsia="Times New Roman"/>
          <w:b/>
          <w:lang w:eastAsia="uk-UA"/>
        </w:rPr>
      </w:pPr>
      <w:r w:rsidRPr="004C501C">
        <w:rPr>
          <w:rFonts w:eastAsia="Times New Roman"/>
          <w:color w:val="auto"/>
          <w:lang w:eastAsia="uk-UA"/>
        </w:rPr>
        <w:t>У публічній зак</w:t>
      </w:r>
      <w:r w:rsidRPr="001636E5">
        <w:rPr>
          <w:rFonts w:eastAsia="Times New Roman"/>
          <w:color w:val="auto"/>
          <w:lang w:eastAsia="uk-UA"/>
        </w:rPr>
        <w:t xml:space="preserve">упівлі взяло участь 4 учасники. </w:t>
      </w:r>
      <w:r w:rsidRPr="004C501C">
        <w:rPr>
          <w:rFonts w:eastAsia="Times New Roman"/>
          <w:color w:val="auto"/>
          <w:lang w:eastAsia="uk-UA"/>
        </w:rPr>
        <w:t>Найбільшу вигідну цінову пропозицію було запропоновано товариством з обме</w:t>
      </w:r>
      <w:r w:rsidRPr="001636E5">
        <w:rPr>
          <w:rFonts w:eastAsia="Times New Roman"/>
          <w:color w:val="auto"/>
          <w:lang w:eastAsia="uk-UA"/>
        </w:rPr>
        <w:t>женою відповідальністю «БК КБР».</w:t>
      </w:r>
      <w:r w:rsidR="005A1142">
        <w:rPr>
          <w:rFonts w:eastAsia="Times New Roman"/>
          <w:color w:val="auto"/>
          <w:lang w:eastAsia="uk-UA"/>
        </w:rPr>
        <w:t xml:space="preserve"> </w:t>
      </w:r>
      <w:r w:rsidRPr="004C501C">
        <w:rPr>
          <w:rFonts w:eastAsia="Times New Roman"/>
          <w:color w:val="auto"/>
          <w:lang w:eastAsia="uk-UA"/>
        </w:rPr>
        <w:t>Однак, Замовник відхилив тендерну пропозицію ТОВ «БК КБР». Натомість, 13 травня 2020 року переможцем тендеру було визначено товариство з обмеженою відповідальністю «НІДКОМ» з ціновою про</w:t>
      </w:r>
      <w:r w:rsidR="001636E5" w:rsidRPr="001636E5">
        <w:rPr>
          <w:rFonts w:eastAsia="Times New Roman"/>
          <w:color w:val="auto"/>
          <w:lang w:eastAsia="uk-UA"/>
        </w:rPr>
        <w:t>позицією більшою за попередню</w:t>
      </w:r>
      <w:r w:rsidR="005A1142">
        <w:rPr>
          <w:rFonts w:eastAsia="Times New Roman"/>
          <w:color w:val="auto"/>
          <w:lang w:eastAsia="uk-UA"/>
        </w:rPr>
        <w:t>.</w:t>
      </w:r>
      <w:r w:rsidR="001636E5" w:rsidRPr="001636E5">
        <w:rPr>
          <w:rFonts w:eastAsia="Times New Roman"/>
          <w:color w:val="auto"/>
          <w:lang w:eastAsia="uk-UA"/>
        </w:rPr>
        <w:t xml:space="preserve"> </w:t>
      </w:r>
    </w:p>
    <w:p w:rsidR="00010CFB" w:rsidRDefault="00010CFB" w:rsidP="00010CFB">
      <w:pPr>
        <w:tabs>
          <w:tab w:val="left" w:pos="567"/>
        </w:tabs>
        <w:spacing w:after="0" w:line="240" w:lineRule="auto"/>
        <w:jc w:val="both"/>
        <w:rPr>
          <w:rFonts w:eastAsia="Times New Roman"/>
          <w:b/>
          <w:lang w:eastAsia="uk-UA"/>
        </w:rPr>
      </w:pPr>
      <w:r w:rsidRPr="00010CFB">
        <w:rPr>
          <w:rFonts w:eastAsia="Times New Roman"/>
          <w:b/>
          <w:lang w:eastAsia="uk-UA"/>
        </w:rPr>
        <w:tab/>
        <w:t>ВИСТУПИЛА:</w:t>
      </w:r>
    </w:p>
    <w:p w:rsidR="004C501C" w:rsidRPr="001636E5" w:rsidRDefault="001636E5" w:rsidP="001636E5">
      <w:pPr>
        <w:spacing w:after="0" w:line="240" w:lineRule="auto"/>
        <w:ind w:firstLine="567"/>
        <w:jc w:val="both"/>
        <w:rPr>
          <w:rFonts w:eastAsia="Times New Roman"/>
          <w:b/>
          <w:lang w:eastAsia="uk-UA"/>
        </w:rPr>
      </w:pPr>
      <w:r w:rsidRPr="001636E5">
        <w:rPr>
          <w:rFonts w:eastAsia="Times New Roman"/>
          <w:lang w:eastAsia="uk-UA"/>
        </w:rPr>
        <w:t xml:space="preserve">Директор </w:t>
      </w:r>
      <w:r w:rsidRPr="001636E5">
        <w:rPr>
          <w:rFonts w:eastAsia="Times New Roman"/>
          <w:color w:val="auto"/>
          <w:lang w:eastAsia="uk-UA"/>
        </w:rPr>
        <w:t>Комунального некомерційного підприємства</w:t>
      </w:r>
      <w:r w:rsidRPr="004C501C">
        <w:rPr>
          <w:rFonts w:eastAsia="Times New Roman"/>
          <w:color w:val="auto"/>
          <w:lang w:eastAsia="uk-UA"/>
        </w:rPr>
        <w:t xml:space="preserve"> «Олександрівська клінічна лікарня м. Києва» </w:t>
      </w:r>
      <w:r w:rsidRPr="001636E5">
        <w:rPr>
          <w:rFonts w:eastAsia="Times New Roman"/>
          <w:lang w:eastAsia="uk-UA"/>
        </w:rPr>
        <w:t xml:space="preserve"> Антоненко Людмила, яка повідомила, що </w:t>
      </w:r>
      <w:r w:rsidR="004C501C" w:rsidRPr="001636E5">
        <w:rPr>
          <w:rFonts w:eastAsia="Times New Roman"/>
          <w:lang w:eastAsia="uk-UA"/>
        </w:rPr>
        <w:t xml:space="preserve"> в квітні 2020 року Олександрівська клінічна лікарня подала пропозицію на закупівлю реконструкції приміщень одного з корпусів, в якому розташовано кардіологічне відділення. Для участі в цьому тендері чотири учасники подали свої пропозиції. Після ретельного вивчення всіх пропозицій тендерним комітетом першого учасника було</w:t>
      </w:r>
      <w:r>
        <w:rPr>
          <w:rFonts w:eastAsia="Times New Roman"/>
          <w:lang w:eastAsia="uk-UA"/>
        </w:rPr>
        <w:t xml:space="preserve"> відхилено за невідповідність</w:t>
      </w:r>
      <w:r w:rsidR="004C501C" w:rsidRPr="001636E5">
        <w:rPr>
          <w:rFonts w:eastAsia="Times New Roman"/>
          <w:lang w:eastAsia="uk-UA"/>
        </w:rPr>
        <w:t xml:space="preserve"> тендерної пропозиції. Другого учасника було визнано переможцем, оскільки подана пропозиція відповідала вимогам Закону України «Про публічні закупівлі». Перший учасник подав скаргу до Антимонопольного комітету з вимогою скасування рішення про визнання переможцем другого учасника</w:t>
      </w:r>
      <w:r w:rsidR="009B5C1C">
        <w:rPr>
          <w:rFonts w:eastAsia="Times New Roman"/>
          <w:lang w:eastAsia="uk-UA"/>
        </w:rPr>
        <w:t xml:space="preserve"> тендерних </w:t>
      </w:r>
      <w:proofErr w:type="spellStart"/>
      <w:r w:rsidR="009B5C1C">
        <w:rPr>
          <w:rFonts w:eastAsia="Times New Roman"/>
          <w:lang w:eastAsia="uk-UA"/>
        </w:rPr>
        <w:t>закупівель</w:t>
      </w:r>
      <w:proofErr w:type="spellEnd"/>
      <w:r w:rsidR="004C501C" w:rsidRPr="001636E5">
        <w:rPr>
          <w:rFonts w:eastAsia="Times New Roman"/>
          <w:lang w:eastAsia="uk-UA"/>
        </w:rPr>
        <w:t xml:space="preserve">. </w:t>
      </w:r>
      <w:r w:rsidR="009B5C1C">
        <w:rPr>
          <w:rFonts w:eastAsia="Times New Roman"/>
          <w:lang w:eastAsia="uk-UA"/>
        </w:rPr>
        <w:t>На підставі цієї скарги, Антимонопольний комітет здійснив відповідну перевірку і</w:t>
      </w:r>
      <w:r w:rsidR="00480E96">
        <w:rPr>
          <w:rFonts w:eastAsia="Times New Roman"/>
          <w:lang w:eastAsia="uk-UA"/>
        </w:rPr>
        <w:t xml:space="preserve"> </w:t>
      </w:r>
      <w:r w:rsidR="009B5C1C">
        <w:rPr>
          <w:rFonts w:eastAsia="Times New Roman"/>
          <w:lang w:eastAsia="uk-UA"/>
        </w:rPr>
        <w:t>прийняв рішення</w:t>
      </w:r>
      <w:r w:rsidR="00480E96">
        <w:rPr>
          <w:rFonts w:eastAsia="Times New Roman"/>
          <w:lang w:eastAsia="uk-UA"/>
        </w:rPr>
        <w:t xml:space="preserve"> щодо </w:t>
      </w:r>
      <w:r w:rsidR="009B5C1C">
        <w:rPr>
          <w:rFonts w:eastAsia="Times New Roman"/>
          <w:lang w:eastAsia="uk-UA"/>
        </w:rPr>
        <w:t>відмови першому учаснику</w:t>
      </w:r>
      <w:r w:rsidRPr="001636E5">
        <w:rPr>
          <w:rFonts w:eastAsia="Times New Roman"/>
          <w:lang w:eastAsia="uk-UA"/>
        </w:rPr>
        <w:t xml:space="preserve"> у задоволенні його</w:t>
      </w:r>
      <w:r w:rsidR="009B5C1C">
        <w:rPr>
          <w:rFonts w:eastAsia="Times New Roman"/>
          <w:lang w:eastAsia="uk-UA"/>
        </w:rPr>
        <w:t xml:space="preserve"> скарги</w:t>
      </w:r>
      <w:r w:rsidRPr="001636E5">
        <w:rPr>
          <w:rFonts w:eastAsia="Times New Roman"/>
          <w:lang w:eastAsia="uk-UA"/>
        </w:rPr>
        <w:t xml:space="preserve">. </w:t>
      </w:r>
    </w:p>
    <w:p w:rsidR="00010CFB" w:rsidRDefault="00010CFB" w:rsidP="00010CFB">
      <w:pPr>
        <w:tabs>
          <w:tab w:val="left" w:pos="567"/>
        </w:tabs>
        <w:spacing w:after="0" w:line="240" w:lineRule="auto"/>
        <w:jc w:val="both"/>
        <w:rPr>
          <w:rFonts w:eastAsia="Times New Roman"/>
          <w:b/>
          <w:lang w:eastAsia="uk-UA"/>
        </w:rPr>
      </w:pPr>
      <w:r w:rsidRPr="00010CFB">
        <w:rPr>
          <w:rFonts w:eastAsia="Times New Roman"/>
          <w:b/>
          <w:lang w:eastAsia="uk-UA"/>
        </w:rPr>
        <w:tab/>
        <w:t>ВИСТУПИВ:</w:t>
      </w:r>
    </w:p>
    <w:p w:rsidR="009B5C1C" w:rsidRPr="009B5C1C" w:rsidRDefault="009B5C1C" w:rsidP="009B5C1C">
      <w:pPr>
        <w:tabs>
          <w:tab w:val="left" w:pos="567"/>
        </w:tabs>
        <w:spacing w:after="0" w:line="240" w:lineRule="auto"/>
        <w:jc w:val="both"/>
        <w:rPr>
          <w:rFonts w:eastAsia="Times New Roman"/>
          <w:lang w:eastAsia="uk-UA"/>
        </w:rPr>
      </w:pPr>
      <w:r>
        <w:rPr>
          <w:rFonts w:eastAsia="Times New Roman"/>
          <w:b/>
          <w:lang w:eastAsia="uk-UA"/>
        </w:rPr>
        <w:tab/>
      </w:r>
      <w:r w:rsidRPr="009B5C1C">
        <w:rPr>
          <w:rFonts w:eastAsia="Times New Roman"/>
          <w:lang w:eastAsia="uk-UA"/>
        </w:rPr>
        <w:t xml:space="preserve">Сиротюк Юрій з пропозицією розглянути дане питання в рамках робочої групи з </w:t>
      </w:r>
      <w:r w:rsidRPr="009B5C1C">
        <w:rPr>
          <w:rFonts w:eastAsia="Times New Roman"/>
        </w:rPr>
        <w:t xml:space="preserve">розгляду питань щодо </w:t>
      </w:r>
      <w:r w:rsidRPr="009B5C1C">
        <w:rPr>
          <w:rFonts w:eastAsia="Times New Roman"/>
          <w:lang w:eastAsia="uk-UA"/>
        </w:rPr>
        <w:t xml:space="preserve">можливих зловживань під час організації та проведення тендерних </w:t>
      </w:r>
      <w:proofErr w:type="spellStart"/>
      <w:r w:rsidRPr="009B5C1C">
        <w:rPr>
          <w:rFonts w:eastAsia="Times New Roman"/>
          <w:lang w:eastAsia="uk-UA"/>
        </w:rPr>
        <w:t>закупівель</w:t>
      </w:r>
      <w:proofErr w:type="spellEnd"/>
      <w:r w:rsidRPr="009B5C1C">
        <w:rPr>
          <w:rFonts w:eastAsia="Times New Roman"/>
        </w:rPr>
        <w:t xml:space="preserve"> комунальними</w:t>
      </w:r>
      <w:r w:rsidR="00480E96">
        <w:rPr>
          <w:rFonts w:eastAsia="Times New Roman"/>
        </w:rPr>
        <w:t xml:space="preserve"> </w:t>
      </w:r>
      <w:r w:rsidRPr="009B5C1C">
        <w:rPr>
          <w:rFonts w:eastAsia="Times New Roman"/>
        </w:rPr>
        <w:t>некомерційними</w:t>
      </w:r>
      <w:r w:rsidR="00480E96">
        <w:rPr>
          <w:rFonts w:eastAsia="Times New Roman"/>
        </w:rPr>
        <w:t xml:space="preserve"> </w:t>
      </w:r>
      <w:r w:rsidRPr="009B5C1C">
        <w:rPr>
          <w:rFonts w:eastAsia="Times New Roman"/>
        </w:rPr>
        <w:t>підприємствами охорони здоров’я міста Києва.</w:t>
      </w:r>
    </w:p>
    <w:p w:rsidR="00010CFB" w:rsidRDefault="00010CFB" w:rsidP="00010CFB">
      <w:pPr>
        <w:tabs>
          <w:tab w:val="left" w:pos="567"/>
        </w:tabs>
        <w:spacing w:after="0" w:line="240" w:lineRule="auto"/>
        <w:jc w:val="both"/>
        <w:rPr>
          <w:rFonts w:eastAsia="Times New Roman"/>
          <w:i/>
          <w:lang w:eastAsia="uk-UA"/>
        </w:rPr>
      </w:pPr>
      <w:r w:rsidRPr="00010CFB">
        <w:rPr>
          <w:rFonts w:eastAsia="Times New Roman"/>
          <w:b/>
          <w:lang w:eastAsia="uk-UA"/>
        </w:rPr>
        <w:lastRenderedPageBreak/>
        <w:tab/>
        <w:t>ВИРІШИЛИ:</w:t>
      </w:r>
    </w:p>
    <w:p w:rsidR="00010CFB" w:rsidRPr="009B5C1C" w:rsidRDefault="00F20A20" w:rsidP="009B5C1C">
      <w:pPr>
        <w:spacing w:after="0" w:line="240" w:lineRule="auto"/>
        <w:ind w:firstLine="567"/>
        <w:jc w:val="both"/>
        <w:rPr>
          <w:rFonts w:eastAsia="Times New Roman"/>
          <w:lang w:eastAsia="uk-UA"/>
        </w:rPr>
      </w:pPr>
      <w:r>
        <w:rPr>
          <w:rFonts w:eastAsia="Times New Roman"/>
        </w:rPr>
        <w:t>В</w:t>
      </w:r>
      <w:r w:rsidR="00480E96">
        <w:rPr>
          <w:rFonts w:eastAsia="Times New Roman"/>
        </w:rPr>
        <w:t>и</w:t>
      </w:r>
      <w:r>
        <w:rPr>
          <w:rFonts w:eastAsia="Times New Roman"/>
        </w:rPr>
        <w:t>нести</w:t>
      </w:r>
      <w:r w:rsidR="00480E96">
        <w:rPr>
          <w:rFonts w:eastAsia="Times New Roman"/>
        </w:rPr>
        <w:t xml:space="preserve"> </w:t>
      </w:r>
      <w:r w:rsidRPr="009B5C1C">
        <w:rPr>
          <w:rFonts w:eastAsia="Times New Roman"/>
          <w:lang w:eastAsia="uk-UA"/>
        </w:rPr>
        <w:t xml:space="preserve">на розгляд </w:t>
      </w:r>
      <w:r>
        <w:rPr>
          <w:rFonts w:eastAsia="Times New Roman"/>
        </w:rPr>
        <w:t>робочої групи</w:t>
      </w:r>
      <w:r w:rsidRPr="009B5C1C">
        <w:rPr>
          <w:rFonts w:eastAsia="Times New Roman"/>
        </w:rPr>
        <w:t xml:space="preserve"> з розгляду питань щодо </w:t>
      </w:r>
      <w:r w:rsidRPr="009B5C1C">
        <w:rPr>
          <w:rFonts w:eastAsia="Times New Roman"/>
          <w:lang w:eastAsia="uk-UA"/>
        </w:rPr>
        <w:t xml:space="preserve">можливих зловживань під час організації та проведення тендерних </w:t>
      </w:r>
      <w:proofErr w:type="spellStart"/>
      <w:r w:rsidRPr="009B5C1C">
        <w:rPr>
          <w:rFonts w:eastAsia="Times New Roman"/>
          <w:lang w:eastAsia="uk-UA"/>
        </w:rPr>
        <w:t>закупівель</w:t>
      </w:r>
      <w:proofErr w:type="spellEnd"/>
      <w:r w:rsidRPr="009B5C1C">
        <w:rPr>
          <w:rFonts w:eastAsia="Times New Roman"/>
        </w:rPr>
        <w:t xml:space="preserve"> комунальними</w:t>
      </w:r>
      <w:r w:rsidR="00480E96">
        <w:rPr>
          <w:rFonts w:eastAsia="Times New Roman"/>
        </w:rPr>
        <w:t xml:space="preserve"> </w:t>
      </w:r>
      <w:r w:rsidRPr="009B5C1C">
        <w:rPr>
          <w:rFonts w:eastAsia="Times New Roman"/>
        </w:rPr>
        <w:t>некомерційними</w:t>
      </w:r>
      <w:r w:rsidR="00480E96">
        <w:rPr>
          <w:rFonts w:eastAsia="Times New Roman"/>
        </w:rPr>
        <w:t xml:space="preserve"> </w:t>
      </w:r>
      <w:r w:rsidRPr="009B5C1C">
        <w:rPr>
          <w:rFonts w:eastAsia="Times New Roman"/>
        </w:rPr>
        <w:t>підприємствами охорони здоров’я міста Києва</w:t>
      </w:r>
      <w:r w:rsidR="00480E96">
        <w:rPr>
          <w:rFonts w:eastAsia="Times New Roman"/>
        </w:rPr>
        <w:t xml:space="preserve"> </w:t>
      </w:r>
      <w:r w:rsidR="009B5C1C" w:rsidRPr="009B5C1C">
        <w:rPr>
          <w:rFonts w:eastAsia="Times New Roman"/>
        </w:rPr>
        <w:t xml:space="preserve">питання </w:t>
      </w:r>
      <w:r w:rsidR="009B5C1C" w:rsidRPr="009B5C1C">
        <w:rPr>
          <w:rFonts w:eastAsia="Times New Roman"/>
          <w:lang w:eastAsia="uk-UA"/>
        </w:rPr>
        <w:t xml:space="preserve">щодо можливих зловживань під час організації та проведенні тендерів на закупівлю будівельних робіт – «Реконструкція приймального відділення та спеціалізованих відділень </w:t>
      </w:r>
      <w:proofErr w:type="spellStart"/>
      <w:r w:rsidR="009B5C1C" w:rsidRPr="009B5C1C">
        <w:rPr>
          <w:rFonts w:eastAsia="Times New Roman"/>
          <w:lang w:eastAsia="uk-UA"/>
        </w:rPr>
        <w:t>Олекс</w:t>
      </w:r>
      <w:r>
        <w:rPr>
          <w:rFonts w:eastAsia="Times New Roman"/>
          <w:lang w:eastAsia="uk-UA"/>
        </w:rPr>
        <w:t>андрівської</w:t>
      </w:r>
      <w:proofErr w:type="spellEnd"/>
      <w:r>
        <w:rPr>
          <w:rFonts w:eastAsia="Times New Roman"/>
          <w:lang w:eastAsia="uk-UA"/>
        </w:rPr>
        <w:t xml:space="preserve"> клінічної лікарні міста</w:t>
      </w:r>
      <w:r w:rsidR="009B5C1C" w:rsidRPr="009B5C1C">
        <w:rPr>
          <w:rFonts w:eastAsia="Times New Roman"/>
          <w:lang w:eastAsia="uk-UA"/>
        </w:rPr>
        <w:t xml:space="preserve"> Києва, благоустрій території та протизсувні роботи на вул. Шовковичній, 39/1)» (ДК 021:2015 – 45454000-4 Реконструкція)</w:t>
      </w:r>
      <w:r w:rsidR="000328C8">
        <w:rPr>
          <w:rFonts w:eastAsia="Times New Roman"/>
          <w:lang w:eastAsia="uk-UA"/>
        </w:rPr>
        <w:t>.</w:t>
      </w:r>
      <w:r w:rsidR="009B5C1C" w:rsidRPr="009B5C1C">
        <w:rPr>
          <w:rFonts w:eastAsia="Times New Roman"/>
          <w:lang w:eastAsia="uk-UA"/>
        </w:rPr>
        <w:t xml:space="preserve"> </w:t>
      </w:r>
    </w:p>
    <w:p w:rsidR="00040B17" w:rsidRPr="009B5C1C" w:rsidRDefault="00040B17" w:rsidP="00040B17">
      <w:pPr>
        <w:pBdr>
          <w:top w:val="nil"/>
          <w:left w:val="nil"/>
          <w:bottom w:val="nil"/>
          <w:right w:val="nil"/>
          <w:between w:val="nil"/>
        </w:pBdr>
        <w:spacing w:after="0" w:line="240" w:lineRule="auto"/>
        <w:ind w:firstLine="567"/>
        <w:jc w:val="both"/>
        <w:rPr>
          <w:rFonts w:eastAsia="Times New Roman"/>
        </w:rPr>
      </w:pPr>
      <w:r w:rsidRPr="009B5C1C">
        <w:rPr>
          <w:rFonts w:eastAsia="Times New Roman"/>
          <w:b/>
        </w:rPr>
        <w:t>ГОЛОСУВАЛИ:</w:t>
      </w:r>
    </w:p>
    <w:p w:rsidR="00040B17" w:rsidRPr="009B5C1C" w:rsidRDefault="00040B17" w:rsidP="00040B17">
      <w:pPr>
        <w:pBdr>
          <w:top w:val="nil"/>
          <w:left w:val="nil"/>
          <w:bottom w:val="nil"/>
          <w:right w:val="nil"/>
          <w:between w:val="nil"/>
        </w:pBdr>
        <w:spacing w:after="0" w:line="240" w:lineRule="auto"/>
        <w:ind w:firstLine="567"/>
        <w:jc w:val="both"/>
        <w:rPr>
          <w:rFonts w:eastAsia="Times New Roman"/>
        </w:rPr>
      </w:pPr>
      <w:r w:rsidRPr="009B5C1C">
        <w:rPr>
          <w:rFonts w:eastAsia="Times New Roman"/>
        </w:rPr>
        <w:t>За –3, проти – 0, утримались – 0.</w:t>
      </w:r>
    </w:p>
    <w:p w:rsidR="00040B17" w:rsidRPr="009B5C1C" w:rsidRDefault="00040B17" w:rsidP="00040B17">
      <w:pPr>
        <w:pBdr>
          <w:top w:val="nil"/>
          <w:left w:val="nil"/>
          <w:bottom w:val="nil"/>
          <w:right w:val="nil"/>
          <w:between w:val="nil"/>
        </w:pBdr>
        <w:spacing w:after="0" w:line="240" w:lineRule="auto"/>
        <w:ind w:firstLine="567"/>
        <w:jc w:val="both"/>
        <w:rPr>
          <w:rFonts w:eastAsia="Times New Roman"/>
        </w:rPr>
      </w:pPr>
      <w:r w:rsidRPr="009B5C1C">
        <w:rPr>
          <w:rFonts w:eastAsia="Times New Roman"/>
        </w:rPr>
        <w:t>Не голосували –0.</w:t>
      </w:r>
    </w:p>
    <w:p w:rsidR="00040B17" w:rsidRPr="009B5C1C" w:rsidRDefault="00040B17" w:rsidP="00040B17">
      <w:pPr>
        <w:pBdr>
          <w:top w:val="nil"/>
          <w:left w:val="nil"/>
          <w:bottom w:val="nil"/>
          <w:right w:val="nil"/>
          <w:between w:val="nil"/>
        </w:pBdr>
        <w:spacing w:after="0" w:line="240" w:lineRule="auto"/>
        <w:ind w:firstLine="567"/>
        <w:jc w:val="both"/>
        <w:rPr>
          <w:rFonts w:eastAsia="Times New Roman"/>
          <w:b/>
        </w:rPr>
      </w:pPr>
      <w:r w:rsidRPr="009B5C1C">
        <w:rPr>
          <w:rFonts w:eastAsia="Times New Roman"/>
          <w:b/>
        </w:rPr>
        <w:t>Рішення прийнято.</w:t>
      </w:r>
    </w:p>
    <w:p w:rsidR="004E5990" w:rsidRPr="00C12B17" w:rsidRDefault="004E5990" w:rsidP="00653048">
      <w:pPr>
        <w:widowControl w:val="0"/>
        <w:tabs>
          <w:tab w:val="left" w:pos="567"/>
        </w:tabs>
        <w:spacing w:after="0" w:line="240" w:lineRule="auto"/>
        <w:jc w:val="both"/>
        <w:rPr>
          <w:rFonts w:eastAsia="Times New Roman"/>
          <w:i/>
          <w:highlight w:val="yellow"/>
          <w:lang w:eastAsia="uk-UA"/>
        </w:rPr>
      </w:pPr>
    </w:p>
    <w:p w:rsidR="004C1E61" w:rsidRPr="00323C6C" w:rsidRDefault="004C1E61" w:rsidP="004C1E61">
      <w:pPr>
        <w:spacing w:after="0" w:line="240" w:lineRule="auto"/>
        <w:jc w:val="both"/>
        <w:rPr>
          <w:rFonts w:eastAsia="Times New Roman"/>
          <w:i/>
          <w:lang w:eastAsia="uk-UA"/>
        </w:rPr>
      </w:pPr>
      <w:r w:rsidRPr="00323C6C">
        <w:rPr>
          <w:rFonts w:eastAsia="Times New Roman"/>
          <w:i/>
          <w:lang w:eastAsia="uk-UA"/>
        </w:rPr>
        <w:t xml:space="preserve">        5. П</w:t>
      </w:r>
      <w:r w:rsidRPr="00323C6C">
        <w:rPr>
          <w:rFonts w:eastAsia="Calibri"/>
          <w:i/>
          <w:color w:val="00000A"/>
          <w:lang w:eastAsia="zh-CN"/>
        </w:rPr>
        <w:t>ро розгляд депутатського звернення депутата Київської міської ради Ігоря Мірошниченка від 16.07.2020 № 08/15370 (</w:t>
      </w:r>
      <w:proofErr w:type="spellStart"/>
      <w:r w:rsidRPr="00323C6C">
        <w:rPr>
          <w:rFonts w:eastAsia="Calibri"/>
          <w:i/>
          <w:color w:val="00000A"/>
          <w:lang w:eastAsia="zh-CN"/>
        </w:rPr>
        <w:t>вих</w:t>
      </w:r>
      <w:proofErr w:type="spellEnd"/>
      <w:r w:rsidRPr="00323C6C">
        <w:rPr>
          <w:rFonts w:eastAsia="Calibri"/>
          <w:i/>
          <w:color w:val="00000A"/>
          <w:lang w:eastAsia="zh-CN"/>
        </w:rPr>
        <w:t xml:space="preserve">. від 15.07.2020 № 08/279/08/042-690) </w:t>
      </w:r>
      <w:r w:rsidRPr="00323C6C">
        <w:rPr>
          <w:rFonts w:eastAsia="Times New Roman"/>
          <w:i/>
          <w:lang w:eastAsia="uk-UA"/>
        </w:rPr>
        <w:t>щодо проведення перевірки законності дій керівництва Департаменту містобудування та архітектури виконавчого органу Київської міської ради (Київської міської державної адміністрації) під час видачі містобудівних умов та обме</w:t>
      </w:r>
      <w:r w:rsidR="007D34E4" w:rsidRPr="00323C6C">
        <w:rPr>
          <w:rFonts w:eastAsia="Times New Roman"/>
          <w:i/>
          <w:lang w:eastAsia="uk-UA"/>
        </w:rPr>
        <w:t>жень забудови земельних ділянок.</w:t>
      </w:r>
    </w:p>
    <w:p w:rsidR="004C1E61" w:rsidRPr="00323C6C" w:rsidRDefault="004C1E61" w:rsidP="004C1E61">
      <w:pPr>
        <w:spacing w:after="0" w:line="240" w:lineRule="auto"/>
        <w:ind w:firstLine="567"/>
        <w:jc w:val="both"/>
        <w:rPr>
          <w:rFonts w:eastAsia="Times New Roman"/>
          <w:b/>
          <w:lang w:eastAsia="uk-UA"/>
        </w:rPr>
      </w:pPr>
      <w:r w:rsidRPr="00323C6C">
        <w:rPr>
          <w:rFonts w:eastAsia="Times New Roman"/>
          <w:b/>
          <w:lang w:eastAsia="uk-UA"/>
        </w:rPr>
        <w:t>СЛУХАЛИ:</w:t>
      </w:r>
    </w:p>
    <w:p w:rsidR="00A279CF" w:rsidRPr="00C254A0" w:rsidRDefault="00323C6C" w:rsidP="00A279CF">
      <w:pPr>
        <w:spacing w:after="0" w:line="240" w:lineRule="auto"/>
        <w:ind w:firstLine="567"/>
        <w:jc w:val="both"/>
        <w:rPr>
          <w:rFonts w:eastAsia="Times New Roman"/>
          <w:color w:val="auto"/>
          <w:lang w:eastAsia="uk-UA"/>
        </w:rPr>
      </w:pPr>
      <w:r w:rsidRPr="00323C6C">
        <w:rPr>
          <w:rFonts w:eastAsia="Times New Roman"/>
          <w:lang w:eastAsia="uk-UA"/>
        </w:rPr>
        <w:t xml:space="preserve">Мірошниченко </w:t>
      </w:r>
      <w:r>
        <w:rPr>
          <w:rFonts w:eastAsia="Times New Roman"/>
          <w:lang w:eastAsia="uk-UA"/>
        </w:rPr>
        <w:t>Ігоря, який виступив з інформацією стосовно зловживань</w:t>
      </w:r>
      <w:r w:rsidRPr="00323C6C">
        <w:rPr>
          <w:rFonts w:eastAsia="Times New Roman"/>
          <w:lang w:eastAsia="uk-UA"/>
        </w:rPr>
        <w:t xml:space="preserve"> посадовими особами Департаменту містобудування та архітектури виконавчого органу Київської міської ради (Київської міської державної адміністрації) під час видачі містобудівних умов та обмежень забудови земельних ділянок. </w:t>
      </w:r>
      <w:r w:rsidR="00A279CF">
        <w:rPr>
          <w:rFonts w:eastAsia="Times New Roman"/>
          <w:lang w:eastAsia="uk-UA"/>
        </w:rPr>
        <w:t>Зауважив, що містобудівні</w:t>
      </w:r>
      <w:r w:rsidR="00A279CF" w:rsidRPr="00323C6C">
        <w:rPr>
          <w:rFonts w:eastAsia="Times New Roman"/>
          <w:lang w:eastAsia="uk-UA"/>
        </w:rPr>
        <w:t xml:space="preserve"> умов</w:t>
      </w:r>
      <w:r w:rsidR="00A279CF">
        <w:rPr>
          <w:rFonts w:eastAsia="Times New Roman"/>
          <w:lang w:eastAsia="uk-UA"/>
        </w:rPr>
        <w:t>и та обмеження</w:t>
      </w:r>
      <w:r w:rsidR="00A279CF" w:rsidRPr="00323C6C">
        <w:rPr>
          <w:rFonts w:eastAsia="Times New Roman"/>
          <w:lang w:eastAsia="uk-UA"/>
        </w:rPr>
        <w:t xml:space="preserve"> забудови земельних ділянок</w:t>
      </w:r>
      <w:r w:rsidR="00A279CF">
        <w:rPr>
          <w:rFonts w:eastAsia="Times New Roman"/>
          <w:lang w:eastAsia="uk-UA"/>
        </w:rPr>
        <w:t xml:space="preserve"> мають видаватись з дотриманням вимог чинного законодавства, з урахуванням генеральн</w:t>
      </w:r>
      <w:r w:rsidR="00F20A20">
        <w:rPr>
          <w:rFonts w:eastAsia="Times New Roman"/>
          <w:lang w:eastAsia="uk-UA"/>
        </w:rPr>
        <w:t>ого плану міста, містобудівної д</w:t>
      </w:r>
      <w:r w:rsidR="00A279CF">
        <w:rPr>
          <w:rFonts w:eastAsia="Times New Roman"/>
          <w:lang w:eastAsia="uk-UA"/>
        </w:rPr>
        <w:t xml:space="preserve">окументації та не містити </w:t>
      </w:r>
      <w:r w:rsidR="00C254A0">
        <w:rPr>
          <w:rFonts w:eastAsia="Times New Roman"/>
          <w:lang w:eastAsia="uk-UA"/>
        </w:rPr>
        <w:t>формулювань, які</w:t>
      </w:r>
      <w:r w:rsidR="00A279CF">
        <w:rPr>
          <w:rFonts w:eastAsia="Times New Roman"/>
          <w:lang w:eastAsia="uk-UA"/>
        </w:rPr>
        <w:t xml:space="preserve"> можуть бути неоднозначно витлумачені забудовником.  Проінформував, що містобудівні</w:t>
      </w:r>
      <w:r w:rsidR="00A279CF" w:rsidRPr="00323C6C">
        <w:rPr>
          <w:rFonts w:eastAsia="Times New Roman"/>
          <w:lang w:eastAsia="uk-UA"/>
        </w:rPr>
        <w:t xml:space="preserve"> умов</w:t>
      </w:r>
      <w:r w:rsidR="00A279CF">
        <w:rPr>
          <w:rFonts w:eastAsia="Times New Roman"/>
          <w:lang w:eastAsia="uk-UA"/>
        </w:rPr>
        <w:t>и</w:t>
      </w:r>
      <w:r w:rsidR="00A279CF" w:rsidRPr="00323C6C">
        <w:rPr>
          <w:rFonts w:eastAsia="Times New Roman"/>
          <w:lang w:eastAsia="uk-UA"/>
        </w:rPr>
        <w:t xml:space="preserve"> та обмежень забудови земельних ділянок</w:t>
      </w:r>
      <w:r w:rsidR="00A279CF">
        <w:rPr>
          <w:rFonts w:eastAsia="Times New Roman"/>
          <w:lang w:eastAsia="uk-UA"/>
        </w:rPr>
        <w:t xml:space="preserve"> видаються </w:t>
      </w:r>
      <w:r w:rsidR="00A279CF" w:rsidRPr="00C254A0">
        <w:rPr>
          <w:rFonts w:eastAsia="Times New Roman"/>
          <w:color w:val="auto"/>
          <w:lang w:eastAsia="uk-UA"/>
        </w:rPr>
        <w:t>Департаментом містобудування та архітектури виконавчого органу Київської міської ради (Київської міської державної адміністрації) за підписом директора або його заступника.</w:t>
      </w:r>
    </w:p>
    <w:p w:rsidR="00A279CF" w:rsidRPr="00C254A0" w:rsidRDefault="00A279CF" w:rsidP="009B053A">
      <w:pPr>
        <w:spacing w:after="0" w:line="240" w:lineRule="auto"/>
        <w:ind w:firstLine="567"/>
        <w:jc w:val="both"/>
        <w:rPr>
          <w:rFonts w:eastAsia="Times New Roman"/>
          <w:color w:val="auto"/>
          <w:lang w:eastAsia="uk-UA"/>
        </w:rPr>
      </w:pPr>
      <w:r w:rsidRPr="00C254A0">
        <w:rPr>
          <w:rFonts w:eastAsia="Times New Roman"/>
          <w:color w:val="auto"/>
          <w:lang w:eastAsia="uk-UA"/>
        </w:rPr>
        <w:t xml:space="preserve">Повідомив про скандальні випадки видачі будівельних умов та обмежень в місті Києві. Так, на </w:t>
      </w:r>
      <w:r w:rsidR="00480E96">
        <w:rPr>
          <w:rFonts w:eastAsia="Times New Roman"/>
          <w:color w:val="auto"/>
          <w:lang w:eastAsia="uk-UA"/>
        </w:rPr>
        <w:t xml:space="preserve">присадибну </w:t>
      </w:r>
      <w:r w:rsidRPr="00C254A0">
        <w:rPr>
          <w:rFonts w:eastAsia="Times New Roman"/>
          <w:color w:val="auto"/>
          <w:lang w:eastAsia="uk-UA"/>
        </w:rPr>
        <w:t xml:space="preserve">земельну ділянку за </w:t>
      </w:r>
      <w:proofErr w:type="spellStart"/>
      <w:r w:rsidR="00FB0104" w:rsidRPr="00C254A0">
        <w:rPr>
          <w:rFonts w:eastAsia="Times New Roman"/>
          <w:color w:val="auto"/>
          <w:lang w:eastAsia="uk-UA"/>
        </w:rPr>
        <w:t>за</w:t>
      </w:r>
      <w:proofErr w:type="spellEnd"/>
      <w:r w:rsidR="00FB0104" w:rsidRPr="00C254A0">
        <w:rPr>
          <w:rFonts w:eastAsia="Times New Roman"/>
          <w:color w:val="auto"/>
          <w:lang w:eastAsia="uk-UA"/>
        </w:rPr>
        <w:t xml:space="preserve"> </w:t>
      </w:r>
      <w:proofErr w:type="spellStart"/>
      <w:r w:rsidR="00FB0104" w:rsidRPr="00C254A0">
        <w:rPr>
          <w:rFonts w:eastAsia="Times New Roman"/>
          <w:color w:val="auto"/>
          <w:lang w:eastAsia="uk-UA"/>
        </w:rPr>
        <w:t>адресою</w:t>
      </w:r>
      <w:proofErr w:type="spellEnd"/>
      <w:r w:rsidR="00FB0104" w:rsidRPr="00C254A0">
        <w:rPr>
          <w:rFonts w:eastAsia="Times New Roman"/>
          <w:color w:val="auto"/>
          <w:lang w:eastAsia="uk-UA"/>
        </w:rPr>
        <w:t>: вулиця</w:t>
      </w:r>
      <w:r w:rsidRPr="00C254A0">
        <w:rPr>
          <w:rFonts w:eastAsia="Times New Roman"/>
          <w:color w:val="auto"/>
          <w:lang w:eastAsia="uk-UA"/>
        </w:rPr>
        <w:t xml:space="preserve"> </w:t>
      </w:r>
      <w:proofErr w:type="spellStart"/>
      <w:r w:rsidRPr="00C254A0">
        <w:rPr>
          <w:rFonts w:eastAsia="Times New Roman"/>
          <w:color w:val="auto"/>
          <w:lang w:eastAsia="uk-UA"/>
        </w:rPr>
        <w:t>Курганівська</w:t>
      </w:r>
      <w:proofErr w:type="spellEnd"/>
      <w:r w:rsidRPr="00C254A0">
        <w:rPr>
          <w:rFonts w:eastAsia="Times New Roman"/>
          <w:color w:val="auto"/>
          <w:lang w:eastAsia="uk-UA"/>
        </w:rPr>
        <w:t>, 7 видано містобудівні умови та обмеження на будівництво багатопове</w:t>
      </w:r>
      <w:r w:rsidR="00FB0104" w:rsidRPr="00C254A0">
        <w:rPr>
          <w:rFonts w:eastAsia="Times New Roman"/>
          <w:color w:val="auto"/>
          <w:lang w:eastAsia="uk-UA"/>
        </w:rPr>
        <w:t>рхового готелю. В  містобудівних</w:t>
      </w:r>
      <w:r w:rsidRPr="00C254A0">
        <w:rPr>
          <w:rFonts w:eastAsia="Times New Roman"/>
          <w:color w:val="auto"/>
          <w:lang w:eastAsia="uk-UA"/>
        </w:rPr>
        <w:t xml:space="preserve"> умовах та обмеженнях зазначено, що в</w:t>
      </w:r>
      <w:r w:rsidR="00FB0104" w:rsidRPr="00C254A0">
        <w:rPr>
          <w:rFonts w:eastAsia="Times New Roman"/>
          <w:color w:val="auto"/>
          <w:lang w:eastAsia="uk-UA"/>
        </w:rPr>
        <w:t xml:space="preserve">они є дійсні за умови прийняття Київрадою </w:t>
      </w:r>
      <w:r w:rsidRPr="00C254A0">
        <w:rPr>
          <w:rFonts w:eastAsia="Times New Roman"/>
          <w:color w:val="auto"/>
          <w:lang w:eastAsia="uk-UA"/>
        </w:rPr>
        <w:t xml:space="preserve">рішення </w:t>
      </w:r>
      <w:r w:rsidR="00FB0104" w:rsidRPr="00C254A0">
        <w:rPr>
          <w:rFonts w:eastAsia="Times New Roman"/>
          <w:color w:val="auto"/>
          <w:lang w:eastAsia="uk-UA"/>
        </w:rPr>
        <w:t>про затвердження</w:t>
      </w:r>
      <w:r w:rsidR="00480E96">
        <w:rPr>
          <w:rFonts w:eastAsia="Times New Roman"/>
          <w:color w:val="auto"/>
          <w:lang w:eastAsia="uk-UA"/>
        </w:rPr>
        <w:t xml:space="preserve"> </w:t>
      </w:r>
      <w:r w:rsidR="001405DC" w:rsidRPr="00C254A0">
        <w:rPr>
          <w:rFonts w:eastAsia="Times New Roman"/>
          <w:color w:val="auto"/>
          <w:lang w:eastAsia="uk-UA"/>
        </w:rPr>
        <w:t xml:space="preserve">нового </w:t>
      </w:r>
      <w:r w:rsidRPr="00C254A0">
        <w:rPr>
          <w:rFonts w:eastAsia="Times New Roman"/>
          <w:color w:val="auto"/>
          <w:lang w:eastAsia="uk-UA"/>
        </w:rPr>
        <w:t xml:space="preserve">генерального </w:t>
      </w:r>
      <w:r w:rsidR="001405DC" w:rsidRPr="00C254A0">
        <w:rPr>
          <w:rFonts w:eastAsia="Times New Roman"/>
          <w:color w:val="auto"/>
          <w:lang w:eastAsia="uk-UA"/>
        </w:rPr>
        <w:t xml:space="preserve">плану міста і детального плану території. </w:t>
      </w:r>
      <w:r w:rsidR="00FB0104" w:rsidRPr="00C254A0">
        <w:rPr>
          <w:rFonts w:eastAsia="Times New Roman"/>
          <w:color w:val="auto"/>
          <w:lang w:eastAsia="uk-UA"/>
        </w:rPr>
        <w:t>Такі формулювання у містобудівних умовах і обмеженнях</w:t>
      </w:r>
      <w:r w:rsidR="001405DC" w:rsidRPr="00C254A0">
        <w:rPr>
          <w:rFonts w:eastAsia="Times New Roman"/>
          <w:color w:val="auto"/>
          <w:lang w:eastAsia="uk-UA"/>
        </w:rPr>
        <w:t xml:space="preserve"> мають </w:t>
      </w:r>
      <w:proofErr w:type="spellStart"/>
      <w:r w:rsidR="001405DC" w:rsidRPr="00C254A0">
        <w:rPr>
          <w:rFonts w:eastAsia="Times New Roman"/>
          <w:color w:val="auto"/>
          <w:lang w:eastAsia="uk-UA"/>
        </w:rPr>
        <w:t>відкладальну</w:t>
      </w:r>
      <w:proofErr w:type="spellEnd"/>
      <w:r w:rsidR="001405DC" w:rsidRPr="00C254A0">
        <w:rPr>
          <w:rFonts w:eastAsia="Times New Roman"/>
          <w:color w:val="auto"/>
          <w:lang w:eastAsia="uk-UA"/>
        </w:rPr>
        <w:t xml:space="preserve"> умову, виконання якої не залежить від забудовника, що є недопустимо. Ця умова не здійснена, проте забудовник вже збудував 11 поверхів готелю, будівництво триває. Окрім того, видані містобудівні умови та обмеження стал</w:t>
      </w:r>
      <w:r w:rsidR="00FB0104" w:rsidRPr="00C254A0">
        <w:rPr>
          <w:rFonts w:eastAsia="Times New Roman"/>
          <w:color w:val="auto"/>
          <w:lang w:eastAsia="uk-UA"/>
        </w:rPr>
        <w:t>и підставою для шахрайських дій: з</w:t>
      </w:r>
      <w:r w:rsidR="001405DC" w:rsidRPr="00C254A0">
        <w:rPr>
          <w:rFonts w:eastAsia="Times New Roman"/>
          <w:color w:val="auto"/>
          <w:lang w:eastAsia="uk-UA"/>
        </w:rPr>
        <w:t xml:space="preserve">абудовник звернувся до «чорного» реєстратора, який </w:t>
      </w:r>
      <w:proofErr w:type="spellStart"/>
      <w:r w:rsidR="001405DC" w:rsidRPr="00C254A0">
        <w:rPr>
          <w:rFonts w:eastAsia="Times New Roman"/>
          <w:color w:val="auto"/>
          <w:lang w:eastAsia="uk-UA"/>
        </w:rPr>
        <w:t>вніс</w:t>
      </w:r>
      <w:proofErr w:type="spellEnd"/>
      <w:r w:rsidR="001405DC" w:rsidRPr="00C254A0">
        <w:rPr>
          <w:rFonts w:eastAsia="Times New Roman"/>
          <w:color w:val="auto"/>
          <w:lang w:eastAsia="uk-UA"/>
        </w:rPr>
        <w:t xml:space="preserve"> у </w:t>
      </w:r>
      <w:r w:rsidR="009B053A" w:rsidRPr="00C254A0">
        <w:rPr>
          <w:rFonts w:eastAsia="Times New Roman"/>
          <w:color w:val="auto"/>
          <w:lang w:eastAsia="uk-UA"/>
        </w:rPr>
        <w:t xml:space="preserve">відповідний </w:t>
      </w:r>
      <w:r w:rsidR="001405DC" w:rsidRPr="00C254A0">
        <w:rPr>
          <w:rFonts w:eastAsia="Times New Roman"/>
          <w:color w:val="auto"/>
          <w:lang w:eastAsia="uk-UA"/>
        </w:rPr>
        <w:t>реєстр зміну цільового призначення земельної ділянки</w:t>
      </w:r>
      <w:r w:rsidR="009B053A" w:rsidRPr="00C254A0">
        <w:rPr>
          <w:rFonts w:eastAsia="Times New Roman"/>
          <w:color w:val="auto"/>
          <w:lang w:eastAsia="uk-UA"/>
        </w:rPr>
        <w:t xml:space="preserve">, на якій </w:t>
      </w:r>
      <w:r w:rsidR="009B053A" w:rsidRPr="00C254A0">
        <w:rPr>
          <w:rFonts w:eastAsia="Times New Roman"/>
          <w:color w:val="auto"/>
          <w:lang w:eastAsia="uk-UA"/>
        </w:rPr>
        <w:lastRenderedPageBreak/>
        <w:t>будується вищезгаданий готель</w:t>
      </w:r>
      <w:r w:rsidR="00480E96">
        <w:rPr>
          <w:rFonts w:eastAsia="Times New Roman"/>
          <w:color w:val="auto"/>
          <w:lang w:eastAsia="uk-UA"/>
        </w:rPr>
        <w:t>,</w:t>
      </w:r>
      <w:r w:rsidR="009B053A" w:rsidRPr="00C254A0">
        <w:rPr>
          <w:rFonts w:eastAsia="Times New Roman"/>
          <w:color w:val="auto"/>
          <w:lang w:eastAsia="uk-UA"/>
        </w:rPr>
        <w:t xml:space="preserve"> без рішення Київради</w:t>
      </w:r>
      <w:r w:rsidR="001405DC" w:rsidRPr="00C254A0">
        <w:rPr>
          <w:rFonts w:eastAsia="Times New Roman"/>
          <w:color w:val="auto"/>
          <w:lang w:eastAsia="uk-UA"/>
        </w:rPr>
        <w:t>, на підставі містобудівних умов та обмежень земельної ділянки</w:t>
      </w:r>
      <w:r w:rsidR="009B053A" w:rsidRPr="00C254A0">
        <w:rPr>
          <w:rFonts w:eastAsia="Times New Roman"/>
          <w:color w:val="auto"/>
          <w:lang w:eastAsia="uk-UA"/>
        </w:rPr>
        <w:t>, які були видані Департаментом містобудування та архітектури виконавчого органу Київської міської ради (Київської міської державної адміністрації)</w:t>
      </w:r>
      <w:r w:rsidR="001405DC" w:rsidRPr="00C254A0">
        <w:rPr>
          <w:rFonts w:eastAsia="Times New Roman"/>
          <w:color w:val="auto"/>
          <w:lang w:eastAsia="uk-UA"/>
        </w:rPr>
        <w:t xml:space="preserve">. По </w:t>
      </w:r>
      <w:r w:rsidR="00480E96">
        <w:rPr>
          <w:rFonts w:eastAsia="Times New Roman"/>
          <w:color w:val="auto"/>
          <w:lang w:eastAsia="uk-UA"/>
        </w:rPr>
        <w:t xml:space="preserve">вказаному </w:t>
      </w:r>
      <w:r w:rsidR="001405DC" w:rsidRPr="00C254A0">
        <w:rPr>
          <w:rFonts w:eastAsia="Times New Roman"/>
          <w:color w:val="auto"/>
          <w:lang w:eastAsia="uk-UA"/>
        </w:rPr>
        <w:t>факту відкрите кримінальне провадження</w:t>
      </w:r>
      <w:r w:rsidR="009B053A" w:rsidRPr="00C254A0">
        <w:rPr>
          <w:rFonts w:eastAsia="Times New Roman"/>
          <w:color w:val="auto"/>
          <w:lang w:eastAsia="uk-UA"/>
        </w:rPr>
        <w:t>.</w:t>
      </w:r>
    </w:p>
    <w:p w:rsidR="00323C6C" w:rsidRPr="00C254A0" w:rsidRDefault="009B053A" w:rsidP="009B053A">
      <w:pPr>
        <w:spacing w:after="0" w:line="240" w:lineRule="auto"/>
        <w:ind w:firstLine="567"/>
        <w:jc w:val="both"/>
        <w:rPr>
          <w:rFonts w:eastAsia="Times New Roman"/>
          <w:color w:val="auto"/>
          <w:lang w:eastAsia="uk-UA"/>
        </w:rPr>
      </w:pPr>
      <w:r w:rsidRPr="00C254A0">
        <w:rPr>
          <w:rFonts w:eastAsia="Times New Roman"/>
          <w:color w:val="auto"/>
          <w:lang w:eastAsia="uk-UA"/>
        </w:rPr>
        <w:t xml:space="preserve">Мірошниченко Ігор </w:t>
      </w:r>
      <w:r w:rsidR="00480E96">
        <w:rPr>
          <w:rFonts w:eastAsia="Times New Roman"/>
          <w:color w:val="auto"/>
          <w:lang w:eastAsia="uk-UA"/>
        </w:rPr>
        <w:t>звернув</w:t>
      </w:r>
      <w:r w:rsidR="00480E96" w:rsidRPr="00C254A0">
        <w:rPr>
          <w:rFonts w:eastAsia="Times New Roman"/>
          <w:color w:val="auto"/>
          <w:lang w:eastAsia="uk-UA"/>
        </w:rPr>
        <w:t xml:space="preserve"> </w:t>
      </w:r>
      <w:r w:rsidRPr="00C254A0">
        <w:rPr>
          <w:rFonts w:eastAsia="Times New Roman"/>
          <w:color w:val="auto"/>
          <w:lang w:eastAsia="uk-UA"/>
        </w:rPr>
        <w:t>увагу присутніх га тому, що з</w:t>
      </w:r>
      <w:r w:rsidR="00323C6C" w:rsidRPr="00C254A0">
        <w:rPr>
          <w:rFonts w:eastAsia="Times New Roman"/>
          <w:color w:val="auto"/>
          <w:lang w:eastAsia="uk-UA"/>
        </w:rPr>
        <w:t>гідно з Генеральним планом міста Києва земельні ділянки за адресами: вул. Велика Васильківська, 143/2</w:t>
      </w:r>
      <w:r w:rsidRPr="00C254A0">
        <w:rPr>
          <w:rFonts w:eastAsia="Times New Roman"/>
          <w:color w:val="auto"/>
          <w:lang w:eastAsia="uk-UA"/>
        </w:rPr>
        <w:t>,  107-109</w:t>
      </w:r>
      <w:r w:rsidR="00323C6C" w:rsidRPr="00C254A0">
        <w:rPr>
          <w:rFonts w:eastAsia="Times New Roman"/>
          <w:color w:val="auto"/>
          <w:lang w:eastAsia="uk-UA"/>
        </w:rPr>
        <w:t>;</w:t>
      </w:r>
      <w:r w:rsidR="00480E96">
        <w:rPr>
          <w:rFonts w:eastAsia="Times New Roman"/>
          <w:color w:val="auto"/>
          <w:lang w:eastAsia="uk-UA"/>
        </w:rPr>
        <w:t xml:space="preserve"> </w:t>
      </w:r>
      <w:proofErr w:type="spellStart"/>
      <w:r w:rsidR="00323C6C" w:rsidRPr="00C254A0">
        <w:rPr>
          <w:rFonts w:eastAsia="Times New Roman"/>
          <w:color w:val="auto"/>
          <w:lang w:eastAsia="uk-UA"/>
        </w:rPr>
        <w:t>пров</w:t>
      </w:r>
      <w:proofErr w:type="spellEnd"/>
      <w:r w:rsidR="00323C6C" w:rsidRPr="00C254A0">
        <w:rPr>
          <w:rFonts w:eastAsia="Times New Roman"/>
          <w:color w:val="auto"/>
          <w:lang w:eastAsia="uk-UA"/>
        </w:rPr>
        <w:t>. Приладний,10;</w:t>
      </w:r>
      <w:r w:rsidR="00480E96">
        <w:rPr>
          <w:rFonts w:eastAsia="Times New Roman"/>
          <w:color w:val="auto"/>
          <w:lang w:eastAsia="uk-UA"/>
        </w:rPr>
        <w:t xml:space="preserve"> </w:t>
      </w:r>
      <w:r w:rsidR="00323C6C" w:rsidRPr="00C254A0">
        <w:rPr>
          <w:rFonts w:eastAsia="Times New Roman"/>
          <w:color w:val="auto"/>
          <w:lang w:eastAsia="uk-UA"/>
        </w:rPr>
        <w:t xml:space="preserve">вул. Лабораторна, 12; вул. Військовій проїзд, </w:t>
      </w:r>
      <w:r w:rsidRPr="00C254A0">
        <w:rPr>
          <w:rFonts w:eastAsia="Times New Roman"/>
          <w:color w:val="auto"/>
          <w:lang w:eastAsia="uk-UA"/>
        </w:rPr>
        <w:t xml:space="preserve">6, </w:t>
      </w:r>
      <w:r w:rsidR="00323C6C" w:rsidRPr="00C254A0">
        <w:rPr>
          <w:rFonts w:eastAsia="Times New Roman"/>
          <w:color w:val="auto"/>
          <w:lang w:eastAsia="uk-UA"/>
        </w:rPr>
        <w:t>8;</w:t>
      </w:r>
      <w:r w:rsidR="00480E96">
        <w:rPr>
          <w:rFonts w:eastAsia="Times New Roman"/>
          <w:color w:val="auto"/>
          <w:lang w:eastAsia="uk-UA"/>
        </w:rPr>
        <w:t xml:space="preserve"> </w:t>
      </w:r>
      <w:r w:rsidR="00323C6C" w:rsidRPr="00C254A0">
        <w:rPr>
          <w:rFonts w:eastAsia="Times New Roman"/>
          <w:color w:val="auto"/>
          <w:lang w:eastAsia="uk-UA"/>
        </w:rPr>
        <w:t xml:space="preserve">вул. </w:t>
      </w:r>
      <w:proofErr w:type="spellStart"/>
      <w:r w:rsidR="00323C6C" w:rsidRPr="00C254A0">
        <w:rPr>
          <w:rFonts w:eastAsia="Times New Roman"/>
          <w:color w:val="auto"/>
          <w:lang w:eastAsia="uk-UA"/>
        </w:rPr>
        <w:t>Набережно-Хрещатицька</w:t>
      </w:r>
      <w:proofErr w:type="spellEnd"/>
      <w:r w:rsidR="00323C6C" w:rsidRPr="00C254A0">
        <w:rPr>
          <w:rFonts w:eastAsia="Times New Roman"/>
          <w:color w:val="auto"/>
          <w:lang w:eastAsia="uk-UA"/>
        </w:rPr>
        <w:t>, 21;</w:t>
      </w:r>
      <w:r w:rsidR="00480E96">
        <w:rPr>
          <w:rFonts w:eastAsia="Times New Roman"/>
          <w:color w:val="auto"/>
          <w:lang w:eastAsia="uk-UA"/>
        </w:rPr>
        <w:t xml:space="preserve"> </w:t>
      </w:r>
      <w:proofErr w:type="spellStart"/>
      <w:r w:rsidR="00323C6C" w:rsidRPr="00C254A0">
        <w:rPr>
          <w:rFonts w:eastAsia="Times New Roman"/>
          <w:color w:val="auto"/>
          <w:lang w:eastAsia="uk-UA"/>
        </w:rPr>
        <w:t>бульв</w:t>
      </w:r>
      <w:proofErr w:type="spellEnd"/>
      <w:r w:rsidR="00323C6C" w:rsidRPr="00C254A0">
        <w:rPr>
          <w:rFonts w:eastAsia="Times New Roman"/>
          <w:color w:val="auto"/>
          <w:lang w:eastAsia="uk-UA"/>
        </w:rPr>
        <w:t>. Дружби Народів, 13-А;Залізничне шосе, 47;</w:t>
      </w:r>
      <w:r w:rsidR="00480E96">
        <w:rPr>
          <w:rFonts w:eastAsia="Times New Roman"/>
          <w:color w:val="auto"/>
          <w:lang w:eastAsia="uk-UA"/>
        </w:rPr>
        <w:t xml:space="preserve"> </w:t>
      </w:r>
      <w:proofErr w:type="spellStart"/>
      <w:r w:rsidR="00323C6C" w:rsidRPr="00C254A0">
        <w:rPr>
          <w:rFonts w:eastAsia="Times New Roman"/>
          <w:color w:val="auto"/>
          <w:lang w:eastAsia="uk-UA"/>
        </w:rPr>
        <w:t>пров</w:t>
      </w:r>
      <w:proofErr w:type="spellEnd"/>
      <w:r w:rsidR="00323C6C" w:rsidRPr="00C254A0">
        <w:rPr>
          <w:rFonts w:eastAsia="Times New Roman"/>
          <w:color w:val="auto"/>
          <w:lang w:eastAsia="uk-UA"/>
        </w:rPr>
        <w:t>. Лабораторний, 7-А;</w:t>
      </w:r>
      <w:r w:rsidR="00480E96">
        <w:rPr>
          <w:rFonts w:eastAsia="Times New Roman"/>
          <w:color w:val="auto"/>
          <w:lang w:eastAsia="uk-UA"/>
        </w:rPr>
        <w:t xml:space="preserve"> </w:t>
      </w:r>
      <w:proofErr w:type="spellStart"/>
      <w:r w:rsidR="00323C6C" w:rsidRPr="00C254A0">
        <w:rPr>
          <w:rFonts w:eastAsia="Times New Roman"/>
          <w:color w:val="auto"/>
          <w:lang w:eastAsia="uk-UA"/>
        </w:rPr>
        <w:t>бульв</w:t>
      </w:r>
      <w:proofErr w:type="spellEnd"/>
      <w:r w:rsidR="00323C6C" w:rsidRPr="00C254A0">
        <w:rPr>
          <w:rFonts w:eastAsia="Times New Roman"/>
          <w:color w:val="auto"/>
          <w:lang w:eastAsia="uk-UA"/>
        </w:rPr>
        <w:t xml:space="preserve">. Лесі Українки, 7-9; вул. </w:t>
      </w:r>
      <w:proofErr w:type="spellStart"/>
      <w:r w:rsidR="00323C6C" w:rsidRPr="00C254A0">
        <w:rPr>
          <w:rFonts w:eastAsia="Times New Roman"/>
          <w:color w:val="auto"/>
          <w:lang w:eastAsia="uk-UA"/>
        </w:rPr>
        <w:t>Старонаводницька</w:t>
      </w:r>
      <w:proofErr w:type="spellEnd"/>
      <w:r w:rsidR="00323C6C" w:rsidRPr="00C254A0">
        <w:rPr>
          <w:rFonts w:eastAsia="Times New Roman"/>
          <w:color w:val="auto"/>
          <w:lang w:eastAsia="uk-UA"/>
        </w:rPr>
        <w:t>, 2-20;</w:t>
      </w:r>
      <w:r w:rsidRPr="00C254A0">
        <w:rPr>
          <w:rFonts w:eastAsia="Times New Roman"/>
          <w:color w:val="auto"/>
          <w:lang w:eastAsia="uk-UA"/>
        </w:rPr>
        <w:t xml:space="preserve"> </w:t>
      </w:r>
      <w:proofErr w:type="spellStart"/>
      <w:r w:rsidRPr="00C254A0">
        <w:rPr>
          <w:rFonts w:eastAsia="Times New Roman"/>
          <w:color w:val="auto"/>
          <w:lang w:eastAsia="uk-UA"/>
        </w:rPr>
        <w:t>пров</w:t>
      </w:r>
      <w:proofErr w:type="spellEnd"/>
      <w:r w:rsidRPr="00C254A0">
        <w:rPr>
          <w:rFonts w:eastAsia="Times New Roman"/>
          <w:color w:val="auto"/>
          <w:lang w:eastAsia="uk-UA"/>
        </w:rPr>
        <w:t>. Телеграфний, 1,3,5,5-А</w:t>
      </w:r>
      <w:r w:rsidR="00323C6C" w:rsidRPr="00C254A0">
        <w:rPr>
          <w:rFonts w:eastAsia="Times New Roman"/>
          <w:color w:val="auto"/>
          <w:lang w:eastAsia="uk-UA"/>
        </w:rPr>
        <w:t>;</w:t>
      </w:r>
      <w:r w:rsidR="00480E96">
        <w:rPr>
          <w:rFonts w:eastAsia="Times New Roman"/>
          <w:color w:val="auto"/>
          <w:lang w:eastAsia="uk-UA"/>
        </w:rPr>
        <w:t xml:space="preserve"> </w:t>
      </w:r>
      <w:r w:rsidR="00323C6C" w:rsidRPr="00C254A0">
        <w:rPr>
          <w:rFonts w:eastAsia="Times New Roman"/>
          <w:color w:val="auto"/>
          <w:lang w:eastAsia="uk-UA"/>
        </w:rPr>
        <w:t>Печер</w:t>
      </w:r>
      <w:r w:rsidRPr="00C254A0">
        <w:rPr>
          <w:rFonts w:eastAsia="Times New Roman"/>
          <w:color w:val="auto"/>
          <w:lang w:eastAsia="uk-UA"/>
        </w:rPr>
        <w:t>ський узвіз,14, 14-А,14-Б, 14-В</w:t>
      </w:r>
      <w:r w:rsidR="00323C6C" w:rsidRPr="00C254A0">
        <w:rPr>
          <w:rFonts w:eastAsia="Times New Roman"/>
          <w:color w:val="auto"/>
          <w:lang w:eastAsia="uk-UA"/>
        </w:rPr>
        <w:t>, на які видані Містобудівні умови та обмеження, знаходяться в межах центральної планувальної зони.</w:t>
      </w:r>
    </w:p>
    <w:p w:rsidR="00323C6C" w:rsidRPr="00C254A0" w:rsidRDefault="00323C6C" w:rsidP="00323C6C">
      <w:pPr>
        <w:spacing w:after="0" w:line="240" w:lineRule="auto"/>
        <w:ind w:firstLine="567"/>
        <w:jc w:val="both"/>
        <w:rPr>
          <w:rFonts w:eastAsia="Times New Roman"/>
          <w:color w:val="auto"/>
          <w:lang w:eastAsia="uk-UA"/>
        </w:rPr>
      </w:pPr>
      <w:r w:rsidRPr="00C254A0">
        <w:rPr>
          <w:rFonts w:eastAsia="Times New Roman"/>
          <w:color w:val="auto"/>
          <w:lang w:eastAsia="uk-UA"/>
        </w:rPr>
        <w:t>Функціонально-планувальна організація Генерального плану міста Києва визначає, що перспективи функціонально-планувальної організації передбачають відтворення архітектурно-художнього колориту Києва, збереження історико-культурної спадщини та історичного ландшафту центральної планувальної зони з обмеженням висоти будівель, що споруджуються згідно спеціальних обґрунтувань, але не вище 27 метрів від поверхні землі. На всі об’єкти видані містобудівні умови вище 27 метрів, переважна висота 73 та/або 100 м.</w:t>
      </w:r>
    </w:p>
    <w:p w:rsidR="00323C6C" w:rsidRPr="001405DC" w:rsidRDefault="00323C6C" w:rsidP="00323C6C">
      <w:pPr>
        <w:spacing w:after="0" w:line="240" w:lineRule="auto"/>
        <w:ind w:firstLine="567"/>
        <w:jc w:val="both"/>
        <w:rPr>
          <w:rFonts w:eastAsia="Times New Roman"/>
          <w:color w:val="FF0000"/>
          <w:lang w:eastAsia="uk-UA"/>
        </w:rPr>
      </w:pPr>
      <w:r w:rsidRPr="00C254A0">
        <w:rPr>
          <w:rFonts w:eastAsia="Times New Roman"/>
          <w:color w:val="auto"/>
          <w:lang w:eastAsia="uk-UA"/>
        </w:rPr>
        <w:t xml:space="preserve">Керівництво Департаменту видає Містобудівні умови та обмеження забудови земельних ділянок, які завідомо порушують містобудівне законодавство, </w:t>
      </w:r>
      <w:proofErr w:type="spellStart"/>
      <w:r w:rsidR="007C1A07">
        <w:rPr>
          <w:rFonts w:eastAsia="Times New Roman"/>
          <w:color w:val="auto"/>
          <w:lang w:eastAsia="uk-UA"/>
        </w:rPr>
        <w:t>і</w:t>
      </w:r>
      <w:r w:rsidRPr="00C254A0">
        <w:rPr>
          <w:rFonts w:eastAsia="Times New Roman"/>
          <w:color w:val="auto"/>
          <w:lang w:eastAsia="uk-UA"/>
        </w:rPr>
        <w:t>при</w:t>
      </w:r>
      <w:proofErr w:type="spellEnd"/>
      <w:r w:rsidRPr="00C254A0">
        <w:rPr>
          <w:rFonts w:eastAsia="Times New Roman"/>
          <w:color w:val="auto"/>
          <w:lang w:eastAsia="uk-UA"/>
        </w:rPr>
        <w:t xml:space="preserve"> перевірках контролюючими органами</w:t>
      </w:r>
      <w:r w:rsidR="009B053A" w:rsidRPr="00C254A0">
        <w:rPr>
          <w:rFonts w:eastAsia="Times New Roman"/>
          <w:color w:val="auto"/>
          <w:lang w:eastAsia="uk-UA"/>
        </w:rPr>
        <w:t xml:space="preserve"> видані документи скасовуються. Наприклад, </w:t>
      </w:r>
      <w:r w:rsidR="00C254A0" w:rsidRPr="00C254A0">
        <w:rPr>
          <w:rFonts w:eastAsia="Times New Roman"/>
          <w:color w:val="auto"/>
          <w:lang w:eastAsia="uk-UA"/>
        </w:rPr>
        <w:t xml:space="preserve"> були скасовані </w:t>
      </w:r>
      <w:r w:rsidRPr="00C254A0">
        <w:rPr>
          <w:rFonts w:eastAsia="Times New Roman"/>
          <w:color w:val="auto"/>
          <w:lang w:eastAsia="uk-UA"/>
        </w:rPr>
        <w:t xml:space="preserve"> Містобудівні умови та обмеження від 09.07.2019 №</w:t>
      </w:r>
      <w:r w:rsidR="00C254A0" w:rsidRPr="00C254A0">
        <w:rPr>
          <w:rFonts w:eastAsia="Times New Roman"/>
          <w:color w:val="auto"/>
          <w:lang w:eastAsia="uk-UA"/>
        </w:rPr>
        <w:t xml:space="preserve">822, видані на земельну ділянку за </w:t>
      </w:r>
      <w:proofErr w:type="spellStart"/>
      <w:r w:rsidR="00C254A0" w:rsidRPr="00C254A0">
        <w:rPr>
          <w:rFonts w:eastAsia="Times New Roman"/>
          <w:color w:val="auto"/>
          <w:lang w:eastAsia="uk-UA"/>
        </w:rPr>
        <w:t>адресою</w:t>
      </w:r>
      <w:proofErr w:type="spellEnd"/>
      <w:r w:rsidR="00C254A0" w:rsidRPr="00C254A0">
        <w:rPr>
          <w:rFonts w:eastAsia="Times New Roman"/>
          <w:color w:val="auto"/>
          <w:lang w:eastAsia="uk-UA"/>
        </w:rPr>
        <w:t xml:space="preserve">: вул. Військовій проїзд, 8; </w:t>
      </w:r>
      <w:r w:rsidRPr="00C254A0">
        <w:rPr>
          <w:rFonts w:eastAsia="Times New Roman"/>
          <w:color w:val="auto"/>
          <w:lang w:eastAsia="uk-UA"/>
        </w:rPr>
        <w:t xml:space="preserve"> Містобудівні умови та обмеження від 27.09.2018 №978</w:t>
      </w:r>
      <w:r w:rsidR="00C254A0" w:rsidRPr="00C254A0">
        <w:rPr>
          <w:rFonts w:eastAsia="Times New Roman"/>
          <w:color w:val="auto"/>
          <w:lang w:eastAsia="uk-UA"/>
        </w:rPr>
        <w:t xml:space="preserve"> видані на земельну ділянку за </w:t>
      </w:r>
      <w:proofErr w:type="spellStart"/>
      <w:r w:rsidR="00C254A0" w:rsidRPr="00C254A0">
        <w:rPr>
          <w:rFonts w:eastAsia="Times New Roman"/>
          <w:color w:val="auto"/>
          <w:lang w:eastAsia="uk-UA"/>
        </w:rPr>
        <w:t>адресою</w:t>
      </w:r>
      <w:proofErr w:type="spellEnd"/>
      <w:r w:rsidR="00C254A0" w:rsidRPr="00C254A0">
        <w:rPr>
          <w:rFonts w:eastAsia="Times New Roman"/>
          <w:color w:val="auto"/>
          <w:lang w:eastAsia="uk-UA"/>
        </w:rPr>
        <w:t xml:space="preserve">: </w:t>
      </w:r>
      <w:r w:rsidRPr="00C254A0">
        <w:rPr>
          <w:rFonts w:eastAsia="Times New Roman"/>
          <w:color w:val="auto"/>
          <w:lang w:eastAsia="uk-UA"/>
        </w:rPr>
        <w:t xml:space="preserve"> вул. </w:t>
      </w:r>
      <w:proofErr w:type="spellStart"/>
      <w:r w:rsidRPr="00C254A0">
        <w:rPr>
          <w:rFonts w:eastAsia="Times New Roman"/>
          <w:color w:val="auto"/>
          <w:lang w:eastAsia="uk-UA"/>
        </w:rPr>
        <w:t>Набережно-Хрещатицька</w:t>
      </w:r>
      <w:proofErr w:type="spellEnd"/>
      <w:r w:rsidRPr="00C254A0">
        <w:rPr>
          <w:rFonts w:eastAsia="Times New Roman"/>
          <w:color w:val="auto"/>
          <w:lang w:eastAsia="uk-UA"/>
        </w:rPr>
        <w:t>, 21. Згідно частиною 4 ст. 41-1 З</w:t>
      </w:r>
      <w:r w:rsidR="007C1A07">
        <w:rPr>
          <w:rFonts w:eastAsia="Times New Roman"/>
          <w:color w:val="auto"/>
          <w:lang w:eastAsia="uk-UA"/>
        </w:rPr>
        <w:t xml:space="preserve">акону </w:t>
      </w:r>
      <w:r w:rsidRPr="00C254A0">
        <w:rPr>
          <w:rFonts w:eastAsia="Times New Roman"/>
          <w:color w:val="auto"/>
          <w:lang w:eastAsia="uk-UA"/>
        </w:rPr>
        <w:t>У</w:t>
      </w:r>
      <w:r w:rsidR="007C1A07">
        <w:rPr>
          <w:rFonts w:eastAsia="Times New Roman"/>
          <w:color w:val="auto"/>
          <w:lang w:eastAsia="uk-UA"/>
        </w:rPr>
        <w:t>країни</w:t>
      </w:r>
      <w:r w:rsidRPr="00C254A0">
        <w:rPr>
          <w:rFonts w:eastAsia="Times New Roman"/>
          <w:color w:val="auto"/>
          <w:lang w:eastAsia="uk-UA"/>
        </w:rPr>
        <w:t xml:space="preserve"> «Про регулювання містобудівної діяльності», особа, яка видала Містобудівні умови та обмеження з порушенням має бути притягнута до відповідальності згідно закону. Дані порушення мають систематичній характер.</w:t>
      </w:r>
      <w:r w:rsidR="00C254A0" w:rsidRPr="00C254A0">
        <w:rPr>
          <w:rFonts w:eastAsia="Times New Roman"/>
          <w:color w:val="auto"/>
          <w:lang w:eastAsia="uk-UA"/>
        </w:rPr>
        <w:t xml:space="preserve"> </w:t>
      </w:r>
      <w:r w:rsidR="007C1A07">
        <w:rPr>
          <w:rFonts w:eastAsia="Times New Roman"/>
          <w:color w:val="auto"/>
          <w:lang w:eastAsia="uk-UA"/>
        </w:rPr>
        <w:t>У</w:t>
      </w:r>
      <w:r w:rsidR="00C254A0" w:rsidRPr="00C254A0">
        <w:rPr>
          <w:rFonts w:eastAsia="Times New Roman"/>
          <w:color w:val="auto"/>
          <w:lang w:eastAsia="uk-UA"/>
        </w:rPr>
        <w:t xml:space="preserve"> зв’язку з цим зауважив, що керівництво Департаментом містобудування та архітектури виконавчого органу Київської міської ради (Київської міської державної адміністрації) має бути притягнуте до відповідальності і усунуте від виконання свої обов’язків</w:t>
      </w:r>
      <w:r w:rsidR="00C254A0">
        <w:rPr>
          <w:rFonts w:eastAsia="Times New Roman"/>
          <w:color w:val="FF0000"/>
          <w:lang w:eastAsia="uk-UA"/>
        </w:rPr>
        <w:t>.</w:t>
      </w:r>
    </w:p>
    <w:p w:rsidR="001636E5" w:rsidRPr="00FA3029" w:rsidRDefault="00C254A0" w:rsidP="004C1E61">
      <w:pPr>
        <w:spacing w:after="0" w:line="240" w:lineRule="auto"/>
        <w:ind w:firstLine="567"/>
        <w:jc w:val="both"/>
        <w:rPr>
          <w:rFonts w:eastAsia="Times New Roman"/>
          <w:lang w:eastAsia="uk-UA"/>
        </w:rPr>
      </w:pPr>
      <w:r w:rsidRPr="00FA3029">
        <w:rPr>
          <w:rFonts w:eastAsia="Times New Roman"/>
          <w:lang w:eastAsia="uk-UA"/>
        </w:rPr>
        <w:t xml:space="preserve">Мірошниченко Ігор повідомив про ще один факт незаконної та скандальної, на його думку, видачі містобудівних умов та обмежень. </w:t>
      </w:r>
      <w:r w:rsidR="007C1A07">
        <w:rPr>
          <w:rFonts w:eastAsia="Times New Roman"/>
          <w:lang w:eastAsia="uk-UA"/>
        </w:rPr>
        <w:t>Зокрема, щодо забудови земельної ділянки</w:t>
      </w:r>
      <w:r w:rsidRPr="00FA3029">
        <w:rPr>
          <w:rFonts w:eastAsia="Times New Roman"/>
          <w:lang w:eastAsia="uk-UA"/>
        </w:rPr>
        <w:t xml:space="preserve"> в  Святошинському районі міста Києва</w:t>
      </w:r>
      <w:r w:rsidR="007C1A07">
        <w:rPr>
          <w:rFonts w:eastAsia="Times New Roman"/>
          <w:lang w:eastAsia="uk-UA"/>
        </w:rPr>
        <w:t xml:space="preserve"> </w:t>
      </w:r>
      <w:r w:rsidRPr="00FA3029">
        <w:rPr>
          <w:rFonts w:eastAsia="Times New Roman"/>
          <w:lang w:eastAsia="uk-UA"/>
        </w:rPr>
        <w:t xml:space="preserve">за </w:t>
      </w:r>
      <w:proofErr w:type="spellStart"/>
      <w:r w:rsidRPr="00FA3029">
        <w:rPr>
          <w:rFonts w:eastAsia="Times New Roman"/>
          <w:lang w:eastAsia="uk-UA"/>
        </w:rPr>
        <w:t>адресою</w:t>
      </w:r>
      <w:proofErr w:type="spellEnd"/>
      <w:r w:rsidRPr="00FA3029">
        <w:rPr>
          <w:rFonts w:eastAsia="Times New Roman"/>
          <w:lang w:eastAsia="uk-UA"/>
        </w:rPr>
        <w:t xml:space="preserve">: </w:t>
      </w:r>
      <w:proofErr w:type="spellStart"/>
      <w:r w:rsidRPr="00FA3029">
        <w:rPr>
          <w:rFonts w:eastAsia="Times New Roman"/>
          <w:lang w:eastAsia="uk-UA"/>
        </w:rPr>
        <w:t>пров</w:t>
      </w:r>
      <w:proofErr w:type="spellEnd"/>
      <w:r w:rsidRPr="00FA3029">
        <w:rPr>
          <w:rFonts w:eastAsia="Times New Roman"/>
          <w:lang w:eastAsia="uk-UA"/>
        </w:rPr>
        <w:t>. Приладний, 10, яка належить до земель промисловості</w:t>
      </w:r>
      <w:r w:rsidR="00D372AD" w:rsidRPr="00FA3029">
        <w:rPr>
          <w:rFonts w:eastAsia="Times New Roman"/>
          <w:lang w:eastAsia="uk-UA"/>
        </w:rPr>
        <w:t>. Будівництво об’єктів громадської забудови на цій земельній ділянці заборонено, проте</w:t>
      </w:r>
      <w:r w:rsidR="007C1A07">
        <w:rPr>
          <w:rFonts w:eastAsia="Times New Roman"/>
          <w:lang w:eastAsia="uk-UA"/>
        </w:rPr>
        <w:t>,</w:t>
      </w:r>
      <w:r w:rsidR="00D372AD" w:rsidRPr="00FA3029">
        <w:rPr>
          <w:rFonts w:eastAsia="Times New Roman"/>
          <w:lang w:eastAsia="uk-UA"/>
        </w:rPr>
        <w:t xml:space="preserve"> це не стало перешкодою для компанії-забудовника «</w:t>
      </w:r>
      <w:proofErr w:type="spellStart"/>
      <w:r w:rsidR="00D372AD" w:rsidRPr="00FA3029">
        <w:rPr>
          <w:rFonts w:eastAsia="Times New Roman"/>
          <w:lang w:eastAsia="uk-UA"/>
        </w:rPr>
        <w:t>Інтергал</w:t>
      </w:r>
      <w:proofErr w:type="spellEnd"/>
      <w:r w:rsidR="00D372AD" w:rsidRPr="00FA3029">
        <w:rPr>
          <w:rFonts w:eastAsia="Times New Roman"/>
          <w:lang w:eastAsia="uk-UA"/>
        </w:rPr>
        <w:t>-буд», яка</w:t>
      </w:r>
      <w:r w:rsidR="007C1A07">
        <w:rPr>
          <w:rFonts w:eastAsia="Times New Roman"/>
          <w:lang w:eastAsia="uk-UA"/>
        </w:rPr>
        <w:t>,</w:t>
      </w:r>
      <w:r w:rsidR="00D372AD" w:rsidRPr="00FA3029">
        <w:rPr>
          <w:rFonts w:eastAsia="Times New Roman"/>
          <w:lang w:eastAsia="uk-UA"/>
        </w:rPr>
        <w:t xml:space="preserve"> купивши корпоративні права підприємства «Вугілля», без жодного дозвільного документа неподалік котельні збудувала два 24-х поверхові житлові будинки і заклала фундамент під будівництво третього будинку. Через рік після зведення цих будинків Департамент містобудування та архітектури виконавчого органу </w:t>
      </w:r>
      <w:r w:rsidR="00D372AD" w:rsidRPr="00FA3029">
        <w:rPr>
          <w:rFonts w:eastAsia="Times New Roman"/>
          <w:lang w:eastAsia="uk-UA"/>
        </w:rPr>
        <w:lastRenderedPageBreak/>
        <w:t xml:space="preserve">Київської міської ради (Київської міської державної адміністрації) видав містобудівні умови та обмеження на цю земельну ділянку. Тобто відбулась часткова легалізація незаконного будівництва. </w:t>
      </w:r>
    </w:p>
    <w:p w:rsidR="004C1E61" w:rsidRPr="00FA3029" w:rsidRDefault="004C1E61" w:rsidP="004C1E61">
      <w:pPr>
        <w:spacing w:after="0" w:line="240" w:lineRule="auto"/>
        <w:ind w:firstLine="567"/>
        <w:jc w:val="both"/>
        <w:rPr>
          <w:rFonts w:eastAsia="Times New Roman"/>
          <w:b/>
          <w:lang w:eastAsia="uk-UA"/>
        </w:rPr>
      </w:pPr>
      <w:r w:rsidRPr="00FA3029">
        <w:rPr>
          <w:rFonts w:eastAsia="Times New Roman"/>
          <w:b/>
          <w:lang w:eastAsia="uk-UA"/>
        </w:rPr>
        <w:t>ВИСТУПИВ:</w:t>
      </w:r>
    </w:p>
    <w:p w:rsidR="00A42798" w:rsidRPr="00FA3029" w:rsidRDefault="00A42798" w:rsidP="00FA3029">
      <w:pPr>
        <w:spacing w:after="0" w:line="240" w:lineRule="auto"/>
        <w:ind w:firstLine="567"/>
        <w:jc w:val="both"/>
        <w:rPr>
          <w:rFonts w:eastAsia="Times New Roman"/>
          <w:b/>
          <w:lang w:eastAsia="uk-UA"/>
        </w:rPr>
      </w:pPr>
      <w:r w:rsidRPr="00FA3029">
        <w:rPr>
          <w:rFonts w:eastAsia="Times New Roman"/>
          <w:color w:val="auto"/>
        </w:rPr>
        <w:t xml:space="preserve">Начальник юридичного управління Департаменту містобудування та архітектури </w:t>
      </w:r>
      <w:r w:rsidRPr="00FA3029">
        <w:rPr>
          <w:rFonts w:eastAsia="Times New Roman"/>
        </w:rPr>
        <w:t>виконавчого органу Київської міської ради (Київської міської державної адміністрації) Коляденко Віктор</w:t>
      </w:r>
      <w:r w:rsidR="00D372AD" w:rsidRPr="00FA3029">
        <w:rPr>
          <w:rFonts w:eastAsia="Times New Roman"/>
        </w:rPr>
        <w:t>, який повідомив, що містобудівні умови і обмеження на земельні ділянки, які вказував Ігор Мі</w:t>
      </w:r>
      <w:r w:rsidR="007C1A07">
        <w:rPr>
          <w:rFonts w:eastAsia="Times New Roman"/>
        </w:rPr>
        <w:t>р</w:t>
      </w:r>
      <w:r w:rsidR="00D372AD" w:rsidRPr="00FA3029">
        <w:rPr>
          <w:rFonts w:eastAsia="Times New Roman"/>
        </w:rPr>
        <w:t>ошниченко є чинними і не скасовані. Містобудівні умови та обмеження</w:t>
      </w:r>
      <w:r w:rsidR="00FA3029" w:rsidRPr="00FA3029">
        <w:rPr>
          <w:rFonts w:eastAsia="Times New Roman"/>
        </w:rPr>
        <w:t xml:space="preserve">, видані на земельні ділянки за адресами: </w:t>
      </w:r>
      <w:r w:rsidR="00FA3029" w:rsidRPr="00FA3029">
        <w:rPr>
          <w:rFonts w:eastAsia="Times New Roman"/>
          <w:color w:val="auto"/>
          <w:lang w:eastAsia="uk-UA"/>
        </w:rPr>
        <w:t xml:space="preserve">вул. </w:t>
      </w:r>
      <w:proofErr w:type="spellStart"/>
      <w:r w:rsidR="00FA3029" w:rsidRPr="00FA3029">
        <w:rPr>
          <w:rFonts w:eastAsia="Times New Roman"/>
          <w:color w:val="auto"/>
          <w:lang w:eastAsia="uk-UA"/>
        </w:rPr>
        <w:t>Набережно-Хрещатицька</w:t>
      </w:r>
      <w:proofErr w:type="spellEnd"/>
      <w:r w:rsidR="00FA3029" w:rsidRPr="00FA3029">
        <w:rPr>
          <w:rFonts w:eastAsia="Times New Roman"/>
          <w:color w:val="auto"/>
          <w:lang w:eastAsia="uk-UA"/>
        </w:rPr>
        <w:t xml:space="preserve">, 21 та вул. Військовій проїзд, 8 </w:t>
      </w:r>
      <w:r w:rsidR="007C1A07">
        <w:rPr>
          <w:rFonts w:eastAsia="Times New Roman"/>
          <w:color w:val="auto"/>
          <w:lang w:eastAsia="uk-UA"/>
        </w:rPr>
        <w:t>призупиненими тимчасово призупинені</w:t>
      </w:r>
      <w:r w:rsidR="00FA3029" w:rsidRPr="00FA3029">
        <w:rPr>
          <w:rFonts w:eastAsia="Times New Roman"/>
          <w:color w:val="auto"/>
          <w:lang w:eastAsia="uk-UA"/>
        </w:rPr>
        <w:t xml:space="preserve"> ДАБІ України. </w:t>
      </w:r>
      <w:r w:rsidR="007C1A07">
        <w:rPr>
          <w:rFonts w:eastAsia="Times New Roman"/>
          <w:color w:val="auto"/>
          <w:lang w:eastAsia="uk-UA"/>
        </w:rPr>
        <w:t>Оскільки</w:t>
      </w:r>
      <w:r w:rsidR="00FA3029" w:rsidRPr="00FA3029">
        <w:rPr>
          <w:rFonts w:eastAsia="Times New Roman"/>
          <w:color w:val="auto"/>
          <w:lang w:eastAsia="uk-UA"/>
        </w:rPr>
        <w:t xml:space="preserve"> поняття «тимчасове призупинення містобудівних умов та обмежень» чинним законодавством не передбачено, такі рішення на даний час оскаржуються в суді. Зауважив, що Департамент не стоїть на боці забудовника, він лише захищає рішення, які приймає в межах і </w:t>
      </w:r>
      <w:r w:rsidR="007C1A07">
        <w:rPr>
          <w:rFonts w:eastAsia="Times New Roman"/>
          <w:color w:val="auto"/>
          <w:lang w:eastAsia="uk-UA"/>
        </w:rPr>
        <w:t xml:space="preserve">у </w:t>
      </w:r>
      <w:r w:rsidR="00FA3029" w:rsidRPr="00FA3029">
        <w:rPr>
          <w:rFonts w:eastAsia="Times New Roman"/>
          <w:color w:val="auto"/>
          <w:lang w:eastAsia="uk-UA"/>
        </w:rPr>
        <w:t xml:space="preserve">спосіб, визначений чинним законодавством України. </w:t>
      </w:r>
    </w:p>
    <w:p w:rsidR="00A42798" w:rsidRPr="00FA3029" w:rsidRDefault="00FA3029" w:rsidP="004C1E61">
      <w:pPr>
        <w:spacing w:after="0" w:line="240" w:lineRule="auto"/>
        <w:ind w:firstLine="567"/>
        <w:jc w:val="both"/>
        <w:rPr>
          <w:rFonts w:eastAsia="Times New Roman"/>
          <w:b/>
          <w:lang w:eastAsia="uk-UA"/>
        </w:rPr>
      </w:pPr>
      <w:r w:rsidRPr="00FA3029">
        <w:rPr>
          <w:rFonts w:eastAsia="Times New Roman"/>
          <w:b/>
          <w:lang w:eastAsia="uk-UA"/>
        </w:rPr>
        <w:t>ВИСТУПИВ:</w:t>
      </w:r>
    </w:p>
    <w:p w:rsidR="00FA3029" w:rsidRPr="00FA3029" w:rsidRDefault="00FA3029" w:rsidP="004C1E61">
      <w:pPr>
        <w:spacing w:after="0" w:line="240" w:lineRule="auto"/>
        <w:ind w:firstLine="567"/>
        <w:jc w:val="both"/>
        <w:rPr>
          <w:rFonts w:eastAsia="Times New Roman"/>
        </w:rPr>
      </w:pPr>
      <w:r w:rsidRPr="00FA3029">
        <w:rPr>
          <w:rFonts w:eastAsia="Times New Roman"/>
        </w:rPr>
        <w:t xml:space="preserve">Мірошниченко Ігор, який наголосив, що містобудівні умови та обмеження не можуть видаватися з </w:t>
      </w:r>
      <w:proofErr w:type="spellStart"/>
      <w:r w:rsidRPr="00FA3029">
        <w:rPr>
          <w:rFonts w:eastAsia="Times New Roman"/>
        </w:rPr>
        <w:t>відкладальними</w:t>
      </w:r>
      <w:proofErr w:type="spellEnd"/>
      <w:r w:rsidRPr="00FA3029">
        <w:rPr>
          <w:rFonts w:eastAsia="Times New Roman"/>
        </w:rPr>
        <w:t xml:space="preserve"> умовами, виконання яких не залежить від забудовника. Це створює підстави для маніпуляцій з боку забудовника і призводить до будівництва всупереч вимогам законодавства.</w:t>
      </w:r>
    </w:p>
    <w:p w:rsidR="004C1E61" w:rsidRPr="00FA3029" w:rsidRDefault="004C1E61" w:rsidP="004C1E61">
      <w:pPr>
        <w:spacing w:after="0" w:line="240" w:lineRule="auto"/>
        <w:ind w:firstLine="567"/>
        <w:jc w:val="both"/>
        <w:rPr>
          <w:rFonts w:eastAsia="Times New Roman"/>
          <w:b/>
          <w:lang w:eastAsia="uk-UA"/>
        </w:rPr>
      </w:pPr>
      <w:r w:rsidRPr="00FA3029">
        <w:rPr>
          <w:rFonts w:eastAsia="Times New Roman"/>
          <w:b/>
          <w:lang w:eastAsia="uk-UA"/>
        </w:rPr>
        <w:t>ВИСТУПИВ:</w:t>
      </w:r>
    </w:p>
    <w:p w:rsidR="00A42798" w:rsidRPr="009B1757" w:rsidRDefault="00A42798" w:rsidP="004C1E61">
      <w:pPr>
        <w:spacing w:after="0" w:line="240" w:lineRule="auto"/>
        <w:ind w:firstLine="567"/>
        <w:jc w:val="both"/>
        <w:rPr>
          <w:rFonts w:eastAsia="Times New Roman"/>
          <w:b/>
        </w:rPr>
      </w:pPr>
      <w:r w:rsidRPr="00FA3029">
        <w:rPr>
          <w:rFonts w:eastAsia="Times New Roman"/>
          <w:color w:val="auto"/>
        </w:rPr>
        <w:t xml:space="preserve">Начальник юридичного управління Департаменту містобудування та архітектури </w:t>
      </w:r>
      <w:r w:rsidRPr="00FA3029">
        <w:rPr>
          <w:rFonts w:eastAsia="Times New Roman"/>
        </w:rPr>
        <w:t>виконавчого</w:t>
      </w:r>
      <w:r w:rsidRPr="00A42798">
        <w:rPr>
          <w:rFonts w:eastAsia="Times New Roman"/>
        </w:rPr>
        <w:t xml:space="preserve"> органу Київської міської ради (Київської м</w:t>
      </w:r>
      <w:r>
        <w:rPr>
          <w:rFonts w:eastAsia="Times New Roman"/>
        </w:rPr>
        <w:t xml:space="preserve">іської державної адміністрації), який повідомив, </w:t>
      </w:r>
      <w:r w:rsidR="007C1A07">
        <w:rPr>
          <w:rFonts w:eastAsia="Times New Roman"/>
        </w:rPr>
        <w:t>що Д</w:t>
      </w:r>
      <w:r>
        <w:rPr>
          <w:rFonts w:eastAsia="Times New Roman"/>
        </w:rPr>
        <w:t>епартамент при видачі містобудівних умов</w:t>
      </w:r>
      <w:r w:rsidR="009E2555">
        <w:rPr>
          <w:rFonts w:eastAsia="Times New Roman"/>
        </w:rPr>
        <w:t xml:space="preserve"> та обмежен</w:t>
      </w:r>
      <w:r>
        <w:rPr>
          <w:rFonts w:eastAsia="Times New Roman"/>
        </w:rPr>
        <w:t>ь діє виключно в межах і у спосіб</w:t>
      </w:r>
      <w:r w:rsidR="007C1A07">
        <w:rPr>
          <w:rFonts w:eastAsia="Times New Roman"/>
        </w:rPr>
        <w:t>,</w:t>
      </w:r>
      <w:r>
        <w:rPr>
          <w:rFonts w:eastAsia="Times New Roman"/>
        </w:rPr>
        <w:t xml:space="preserve"> передбачений чинним законодавством. Містобудівні умови та обмеження видаються на підставі документів, які надаються заявником. </w:t>
      </w:r>
      <w:r>
        <w:rPr>
          <w:rFonts w:eastAsia="Times New Roman"/>
          <w:color w:val="auto"/>
        </w:rPr>
        <w:t>Департамент</w:t>
      </w:r>
      <w:r w:rsidRPr="00A42798">
        <w:rPr>
          <w:rFonts w:eastAsia="Times New Roman"/>
          <w:color w:val="auto"/>
        </w:rPr>
        <w:t xml:space="preserve"> містобудування та архітектури </w:t>
      </w:r>
      <w:r w:rsidRPr="00A42798">
        <w:rPr>
          <w:rFonts w:eastAsia="Times New Roman"/>
        </w:rPr>
        <w:t>виконавчого органу Київської міської ради (Київської м</w:t>
      </w:r>
      <w:r>
        <w:rPr>
          <w:rFonts w:eastAsia="Times New Roman"/>
        </w:rPr>
        <w:t xml:space="preserve">іської державної адміністрації) не проводить експертизи цих документів. Якщо такі документи містять ознаки </w:t>
      </w:r>
      <w:r w:rsidR="007C1A07">
        <w:rPr>
          <w:rFonts w:eastAsia="Times New Roman"/>
        </w:rPr>
        <w:t>фальсифікацій</w:t>
      </w:r>
      <w:r w:rsidR="009B1757">
        <w:rPr>
          <w:rFonts w:eastAsia="Times New Roman"/>
        </w:rPr>
        <w:t>, в таких випадка</w:t>
      </w:r>
      <w:r w:rsidR="007C1A07">
        <w:rPr>
          <w:rFonts w:eastAsia="Times New Roman"/>
        </w:rPr>
        <w:t>х для проведення відповідної перевірки</w:t>
      </w:r>
      <w:r w:rsidR="009B1757">
        <w:rPr>
          <w:rFonts w:eastAsia="Times New Roman"/>
        </w:rPr>
        <w:t xml:space="preserve"> мають </w:t>
      </w:r>
      <w:r w:rsidR="007C1A07">
        <w:rPr>
          <w:rFonts w:eastAsia="Times New Roman"/>
        </w:rPr>
        <w:t xml:space="preserve">бути залучені правоохоронні </w:t>
      </w:r>
      <w:proofErr w:type="spellStart"/>
      <w:r w:rsidR="007C1A07">
        <w:rPr>
          <w:rFonts w:eastAsia="Times New Roman"/>
        </w:rPr>
        <w:t>органи.</w:t>
      </w:r>
      <w:r w:rsidR="009B1757" w:rsidRPr="009B1757">
        <w:rPr>
          <w:rFonts w:eastAsia="Times New Roman"/>
          <w:b/>
        </w:rPr>
        <w:t>ВИСТУПИЛИ</w:t>
      </w:r>
      <w:proofErr w:type="spellEnd"/>
      <w:r w:rsidRPr="009B1757">
        <w:rPr>
          <w:rFonts w:eastAsia="Times New Roman"/>
          <w:b/>
        </w:rPr>
        <w:t>:</w:t>
      </w:r>
    </w:p>
    <w:p w:rsidR="009B1757" w:rsidRDefault="009B1757" w:rsidP="004C1E61">
      <w:pPr>
        <w:spacing w:after="0" w:line="240" w:lineRule="auto"/>
        <w:ind w:firstLine="567"/>
        <w:jc w:val="both"/>
        <w:rPr>
          <w:rFonts w:eastAsia="Times New Roman"/>
        </w:rPr>
      </w:pPr>
      <w:r>
        <w:rPr>
          <w:rFonts w:eastAsia="Times New Roman"/>
        </w:rPr>
        <w:t>Шаповал Анатолій, Мірошниченко Ігор.</w:t>
      </w:r>
    </w:p>
    <w:p w:rsidR="009B1757" w:rsidRPr="009B1757" w:rsidRDefault="009B1757" w:rsidP="004C1E61">
      <w:pPr>
        <w:spacing w:after="0" w:line="240" w:lineRule="auto"/>
        <w:ind w:firstLine="567"/>
        <w:jc w:val="both"/>
        <w:rPr>
          <w:rFonts w:eastAsia="Times New Roman"/>
          <w:b/>
        </w:rPr>
      </w:pPr>
      <w:r w:rsidRPr="009B1757">
        <w:rPr>
          <w:rFonts w:eastAsia="Times New Roman"/>
          <w:b/>
        </w:rPr>
        <w:t>ВИСТУПИВ:</w:t>
      </w:r>
    </w:p>
    <w:p w:rsidR="009B1757" w:rsidRDefault="009B1757" w:rsidP="009B1757">
      <w:pPr>
        <w:spacing w:after="0" w:line="240" w:lineRule="auto"/>
        <w:ind w:firstLine="567"/>
        <w:jc w:val="both"/>
        <w:rPr>
          <w:rFonts w:eastAsia="Times New Roman"/>
        </w:rPr>
      </w:pPr>
      <w:r>
        <w:rPr>
          <w:rFonts w:eastAsia="Times New Roman"/>
        </w:rPr>
        <w:t>Сиротюк Юрій, який зауважив, що враховуючи кричущі факти порушення норм чинного законодавства у сфері містобудування, є підстави вважати, що директор Департаменту</w:t>
      </w:r>
      <w:r w:rsidRPr="00A42798">
        <w:rPr>
          <w:rFonts w:eastAsia="Times New Roman"/>
          <w:color w:val="auto"/>
        </w:rPr>
        <w:t xml:space="preserve"> містобудування та архітектури </w:t>
      </w:r>
      <w:r w:rsidRPr="00A42798">
        <w:rPr>
          <w:rFonts w:eastAsia="Times New Roman"/>
        </w:rPr>
        <w:t>виконавчого органу Київської міської ради (Київської м</w:t>
      </w:r>
      <w:r>
        <w:rPr>
          <w:rFonts w:eastAsia="Times New Roman"/>
        </w:rPr>
        <w:t xml:space="preserve">іської державної адміністрації), головний архітектор міста Києва  Олександр </w:t>
      </w:r>
      <w:proofErr w:type="spellStart"/>
      <w:r>
        <w:rPr>
          <w:rFonts w:eastAsia="Times New Roman"/>
        </w:rPr>
        <w:t>Свистунов</w:t>
      </w:r>
      <w:proofErr w:type="spellEnd"/>
      <w:r>
        <w:rPr>
          <w:rFonts w:eastAsia="Times New Roman"/>
        </w:rPr>
        <w:t xml:space="preserve">, а також його заступник Юрій </w:t>
      </w:r>
      <w:proofErr w:type="spellStart"/>
      <w:r>
        <w:rPr>
          <w:rFonts w:eastAsia="Times New Roman"/>
        </w:rPr>
        <w:t>Тацій</w:t>
      </w:r>
      <w:proofErr w:type="spellEnd"/>
      <w:r>
        <w:rPr>
          <w:rFonts w:eastAsia="Times New Roman"/>
        </w:rPr>
        <w:t xml:space="preserve"> покривають і сприяють незаконному будівництву в місті Києві, сприяють узаконенню будівництва, яке зводиться всупереч нормам законодавства</w:t>
      </w:r>
      <w:r w:rsidR="007C1A07">
        <w:rPr>
          <w:rFonts w:eastAsia="Times New Roman"/>
        </w:rPr>
        <w:t>.</w:t>
      </w:r>
      <w:r>
        <w:rPr>
          <w:rFonts w:eastAsia="Times New Roman"/>
        </w:rPr>
        <w:t xml:space="preserve"> </w:t>
      </w:r>
      <w:r w:rsidR="007C1A07">
        <w:rPr>
          <w:rFonts w:eastAsia="Times New Roman"/>
        </w:rPr>
        <w:t>У</w:t>
      </w:r>
      <w:r>
        <w:rPr>
          <w:rFonts w:eastAsia="Times New Roman"/>
        </w:rPr>
        <w:t xml:space="preserve"> зв’язку з цим запропонував звернутись до голови Київської міської ради Віталія Кличка з вимогою усунути від займаної посади </w:t>
      </w:r>
      <w:r w:rsidR="007C1A07">
        <w:rPr>
          <w:rFonts w:eastAsia="Times New Roman"/>
        </w:rPr>
        <w:t xml:space="preserve">Олександра </w:t>
      </w:r>
      <w:proofErr w:type="spellStart"/>
      <w:r>
        <w:rPr>
          <w:rFonts w:eastAsia="Times New Roman"/>
        </w:rPr>
        <w:t>Свистунова</w:t>
      </w:r>
      <w:proofErr w:type="spellEnd"/>
      <w:r>
        <w:rPr>
          <w:rFonts w:eastAsia="Times New Roman"/>
        </w:rPr>
        <w:t xml:space="preserve"> та його заступника </w:t>
      </w:r>
      <w:r w:rsidR="007C1A07">
        <w:rPr>
          <w:rFonts w:eastAsia="Times New Roman"/>
        </w:rPr>
        <w:t xml:space="preserve">Юрія </w:t>
      </w:r>
      <w:proofErr w:type="spellStart"/>
      <w:r>
        <w:rPr>
          <w:rFonts w:eastAsia="Times New Roman"/>
        </w:rPr>
        <w:t>Тація</w:t>
      </w:r>
      <w:proofErr w:type="spellEnd"/>
      <w:r>
        <w:rPr>
          <w:rFonts w:eastAsia="Times New Roman"/>
        </w:rPr>
        <w:t xml:space="preserve"> </w:t>
      </w:r>
    </w:p>
    <w:p w:rsidR="00A42798" w:rsidRPr="009E2555" w:rsidRDefault="009B1757" w:rsidP="004C1E61">
      <w:pPr>
        <w:spacing w:after="0" w:line="240" w:lineRule="auto"/>
        <w:ind w:firstLine="567"/>
        <w:jc w:val="both"/>
        <w:rPr>
          <w:rFonts w:eastAsia="Times New Roman"/>
          <w:b/>
        </w:rPr>
      </w:pPr>
      <w:r w:rsidRPr="009E2555">
        <w:rPr>
          <w:rFonts w:eastAsia="Times New Roman"/>
          <w:b/>
        </w:rPr>
        <w:lastRenderedPageBreak/>
        <w:t>ВИСТУПИВ:</w:t>
      </w:r>
    </w:p>
    <w:p w:rsidR="009B1757" w:rsidRDefault="009B1757" w:rsidP="009E2555">
      <w:pPr>
        <w:spacing w:after="0" w:line="240" w:lineRule="auto"/>
        <w:ind w:firstLine="567"/>
        <w:jc w:val="both"/>
        <w:rPr>
          <w:rFonts w:eastAsia="Times New Roman"/>
        </w:rPr>
      </w:pPr>
      <w:r>
        <w:rPr>
          <w:rFonts w:eastAsia="Times New Roman"/>
        </w:rPr>
        <w:t xml:space="preserve">Мірошниченко Ігор, який </w:t>
      </w:r>
      <w:r w:rsidR="009E2555">
        <w:rPr>
          <w:rFonts w:eastAsia="Times New Roman"/>
        </w:rPr>
        <w:t>наголосив, що в Україні відсутній орган, який уповноважений здійснювати нагляд та контроль у будівельній сфері, проте</w:t>
      </w:r>
      <w:r w:rsidR="007C1A07">
        <w:rPr>
          <w:rFonts w:eastAsia="Times New Roman"/>
        </w:rPr>
        <w:t>,</w:t>
      </w:r>
      <w:r w:rsidR="009E2555">
        <w:rPr>
          <w:rFonts w:eastAsia="Times New Roman"/>
        </w:rPr>
        <w:t xml:space="preserve"> це не</w:t>
      </w:r>
      <w:r w:rsidR="007C1A07">
        <w:rPr>
          <w:rFonts w:eastAsia="Times New Roman"/>
        </w:rPr>
        <w:t xml:space="preserve"> є</w:t>
      </w:r>
      <w:r w:rsidR="009E2555">
        <w:rPr>
          <w:rFonts w:eastAsia="Times New Roman"/>
        </w:rPr>
        <w:t xml:space="preserve"> підстав</w:t>
      </w:r>
      <w:r w:rsidR="007C1A07">
        <w:rPr>
          <w:rFonts w:eastAsia="Times New Roman"/>
        </w:rPr>
        <w:t>ою</w:t>
      </w:r>
      <w:r w:rsidR="009E2555">
        <w:rPr>
          <w:rFonts w:eastAsia="Times New Roman"/>
        </w:rPr>
        <w:t xml:space="preserve"> для видачі містобудівних умов та обмежень з порушенням норм чинного законодавства.</w:t>
      </w:r>
    </w:p>
    <w:p w:rsidR="004C5FAE" w:rsidRDefault="009E2555" w:rsidP="002D3648">
      <w:pPr>
        <w:spacing w:after="0" w:line="240" w:lineRule="auto"/>
        <w:ind w:left="567"/>
        <w:jc w:val="both"/>
        <w:rPr>
          <w:rFonts w:eastAsia="Times New Roman"/>
        </w:rPr>
      </w:pPr>
      <w:r w:rsidRPr="009E2555">
        <w:rPr>
          <w:rFonts w:eastAsia="Times New Roman"/>
          <w:b/>
        </w:rPr>
        <w:t>ВИСТУПИВ:</w:t>
      </w:r>
    </w:p>
    <w:p w:rsidR="009E2555" w:rsidRDefault="009E2555">
      <w:pPr>
        <w:spacing w:after="0" w:line="240" w:lineRule="auto"/>
        <w:ind w:firstLine="567"/>
        <w:jc w:val="both"/>
        <w:rPr>
          <w:rFonts w:eastAsia="Times New Roman"/>
        </w:rPr>
      </w:pPr>
      <w:r>
        <w:rPr>
          <w:rFonts w:eastAsia="Times New Roman"/>
        </w:rPr>
        <w:t>Коляденко Віктор, який повідомив, що</w:t>
      </w:r>
      <w:r w:rsidR="00FA3029">
        <w:rPr>
          <w:rFonts w:eastAsia="Times New Roman"/>
        </w:rPr>
        <w:t xml:space="preserve"> Законом України «Про регулюван</w:t>
      </w:r>
      <w:r>
        <w:rPr>
          <w:rFonts w:eastAsia="Times New Roman"/>
        </w:rPr>
        <w:t xml:space="preserve">ня містобудівельної діяльності» передбачено вичерпний перелік </w:t>
      </w:r>
      <w:r>
        <w:rPr>
          <w:color w:val="333333"/>
          <w:shd w:val="clear" w:color="auto" w:fill="FFFFFF"/>
        </w:rPr>
        <w:t xml:space="preserve">підстав для відмови у наданні містобудівних умов та обмежень. </w:t>
      </w:r>
    </w:p>
    <w:p w:rsidR="007D34E4" w:rsidRPr="009E2555" w:rsidRDefault="004C1E61" w:rsidP="007D34E4">
      <w:pPr>
        <w:spacing w:after="0" w:line="240" w:lineRule="auto"/>
        <w:ind w:firstLine="567"/>
        <w:jc w:val="both"/>
        <w:rPr>
          <w:rFonts w:eastAsia="Times New Roman"/>
          <w:b/>
          <w:lang w:eastAsia="uk-UA"/>
        </w:rPr>
      </w:pPr>
      <w:r w:rsidRPr="009E2555">
        <w:rPr>
          <w:rFonts w:eastAsia="Times New Roman"/>
          <w:b/>
          <w:lang w:eastAsia="uk-UA"/>
        </w:rPr>
        <w:t>ВИСТУПИВ:</w:t>
      </w:r>
    </w:p>
    <w:p w:rsidR="00A279CF" w:rsidRDefault="007D34E4" w:rsidP="00A279CF">
      <w:pPr>
        <w:spacing w:after="0" w:line="240" w:lineRule="auto"/>
        <w:ind w:firstLine="567"/>
        <w:jc w:val="both"/>
        <w:rPr>
          <w:rFonts w:eastAsia="Times New Roman"/>
          <w:lang w:eastAsia="uk-UA"/>
        </w:rPr>
      </w:pPr>
      <w:r w:rsidRPr="000666AD">
        <w:rPr>
          <w:rFonts w:eastAsia="Times New Roman"/>
          <w:lang w:eastAsia="uk-UA"/>
        </w:rPr>
        <w:t xml:space="preserve">Мірошниченко Ігор </w:t>
      </w:r>
      <w:r w:rsidR="004C5FAE">
        <w:rPr>
          <w:rFonts w:eastAsia="Times New Roman"/>
          <w:lang w:eastAsia="uk-UA"/>
        </w:rPr>
        <w:t>н</w:t>
      </w:r>
      <w:r w:rsidR="00A279CF">
        <w:rPr>
          <w:rFonts w:eastAsia="Times New Roman"/>
          <w:lang w:eastAsia="uk-UA"/>
        </w:rPr>
        <w:t xml:space="preserve">аголосив, що орган, який був уповноважений здійснювати перевірку законності видачі містобудівних умов та обмежень ліквідовано, тому </w:t>
      </w:r>
      <w:r w:rsidR="004C5FAE">
        <w:rPr>
          <w:rFonts w:eastAsia="Times New Roman"/>
          <w:lang w:eastAsia="uk-UA"/>
        </w:rPr>
        <w:t>законність видачі Департаментом документів</w:t>
      </w:r>
      <w:r w:rsidR="00A279CF">
        <w:rPr>
          <w:rFonts w:eastAsia="Times New Roman"/>
          <w:lang w:eastAsia="uk-UA"/>
        </w:rPr>
        <w:t xml:space="preserve"> перевірити складно. </w:t>
      </w:r>
    </w:p>
    <w:p w:rsidR="007D34E4" w:rsidRDefault="00A279CF" w:rsidP="007D34E4">
      <w:pPr>
        <w:spacing w:after="0" w:line="240" w:lineRule="auto"/>
        <w:ind w:firstLine="567"/>
        <w:jc w:val="both"/>
        <w:rPr>
          <w:rFonts w:eastAsia="Times New Roman"/>
          <w:lang w:eastAsia="uk-UA"/>
        </w:rPr>
      </w:pPr>
      <w:r>
        <w:rPr>
          <w:rFonts w:eastAsia="Times New Roman"/>
          <w:lang w:eastAsia="uk-UA"/>
        </w:rPr>
        <w:t xml:space="preserve">Виступив </w:t>
      </w:r>
      <w:r w:rsidR="007D34E4" w:rsidRPr="000666AD">
        <w:rPr>
          <w:rFonts w:eastAsia="Times New Roman"/>
          <w:lang w:eastAsia="uk-UA"/>
        </w:rPr>
        <w:t xml:space="preserve">з пропозицією звернутись до голови Київської міської державної адміністрації Віталія Кличка з проханням відсторонити директора Департаменту містобудування та архітектури виконавчого органу Київської міської ради (Київської міської державної адміністрації) Олександра </w:t>
      </w:r>
      <w:proofErr w:type="spellStart"/>
      <w:r w:rsidR="007D34E4" w:rsidRPr="000666AD">
        <w:rPr>
          <w:rFonts w:eastAsia="Times New Roman"/>
          <w:lang w:eastAsia="uk-UA"/>
        </w:rPr>
        <w:t>Свистунова</w:t>
      </w:r>
      <w:proofErr w:type="spellEnd"/>
      <w:r w:rsidR="007D34E4" w:rsidRPr="000666AD">
        <w:rPr>
          <w:rFonts w:eastAsia="Times New Roman"/>
          <w:lang w:eastAsia="uk-UA"/>
        </w:rPr>
        <w:t xml:space="preserve"> від займаної посади.</w:t>
      </w:r>
    </w:p>
    <w:p w:rsidR="007D34E4" w:rsidRPr="000666AD" w:rsidRDefault="007D34E4" w:rsidP="007D34E4">
      <w:pPr>
        <w:spacing w:after="0" w:line="240" w:lineRule="auto"/>
        <w:ind w:firstLine="567"/>
        <w:jc w:val="both"/>
        <w:rPr>
          <w:rFonts w:eastAsia="Times New Roman"/>
          <w:b/>
          <w:lang w:eastAsia="uk-UA"/>
        </w:rPr>
      </w:pPr>
      <w:r w:rsidRPr="000666AD">
        <w:rPr>
          <w:rFonts w:eastAsia="Times New Roman"/>
          <w:b/>
          <w:lang w:eastAsia="uk-UA"/>
        </w:rPr>
        <w:t>ВИСТУПИВ:</w:t>
      </w:r>
    </w:p>
    <w:p w:rsidR="004C1E61" w:rsidRPr="000666AD" w:rsidRDefault="007D34E4" w:rsidP="007D34E4">
      <w:pPr>
        <w:spacing w:after="0" w:line="240" w:lineRule="auto"/>
        <w:ind w:firstLine="567"/>
        <w:jc w:val="both"/>
        <w:rPr>
          <w:rFonts w:eastAsia="Times New Roman"/>
          <w:b/>
          <w:lang w:eastAsia="uk-UA"/>
        </w:rPr>
      </w:pPr>
      <w:r w:rsidRPr="000666AD">
        <w:rPr>
          <w:rFonts w:eastAsia="Times New Roman"/>
          <w:lang w:eastAsia="uk-UA"/>
        </w:rPr>
        <w:t xml:space="preserve">Бондарчук Олег, поставивши на голосування пропозицію Ігоря Мірошниченка на голосування. </w:t>
      </w:r>
    </w:p>
    <w:p w:rsidR="004C1E61" w:rsidRPr="000666AD" w:rsidRDefault="004C1E61" w:rsidP="004C1E61">
      <w:pPr>
        <w:spacing w:after="0" w:line="240" w:lineRule="auto"/>
        <w:ind w:firstLine="567"/>
        <w:jc w:val="both"/>
        <w:rPr>
          <w:rFonts w:eastAsia="Times New Roman"/>
          <w:b/>
          <w:lang w:eastAsia="uk-UA"/>
        </w:rPr>
      </w:pPr>
      <w:r w:rsidRPr="000666AD">
        <w:rPr>
          <w:rFonts w:eastAsia="Times New Roman"/>
          <w:b/>
          <w:lang w:eastAsia="uk-UA"/>
        </w:rPr>
        <w:t>ВИРІШИЛИ:</w:t>
      </w:r>
    </w:p>
    <w:p w:rsidR="007D34E4" w:rsidRPr="000666AD" w:rsidRDefault="007D34E4" w:rsidP="007D34E4">
      <w:pPr>
        <w:spacing w:after="0" w:line="240" w:lineRule="auto"/>
        <w:ind w:firstLine="567"/>
        <w:jc w:val="both"/>
        <w:rPr>
          <w:rFonts w:eastAsia="Times New Roman"/>
          <w:lang w:eastAsia="uk-UA"/>
        </w:rPr>
      </w:pPr>
      <w:r w:rsidRPr="000666AD">
        <w:rPr>
          <w:rFonts w:eastAsia="Times New Roman"/>
          <w:lang w:eastAsia="uk-UA"/>
        </w:rPr>
        <w:t xml:space="preserve">Звернутись до голови Київської міської державної адміністрації Віталія Кличка з проханням відсторонити директора Департаменту містобудування та архітектури виконавчого органу Київської міської ради (Київської міської державної адміністрації) Олександра </w:t>
      </w:r>
      <w:proofErr w:type="spellStart"/>
      <w:r w:rsidRPr="000666AD">
        <w:rPr>
          <w:rFonts w:eastAsia="Times New Roman"/>
          <w:lang w:eastAsia="uk-UA"/>
        </w:rPr>
        <w:t>Свистунова</w:t>
      </w:r>
      <w:proofErr w:type="spellEnd"/>
      <w:r w:rsidRPr="000666AD">
        <w:rPr>
          <w:rFonts w:eastAsia="Times New Roman"/>
          <w:lang w:eastAsia="uk-UA"/>
        </w:rPr>
        <w:t xml:space="preserve"> від займаної посади.</w:t>
      </w:r>
    </w:p>
    <w:p w:rsidR="004C1E61" w:rsidRPr="000666AD" w:rsidRDefault="004C1E61" w:rsidP="004C1E61">
      <w:pPr>
        <w:pBdr>
          <w:top w:val="nil"/>
          <w:left w:val="nil"/>
          <w:bottom w:val="nil"/>
          <w:right w:val="nil"/>
          <w:between w:val="nil"/>
        </w:pBdr>
        <w:spacing w:after="0" w:line="240" w:lineRule="auto"/>
        <w:ind w:firstLine="567"/>
        <w:jc w:val="both"/>
        <w:rPr>
          <w:rFonts w:eastAsia="Times New Roman"/>
        </w:rPr>
      </w:pPr>
      <w:r w:rsidRPr="000666AD">
        <w:rPr>
          <w:rFonts w:eastAsia="Times New Roman"/>
          <w:b/>
        </w:rPr>
        <w:t>ГОЛОСУВАЛИ:</w:t>
      </w:r>
    </w:p>
    <w:p w:rsidR="004C1E61" w:rsidRPr="000666AD" w:rsidRDefault="004C1E61" w:rsidP="004C1E61">
      <w:pPr>
        <w:pBdr>
          <w:top w:val="nil"/>
          <w:left w:val="nil"/>
          <w:bottom w:val="nil"/>
          <w:right w:val="nil"/>
          <w:between w:val="nil"/>
        </w:pBdr>
        <w:spacing w:after="0" w:line="240" w:lineRule="auto"/>
        <w:ind w:firstLine="567"/>
        <w:jc w:val="both"/>
        <w:rPr>
          <w:rFonts w:eastAsia="Times New Roman"/>
        </w:rPr>
      </w:pPr>
      <w:r w:rsidRPr="000666AD">
        <w:rPr>
          <w:rFonts w:eastAsia="Times New Roman"/>
        </w:rPr>
        <w:t>За –3, проти – 0, утримались – 0.</w:t>
      </w:r>
    </w:p>
    <w:p w:rsidR="004C1E61" w:rsidRPr="000666AD" w:rsidRDefault="004C1E61" w:rsidP="004C1E61">
      <w:pPr>
        <w:pBdr>
          <w:top w:val="nil"/>
          <w:left w:val="nil"/>
          <w:bottom w:val="nil"/>
          <w:right w:val="nil"/>
          <w:between w:val="nil"/>
        </w:pBdr>
        <w:spacing w:after="0" w:line="240" w:lineRule="auto"/>
        <w:ind w:firstLine="567"/>
        <w:jc w:val="both"/>
        <w:rPr>
          <w:rFonts w:eastAsia="Times New Roman"/>
        </w:rPr>
      </w:pPr>
      <w:r w:rsidRPr="000666AD">
        <w:rPr>
          <w:rFonts w:eastAsia="Times New Roman"/>
        </w:rPr>
        <w:t>Не голосували –0.</w:t>
      </w:r>
    </w:p>
    <w:p w:rsidR="004C1E61" w:rsidRDefault="004C1E61" w:rsidP="004C1E61">
      <w:pPr>
        <w:pBdr>
          <w:top w:val="nil"/>
          <w:left w:val="nil"/>
          <w:bottom w:val="nil"/>
          <w:right w:val="nil"/>
          <w:between w:val="nil"/>
        </w:pBdr>
        <w:spacing w:after="0" w:line="240" w:lineRule="auto"/>
        <w:ind w:firstLine="567"/>
        <w:jc w:val="both"/>
        <w:rPr>
          <w:rFonts w:eastAsia="Times New Roman"/>
          <w:b/>
        </w:rPr>
      </w:pPr>
      <w:r w:rsidRPr="000666AD">
        <w:rPr>
          <w:rFonts w:eastAsia="Times New Roman"/>
          <w:b/>
        </w:rPr>
        <w:t>Рішення прийнято.</w:t>
      </w:r>
    </w:p>
    <w:p w:rsidR="004C1E61" w:rsidRPr="00A21D62" w:rsidRDefault="004C1E61" w:rsidP="004C1E61">
      <w:pPr>
        <w:spacing w:after="0" w:line="240" w:lineRule="auto"/>
        <w:jc w:val="both"/>
        <w:rPr>
          <w:rFonts w:eastAsia="Times New Roman"/>
          <w:i/>
          <w:lang w:eastAsia="uk-UA"/>
        </w:rPr>
      </w:pPr>
    </w:p>
    <w:p w:rsidR="004C1E61" w:rsidRPr="004C5FAE" w:rsidRDefault="000328C8" w:rsidP="000328C8">
      <w:pPr>
        <w:widowControl w:val="0"/>
        <w:tabs>
          <w:tab w:val="left" w:pos="567"/>
        </w:tabs>
        <w:spacing w:after="0" w:line="240" w:lineRule="auto"/>
        <w:jc w:val="both"/>
        <w:rPr>
          <w:rFonts w:eastAsia="Andale Sans UI"/>
          <w:i/>
          <w:kern w:val="3"/>
          <w:lang w:bidi="en-US"/>
        </w:rPr>
      </w:pPr>
      <w:r>
        <w:rPr>
          <w:rFonts w:eastAsia="Andale Sans UI"/>
          <w:i/>
          <w:kern w:val="3"/>
          <w:lang w:bidi="en-US"/>
        </w:rPr>
        <w:tab/>
      </w:r>
      <w:r w:rsidR="004C1E61" w:rsidRPr="002D3648">
        <w:rPr>
          <w:rFonts w:eastAsia="Andale Sans UI"/>
          <w:i/>
          <w:kern w:val="3"/>
          <w:lang w:bidi="en-US"/>
        </w:rPr>
        <w:t xml:space="preserve">6. Про розгляд за дорученням заступника міського голови-секретаря Київської міської ради Володимира Прокопіва звернення Олександра </w:t>
      </w:r>
      <w:proofErr w:type="spellStart"/>
      <w:r w:rsidR="004C1E61" w:rsidRPr="002D3648">
        <w:rPr>
          <w:rFonts w:eastAsia="Andale Sans UI"/>
          <w:i/>
          <w:kern w:val="3"/>
          <w:lang w:bidi="en-US"/>
        </w:rPr>
        <w:t>Дядюка</w:t>
      </w:r>
      <w:proofErr w:type="spellEnd"/>
      <w:r w:rsidR="004C1E61" w:rsidRPr="002D3648">
        <w:rPr>
          <w:rFonts w:eastAsia="Andale Sans UI"/>
          <w:i/>
          <w:kern w:val="3"/>
          <w:lang w:bidi="en-US"/>
        </w:rPr>
        <w:t xml:space="preserve"> (</w:t>
      </w:r>
      <w:proofErr w:type="spellStart"/>
      <w:r w:rsidR="004C1E61" w:rsidRPr="002D3648">
        <w:rPr>
          <w:rFonts w:eastAsia="Andale Sans UI"/>
          <w:i/>
          <w:kern w:val="3"/>
          <w:lang w:bidi="en-US"/>
        </w:rPr>
        <w:t>вх</w:t>
      </w:r>
      <w:proofErr w:type="spellEnd"/>
      <w:r w:rsidR="004C1E61" w:rsidRPr="002D3648">
        <w:rPr>
          <w:rFonts w:eastAsia="Andale Sans UI"/>
          <w:i/>
          <w:kern w:val="3"/>
          <w:lang w:bidi="en-US"/>
        </w:rPr>
        <w:t xml:space="preserve">. від 07.07.2020 № 08/Д-2591 (е) щодо бездіяльності посадових осіб Київської міської державної адміністрації, районних в місті Києві державних адміністрацій під час реєстрації прав комунальної власності на квартири, які визнані </w:t>
      </w:r>
      <w:proofErr w:type="spellStart"/>
      <w:r w:rsidR="004C1E61" w:rsidRPr="002D3648">
        <w:rPr>
          <w:rFonts w:eastAsia="Andale Sans UI"/>
          <w:i/>
          <w:kern w:val="3"/>
          <w:lang w:bidi="en-US"/>
        </w:rPr>
        <w:t>відумерлою</w:t>
      </w:r>
      <w:proofErr w:type="spellEnd"/>
      <w:r w:rsidR="004C1E61" w:rsidRPr="002D3648">
        <w:rPr>
          <w:rFonts w:eastAsia="Andale Sans UI"/>
          <w:i/>
          <w:kern w:val="3"/>
          <w:lang w:bidi="en-US"/>
        </w:rPr>
        <w:t xml:space="preserve"> спадщиною в судовому порядку</w:t>
      </w:r>
      <w:r w:rsidR="004C5FAE">
        <w:rPr>
          <w:rFonts w:eastAsia="Andale Sans UI"/>
          <w:i/>
          <w:kern w:val="3"/>
          <w:lang w:bidi="en-US"/>
        </w:rPr>
        <w:t>.</w:t>
      </w:r>
    </w:p>
    <w:p w:rsidR="004C1E61" w:rsidRDefault="004C1E61" w:rsidP="004C1E61">
      <w:pPr>
        <w:spacing w:after="0" w:line="240" w:lineRule="auto"/>
        <w:ind w:firstLine="567"/>
        <w:jc w:val="both"/>
        <w:rPr>
          <w:rFonts w:eastAsia="Times New Roman"/>
          <w:b/>
          <w:lang w:eastAsia="uk-UA"/>
        </w:rPr>
      </w:pPr>
      <w:r w:rsidRPr="004C1E61">
        <w:rPr>
          <w:rFonts w:eastAsia="Times New Roman"/>
          <w:b/>
          <w:lang w:eastAsia="uk-UA"/>
        </w:rPr>
        <w:t>СЛУХАЛИ:</w:t>
      </w:r>
    </w:p>
    <w:p w:rsidR="007D34E4" w:rsidRPr="007D34E4" w:rsidRDefault="007D34E4" w:rsidP="004C1E61">
      <w:pPr>
        <w:spacing w:after="0" w:line="240" w:lineRule="auto"/>
        <w:ind w:firstLine="567"/>
        <w:jc w:val="both"/>
        <w:rPr>
          <w:rFonts w:eastAsia="Times New Roman"/>
          <w:lang w:eastAsia="uk-UA"/>
        </w:rPr>
      </w:pPr>
      <w:r w:rsidRPr="007D34E4">
        <w:rPr>
          <w:rFonts w:eastAsia="Times New Roman"/>
          <w:lang w:eastAsia="uk-UA"/>
        </w:rPr>
        <w:t xml:space="preserve">Бондарчука Олега, який запропонував перенести розгляд цього питання на чергове засідання постійної комісії </w:t>
      </w:r>
      <w:r w:rsidR="004C5FAE">
        <w:rPr>
          <w:rFonts w:eastAsia="Times New Roman"/>
          <w:lang w:eastAsia="uk-UA"/>
        </w:rPr>
        <w:t>у</w:t>
      </w:r>
      <w:r w:rsidRPr="007D34E4">
        <w:rPr>
          <w:rFonts w:eastAsia="Times New Roman"/>
          <w:lang w:eastAsia="uk-UA"/>
        </w:rPr>
        <w:t xml:space="preserve"> зв’язку з відсутністю заявника Олександра </w:t>
      </w:r>
      <w:proofErr w:type="spellStart"/>
      <w:r w:rsidRPr="007D34E4">
        <w:rPr>
          <w:rFonts w:eastAsia="Times New Roman"/>
          <w:lang w:eastAsia="uk-UA"/>
        </w:rPr>
        <w:t>Дядюка</w:t>
      </w:r>
      <w:proofErr w:type="spellEnd"/>
      <w:r w:rsidRPr="007D34E4">
        <w:rPr>
          <w:rFonts w:eastAsia="Times New Roman"/>
          <w:lang w:eastAsia="uk-UA"/>
        </w:rPr>
        <w:t xml:space="preserve">. </w:t>
      </w:r>
    </w:p>
    <w:p w:rsidR="004C1E61" w:rsidRDefault="004C1E61" w:rsidP="004C1E61">
      <w:pPr>
        <w:spacing w:after="0" w:line="240" w:lineRule="auto"/>
        <w:ind w:firstLine="567"/>
        <w:jc w:val="both"/>
        <w:rPr>
          <w:rFonts w:eastAsia="Times New Roman"/>
          <w:b/>
          <w:lang w:eastAsia="uk-UA"/>
        </w:rPr>
      </w:pPr>
      <w:r w:rsidRPr="004C1E61">
        <w:rPr>
          <w:rFonts w:eastAsia="Times New Roman"/>
          <w:b/>
          <w:lang w:eastAsia="uk-UA"/>
        </w:rPr>
        <w:t>ВИРІШИЛИ:</w:t>
      </w:r>
    </w:p>
    <w:p w:rsidR="007D34E4" w:rsidRPr="007D34E4" w:rsidRDefault="007D34E4" w:rsidP="007D34E4">
      <w:pPr>
        <w:spacing w:after="0" w:line="240" w:lineRule="auto"/>
        <w:ind w:firstLine="567"/>
        <w:jc w:val="both"/>
        <w:rPr>
          <w:rFonts w:eastAsia="Times New Roman"/>
          <w:lang w:eastAsia="uk-UA"/>
        </w:rPr>
      </w:pPr>
      <w:r>
        <w:rPr>
          <w:rFonts w:eastAsia="Times New Roman"/>
          <w:lang w:eastAsia="uk-UA"/>
        </w:rPr>
        <w:t>П</w:t>
      </w:r>
      <w:r w:rsidRPr="007D34E4">
        <w:rPr>
          <w:rFonts w:eastAsia="Times New Roman"/>
          <w:lang w:eastAsia="uk-UA"/>
        </w:rPr>
        <w:t xml:space="preserve">еренести розгляд </w:t>
      </w:r>
      <w:r w:rsidRPr="00DE6271">
        <w:rPr>
          <w:rFonts w:eastAsia="Andale Sans UI"/>
          <w:kern w:val="3"/>
          <w:lang w:bidi="en-US"/>
        </w:rPr>
        <w:t xml:space="preserve">звернення Олександра </w:t>
      </w:r>
      <w:proofErr w:type="spellStart"/>
      <w:r w:rsidRPr="00DE6271">
        <w:rPr>
          <w:rFonts w:eastAsia="Andale Sans UI"/>
          <w:kern w:val="3"/>
          <w:lang w:bidi="en-US"/>
        </w:rPr>
        <w:t>Дядюка</w:t>
      </w:r>
      <w:proofErr w:type="spellEnd"/>
      <w:r w:rsidRPr="00DE6271">
        <w:rPr>
          <w:rFonts w:eastAsia="Andale Sans UI"/>
          <w:kern w:val="3"/>
          <w:lang w:bidi="en-US"/>
        </w:rPr>
        <w:t xml:space="preserve"> (</w:t>
      </w:r>
      <w:proofErr w:type="spellStart"/>
      <w:r w:rsidRPr="00DE6271">
        <w:rPr>
          <w:rFonts w:eastAsia="Andale Sans UI"/>
          <w:kern w:val="3"/>
          <w:lang w:bidi="en-US"/>
        </w:rPr>
        <w:t>вх</w:t>
      </w:r>
      <w:proofErr w:type="spellEnd"/>
      <w:r w:rsidRPr="00DE6271">
        <w:rPr>
          <w:rFonts w:eastAsia="Andale Sans UI"/>
          <w:kern w:val="3"/>
          <w:lang w:bidi="en-US"/>
        </w:rPr>
        <w:t>. від 07.07.2020 № 08/Д-2591 (е)</w:t>
      </w:r>
      <w:r w:rsidR="004C5FAE">
        <w:rPr>
          <w:rFonts w:eastAsia="Andale Sans UI"/>
          <w:kern w:val="3"/>
          <w:lang w:bidi="en-US"/>
        </w:rPr>
        <w:t>)</w:t>
      </w:r>
      <w:r w:rsidRPr="00DE6271">
        <w:rPr>
          <w:rFonts w:eastAsia="Andale Sans UI"/>
          <w:kern w:val="3"/>
          <w:lang w:bidi="en-US"/>
        </w:rPr>
        <w:t xml:space="preserve"> щодо бездіяльності посадових осіб Київської міської державної </w:t>
      </w:r>
      <w:r w:rsidRPr="00DE6271">
        <w:rPr>
          <w:rFonts w:eastAsia="Andale Sans UI"/>
          <w:kern w:val="3"/>
          <w:lang w:bidi="en-US"/>
        </w:rPr>
        <w:lastRenderedPageBreak/>
        <w:t xml:space="preserve">адміністрації, районних в місті Києві державних адміністрацій під час реєстрації прав комунальної власності на квартири, які визнані </w:t>
      </w:r>
      <w:proofErr w:type="spellStart"/>
      <w:r w:rsidRPr="00DE6271">
        <w:rPr>
          <w:rFonts w:eastAsia="Andale Sans UI"/>
          <w:kern w:val="3"/>
          <w:lang w:bidi="en-US"/>
        </w:rPr>
        <w:t>відумерлою</w:t>
      </w:r>
      <w:proofErr w:type="spellEnd"/>
      <w:r w:rsidRPr="00DE6271">
        <w:rPr>
          <w:rFonts w:eastAsia="Andale Sans UI"/>
          <w:kern w:val="3"/>
          <w:lang w:bidi="en-US"/>
        </w:rPr>
        <w:t xml:space="preserve"> спадщиною в судовому порядку</w:t>
      </w:r>
      <w:r w:rsidR="004C5FAE">
        <w:rPr>
          <w:rFonts w:eastAsia="Andale Sans UI"/>
          <w:kern w:val="3"/>
          <w:lang w:bidi="en-US"/>
        </w:rPr>
        <w:t xml:space="preserve"> </w:t>
      </w:r>
      <w:r w:rsidRPr="007D34E4">
        <w:rPr>
          <w:rFonts w:eastAsia="Times New Roman"/>
          <w:lang w:eastAsia="uk-UA"/>
        </w:rPr>
        <w:t>на чергове засідання постійної комісії, в зв’</w:t>
      </w:r>
      <w:r>
        <w:rPr>
          <w:rFonts w:eastAsia="Times New Roman"/>
          <w:lang w:eastAsia="uk-UA"/>
        </w:rPr>
        <w:t>язку з відсутністю заявника</w:t>
      </w:r>
      <w:r w:rsidRPr="007D34E4">
        <w:rPr>
          <w:rFonts w:eastAsia="Times New Roman"/>
          <w:lang w:eastAsia="uk-UA"/>
        </w:rPr>
        <w:t xml:space="preserve">. </w:t>
      </w:r>
    </w:p>
    <w:p w:rsidR="004C1E61" w:rsidRPr="009B5735" w:rsidRDefault="004C1E61" w:rsidP="007D34E4">
      <w:pPr>
        <w:spacing w:after="0" w:line="240" w:lineRule="auto"/>
        <w:ind w:firstLine="567"/>
        <w:jc w:val="both"/>
        <w:rPr>
          <w:rFonts w:eastAsia="Times New Roman"/>
        </w:rPr>
      </w:pPr>
      <w:r w:rsidRPr="009B5735">
        <w:rPr>
          <w:rFonts w:eastAsia="Times New Roman"/>
          <w:b/>
        </w:rPr>
        <w:t>ГОЛОСУВАЛИ:</w:t>
      </w:r>
    </w:p>
    <w:p w:rsidR="004C1E61" w:rsidRPr="009B5735" w:rsidRDefault="004C1E61" w:rsidP="004C1E61">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4C1E61" w:rsidRDefault="004C1E61" w:rsidP="004C1E61">
      <w:pPr>
        <w:pBdr>
          <w:top w:val="nil"/>
          <w:left w:val="nil"/>
          <w:bottom w:val="nil"/>
          <w:right w:val="nil"/>
          <w:between w:val="nil"/>
        </w:pBdr>
        <w:spacing w:after="0" w:line="240" w:lineRule="auto"/>
        <w:ind w:firstLine="567"/>
        <w:jc w:val="both"/>
        <w:rPr>
          <w:rFonts w:eastAsia="Times New Roman"/>
        </w:rPr>
      </w:pPr>
      <w:r>
        <w:rPr>
          <w:rFonts w:eastAsia="Times New Roman"/>
        </w:rPr>
        <w:t>Не голосували –0</w:t>
      </w:r>
      <w:r w:rsidRPr="009B5735">
        <w:rPr>
          <w:rFonts w:eastAsia="Times New Roman"/>
        </w:rPr>
        <w:t>.</w:t>
      </w:r>
    </w:p>
    <w:p w:rsidR="003564F2" w:rsidRDefault="003564F2" w:rsidP="003564F2">
      <w:pPr>
        <w:pBdr>
          <w:top w:val="nil"/>
          <w:left w:val="nil"/>
          <w:bottom w:val="nil"/>
          <w:right w:val="nil"/>
          <w:between w:val="nil"/>
        </w:pBdr>
        <w:spacing w:after="0" w:line="240" w:lineRule="auto"/>
        <w:ind w:firstLine="567"/>
        <w:jc w:val="both"/>
        <w:rPr>
          <w:rFonts w:eastAsia="Times New Roman"/>
          <w:b/>
        </w:rPr>
      </w:pPr>
      <w:r w:rsidRPr="000666AD">
        <w:rPr>
          <w:rFonts w:eastAsia="Times New Roman"/>
          <w:b/>
        </w:rPr>
        <w:t>Рішення прийнято.</w:t>
      </w:r>
    </w:p>
    <w:p w:rsidR="00040B17" w:rsidRDefault="00040B17" w:rsidP="00653048">
      <w:pPr>
        <w:widowControl w:val="0"/>
        <w:tabs>
          <w:tab w:val="left" w:pos="567"/>
        </w:tabs>
        <w:spacing w:after="0" w:line="240" w:lineRule="auto"/>
        <w:jc w:val="both"/>
        <w:rPr>
          <w:rFonts w:eastAsia="Times New Roman"/>
          <w:i/>
          <w:lang w:eastAsia="uk-UA"/>
        </w:rPr>
      </w:pPr>
    </w:p>
    <w:p w:rsidR="00F20A20" w:rsidRDefault="00F20A20" w:rsidP="00F20A20">
      <w:pPr>
        <w:widowControl w:val="0"/>
        <w:tabs>
          <w:tab w:val="left" w:pos="567"/>
        </w:tabs>
        <w:spacing w:after="0" w:line="240" w:lineRule="auto"/>
        <w:ind w:firstLine="567"/>
        <w:jc w:val="both"/>
        <w:rPr>
          <w:rFonts w:eastAsia="Andale Sans UI" w:cs="Tahoma"/>
          <w:i/>
          <w:color w:val="00000A"/>
          <w:lang w:bidi="en-US"/>
        </w:rPr>
      </w:pPr>
      <w:r>
        <w:rPr>
          <w:rFonts w:eastAsia="Andale Sans UI" w:cs="Tahoma"/>
          <w:color w:val="00000A"/>
          <w:lang w:bidi="en-US"/>
        </w:rPr>
        <w:t>7</w:t>
      </w:r>
      <w:r w:rsidRPr="00BC6269">
        <w:rPr>
          <w:rFonts w:eastAsia="Andale Sans UI" w:cs="Tahoma"/>
          <w:color w:val="00000A"/>
          <w:lang w:bidi="en-US"/>
        </w:rPr>
        <w:t xml:space="preserve">. </w:t>
      </w:r>
      <w:r w:rsidRPr="0048021E">
        <w:rPr>
          <w:rFonts w:eastAsia="Andale Sans UI" w:cs="Tahoma"/>
          <w:i/>
          <w:color w:val="00000A"/>
          <w:lang w:bidi="en-US"/>
        </w:rPr>
        <w:t xml:space="preserve">Про розгляд колективного звернення Олени </w:t>
      </w:r>
      <w:proofErr w:type="spellStart"/>
      <w:r w:rsidRPr="0048021E">
        <w:rPr>
          <w:rFonts w:eastAsia="Andale Sans UI" w:cs="Tahoma"/>
          <w:i/>
          <w:color w:val="00000A"/>
          <w:lang w:bidi="en-US"/>
        </w:rPr>
        <w:t>Медведенко</w:t>
      </w:r>
      <w:proofErr w:type="spellEnd"/>
      <w:r w:rsidRPr="0048021E">
        <w:rPr>
          <w:rFonts w:eastAsia="Andale Sans UI" w:cs="Tahoma"/>
          <w:i/>
          <w:color w:val="00000A"/>
          <w:lang w:bidi="en-US"/>
        </w:rPr>
        <w:t xml:space="preserve"> та інших (</w:t>
      </w:r>
      <w:proofErr w:type="spellStart"/>
      <w:r w:rsidRPr="0048021E">
        <w:rPr>
          <w:rFonts w:eastAsia="Andale Sans UI" w:cs="Tahoma"/>
          <w:i/>
          <w:color w:val="00000A"/>
          <w:lang w:bidi="en-US"/>
        </w:rPr>
        <w:t>вх</w:t>
      </w:r>
      <w:proofErr w:type="spellEnd"/>
      <w:r w:rsidRPr="0048021E">
        <w:rPr>
          <w:rFonts w:eastAsia="Andale Sans UI" w:cs="Tahoma"/>
          <w:i/>
          <w:color w:val="00000A"/>
          <w:lang w:bidi="en-US"/>
        </w:rPr>
        <w:t xml:space="preserve">. від 17.07.2020 № 08/КО-2720) щодо правомірності проведення будівельних робіт в руслі </w:t>
      </w:r>
      <w:proofErr w:type="spellStart"/>
      <w:r w:rsidRPr="0048021E">
        <w:rPr>
          <w:rFonts w:eastAsia="Andale Sans UI" w:cs="Tahoma"/>
          <w:i/>
          <w:color w:val="00000A"/>
          <w:lang w:bidi="en-US"/>
        </w:rPr>
        <w:t>Русанівської</w:t>
      </w:r>
      <w:proofErr w:type="spellEnd"/>
      <w:r w:rsidRPr="0048021E">
        <w:rPr>
          <w:rFonts w:eastAsia="Andale Sans UI" w:cs="Tahoma"/>
          <w:i/>
          <w:color w:val="00000A"/>
          <w:lang w:bidi="en-US"/>
        </w:rPr>
        <w:t xml:space="preserve"> протоки річки Дніпра в Дніпровському районі м. Києва</w:t>
      </w:r>
      <w:r>
        <w:rPr>
          <w:rFonts w:eastAsia="Andale Sans UI" w:cs="Tahoma"/>
          <w:i/>
          <w:color w:val="00000A"/>
          <w:lang w:bidi="en-US"/>
        </w:rPr>
        <w:t>.</w:t>
      </w:r>
    </w:p>
    <w:p w:rsidR="00F20A20" w:rsidRDefault="00F20A20" w:rsidP="00F20A20">
      <w:pPr>
        <w:widowControl w:val="0"/>
        <w:tabs>
          <w:tab w:val="left" w:pos="567"/>
        </w:tabs>
        <w:spacing w:after="0" w:line="240" w:lineRule="auto"/>
        <w:ind w:firstLine="567"/>
        <w:jc w:val="both"/>
        <w:rPr>
          <w:rFonts w:eastAsia="Andale Sans UI" w:cs="Tahoma"/>
          <w:b/>
          <w:color w:val="00000A"/>
          <w:lang w:bidi="en-US"/>
        </w:rPr>
      </w:pPr>
      <w:r w:rsidRPr="0048021E">
        <w:rPr>
          <w:rFonts w:eastAsia="Andale Sans UI" w:cs="Tahoma"/>
          <w:b/>
          <w:color w:val="00000A"/>
          <w:lang w:bidi="en-US"/>
        </w:rPr>
        <w:t>СЛУХАЛИ:</w:t>
      </w:r>
    </w:p>
    <w:p w:rsidR="00F20A20" w:rsidRPr="00CA55DE" w:rsidRDefault="00F20A20" w:rsidP="00F20A20">
      <w:pPr>
        <w:widowControl w:val="0"/>
        <w:tabs>
          <w:tab w:val="left" w:pos="567"/>
        </w:tabs>
        <w:spacing w:after="0" w:line="240" w:lineRule="auto"/>
        <w:ind w:firstLine="567"/>
        <w:jc w:val="both"/>
        <w:rPr>
          <w:rFonts w:eastAsia="Andale Sans UI" w:cs="Tahoma"/>
          <w:color w:val="00000A"/>
          <w:lang w:bidi="en-US"/>
        </w:rPr>
      </w:pPr>
      <w:r w:rsidRPr="00CA55DE">
        <w:rPr>
          <w:rFonts w:eastAsia="Andale Sans UI" w:cs="Tahoma"/>
          <w:color w:val="00000A"/>
          <w:lang w:bidi="en-US"/>
        </w:rPr>
        <w:t xml:space="preserve">Мешканку мікрорайону </w:t>
      </w:r>
      <w:proofErr w:type="spellStart"/>
      <w:r w:rsidRPr="00CA55DE">
        <w:rPr>
          <w:rFonts w:eastAsia="Andale Sans UI" w:cs="Tahoma"/>
          <w:color w:val="00000A"/>
          <w:lang w:bidi="en-US"/>
        </w:rPr>
        <w:t>Микільська</w:t>
      </w:r>
      <w:proofErr w:type="spellEnd"/>
      <w:r w:rsidR="004C5FAE">
        <w:rPr>
          <w:rFonts w:eastAsia="Andale Sans UI" w:cs="Tahoma"/>
          <w:color w:val="00000A"/>
          <w:lang w:bidi="en-US"/>
        </w:rPr>
        <w:t xml:space="preserve"> </w:t>
      </w:r>
      <w:r w:rsidRPr="00CA55DE">
        <w:rPr>
          <w:rFonts w:eastAsia="Andale Sans UI" w:cs="Tahoma"/>
          <w:color w:val="00000A"/>
          <w:lang w:bidi="en-US"/>
        </w:rPr>
        <w:t xml:space="preserve">Слобідка </w:t>
      </w:r>
      <w:proofErr w:type="spellStart"/>
      <w:r w:rsidRPr="00CA55DE">
        <w:rPr>
          <w:rFonts w:eastAsia="Andale Sans UI" w:cs="Tahoma"/>
          <w:color w:val="00000A"/>
          <w:lang w:bidi="en-US"/>
        </w:rPr>
        <w:t>Медведенко</w:t>
      </w:r>
      <w:proofErr w:type="spellEnd"/>
      <w:r w:rsidRPr="00CA55DE">
        <w:rPr>
          <w:rFonts w:eastAsia="Andale Sans UI" w:cs="Tahoma"/>
          <w:color w:val="00000A"/>
          <w:lang w:bidi="en-US"/>
        </w:rPr>
        <w:t xml:space="preserve"> Олену, яка повідомила, що понад рік тому почались будівельні роботи на території між вулицею </w:t>
      </w:r>
      <w:proofErr w:type="spellStart"/>
      <w:r w:rsidRPr="00CA55DE">
        <w:rPr>
          <w:rFonts w:eastAsia="Andale Sans UI" w:cs="Tahoma"/>
          <w:color w:val="00000A"/>
          <w:lang w:bidi="en-US"/>
        </w:rPr>
        <w:t>Микільсько</w:t>
      </w:r>
      <w:proofErr w:type="spellEnd"/>
      <w:r w:rsidRPr="00CA55DE">
        <w:rPr>
          <w:rFonts w:eastAsia="Andale Sans UI" w:cs="Tahoma"/>
          <w:color w:val="00000A"/>
          <w:lang w:bidi="en-US"/>
        </w:rPr>
        <w:t xml:space="preserve">-Слобідською та </w:t>
      </w:r>
      <w:proofErr w:type="spellStart"/>
      <w:r w:rsidRPr="00CA55DE">
        <w:rPr>
          <w:rFonts w:eastAsia="Andale Sans UI" w:cs="Tahoma"/>
          <w:color w:val="00000A"/>
          <w:lang w:bidi="en-US"/>
        </w:rPr>
        <w:t>Русанівськими</w:t>
      </w:r>
      <w:proofErr w:type="spellEnd"/>
      <w:r w:rsidRPr="00CA55DE">
        <w:rPr>
          <w:rFonts w:eastAsia="Andale Sans UI" w:cs="Tahoma"/>
          <w:color w:val="00000A"/>
          <w:lang w:bidi="en-US"/>
        </w:rPr>
        <w:t xml:space="preserve"> садами, які тривають дотепер. За словами доповідачки</w:t>
      </w:r>
      <w:r w:rsidR="004C5FAE">
        <w:rPr>
          <w:rFonts w:eastAsia="Andale Sans UI" w:cs="Tahoma"/>
          <w:color w:val="00000A"/>
          <w:lang w:bidi="en-US"/>
        </w:rPr>
        <w:t>,</w:t>
      </w:r>
      <w:r w:rsidRPr="00CA55DE">
        <w:rPr>
          <w:rFonts w:eastAsia="Andale Sans UI" w:cs="Tahoma"/>
          <w:color w:val="00000A"/>
          <w:lang w:bidi="en-US"/>
        </w:rPr>
        <w:t xml:space="preserve"> роботи проводяться по берегоукріпленню і за класом наслідків підпадають під категорію СС2. Зауважила, що у замовника будівництва (КП «Плесо»)  відсутні дозвільні документи на це будівництво, про що свідчить припис ДАБІ України на зупинку цих будівельних робіт. Окрім того, замовника зобов’язано усунути порушення, які були допущені. Наголосила, що ці будівельні роботи, на які не отримано дозвільні документи, ведуться за рахунок місцевого бюджету.</w:t>
      </w:r>
    </w:p>
    <w:p w:rsidR="00F20A20" w:rsidRPr="0088233D" w:rsidRDefault="00F20A20" w:rsidP="00F20A20">
      <w:pPr>
        <w:widowControl w:val="0"/>
        <w:tabs>
          <w:tab w:val="left" w:pos="567"/>
        </w:tabs>
        <w:spacing w:after="0" w:line="240" w:lineRule="auto"/>
        <w:ind w:firstLine="567"/>
        <w:jc w:val="both"/>
        <w:rPr>
          <w:rFonts w:eastAsia="Andale Sans UI" w:cs="Tahoma"/>
          <w:color w:val="00000A"/>
          <w:lang w:bidi="en-US"/>
        </w:rPr>
      </w:pPr>
      <w:r w:rsidRPr="0088233D">
        <w:rPr>
          <w:rFonts w:eastAsia="Andale Sans UI" w:cs="Tahoma"/>
          <w:color w:val="00000A"/>
          <w:lang w:bidi="en-US"/>
        </w:rPr>
        <w:t xml:space="preserve">Олена </w:t>
      </w:r>
      <w:proofErr w:type="spellStart"/>
      <w:r w:rsidRPr="0088233D">
        <w:rPr>
          <w:rFonts w:eastAsia="Andale Sans UI" w:cs="Tahoma"/>
          <w:color w:val="00000A"/>
          <w:lang w:bidi="en-US"/>
        </w:rPr>
        <w:t>Медведенко</w:t>
      </w:r>
      <w:proofErr w:type="spellEnd"/>
      <w:r w:rsidRPr="0088233D">
        <w:rPr>
          <w:rFonts w:eastAsia="Andale Sans UI" w:cs="Tahoma"/>
          <w:color w:val="00000A"/>
          <w:lang w:bidi="en-US"/>
        </w:rPr>
        <w:t xml:space="preserve"> повідомила, що мешканці мікрорайону звернулись з відповідною заявою до Національної поліції. Поліцією Дніпровського району м. Києва  розпочато досудове розслідування і </w:t>
      </w:r>
      <w:proofErr w:type="spellStart"/>
      <w:r w:rsidRPr="0088233D">
        <w:rPr>
          <w:rFonts w:eastAsia="Andale Sans UI" w:cs="Tahoma"/>
          <w:color w:val="00000A"/>
          <w:lang w:bidi="en-US"/>
        </w:rPr>
        <w:t>внесено</w:t>
      </w:r>
      <w:proofErr w:type="spellEnd"/>
      <w:r w:rsidRPr="0088233D">
        <w:rPr>
          <w:rFonts w:eastAsia="Andale Sans UI" w:cs="Tahoma"/>
          <w:color w:val="00000A"/>
          <w:lang w:bidi="en-US"/>
        </w:rPr>
        <w:t xml:space="preserve"> дані до Єдиного реєстру досудових розслідувань за статтею 356 Кримінального кодексу України – самоправство. Наразі будівельні роботи тривають. Наголосила, що місцеві мешканці вкрай занепокоєні бетонуванням берегу в руслі Дніпра</w:t>
      </w:r>
      <w:r w:rsidR="004C5FAE">
        <w:rPr>
          <w:rFonts w:eastAsia="Andale Sans UI" w:cs="Tahoma"/>
          <w:color w:val="00000A"/>
          <w:lang w:bidi="en-US"/>
        </w:rPr>
        <w:t>.</w:t>
      </w:r>
    </w:p>
    <w:p w:rsidR="00F20A20" w:rsidRDefault="00F20A20" w:rsidP="00F20A20">
      <w:pPr>
        <w:widowControl w:val="0"/>
        <w:tabs>
          <w:tab w:val="left" w:pos="567"/>
        </w:tabs>
        <w:spacing w:after="0" w:line="240" w:lineRule="auto"/>
        <w:ind w:firstLine="567"/>
        <w:jc w:val="both"/>
        <w:rPr>
          <w:rFonts w:eastAsia="Andale Sans UI" w:cs="Tahoma"/>
          <w:b/>
          <w:color w:val="00000A"/>
          <w:lang w:bidi="en-US"/>
        </w:rPr>
      </w:pPr>
      <w:r w:rsidRPr="0048021E">
        <w:rPr>
          <w:rFonts w:eastAsia="Andale Sans UI" w:cs="Tahoma"/>
          <w:b/>
          <w:color w:val="00000A"/>
          <w:lang w:bidi="en-US"/>
        </w:rPr>
        <w:t>ВИСТУПИВ:</w:t>
      </w:r>
    </w:p>
    <w:p w:rsidR="00F20A20" w:rsidRPr="0088233D" w:rsidRDefault="00F20A20" w:rsidP="00F20A20">
      <w:pPr>
        <w:widowControl w:val="0"/>
        <w:tabs>
          <w:tab w:val="left" w:pos="567"/>
        </w:tabs>
        <w:spacing w:after="0" w:line="240" w:lineRule="auto"/>
        <w:ind w:firstLine="567"/>
        <w:jc w:val="both"/>
        <w:rPr>
          <w:rFonts w:eastAsia="Andale Sans UI" w:cs="Tahoma"/>
          <w:color w:val="00000A"/>
          <w:lang w:bidi="en-US"/>
        </w:rPr>
      </w:pPr>
      <w:r w:rsidRPr="0088233D">
        <w:rPr>
          <w:rFonts w:eastAsia="Andale Sans UI" w:cs="Tahoma"/>
          <w:color w:val="00000A"/>
          <w:lang w:bidi="en-US"/>
        </w:rPr>
        <w:t>Бондарчук Олег.</w:t>
      </w:r>
    </w:p>
    <w:p w:rsidR="00F20A20" w:rsidRDefault="00F20A20" w:rsidP="00F20A20">
      <w:pPr>
        <w:widowControl w:val="0"/>
        <w:tabs>
          <w:tab w:val="left" w:pos="567"/>
        </w:tabs>
        <w:spacing w:after="0" w:line="240" w:lineRule="auto"/>
        <w:ind w:firstLine="567"/>
        <w:jc w:val="both"/>
        <w:rPr>
          <w:rFonts w:eastAsia="Andale Sans UI" w:cs="Tahoma"/>
          <w:b/>
          <w:color w:val="00000A"/>
          <w:lang w:bidi="en-US"/>
        </w:rPr>
      </w:pPr>
      <w:r w:rsidRPr="0048021E">
        <w:rPr>
          <w:rFonts w:eastAsia="Andale Sans UI" w:cs="Tahoma"/>
          <w:b/>
          <w:color w:val="00000A"/>
          <w:lang w:bidi="en-US"/>
        </w:rPr>
        <w:t>ВИСТУПИВ:</w:t>
      </w:r>
    </w:p>
    <w:p w:rsidR="00F20A20" w:rsidRPr="0088233D" w:rsidRDefault="00F20A20" w:rsidP="00F20A20">
      <w:pPr>
        <w:widowControl w:val="0"/>
        <w:tabs>
          <w:tab w:val="left" w:pos="567"/>
        </w:tabs>
        <w:spacing w:after="0" w:line="240" w:lineRule="auto"/>
        <w:ind w:firstLine="567"/>
        <w:jc w:val="both"/>
        <w:rPr>
          <w:rFonts w:eastAsia="Andale Sans UI" w:cs="Tahoma"/>
          <w:color w:val="00000A"/>
          <w:lang w:bidi="en-US"/>
        </w:rPr>
      </w:pPr>
      <w:r w:rsidRPr="0088233D">
        <w:rPr>
          <w:rFonts w:eastAsia="Andale Sans UI" w:cs="Tahoma"/>
          <w:color w:val="00000A"/>
          <w:lang w:bidi="en-US"/>
        </w:rPr>
        <w:t xml:space="preserve">Шаповал Анатолій, який підтвердив слова Олени </w:t>
      </w:r>
      <w:proofErr w:type="spellStart"/>
      <w:r w:rsidRPr="0088233D">
        <w:rPr>
          <w:rFonts w:eastAsia="Andale Sans UI" w:cs="Tahoma"/>
          <w:color w:val="00000A"/>
          <w:lang w:bidi="en-US"/>
        </w:rPr>
        <w:t>Медведенко</w:t>
      </w:r>
      <w:proofErr w:type="spellEnd"/>
      <w:r w:rsidRPr="0088233D">
        <w:rPr>
          <w:rFonts w:eastAsia="Andale Sans UI" w:cs="Tahoma"/>
          <w:color w:val="00000A"/>
          <w:lang w:bidi="en-US"/>
        </w:rPr>
        <w:t xml:space="preserve">. Повідомив, що в середині русла Дніпра намивають остів, на якому планується збудувати ресторан. Замовником будівельних робіт з берегоукріплення є КП «Плесо» відповідно до розпорядження Віталія Кличка. Субпідрядником будівельних робіт є фірма </w:t>
      </w:r>
      <w:r w:rsidR="004C5FAE">
        <w:rPr>
          <w:rFonts w:eastAsia="Andale Sans UI" w:cs="Tahoma"/>
          <w:color w:val="00000A"/>
          <w:lang w:bidi="en-US"/>
        </w:rPr>
        <w:t>«</w:t>
      </w:r>
      <w:r w:rsidRPr="0088233D">
        <w:rPr>
          <w:rFonts w:eastAsia="Andale Sans UI" w:cs="Tahoma"/>
          <w:color w:val="00000A"/>
          <w:lang w:bidi="en-US"/>
        </w:rPr>
        <w:t xml:space="preserve">Княжа </w:t>
      </w:r>
      <w:proofErr w:type="spellStart"/>
      <w:r w:rsidRPr="0088233D">
        <w:rPr>
          <w:rFonts w:eastAsia="Andale Sans UI" w:cs="Tahoma"/>
          <w:color w:val="00000A"/>
          <w:lang w:bidi="en-US"/>
        </w:rPr>
        <w:t>Либіль</w:t>
      </w:r>
      <w:proofErr w:type="spellEnd"/>
      <w:r w:rsidR="004C5FAE">
        <w:rPr>
          <w:rFonts w:eastAsia="Andale Sans UI" w:cs="Tahoma"/>
          <w:color w:val="00000A"/>
          <w:lang w:bidi="en-US"/>
        </w:rPr>
        <w:t>»</w:t>
      </w:r>
      <w:r w:rsidRPr="0088233D">
        <w:rPr>
          <w:rFonts w:eastAsia="Andale Sans UI" w:cs="Tahoma"/>
          <w:color w:val="00000A"/>
          <w:lang w:bidi="en-US"/>
        </w:rPr>
        <w:t>, яка не надала до</w:t>
      </w:r>
      <w:r w:rsidR="004C5FAE">
        <w:rPr>
          <w:rFonts w:eastAsia="Andale Sans UI" w:cs="Tahoma"/>
          <w:color w:val="00000A"/>
          <w:lang w:bidi="en-US"/>
        </w:rPr>
        <w:t>з</w:t>
      </w:r>
      <w:r w:rsidRPr="0088233D">
        <w:rPr>
          <w:rFonts w:eastAsia="Andale Sans UI" w:cs="Tahoma"/>
          <w:color w:val="00000A"/>
          <w:lang w:bidi="en-US"/>
        </w:rPr>
        <w:t>вільної документації на виконання вищезазначених робіт. Заступник голови постійної комісії наголосив, що будівельні роботи призводять до про порушення містобудівних та екологічних норм. За цими фактами відкрито кілька кримінальних проваджень</w:t>
      </w:r>
      <w:r>
        <w:rPr>
          <w:rFonts w:eastAsia="Andale Sans UI" w:cs="Tahoma"/>
          <w:color w:val="00000A"/>
          <w:lang w:bidi="en-US"/>
        </w:rPr>
        <w:t>.</w:t>
      </w:r>
    </w:p>
    <w:p w:rsidR="00F20A20" w:rsidRDefault="00F20A20" w:rsidP="00F20A20">
      <w:pPr>
        <w:widowControl w:val="0"/>
        <w:tabs>
          <w:tab w:val="left" w:pos="567"/>
        </w:tabs>
        <w:spacing w:after="0" w:line="240" w:lineRule="auto"/>
        <w:ind w:firstLine="567"/>
        <w:jc w:val="both"/>
        <w:rPr>
          <w:rFonts w:eastAsia="Andale Sans UI" w:cs="Tahoma"/>
          <w:b/>
          <w:color w:val="00000A"/>
          <w:lang w:bidi="en-US"/>
        </w:rPr>
      </w:pPr>
      <w:r w:rsidRPr="0048021E">
        <w:rPr>
          <w:rFonts w:eastAsia="Andale Sans UI" w:cs="Tahoma"/>
          <w:b/>
          <w:color w:val="00000A"/>
          <w:lang w:bidi="en-US"/>
        </w:rPr>
        <w:t>ВИСТУПИВ:</w:t>
      </w:r>
    </w:p>
    <w:p w:rsidR="00F20A20" w:rsidRDefault="00F20A20" w:rsidP="00F20A20">
      <w:pPr>
        <w:pStyle w:val="a6"/>
        <w:shd w:val="clear" w:color="auto" w:fill="FFFFFF"/>
        <w:spacing w:before="0" w:beforeAutospacing="0" w:after="0" w:afterAutospacing="0"/>
        <w:ind w:firstLine="567"/>
        <w:jc w:val="both"/>
        <w:textAlignment w:val="baseline"/>
        <w:rPr>
          <w:rFonts w:eastAsia="Andale Sans UI"/>
          <w:color w:val="00000A"/>
          <w:sz w:val="28"/>
          <w:szCs w:val="28"/>
          <w:lang w:eastAsia="en-US" w:bidi="en-US"/>
        </w:rPr>
      </w:pPr>
      <w:r w:rsidRPr="0088233D">
        <w:rPr>
          <w:rFonts w:eastAsia="Andale Sans UI" w:cs="Tahoma"/>
          <w:color w:val="00000A"/>
          <w:sz w:val="28"/>
          <w:szCs w:val="28"/>
          <w:lang w:eastAsia="en-US" w:bidi="en-US"/>
        </w:rPr>
        <w:t xml:space="preserve">Заступник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8233D">
        <w:rPr>
          <w:rFonts w:eastAsia="Andale Sans UI" w:cs="Tahoma"/>
          <w:color w:val="00000A"/>
          <w:sz w:val="28"/>
          <w:szCs w:val="28"/>
          <w:lang w:eastAsia="en-US" w:bidi="en-US"/>
        </w:rPr>
        <w:t>Вагін</w:t>
      </w:r>
      <w:proofErr w:type="spellEnd"/>
      <w:r w:rsidRPr="0088233D">
        <w:rPr>
          <w:rFonts w:eastAsia="Andale Sans UI" w:cs="Tahoma"/>
          <w:color w:val="00000A"/>
          <w:sz w:val="28"/>
          <w:szCs w:val="28"/>
          <w:lang w:eastAsia="en-US" w:bidi="en-US"/>
        </w:rPr>
        <w:t xml:space="preserve"> Андрій, який повідомив, що б</w:t>
      </w:r>
      <w:r>
        <w:rPr>
          <w:rFonts w:eastAsia="Andale Sans UI" w:cs="Tahoma"/>
          <w:color w:val="00000A"/>
          <w:sz w:val="28"/>
          <w:szCs w:val="28"/>
          <w:lang w:eastAsia="en-US" w:bidi="en-US"/>
        </w:rPr>
        <w:t xml:space="preserve">удується гідротехнічна споруда. Відповідно до постанови </w:t>
      </w:r>
      <w:r w:rsidR="004C5FAE">
        <w:rPr>
          <w:rFonts w:eastAsia="Andale Sans UI" w:cs="Tahoma"/>
          <w:color w:val="00000A"/>
          <w:sz w:val="28"/>
          <w:szCs w:val="28"/>
          <w:lang w:eastAsia="en-US" w:bidi="en-US"/>
        </w:rPr>
        <w:t xml:space="preserve">Кабінету Міністрів України </w:t>
      </w:r>
      <w:r w:rsidRPr="0088233D">
        <w:rPr>
          <w:rFonts w:eastAsia="Andale Sans UI" w:cs="Tahoma"/>
          <w:color w:val="00000A"/>
          <w:sz w:val="28"/>
          <w:szCs w:val="28"/>
          <w:lang w:eastAsia="en-US" w:bidi="en-US"/>
        </w:rPr>
        <w:t xml:space="preserve">від 7 червня 2017 </w:t>
      </w:r>
      <w:r w:rsidRPr="0088233D">
        <w:rPr>
          <w:rFonts w:eastAsia="Andale Sans UI" w:cs="Tahoma"/>
          <w:color w:val="00000A"/>
          <w:sz w:val="28"/>
          <w:szCs w:val="28"/>
          <w:lang w:eastAsia="en-US" w:bidi="en-US"/>
        </w:rPr>
        <w:lastRenderedPageBreak/>
        <w:t>р. № 406</w:t>
      </w:r>
      <w:r>
        <w:rPr>
          <w:rFonts w:eastAsia="Andale Sans UI" w:cs="Tahoma"/>
          <w:color w:val="00000A"/>
          <w:sz w:val="28"/>
          <w:szCs w:val="28"/>
          <w:lang w:eastAsia="en-US" w:bidi="en-US"/>
        </w:rPr>
        <w:t xml:space="preserve"> «</w:t>
      </w:r>
      <w:r w:rsidRPr="0088233D">
        <w:rPr>
          <w:rFonts w:eastAsia="Andale Sans UI" w:cs="Tahoma"/>
          <w:color w:val="00000A"/>
          <w:sz w:val="28"/>
          <w:szCs w:val="28"/>
          <w:lang w:eastAsia="en-US" w:bidi="en-US"/>
        </w:rPr>
        <w:t>Про затвердження переліку будівельних робіт, які</w:t>
      </w:r>
      <w:r>
        <w:rPr>
          <w:rFonts w:eastAsia="Andale Sans UI" w:cs="Tahoma"/>
          <w:color w:val="00000A"/>
          <w:sz w:val="28"/>
          <w:szCs w:val="28"/>
          <w:lang w:eastAsia="en-US" w:bidi="en-US"/>
        </w:rPr>
        <w:t xml:space="preserve"> не потребують </w:t>
      </w:r>
      <w:r w:rsidRPr="0088233D">
        <w:rPr>
          <w:rFonts w:eastAsia="Andale Sans UI" w:cs="Tahoma"/>
          <w:color w:val="00000A"/>
          <w:sz w:val="28"/>
          <w:szCs w:val="28"/>
          <w:lang w:eastAsia="en-US" w:bidi="en-US"/>
        </w:rPr>
        <w:t>документів, що дають право на їх</w:t>
      </w:r>
      <w:r w:rsidR="004C5FAE">
        <w:rPr>
          <w:rFonts w:eastAsia="Andale Sans UI" w:cs="Tahoma"/>
          <w:color w:val="00000A"/>
          <w:sz w:val="28"/>
          <w:szCs w:val="28"/>
          <w:lang w:eastAsia="en-US" w:bidi="en-US"/>
        </w:rPr>
        <w:t xml:space="preserve"> </w:t>
      </w:r>
      <w:r w:rsidRPr="0088233D">
        <w:rPr>
          <w:rFonts w:eastAsia="Andale Sans UI" w:cs="Tahoma"/>
          <w:color w:val="00000A"/>
          <w:sz w:val="28"/>
          <w:szCs w:val="28"/>
          <w:lang w:eastAsia="en-US" w:bidi="en-US"/>
        </w:rPr>
        <w:t>виконання, та після закінчення яких об’єкт не</w:t>
      </w:r>
      <w:r w:rsidR="004C5FAE">
        <w:rPr>
          <w:rFonts w:eastAsia="Andale Sans UI" w:cs="Tahoma"/>
          <w:color w:val="00000A"/>
          <w:sz w:val="28"/>
          <w:szCs w:val="28"/>
          <w:lang w:eastAsia="en-US" w:bidi="en-US"/>
        </w:rPr>
        <w:t xml:space="preserve"> </w:t>
      </w:r>
      <w:r w:rsidRPr="0088233D">
        <w:rPr>
          <w:rFonts w:eastAsia="Andale Sans UI" w:cs="Tahoma"/>
          <w:color w:val="00000A"/>
          <w:sz w:val="28"/>
          <w:szCs w:val="28"/>
          <w:lang w:eastAsia="en-US" w:bidi="en-US"/>
        </w:rPr>
        <w:t>підлягає прийняттю в експлуатацію</w:t>
      </w:r>
      <w:r>
        <w:rPr>
          <w:rFonts w:eastAsia="Andale Sans UI" w:cs="Tahoma"/>
          <w:color w:val="00000A"/>
          <w:sz w:val="28"/>
          <w:szCs w:val="28"/>
          <w:lang w:eastAsia="en-US" w:bidi="en-US"/>
        </w:rPr>
        <w:t xml:space="preserve">» будівництво гідротехнічної споруди належить до </w:t>
      </w:r>
      <w:r w:rsidRPr="0088233D">
        <w:rPr>
          <w:color w:val="1D1D1B"/>
          <w:sz w:val="28"/>
          <w:szCs w:val="28"/>
          <w:shd w:val="clear" w:color="auto" w:fill="FFFFFF"/>
        </w:rPr>
        <w:t>будівельних робіт, які не потребують документів, що дають</w:t>
      </w:r>
      <w:r w:rsidR="004C5FAE">
        <w:rPr>
          <w:color w:val="1D1D1B"/>
          <w:sz w:val="28"/>
          <w:szCs w:val="28"/>
          <w:shd w:val="clear" w:color="auto" w:fill="FFFFFF"/>
        </w:rPr>
        <w:t xml:space="preserve"> </w:t>
      </w:r>
      <w:r w:rsidRPr="0088233D">
        <w:rPr>
          <w:color w:val="1D1D1B"/>
          <w:sz w:val="28"/>
          <w:szCs w:val="28"/>
          <w:shd w:val="clear" w:color="auto" w:fill="FFFFFF"/>
        </w:rPr>
        <w:t>право на їх виконання</w:t>
      </w:r>
      <w:r>
        <w:rPr>
          <w:color w:val="1D1D1B"/>
          <w:sz w:val="28"/>
          <w:szCs w:val="28"/>
          <w:shd w:val="clear" w:color="auto" w:fill="FFFFFF"/>
        </w:rPr>
        <w:t>. Проінформував, що приписи ДАБІ України КП «Плесо» оскаржило у суді. Суд</w:t>
      </w:r>
      <w:r w:rsidR="004C5FAE">
        <w:rPr>
          <w:color w:val="1D1D1B"/>
          <w:sz w:val="28"/>
          <w:szCs w:val="28"/>
          <w:shd w:val="clear" w:color="auto" w:fill="FFFFFF"/>
        </w:rPr>
        <w:t>и</w:t>
      </w:r>
      <w:r>
        <w:rPr>
          <w:color w:val="1D1D1B"/>
          <w:sz w:val="28"/>
          <w:szCs w:val="28"/>
          <w:shd w:val="clear" w:color="auto" w:fill="FFFFFF"/>
        </w:rPr>
        <w:t xml:space="preserve"> першої </w:t>
      </w:r>
      <w:r w:rsidR="004C5FAE">
        <w:rPr>
          <w:color w:val="1D1D1B"/>
          <w:sz w:val="28"/>
          <w:szCs w:val="28"/>
          <w:shd w:val="clear" w:color="auto" w:fill="FFFFFF"/>
        </w:rPr>
        <w:t xml:space="preserve">та апеляційної </w:t>
      </w:r>
      <w:r>
        <w:rPr>
          <w:color w:val="1D1D1B"/>
          <w:sz w:val="28"/>
          <w:szCs w:val="28"/>
          <w:shd w:val="clear" w:color="auto" w:fill="FFFFFF"/>
        </w:rPr>
        <w:t xml:space="preserve">інстанції підтримали позицію КП «Плесо». Повідомив, що на острів заїжджає будівельна техніка для виконання будівельних робіт. </w:t>
      </w:r>
      <w:r>
        <w:rPr>
          <w:rFonts w:eastAsia="Andale Sans UI" w:cs="Tahoma"/>
          <w:color w:val="00000A"/>
          <w:sz w:val="28"/>
          <w:szCs w:val="28"/>
          <w:lang w:eastAsia="en-US" w:bidi="en-US"/>
        </w:rPr>
        <w:t>У</w:t>
      </w:r>
      <w:r w:rsidRPr="0088233D">
        <w:rPr>
          <w:rFonts w:eastAsia="Andale Sans UI" w:cs="Tahoma"/>
          <w:color w:val="00000A"/>
          <w:sz w:val="28"/>
          <w:szCs w:val="28"/>
          <w:lang w:eastAsia="en-US" w:bidi="en-US"/>
        </w:rPr>
        <w:t>правління екології та природних ресурсів виконавчого органу Київської міської ради (Київської міської державної адміністрації)</w:t>
      </w:r>
      <w:r>
        <w:rPr>
          <w:rFonts w:eastAsia="Andale Sans UI"/>
          <w:color w:val="00000A"/>
          <w:sz w:val="28"/>
          <w:szCs w:val="28"/>
          <w:lang w:eastAsia="en-US" w:bidi="en-US"/>
        </w:rPr>
        <w:t xml:space="preserve"> присутнє на цьому об’єкті і здійснює контроль за виконанням робіт. Підтвердив, що здійснюється берегоукріплення біля житлового масиву, який будується. Будівництво ресторану не підтвердив</w:t>
      </w:r>
      <w:r w:rsidR="004C5FAE">
        <w:rPr>
          <w:rFonts w:eastAsia="Andale Sans UI"/>
          <w:color w:val="00000A"/>
          <w:sz w:val="28"/>
          <w:szCs w:val="28"/>
          <w:lang w:eastAsia="en-US" w:bidi="en-US"/>
        </w:rPr>
        <w:t>.</w:t>
      </w:r>
    </w:p>
    <w:p w:rsidR="00F20A20" w:rsidRPr="0088233D" w:rsidRDefault="00F20A20" w:rsidP="00F20A20">
      <w:pPr>
        <w:pStyle w:val="a6"/>
        <w:shd w:val="clear" w:color="auto" w:fill="FFFFFF"/>
        <w:spacing w:before="0" w:beforeAutospacing="0" w:after="0" w:afterAutospacing="0"/>
        <w:ind w:firstLine="567"/>
        <w:jc w:val="both"/>
        <w:textAlignment w:val="baseline"/>
        <w:rPr>
          <w:rFonts w:eastAsia="Andale Sans UI"/>
          <w:b/>
          <w:color w:val="00000A"/>
          <w:sz w:val="28"/>
          <w:szCs w:val="28"/>
          <w:lang w:bidi="en-US"/>
        </w:rPr>
      </w:pPr>
      <w:r>
        <w:rPr>
          <w:rFonts w:eastAsia="Andale Sans UI"/>
          <w:color w:val="00000A"/>
          <w:sz w:val="28"/>
          <w:szCs w:val="28"/>
          <w:lang w:eastAsia="en-US" w:bidi="en-US"/>
        </w:rPr>
        <w:t xml:space="preserve">Зауважив, що після закінчення будівельних робіт буде здійснено благоустрій території відповідно до </w:t>
      </w:r>
      <w:proofErr w:type="spellStart"/>
      <w:r>
        <w:rPr>
          <w:rFonts w:eastAsia="Andale Sans UI"/>
          <w:color w:val="00000A"/>
          <w:sz w:val="28"/>
          <w:szCs w:val="28"/>
          <w:lang w:eastAsia="en-US" w:bidi="en-US"/>
        </w:rPr>
        <w:t>проєкту</w:t>
      </w:r>
      <w:proofErr w:type="spellEnd"/>
      <w:r>
        <w:rPr>
          <w:rFonts w:eastAsia="Andale Sans UI"/>
          <w:color w:val="00000A"/>
          <w:sz w:val="28"/>
          <w:szCs w:val="28"/>
          <w:lang w:eastAsia="en-US" w:bidi="en-US"/>
        </w:rPr>
        <w:t>, який погоджений Держ</w:t>
      </w:r>
      <w:r w:rsidR="004C5FAE">
        <w:rPr>
          <w:rFonts w:eastAsia="Andale Sans UI"/>
          <w:color w:val="00000A"/>
          <w:sz w:val="28"/>
          <w:szCs w:val="28"/>
          <w:lang w:eastAsia="en-US" w:bidi="en-US"/>
        </w:rPr>
        <w:t xml:space="preserve">авним </w:t>
      </w:r>
      <w:r>
        <w:rPr>
          <w:rFonts w:eastAsia="Andale Sans UI"/>
          <w:color w:val="00000A"/>
          <w:sz w:val="28"/>
          <w:szCs w:val="28"/>
          <w:lang w:eastAsia="en-US" w:bidi="en-US"/>
        </w:rPr>
        <w:t xml:space="preserve">агентством водних ресурсів, </w:t>
      </w:r>
      <w:proofErr w:type="spellStart"/>
      <w:r>
        <w:rPr>
          <w:rFonts w:eastAsia="Andale Sans UI"/>
          <w:color w:val="00000A"/>
          <w:sz w:val="28"/>
          <w:szCs w:val="28"/>
          <w:lang w:eastAsia="en-US" w:bidi="en-US"/>
        </w:rPr>
        <w:t>Держгеонадрами</w:t>
      </w:r>
      <w:proofErr w:type="spellEnd"/>
      <w:r>
        <w:rPr>
          <w:rFonts w:eastAsia="Andale Sans UI"/>
          <w:color w:val="00000A"/>
          <w:sz w:val="28"/>
          <w:szCs w:val="28"/>
          <w:lang w:eastAsia="en-US" w:bidi="en-US"/>
        </w:rPr>
        <w:t xml:space="preserve">, </w:t>
      </w:r>
      <w:proofErr w:type="spellStart"/>
      <w:r>
        <w:rPr>
          <w:rFonts w:eastAsia="Andale Sans UI"/>
          <w:color w:val="00000A"/>
          <w:sz w:val="28"/>
          <w:szCs w:val="28"/>
          <w:lang w:eastAsia="en-US" w:bidi="en-US"/>
        </w:rPr>
        <w:t>Мінрегіонбудом</w:t>
      </w:r>
      <w:proofErr w:type="spellEnd"/>
      <w:r>
        <w:rPr>
          <w:rFonts w:eastAsia="Andale Sans UI"/>
          <w:color w:val="00000A"/>
          <w:sz w:val="28"/>
          <w:szCs w:val="28"/>
          <w:lang w:eastAsia="en-US" w:bidi="en-US"/>
        </w:rPr>
        <w:t>. Зазначив, що будівельні роботи, які наразі проводяться</w:t>
      </w:r>
      <w:r w:rsidR="004C5FAE">
        <w:rPr>
          <w:rFonts w:eastAsia="Andale Sans UI"/>
          <w:color w:val="00000A"/>
          <w:sz w:val="28"/>
          <w:szCs w:val="28"/>
          <w:lang w:eastAsia="en-US" w:bidi="en-US"/>
        </w:rPr>
        <w:t>,</w:t>
      </w:r>
      <w:r>
        <w:rPr>
          <w:rFonts w:eastAsia="Andale Sans UI"/>
          <w:color w:val="00000A"/>
          <w:sz w:val="28"/>
          <w:szCs w:val="28"/>
          <w:lang w:eastAsia="en-US" w:bidi="en-US"/>
        </w:rPr>
        <w:t xml:space="preserve"> не потребують дозвільних документів на початок будівельних робіт.</w:t>
      </w:r>
      <w:r w:rsidR="004C5FAE">
        <w:rPr>
          <w:rFonts w:eastAsia="Andale Sans UI"/>
          <w:color w:val="00000A"/>
          <w:sz w:val="28"/>
          <w:szCs w:val="28"/>
          <w:lang w:eastAsia="en-US" w:bidi="en-US"/>
        </w:rPr>
        <w:t xml:space="preserve"> </w:t>
      </w:r>
      <w:r>
        <w:rPr>
          <w:rFonts w:eastAsia="Andale Sans UI" w:cs="Tahoma"/>
          <w:color w:val="00000A"/>
          <w:sz w:val="28"/>
          <w:szCs w:val="28"/>
          <w:lang w:eastAsia="en-US" w:bidi="en-US"/>
        </w:rPr>
        <w:t>У</w:t>
      </w:r>
      <w:r w:rsidRPr="0088233D">
        <w:rPr>
          <w:rFonts w:eastAsia="Andale Sans UI" w:cs="Tahoma"/>
          <w:color w:val="00000A"/>
          <w:sz w:val="28"/>
          <w:szCs w:val="28"/>
          <w:lang w:eastAsia="en-US" w:bidi="en-US"/>
        </w:rPr>
        <w:t>правління екології та природних ресурсів виконавчого органу Київської міської ради (Київської міської державної адміністрації)</w:t>
      </w:r>
      <w:r>
        <w:rPr>
          <w:rFonts w:eastAsia="Andale Sans UI" w:cs="Tahoma"/>
          <w:color w:val="00000A"/>
          <w:sz w:val="28"/>
          <w:szCs w:val="28"/>
          <w:lang w:eastAsia="en-US" w:bidi="en-US"/>
        </w:rPr>
        <w:t xml:space="preserve"> наразі немає зауважень до КП «Плесо» з приводу цього будівництва.</w:t>
      </w:r>
    </w:p>
    <w:p w:rsidR="00F20A20" w:rsidRDefault="00F20A20" w:rsidP="00F20A20">
      <w:pPr>
        <w:widowControl w:val="0"/>
        <w:tabs>
          <w:tab w:val="left" w:pos="567"/>
        </w:tabs>
        <w:spacing w:after="0" w:line="240" w:lineRule="auto"/>
        <w:ind w:firstLine="567"/>
        <w:jc w:val="both"/>
        <w:rPr>
          <w:rFonts w:eastAsia="Andale Sans UI" w:cs="Tahoma"/>
          <w:b/>
          <w:color w:val="00000A"/>
          <w:lang w:bidi="en-US"/>
        </w:rPr>
      </w:pPr>
      <w:r>
        <w:rPr>
          <w:rFonts w:eastAsia="Andale Sans UI" w:cs="Tahoma"/>
          <w:b/>
          <w:color w:val="00000A"/>
          <w:lang w:bidi="en-US"/>
        </w:rPr>
        <w:t>ВИСТУПИВ:</w:t>
      </w:r>
    </w:p>
    <w:p w:rsidR="00F20A20" w:rsidRPr="003432A0" w:rsidRDefault="00F20A20" w:rsidP="00F20A20">
      <w:pPr>
        <w:widowControl w:val="0"/>
        <w:tabs>
          <w:tab w:val="left" w:pos="567"/>
        </w:tabs>
        <w:spacing w:after="0" w:line="240" w:lineRule="auto"/>
        <w:ind w:firstLine="567"/>
        <w:jc w:val="both"/>
        <w:rPr>
          <w:rFonts w:eastAsia="Andale Sans UI" w:cs="Tahoma"/>
          <w:color w:val="00000A"/>
          <w:lang w:bidi="en-US"/>
        </w:rPr>
      </w:pPr>
      <w:r w:rsidRPr="003432A0">
        <w:rPr>
          <w:rFonts w:eastAsia="Andale Sans UI" w:cs="Tahoma"/>
          <w:color w:val="00000A"/>
          <w:lang w:bidi="en-US"/>
        </w:rPr>
        <w:t>Шаповал Анатолій із запитаннями до доповідача щодо того, яка саме гідротехнічна споруда будується і для чого намивається острів.</w:t>
      </w:r>
    </w:p>
    <w:p w:rsidR="00F20A20" w:rsidRDefault="00F20A20" w:rsidP="00F20A20">
      <w:pPr>
        <w:widowControl w:val="0"/>
        <w:tabs>
          <w:tab w:val="left" w:pos="567"/>
        </w:tabs>
        <w:spacing w:after="0" w:line="240" w:lineRule="auto"/>
        <w:ind w:firstLine="567"/>
        <w:jc w:val="both"/>
        <w:rPr>
          <w:rFonts w:eastAsia="Andale Sans UI" w:cs="Tahoma"/>
          <w:b/>
          <w:color w:val="00000A"/>
          <w:lang w:bidi="en-US"/>
        </w:rPr>
      </w:pPr>
      <w:r>
        <w:rPr>
          <w:rFonts w:eastAsia="Andale Sans UI" w:cs="Tahoma"/>
          <w:b/>
          <w:color w:val="00000A"/>
          <w:lang w:bidi="en-US"/>
        </w:rPr>
        <w:t>ВИСТУПИВ:</w:t>
      </w:r>
    </w:p>
    <w:p w:rsidR="00F20A20" w:rsidRDefault="00F20A20" w:rsidP="00F20A20">
      <w:pPr>
        <w:widowControl w:val="0"/>
        <w:tabs>
          <w:tab w:val="left" w:pos="567"/>
        </w:tabs>
        <w:spacing w:after="0" w:line="240" w:lineRule="auto"/>
        <w:ind w:firstLine="567"/>
        <w:jc w:val="both"/>
        <w:rPr>
          <w:rFonts w:eastAsia="Andale Sans UI" w:cs="Tahoma"/>
          <w:b/>
          <w:color w:val="00000A"/>
          <w:lang w:bidi="en-US"/>
        </w:rPr>
      </w:pPr>
      <w:proofErr w:type="spellStart"/>
      <w:r w:rsidRPr="003432A0">
        <w:rPr>
          <w:rFonts w:eastAsia="Andale Sans UI" w:cs="Tahoma"/>
          <w:color w:val="00000A"/>
          <w:lang w:bidi="en-US"/>
        </w:rPr>
        <w:t>Вагін</w:t>
      </w:r>
      <w:proofErr w:type="spellEnd"/>
      <w:r w:rsidRPr="003432A0">
        <w:rPr>
          <w:rFonts w:eastAsia="Andale Sans UI" w:cs="Tahoma"/>
          <w:color w:val="00000A"/>
          <w:lang w:bidi="en-US"/>
        </w:rPr>
        <w:t xml:space="preserve"> Андрій, повідомивши, що наразі проводиться берегоукріплення та будівництво зони відпочинку від </w:t>
      </w:r>
      <w:proofErr w:type="spellStart"/>
      <w:r w:rsidRPr="003432A0">
        <w:rPr>
          <w:rFonts w:eastAsia="Andale Sans UI" w:cs="Tahoma"/>
          <w:color w:val="00000A"/>
          <w:lang w:bidi="en-US"/>
        </w:rPr>
        <w:t>Русанівської</w:t>
      </w:r>
      <w:proofErr w:type="spellEnd"/>
      <w:r w:rsidRPr="003432A0">
        <w:rPr>
          <w:rFonts w:eastAsia="Andale Sans UI" w:cs="Tahoma"/>
          <w:color w:val="00000A"/>
          <w:lang w:bidi="en-US"/>
        </w:rPr>
        <w:t xml:space="preserve"> протоки. Проінформував що </w:t>
      </w:r>
      <w:r w:rsidR="00D80009">
        <w:rPr>
          <w:rFonts w:eastAsia="Andale Sans UI" w:cs="Tahoma"/>
          <w:color w:val="00000A"/>
          <w:lang w:bidi="en-US"/>
        </w:rPr>
        <w:t>був намивання півострова не здійснюється</w:t>
      </w:r>
      <w:r w:rsidRPr="003432A0">
        <w:rPr>
          <w:rFonts w:eastAsia="Andale Sans UI" w:cs="Tahoma"/>
          <w:color w:val="00000A"/>
          <w:lang w:bidi="en-US"/>
        </w:rPr>
        <w:t>, а після завершення будівельних робіт територія буде облаштована</w:t>
      </w:r>
      <w:r>
        <w:rPr>
          <w:rFonts w:eastAsia="Andale Sans UI" w:cs="Tahoma"/>
          <w:b/>
          <w:color w:val="00000A"/>
          <w:lang w:bidi="en-US"/>
        </w:rPr>
        <w:t>.</w:t>
      </w:r>
    </w:p>
    <w:p w:rsidR="00F20A20" w:rsidRDefault="00F20A20" w:rsidP="00F20A20">
      <w:pPr>
        <w:widowControl w:val="0"/>
        <w:tabs>
          <w:tab w:val="left" w:pos="567"/>
        </w:tabs>
        <w:spacing w:after="0" w:line="240" w:lineRule="auto"/>
        <w:ind w:firstLine="567"/>
        <w:jc w:val="both"/>
        <w:rPr>
          <w:rFonts w:eastAsia="Andale Sans UI" w:cs="Tahoma"/>
          <w:b/>
          <w:color w:val="00000A"/>
          <w:lang w:bidi="en-US"/>
        </w:rPr>
      </w:pPr>
      <w:r>
        <w:rPr>
          <w:rFonts w:eastAsia="Andale Sans UI" w:cs="Tahoma"/>
          <w:b/>
          <w:color w:val="00000A"/>
          <w:lang w:bidi="en-US"/>
        </w:rPr>
        <w:t>ДО ОБГОВОРЕННЯ ПРИЄДНАЛИСЬ:</w:t>
      </w:r>
    </w:p>
    <w:p w:rsidR="00F20A20" w:rsidRDefault="00F20A20" w:rsidP="00F20A20">
      <w:pPr>
        <w:widowControl w:val="0"/>
        <w:tabs>
          <w:tab w:val="left" w:pos="567"/>
        </w:tabs>
        <w:spacing w:after="0" w:line="240" w:lineRule="auto"/>
        <w:ind w:firstLine="567"/>
        <w:jc w:val="both"/>
        <w:rPr>
          <w:rFonts w:eastAsia="Andale Sans UI" w:cs="Tahoma"/>
          <w:color w:val="00000A"/>
          <w:lang w:bidi="en-US"/>
        </w:rPr>
      </w:pPr>
      <w:r w:rsidRPr="003432A0">
        <w:rPr>
          <w:rFonts w:eastAsia="Andale Sans UI" w:cs="Tahoma"/>
          <w:color w:val="00000A"/>
          <w:lang w:bidi="en-US"/>
        </w:rPr>
        <w:t xml:space="preserve">Мешканці мікрорайону </w:t>
      </w:r>
      <w:proofErr w:type="spellStart"/>
      <w:r w:rsidRPr="003432A0">
        <w:rPr>
          <w:rFonts w:eastAsia="Andale Sans UI" w:cs="Tahoma"/>
          <w:color w:val="00000A"/>
          <w:lang w:bidi="en-US"/>
        </w:rPr>
        <w:t>Микільська</w:t>
      </w:r>
      <w:proofErr w:type="spellEnd"/>
      <w:r w:rsidR="00D80009">
        <w:rPr>
          <w:rFonts w:eastAsia="Andale Sans UI" w:cs="Tahoma"/>
          <w:color w:val="00000A"/>
          <w:lang w:bidi="en-US"/>
        </w:rPr>
        <w:t xml:space="preserve"> </w:t>
      </w:r>
      <w:r w:rsidRPr="003432A0">
        <w:rPr>
          <w:rFonts w:eastAsia="Andale Sans UI" w:cs="Tahoma"/>
          <w:color w:val="00000A"/>
          <w:lang w:bidi="en-US"/>
        </w:rPr>
        <w:t>Слобідка, Олег Бондарчук, Анатолій Шаповал</w:t>
      </w:r>
      <w:r>
        <w:rPr>
          <w:rFonts w:eastAsia="Andale Sans UI" w:cs="Tahoma"/>
          <w:color w:val="00000A"/>
          <w:lang w:bidi="en-US"/>
        </w:rPr>
        <w:t>.</w:t>
      </w:r>
    </w:p>
    <w:p w:rsidR="00F20A20" w:rsidRPr="006621DA" w:rsidRDefault="00F20A20" w:rsidP="00F20A20">
      <w:pPr>
        <w:widowControl w:val="0"/>
        <w:tabs>
          <w:tab w:val="left" w:pos="567"/>
        </w:tabs>
        <w:spacing w:after="0" w:line="240" w:lineRule="auto"/>
        <w:ind w:firstLine="567"/>
        <w:jc w:val="both"/>
        <w:rPr>
          <w:rFonts w:eastAsia="Andale Sans UI" w:cs="Tahoma"/>
          <w:b/>
          <w:color w:val="00000A"/>
          <w:lang w:bidi="en-US"/>
        </w:rPr>
      </w:pPr>
      <w:r w:rsidRPr="006621DA">
        <w:rPr>
          <w:rFonts w:eastAsia="Andale Sans UI" w:cs="Tahoma"/>
          <w:b/>
          <w:color w:val="00000A"/>
          <w:lang w:bidi="en-US"/>
        </w:rPr>
        <w:t>ВИРІШИЛИ:</w:t>
      </w:r>
    </w:p>
    <w:p w:rsidR="00F20A20" w:rsidRDefault="00F20A20" w:rsidP="00F20A20">
      <w:pPr>
        <w:widowControl w:val="0"/>
        <w:tabs>
          <w:tab w:val="left" w:pos="567"/>
        </w:tabs>
        <w:spacing w:after="0" w:line="240" w:lineRule="auto"/>
        <w:ind w:firstLine="567"/>
        <w:jc w:val="both"/>
        <w:rPr>
          <w:rFonts w:eastAsia="Andale Sans UI" w:cs="Tahoma"/>
          <w:color w:val="00000A"/>
          <w:lang w:bidi="en-US"/>
        </w:rPr>
      </w:pPr>
      <w:r>
        <w:rPr>
          <w:rFonts w:eastAsia="Andale Sans UI" w:cs="Tahoma"/>
          <w:color w:val="00000A"/>
          <w:lang w:bidi="en-US"/>
        </w:rPr>
        <w:t>Звернутись до У</w:t>
      </w:r>
      <w:r w:rsidRPr="0088233D">
        <w:rPr>
          <w:rFonts w:eastAsia="Andale Sans UI" w:cs="Tahoma"/>
          <w:color w:val="00000A"/>
          <w:lang w:bidi="en-US"/>
        </w:rPr>
        <w:t>правління екології та природних ресурсів виконавчого органу Київської міської ради (Київської міської державної адміністрації)</w:t>
      </w:r>
      <w:r>
        <w:rPr>
          <w:rFonts w:eastAsia="Andale Sans UI" w:cs="Tahoma"/>
          <w:color w:val="00000A"/>
          <w:lang w:bidi="en-US"/>
        </w:rPr>
        <w:t xml:space="preserve">  та КП «Плесо» з проханням надати до постійної комісії:</w:t>
      </w:r>
    </w:p>
    <w:p w:rsidR="00F20A20" w:rsidRPr="006621DA" w:rsidRDefault="00D80009" w:rsidP="00F20A20">
      <w:pPr>
        <w:pStyle w:val="a4"/>
        <w:widowControl w:val="0"/>
        <w:numPr>
          <w:ilvl w:val="0"/>
          <w:numId w:val="2"/>
        </w:numPr>
        <w:tabs>
          <w:tab w:val="left" w:pos="567"/>
          <w:tab w:val="left" w:pos="851"/>
        </w:tabs>
        <w:spacing w:after="0" w:line="240" w:lineRule="auto"/>
        <w:ind w:left="0" w:firstLine="567"/>
        <w:jc w:val="both"/>
        <w:rPr>
          <w:rFonts w:ascii="Times New Roman" w:eastAsia="Andale Sans UI" w:hAnsi="Times New Roman" w:cs="Times New Roman"/>
          <w:color w:val="00000A"/>
          <w:sz w:val="28"/>
          <w:szCs w:val="28"/>
          <w:lang w:bidi="en-US"/>
        </w:rPr>
      </w:pPr>
      <w:r>
        <w:rPr>
          <w:rFonts w:ascii="Times New Roman" w:eastAsia="Andale Sans UI" w:hAnsi="Times New Roman" w:cs="Times New Roman"/>
          <w:color w:val="00000A"/>
          <w:sz w:val="28"/>
          <w:szCs w:val="28"/>
          <w:lang w:bidi="en-US"/>
        </w:rPr>
        <w:t>П</w:t>
      </w:r>
      <w:r w:rsidRPr="006621DA">
        <w:rPr>
          <w:rFonts w:ascii="Times New Roman" w:eastAsia="Andale Sans UI" w:hAnsi="Times New Roman" w:cs="Times New Roman"/>
          <w:color w:val="00000A"/>
          <w:sz w:val="28"/>
          <w:szCs w:val="28"/>
          <w:lang w:bidi="en-US"/>
        </w:rPr>
        <w:t>роектно-кошторисну</w:t>
      </w:r>
      <w:r w:rsidR="00F20A20" w:rsidRPr="006621DA">
        <w:rPr>
          <w:rFonts w:ascii="Times New Roman" w:eastAsia="Andale Sans UI" w:hAnsi="Times New Roman" w:cs="Times New Roman"/>
          <w:color w:val="00000A"/>
          <w:sz w:val="28"/>
          <w:szCs w:val="28"/>
          <w:lang w:bidi="en-US"/>
        </w:rPr>
        <w:t xml:space="preserve"> документацію на виконання робіт з берегоукріплення та будівництва зони відпочинку в руслі Дніпра</w:t>
      </w:r>
      <w:r w:rsidR="00F20A20">
        <w:rPr>
          <w:rFonts w:ascii="Times New Roman" w:eastAsia="Andale Sans UI" w:hAnsi="Times New Roman" w:cs="Times New Roman"/>
          <w:color w:val="00000A"/>
          <w:sz w:val="28"/>
          <w:szCs w:val="28"/>
          <w:lang w:bidi="en-US"/>
        </w:rPr>
        <w:t>;</w:t>
      </w:r>
    </w:p>
    <w:p w:rsidR="00F20A20" w:rsidRPr="006621DA" w:rsidRDefault="00D80009" w:rsidP="00F20A20">
      <w:pPr>
        <w:pStyle w:val="a4"/>
        <w:widowControl w:val="0"/>
        <w:numPr>
          <w:ilvl w:val="0"/>
          <w:numId w:val="2"/>
        </w:numPr>
        <w:tabs>
          <w:tab w:val="left" w:pos="567"/>
          <w:tab w:val="left" w:pos="851"/>
        </w:tabs>
        <w:spacing w:after="0" w:line="240" w:lineRule="auto"/>
        <w:ind w:left="0" w:firstLine="567"/>
        <w:jc w:val="both"/>
        <w:rPr>
          <w:rFonts w:ascii="Times New Roman" w:eastAsia="Andale Sans UI" w:hAnsi="Times New Roman" w:cs="Times New Roman"/>
          <w:color w:val="00000A"/>
          <w:sz w:val="28"/>
          <w:szCs w:val="28"/>
          <w:lang w:bidi="en-US"/>
        </w:rPr>
      </w:pPr>
      <w:r>
        <w:rPr>
          <w:rFonts w:ascii="Times New Roman" w:eastAsia="Andale Sans UI" w:hAnsi="Times New Roman" w:cs="Times New Roman"/>
          <w:color w:val="00000A"/>
          <w:sz w:val="28"/>
          <w:szCs w:val="28"/>
          <w:lang w:bidi="en-US"/>
        </w:rPr>
        <w:t>П</w:t>
      </w:r>
      <w:r w:rsidR="00F20A20">
        <w:rPr>
          <w:rFonts w:ascii="Times New Roman" w:eastAsia="Andale Sans UI" w:hAnsi="Times New Roman" w:cs="Times New Roman"/>
          <w:color w:val="00000A"/>
          <w:sz w:val="28"/>
          <w:szCs w:val="28"/>
          <w:lang w:bidi="en-US"/>
        </w:rPr>
        <w:t xml:space="preserve">ояснення (з копіями відповідних документів) по ситуації, яка виникла </w:t>
      </w:r>
      <w:r>
        <w:rPr>
          <w:rFonts w:ascii="Times New Roman" w:eastAsia="Andale Sans UI" w:hAnsi="Times New Roman" w:cs="Times New Roman"/>
          <w:color w:val="00000A"/>
          <w:sz w:val="28"/>
          <w:szCs w:val="28"/>
          <w:lang w:bidi="en-US"/>
        </w:rPr>
        <w:t>у</w:t>
      </w:r>
      <w:r w:rsidR="00F20A20">
        <w:rPr>
          <w:rFonts w:ascii="Times New Roman" w:eastAsia="Andale Sans UI" w:hAnsi="Times New Roman" w:cs="Times New Roman"/>
          <w:color w:val="00000A"/>
          <w:sz w:val="28"/>
          <w:szCs w:val="28"/>
          <w:lang w:bidi="en-US"/>
        </w:rPr>
        <w:t xml:space="preserve"> зв’язку і</w:t>
      </w:r>
      <w:r>
        <w:rPr>
          <w:rFonts w:ascii="Times New Roman" w:eastAsia="Andale Sans UI" w:hAnsi="Times New Roman" w:cs="Times New Roman"/>
          <w:color w:val="00000A"/>
          <w:sz w:val="28"/>
          <w:szCs w:val="28"/>
          <w:lang w:bidi="en-US"/>
        </w:rPr>
        <w:t>з</w:t>
      </w:r>
      <w:r w:rsidR="00F20A20">
        <w:rPr>
          <w:rFonts w:ascii="Times New Roman" w:eastAsia="Andale Sans UI" w:hAnsi="Times New Roman" w:cs="Times New Roman"/>
          <w:color w:val="00000A"/>
          <w:sz w:val="28"/>
          <w:szCs w:val="28"/>
          <w:lang w:bidi="en-US"/>
        </w:rPr>
        <w:t xml:space="preserve"> проведенням вищезгаданих будівельних робіт, вказавши </w:t>
      </w:r>
      <w:r>
        <w:rPr>
          <w:rFonts w:ascii="Times New Roman" w:eastAsia="Andale Sans UI" w:hAnsi="Times New Roman" w:cs="Times New Roman"/>
          <w:color w:val="00000A"/>
          <w:sz w:val="28"/>
          <w:szCs w:val="28"/>
          <w:lang w:bidi="en-US"/>
        </w:rPr>
        <w:t>назву об’єкта, ініціатора, замовника та виконавця здійснення</w:t>
      </w:r>
      <w:r w:rsidR="00F20A20">
        <w:rPr>
          <w:rFonts w:ascii="Times New Roman" w:eastAsia="Andale Sans UI" w:hAnsi="Times New Roman" w:cs="Times New Roman"/>
          <w:color w:val="00000A"/>
          <w:sz w:val="28"/>
          <w:szCs w:val="28"/>
          <w:lang w:bidi="en-US"/>
        </w:rPr>
        <w:t xml:space="preserve"> будівельних робіт. </w:t>
      </w:r>
    </w:p>
    <w:p w:rsidR="00F20A20" w:rsidRPr="009B5735" w:rsidRDefault="00F20A20" w:rsidP="00F20A20">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F20A20" w:rsidRPr="009B5735" w:rsidRDefault="00F20A20" w:rsidP="00F20A20">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F20A20" w:rsidRPr="009B5735" w:rsidRDefault="00F20A20" w:rsidP="00F20A20">
      <w:pPr>
        <w:pBdr>
          <w:top w:val="nil"/>
          <w:left w:val="nil"/>
          <w:bottom w:val="nil"/>
          <w:right w:val="nil"/>
          <w:between w:val="nil"/>
        </w:pBdr>
        <w:spacing w:after="0" w:line="240" w:lineRule="auto"/>
        <w:ind w:firstLine="567"/>
        <w:jc w:val="both"/>
        <w:rPr>
          <w:rFonts w:eastAsia="Times New Roman"/>
        </w:rPr>
      </w:pPr>
      <w:r>
        <w:rPr>
          <w:rFonts w:eastAsia="Times New Roman"/>
        </w:rPr>
        <w:t>Не голосували –0</w:t>
      </w:r>
      <w:r w:rsidRPr="009B5735">
        <w:rPr>
          <w:rFonts w:eastAsia="Times New Roman"/>
        </w:rPr>
        <w:t>.</w:t>
      </w:r>
    </w:p>
    <w:p w:rsidR="00D80009" w:rsidRDefault="00F20A20" w:rsidP="00F20A20">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F20A20" w:rsidRDefault="00F20A20" w:rsidP="002D3648">
      <w:pPr>
        <w:pBdr>
          <w:top w:val="nil"/>
          <w:left w:val="nil"/>
          <w:bottom w:val="nil"/>
          <w:right w:val="nil"/>
          <w:between w:val="nil"/>
        </w:pBdr>
        <w:spacing w:after="0" w:line="240" w:lineRule="auto"/>
        <w:ind w:firstLine="567"/>
        <w:jc w:val="both"/>
        <w:rPr>
          <w:rFonts w:eastAsia="Times New Roman"/>
          <w:i/>
          <w:lang w:eastAsia="uk-UA"/>
        </w:rPr>
      </w:pPr>
    </w:p>
    <w:p w:rsidR="00341952" w:rsidRDefault="00653048" w:rsidP="00653048">
      <w:pPr>
        <w:widowControl w:val="0"/>
        <w:tabs>
          <w:tab w:val="left" w:pos="567"/>
        </w:tabs>
        <w:spacing w:after="0" w:line="240" w:lineRule="auto"/>
        <w:jc w:val="both"/>
        <w:rPr>
          <w:rFonts w:eastAsia="Andale Sans UI" w:cs="Tahoma"/>
          <w:color w:val="00000A"/>
          <w:lang w:bidi="en-US"/>
        </w:rPr>
      </w:pPr>
      <w:r>
        <w:rPr>
          <w:rFonts w:eastAsia="Andale Sans UI" w:cs="Tahoma"/>
          <w:color w:val="00000A"/>
          <w:lang w:bidi="en-US"/>
        </w:rPr>
        <w:lastRenderedPageBreak/>
        <w:tab/>
      </w:r>
    </w:p>
    <w:p w:rsidR="00653048" w:rsidRPr="00653048" w:rsidRDefault="00341952" w:rsidP="00653048">
      <w:pPr>
        <w:widowControl w:val="0"/>
        <w:tabs>
          <w:tab w:val="left" w:pos="567"/>
        </w:tabs>
        <w:spacing w:after="0" w:line="240" w:lineRule="auto"/>
        <w:jc w:val="both"/>
        <w:rPr>
          <w:rFonts w:eastAsia="Andale Sans UI" w:cs="Tahoma"/>
          <w:b/>
          <w:color w:val="00000A"/>
          <w:lang w:bidi="en-US"/>
        </w:rPr>
      </w:pPr>
      <w:r>
        <w:rPr>
          <w:rFonts w:eastAsia="Andale Sans UI" w:cs="Tahoma"/>
          <w:color w:val="00000A"/>
          <w:lang w:bidi="en-US"/>
        </w:rPr>
        <w:tab/>
      </w:r>
      <w:r w:rsidR="00653048" w:rsidRPr="00653048">
        <w:rPr>
          <w:rFonts w:eastAsia="Andale Sans UI" w:cs="Tahoma"/>
          <w:b/>
          <w:color w:val="00000A"/>
          <w:lang w:bidi="en-US"/>
        </w:rPr>
        <w:t>СЛУХАЛИ:</w:t>
      </w:r>
    </w:p>
    <w:p w:rsidR="004C1E61" w:rsidRDefault="00653048" w:rsidP="002D3648">
      <w:pPr>
        <w:widowControl w:val="0"/>
        <w:tabs>
          <w:tab w:val="left" w:pos="567"/>
        </w:tabs>
        <w:spacing w:after="0" w:line="240" w:lineRule="auto"/>
        <w:jc w:val="both"/>
        <w:rPr>
          <w:rFonts w:eastAsia="Andale Sans UI" w:cs="Tahoma"/>
          <w:color w:val="00000A"/>
          <w:lang w:bidi="en-US"/>
        </w:rPr>
      </w:pPr>
      <w:r>
        <w:rPr>
          <w:rFonts w:eastAsia="Andale Sans UI" w:cs="Tahoma"/>
          <w:color w:val="00000A"/>
          <w:lang w:bidi="en-US"/>
        </w:rPr>
        <w:tab/>
      </w:r>
      <w:r w:rsidRPr="004C1E61">
        <w:rPr>
          <w:rFonts w:eastAsia="Andale Sans UI" w:cs="Tahoma"/>
          <w:color w:val="00000A"/>
          <w:lang w:bidi="en-US"/>
        </w:rPr>
        <w:t xml:space="preserve">Головуючого, який </w:t>
      </w:r>
      <w:r w:rsidR="00ED22C3">
        <w:rPr>
          <w:rFonts w:eastAsia="Andale Sans UI" w:cs="Tahoma"/>
          <w:color w:val="00000A"/>
          <w:lang w:bidi="en-US"/>
        </w:rPr>
        <w:t xml:space="preserve">запропонував розглянути питання </w:t>
      </w:r>
      <w:r w:rsidRPr="004C1E61">
        <w:rPr>
          <w:rFonts w:eastAsia="Andale Sans UI" w:cs="Tahoma"/>
          <w:color w:val="00000A"/>
          <w:lang w:bidi="en-US"/>
        </w:rPr>
        <w:t>«Про розгляд звернення ВБО «Український фонд культури» (</w:t>
      </w:r>
      <w:proofErr w:type="spellStart"/>
      <w:r w:rsidRPr="004C1E61">
        <w:rPr>
          <w:rFonts w:eastAsia="Andale Sans UI" w:cs="Tahoma"/>
          <w:color w:val="00000A"/>
          <w:lang w:bidi="en-US"/>
        </w:rPr>
        <w:t>вх</w:t>
      </w:r>
      <w:proofErr w:type="spellEnd"/>
      <w:r w:rsidRPr="004C1E61">
        <w:rPr>
          <w:rFonts w:eastAsia="Andale Sans UI" w:cs="Tahoma"/>
          <w:color w:val="00000A"/>
          <w:lang w:bidi="en-US"/>
        </w:rPr>
        <w:t xml:space="preserve">. від 14.07.2020 № 08/15195) щодо відхилення </w:t>
      </w:r>
      <w:proofErr w:type="spellStart"/>
      <w:r w:rsidRPr="004C1E61">
        <w:rPr>
          <w:rFonts w:eastAsia="Andale Sans UI" w:cs="Tahoma"/>
          <w:color w:val="00000A"/>
          <w:lang w:bidi="en-US"/>
        </w:rPr>
        <w:t>проєкту</w:t>
      </w:r>
      <w:proofErr w:type="spellEnd"/>
      <w:r w:rsidRPr="004C1E61">
        <w:rPr>
          <w:rFonts w:eastAsia="Andale Sans UI" w:cs="Tahoma"/>
          <w:color w:val="00000A"/>
          <w:lang w:bidi="en-US"/>
        </w:rPr>
        <w:t xml:space="preserve"> рішення Київської міської ради «Про надання згоди на безоплатну передачу у державну власність нежитлового будинку літ. «А» на вул. Липській, 16</w:t>
      </w:r>
      <w:r w:rsidR="00D80009">
        <w:rPr>
          <w:rFonts w:eastAsia="Andale Sans UI" w:cs="Tahoma"/>
          <w:color w:val="00000A"/>
          <w:lang w:bidi="en-US"/>
        </w:rPr>
        <w:t>»</w:t>
      </w:r>
      <w:r w:rsidRPr="004C1E61">
        <w:rPr>
          <w:rFonts w:eastAsia="Andale Sans UI" w:cs="Tahoma"/>
          <w:color w:val="00000A"/>
          <w:lang w:bidi="en-US"/>
        </w:rPr>
        <w:t xml:space="preserve"> (№ 08/231-1644/ПР від 01.07.2020)</w:t>
      </w:r>
      <w:r w:rsidR="00D80009">
        <w:rPr>
          <w:rFonts w:eastAsia="Andale Sans UI" w:cs="Tahoma"/>
          <w:color w:val="00000A"/>
          <w:lang w:bidi="en-US"/>
        </w:rPr>
        <w:t>»</w:t>
      </w:r>
      <w:r w:rsidRPr="004C1E61">
        <w:rPr>
          <w:rFonts w:eastAsia="Andale Sans UI" w:cs="Tahoma"/>
          <w:color w:val="00000A"/>
          <w:lang w:bidi="en-US"/>
        </w:rPr>
        <w:t xml:space="preserve"> </w:t>
      </w:r>
      <w:r w:rsidR="00ED22C3">
        <w:rPr>
          <w:rFonts w:eastAsia="Andale Sans UI" w:cs="Tahoma"/>
          <w:color w:val="00000A"/>
          <w:lang w:bidi="en-US"/>
        </w:rPr>
        <w:t>у розділі «Різне» порядку денного, в зв’язку з тим, що</w:t>
      </w:r>
      <w:r w:rsidR="00040B17" w:rsidRPr="004C1E61">
        <w:rPr>
          <w:rFonts w:eastAsia="Andale Sans UI" w:cs="Tahoma"/>
          <w:color w:val="00000A"/>
          <w:lang w:bidi="en-US"/>
        </w:rPr>
        <w:t xml:space="preserve"> заявники по цьому питанню присутні на засіданні</w:t>
      </w:r>
      <w:r w:rsidR="00ED22C3">
        <w:rPr>
          <w:rFonts w:eastAsia="Andale Sans UI" w:cs="Tahoma"/>
          <w:color w:val="00000A"/>
          <w:lang w:bidi="en-US"/>
        </w:rPr>
        <w:t xml:space="preserve"> і просять їх заслухати</w:t>
      </w:r>
      <w:r w:rsidR="004C1E61" w:rsidRPr="004C1E61">
        <w:rPr>
          <w:rFonts w:eastAsia="Andale Sans UI" w:cs="Tahoma"/>
          <w:color w:val="00000A"/>
          <w:lang w:bidi="en-US"/>
        </w:rPr>
        <w:t>.</w:t>
      </w:r>
      <w:r w:rsidR="00D80009">
        <w:rPr>
          <w:rFonts w:eastAsia="Andale Sans UI" w:cs="Tahoma"/>
          <w:color w:val="00000A"/>
          <w:lang w:bidi="en-US"/>
        </w:rPr>
        <w:t xml:space="preserve"> </w:t>
      </w:r>
    </w:p>
    <w:p w:rsidR="00040B17" w:rsidRDefault="00040B17" w:rsidP="00040B17">
      <w:pPr>
        <w:widowControl w:val="0"/>
        <w:tabs>
          <w:tab w:val="left" w:pos="567"/>
        </w:tabs>
        <w:spacing w:after="0" w:line="240" w:lineRule="auto"/>
        <w:jc w:val="center"/>
        <w:rPr>
          <w:rFonts w:eastAsia="Andale Sans UI" w:cs="Tahoma"/>
          <w:color w:val="00000A"/>
          <w:lang w:bidi="en-US"/>
        </w:rPr>
      </w:pPr>
      <w:r>
        <w:rPr>
          <w:rFonts w:eastAsia="Andale Sans UI" w:cs="Tahoma"/>
          <w:color w:val="00000A"/>
          <w:lang w:bidi="en-US"/>
        </w:rPr>
        <w:t>Голосування не проводилося.</w:t>
      </w:r>
    </w:p>
    <w:p w:rsidR="000328C8" w:rsidRPr="00040B17" w:rsidRDefault="000328C8" w:rsidP="002D3648">
      <w:pPr>
        <w:widowControl w:val="0"/>
        <w:tabs>
          <w:tab w:val="left" w:pos="567"/>
        </w:tabs>
        <w:spacing w:after="0" w:line="240" w:lineRule="auto"/>
        <w:rPr>
          <w:rFonts w:eastAsia="Andale Sans UI" w:cs="Tahoma"/>
          <w:b/>
          <w:color w:val="00000A"/>
          <w:lang w:bidi="en-US"/>
        </w:rPr>
      </w:pPr>
    </w:p>
    <w:p w:rsidR="00653048" w:rsidRPr="00040B17" w:rsidRDefault="00040B17" w:rsidP="00653048">
      <w:pPr>
        <w:widowControl w:val="0"/>
        <w:tabs>
          <w:tab w:val="left" w:pos="567"/>
        </w:tabs>
        <w:spacing w:after="0" w:line="240" w:lineRule="auto"/>
        <w:jc w:val="both"/>
        <w:rPr>
          <w:rFonts w:eastAsia="Andale Sans UI" w:cs="Tahoma"/>
          <w:i/>
          <w:color w:val="00000A"/>
          <w:lang w:bidi="en-US"/>
        </w:rPr>
      </w:pPr>
      <w:r>
        <w:rPr>
          <w:rFonts w:eastAsia="Andale Sans UI" w:cs="Tahoma"/>
          <w:color w:val="00000A"/>
          <w:lang w:bidi="en-US"/>
        </w:rPr>
        <w:tab/>
        <w:t xml:space="preserve">8. </w:t>
      </w:r>
      <w:r w:rsidR="00653048" w:rsidRPr="00040B17">
        <w:rPr>
          <w:rFonts w:eastAsia="Andale Sans UI" w:cs="Tahoma"/>
          <w:i/>
          <w:color w:val="00000A"/>
          <w:lang w:bidi="en-US"/>
        </w:rPr>
        <w:t>Про розгляд звернення ВБО «Український фонд культури» (</w:t>
      </w:r>
      <w:proofErr w:type="spellStart"/>
      <w:r w:rsidR="00653048" w:rsidRPr="00040B17">
        <w:rPr>
          <w:rFonts w:eastAsia="Andale Sans UI" w:cs="Tahoma"/>
          <w:i/>
          <w:color w:val="00000A"/>
          <w:lang w:bidi="en-US"/>
        </w:rPr>
        <w:t>вх</w:t>
      </w:r>
      <w:proofErr w:type="spellEnd"/>
      <w:r w:rsidR="00653048" w:rsidRPr="00040B17">
        <w:rPr>
          <w:rFonts w:eastAsia="Andale Sans UI" w:cs="Tahoma"/>
          <w:i/>
          <w:color w:val="00000A"/>
          <w:lang w:bidi="en-US"/>
        </w:rPr>
        <w:t xml:space="preserve">. від 14.07.2020 № 08/15195) щодо відхилення </w:t>
      </w:r>
      <w:proofErr w:type="spellStart"/>
      <w:r w:rsidR="00653048" w:rsidRPr="00040B17">
        <w:rPr>
          <w:rFonts w:eastAsia="Andale Sans UI" w:cs="Tahoma"/>
          <w:i/>
          <w:color w:val="00000A"/>
          <w:lang w:bidi="en-US"/>
        </w:rPr>
        <w:t>проєкту</w:t>
      </w:r>
      <w:proofErr w:type="spellEnd"/>
      <w:r w:rsidR="00653048" w:rsidRPr="00040B17">
        <w:rPr>
          <w:rFonts w:eastAsia="Andale Sans UI" w:cs="Tahoma"/>
          <w:i/>
          <w:color w:val="00000A"/>
          <w:lang w:bidi="en-US"/>
        </w:rPr>
        <w:t xml:space="preserve"> рішення Київської міської ради «Про надання згоди на безоплатну передачу у державну власність нежитлового будинку літ. «А» на вул. Липській, 16</w:t>
      </w:r>
      <w:r w:rsidR="00D80009">
        <w:rPr>
          <w:rFonts w:eastAsia="Andale Sans UI" w:cs="Tahoma"/>
          <w:i/>
          <w:color w:val="00000A"/>
          <w:lang w:bidi="en-US"/>
        </w:rPr>
        <w:t>»</w:t>
      </w:r>
      <w:r w:rsidR="00653048" w:rsidRPr="00040B17">
        <w:rPr>
          <w:rFonts w:eastAsia="Andale Sans UI" w:cs="Tahoma"/>
          <w:i/>
          <w:color w:val="00000A"/>
          <w:lang w:bidi="en-US"/>
        </w:rPr>
        <w:t xml:space="preserve"> (№</w:t>
      </w:r>
      <w:r w:rsidR="00E41A77">
        <w:rPr>
          <w:rFonts w:eastAsia="Andale Sans UI" w:cs="Tahoma"/>
          <w:i/>
          <w:color w:val="00000A"/>
          <w:lang w:bidi="en-US"/>
        </w:rPr>
        <w:t xml:space="preserve"> 08/231-1644/ПР від 01.07.2020).</w:t>
      </w:r>
    </w:p>
    <w:p w:rsidR="00237AA8" w:rsidRDefault="00040B17" w:rsidP="00237AA8">
      <w:pPr>
        <w:pBdr>
          <w:top w:val="nil"/>
          <w:left w:val="nil"/>
          <w:bottom w:val="nil"/>
          <w:right w:val="nil"/>
          <w:between w:val="nil"/>
        </w:pBdr>
        <w:spacing w:after="0" w:line="240" w:lineRule="auto"/>
        <w:ind w:firstLine="567"/>
        <w:jc w:val="both"/>
        <w:rPr>
          <w:rFonts w:eastAsia="Andale Sans UI" w:cs="Tahoma"/>
          <w:color w:val="00000A"/>
          <w:sz w:val="24"/>
          <w:szCs w:val="24"/>
          <w:lang w:bidi="en-US"/>
        </w:rPr>
      </w:pPr>
      <w:r>
        <w:rPr>
          <w:rFonts w:eastAsia="Times New Roman"/>
          <w:b/>
        </w:rPr>
        <w:t>СЛУХАЛИ:</w:t>
      </w:r>
    </w:p>
    <w:p w:rsidR="001B0DC4" w:rsidRPr="005702AC" w:rsidRDefault="001B0DC4" w:rsidP="00F13042">
      <w:pPr>
        <w:pBdr>
          <w:top w:val="nil"/>
          <w:left w:val="nil"/>
          <w:bottom w:val="nil"/>
          <w:right w:val="nil"/>
          <w:between w:val="nil"/>
        </w:pBdr>
        <w:spacing w:after="0" w:line="240" w:lineRule="auto"/>
        <w:ind w:firstLine="567"/>
        <w:jc w:val="both"/>
        <w:rPr>
          <w:rFonts w:eastAsia="Andale Sans UI" w:cs="Tahoma"/>
          <w:color w:val="00000A"/>
          <w:lang w:bidi="en-US"/>
        </w:rPr>
      </w:pPr>
      <w:r w:rsidRPr="005702AC">
        <w:rPr>
          <w:rFonts w:eastAsia="Andale Sans UI" w:cs="Tahoma"/>
          <w:color w:val="00000A"/>
          <w:lang w:bidi="en-US"/>
        </w:rPr>
        <w:t xml:space="preserve">Анатолія </w:t>
      </w:r>
      <w:proofErr w:type="spellStart"/>
      <w:r w:rsidRPr="005702AC">
        <w:rPr>
          <w:rFonts w:eastAsia="Andale Sans UI" w:cs="Tahoma"/>
          <w:color w:val="00000A"/>
          <w:lang w:bidi="en-US"/>
        </w:rPr>
        <w:t>Гая</w:t>
      </w:r>
      <w:proofErr w:type="spellEnd"/>
      <w:r w:rsidR="004C1E61" w:rsidRPr="005702AC">
        <w:rPr>
          <w:rFonts w:eastAsia="Andale Sans UI" w:cs="Tahoma"/>
          <w:color w:val="00000A"/>
          <w:lang w:bidi="en-US"/>
        </w:rPr>
        <w:t>, який повідомив, що ВБО «Український фонд культури»</w:t>
      </w:r>
      <w:r w:rsidRPr="005702AC">
        <w:rPr>
          <w:rFonts w:eastAsia="Andale Sans UI" w:cs="Tahoma"/>
          <w:color w:val="00000A"/>
          <w:lang w:bidi="en-US"/>
        </w:rPr>
        <w:t xml:space="preserve"> імені Бориса Олійника </w:t>
      </w:r>
      <w:r w:rsidR="00E41A77">
        <w:rPr>
          <w:rFonts w:eastAsia="Andale Sans UI" w:cs="Tahoma"/>
          <w:color w:val="00000A"/>
          <w:lang w:bidi="en-US"/>
        </w:rPr>
        <w:t xml:space="preserve">(далі - Фонд) </w:t>
      </w:r>
      <w:r w:rsidRPr="005702AC">
        <w:rPr>
          <w:rFonts w:eastAsia="Andale Sans UI" w:cs="Tahoma"/>
          <w:color w:val="00000A"/>
          <w:lang w:bidi="en-US"/>
        </w:rPr>
        <w:t>три десятиліття тому під керівництвом Героя України, видатного поета і діяча Бориса Олійника</w:t>
      </w:r>
      <w:r w:rsidR="00D80009">
        <w:rPr>
          <w:rFonts w:eastAsia="Andale Sans UI" w:cs="Tahoma"/>
          <w:color w:val="00000A"/>
          <w:lang w:bidi="en-US"/>
        </w:rPr>
        <w:t xml:space="preserve"> </w:t>
      </w:r>
      <w:r w:rsidRPr="005702AC">
        <w:rPr>
          <w:rFonts w:eastAsia="Andale Sans UI" w:cs="Tahoma"/>
          <w:color w:val="00000A"/>
          <w:lang w:bidi="en-US"/>
        </w:rPr>
        <w:t>за власний кошт відновив з руїн</w:t>
      </w:r>
      <w:r w:rsidR="00D80009">
        <w:rPr>
          <w:rFonts w:eastAsia="Andale Sans UI" w:cs="Tahoma"/>
          <w:color w:val="00000A"/>
          <w:lang w:bidi="en-US"/>
        </w:rPr>
        <w:t xml:space="preserve"> </w:t>
      </w:r>
      <w:r w:rsidRPr="005702AC">
        <w:rPr>
          <w:rFonts w:eastAsia="Andale Sans UI" w:cs="Tahoma"/>
          <w:color w:val="00000A"/>
          <w:lang w:bidi="en-US"/>
        </w:rPr>
        <w:t xml:space="preserve">колишній особняк </w:t>
      </w:r>
      <w:proofErr w:type="spellStart"/>
      <w:r w:rsidRPr="005702AC">
        <w:rPr>
          <w:rFonts w:eastAsia="Andale Sans UI" w:cs="Tahoma"/>
          <w:color w:val="00000A"/>
          <w:lang w:bidi="en-US"/>
        </w:rPr>
        <w:t>Уварових</w:t>
      </w:r>
      <w:proofErr w:type="spellEnd"/>
      <w:r w:rsidRPr="005702AC">
        <w:rPr>
          <w:rFonts w:eastAsia="Andale Sans UI" w:cs="Tahoma"/>
          <w:color w:val="00000A"/>
          <w:lang w:bidi="en-US"/>
        </w:rPr>
        <w:t xml:space="preserve"> за </w:t>
      </w:r>
      <w:proofErr w:type="spellStart"/>
      <w:r w:rsidRPr="005702AC">
        <w:rPr>
          <w:rFonts w:eastAsia="Andale Sans UI" w:cs="Tahoma"/>
          <w:color w:val="00000A"/>
          <w:lang w:bidi="en-US"/>
        </w:rPr>
        <w:t>адресою</w:t>
      </w:r>
      <w:proofErr w:type="spellEnd"/>
      <w:r w:rsidRPr="005702AC">
        <w:rPr>
          <w:rFonts w:eastAsia="Andale Sans UI" w:cs="Tahoma"/>
          <w:color w:val="00000A"/>
          <w:lang w:bidi="en-US"/>
        </w:rPr>
        <w:t xml:space="preserve">: </w:t>
      </w:r>
      <w:r w:rsidR="005E3CA3" w:rsidRPr="005702AC">
        <w:rPr>
          <w:rFonts w:eastAsia="Andale Sans UI" w:cs="Tahoma"/>
          <w:color w:val="00000A"/>
          <w:lang w:bidi="en-US"/>
        </w:rPr>
        <w:t xml:space="preserve">вул. Липська, 16 літ. «А», </w:t>
      </w:r>
      <w:r w:rsidR="00D80009">
        <w:rPr>
          <w:rFonts w:eastAsia="Andale Sans UI" w:cs="Tahoma"/>
          <w:color w:val="00000A"/>
          <w:lang w:bidi="en-US"/>
        </w:rPr>
        <w:t>ініціював включення</w:t>
      </w:r>
      <w:r w:rsidR="00D80009" w:rsidRPr="005702AC">
        <w:rPr>
          <w:rFonts w:eastAsia="Andale Sans UI" w:cs="Tahoma"/>
          <w:color w:val="00000A"/>
          <w:lang w:bidi="en-US"/>
        </w:rPr>
        <w:t xml:space="preserve"> </w:t>
      </w:r>
      <w:r w:rsidR="005E3CA3" w:rsidRPr="005702AC">
        <w:rPr>
          <w:rFonts w:eastAsia="Andale Sans UI" w:cs="Tahoma"/>
          <w:color w:val="00000A"/>
          <w:lang w:bidi="en-US"/>
        </w:rPr>
        <w:t>його до реєстру історичних пам’яток та передав громаді</w:t>
      </w:r>
      <w:r w:rsidR="00D80009">
        <w:rPr>
          <w:rFonts w:eastAsia="Andale Sans UI" w:cs="Tahoma"/>
          <w:color w:val="00000A"/>
          <w:lang w:bidi="en-US"/>
        </w:rPr>
        <w:t xml:space="preserve"> м. Києва</w:t>
      </w:r>
      <w:r w:rsidR="005E3CA3" w:rsidRPr="005702AC">
        <w:rPr>
          <w:rFonts w:eastAsia="Andale Sans UI" w:cs="Tahoma"/>
          <w:color w:val="00000A"/>
          <w:lang w:bidi="en-US"/>
        </w:rPr>
        <w:t xml:space="preserve">. </w:t>
      </w:r>
      <w:r w:rsidR="00D80009">
        <w:rPr>
          <w:rFonts w:eastAsia="Andale Sans UI" w:cs="Tahoma"/>
          <w:color w:val="00000A"/>
          <w:lang w:bidi="en-US"/>
        </w:rPr>
        <w:t>Будинок було передано фонду в оренду на пільгових умовах</w:t>
      </w:r>
      <w:r w:rsidR="005E3CA3" w:rsidRPr="005702AC">
        <w:rPr>
          <w:rFonts w:eastAsia="Andale Sans UI" w:cs="Tahoma"/>
          <w:color w:val="00000A"/>
          <w:lang w:bidi="en-US"/>
        </w:rPr>
        <w:t>. Увесь  час фонд за власний кошт утримував цю споруду і здійснював поточні ремонт</w:t>
      </w:r>
      <w:r w:rsidR="00D80009">
        <w:rPr>
          <w:rFonts w:eastAsia="Andale Sans UI" w:cs="Tahoma"/>
          <w:color w:val="00000A"/>
          <w:lang w:bidi="en-US"/>
        </w:rPr>
        <w:t>ні роботи</w:t>
      </w:r>
      <w:r w:rsidR="005E3CA3" w:rsidRPr="005702AC">
        <w:rPr>
          <w:rFonts w:eastAsia="Andale Sans UI" w:cs="Tahoma"/>
          <w:color w:val="00000A"/>
          <w:lang w:bidi="en-US"/>
        </w:rPr>
        <w:t xml:space="preserve">. Проінформував, що </w:t>
      </w:r>
      <w:r w:rsidR="00F13042" w:rsidRPr="005702AC">
        <w:rPr>
          <w:rFonts w:eastAsia="Andale Sans UI" w:cs="Tahoma"/>
          <w:color w:val="00000A"/>
          <w:lang w:bidi="en-US"/>
        </w:rPr>
        <w:t xml:space="preserve">фонд </w:t>
      </w:r>
      <w:r w:rsidR="005E3CA3" w:rsidRPr="005702AC">
        <w:rPr>
          <w:rFonts w:eastAsia="Andale Sans UI" w:cs="Tahoma"/>
          <w:color w:val="00000A"/>
          <w:lang w:bidi="en-US"/>
        </w:rPr>
        <w:t xml:space="preserve">отримав письмові погодження щодо капітального ремонту-реконструкції </w:t>
      </w:r>
      <w:r w:rsidR="00F13042" w:rsidRPr="005702AC">
        <w:rPr>
          <w:rFonts w:eastAsia="Andale Sans UI" w:cs="Tahoma"/>
          <w:color w:val="00000A"/>
          <w:lang w:bidi="en-US"/>
        </w:rPr>
        <w:t xml:space="preserve">цієї будівлі </w:t>
      </w:r>
      <w:r w:rsidR="005E3CA3" w:rsidRPr="005702AC">
        <w:rPr>
          <w:rFonts w:eastAsia="Andale Sans UI" w:cs="Tahoma"/>
          <w:color w:val="00000A"/>
          <w:lang w:bidi="en-US"/>
        </w:rPr>
        <w:t>від Орендодавця в особі Департаменту комунальної власності міста Києва</w:t>
      </w:r>
      <w:r w:rsidR="00F13042" w:rsidRPr="005702AC">
        <w:rPr>
          <w:rFonts w:eastAsia="Andale Sans UI" w:cs="Tahoma"/>
          <w:color w:val="00000A"/>
          <w:lang w:bidi="en-US"/>
        </w:rPr>
        <w:t xml:space="preserve"> виконавчого органу Київської міської ради (Київської міської державної адміністрації)</w:t>
      </w:r>
      <w:r w:rsidR="005E3CA3" w:rsidRPr="005702AC">
        <w:rPr>
          <w:rFonts w:eastAsia="Andale Sans UI" w:cs="Tahoma"/>
          <w:color w:val="00000A"/>
          <w:lang w:bidi="en-US"/>
        </w:rPr>
        <w:t>, ба</w:t>
      </w:r>
      <w:r w:rsidR="00F13042" w:rsidRPr="005702AC">
        <w:rPr>
          <w:rFonts w:eastAsia="Andale Sans UI" w:cs="Tahoma"/>
          <w:color w:val="00000A"/>
          <w:lang w:bidi="en-US"/>
        </w:rPr>
        <w:t>лансоутримувача КП «</w:t>
      </w:r>
      <w:proofErr w:type="spellStart"/>
      <w:r w:rsidR="00F13042" w:rsidRPr="005702AC">
        <w:rPr>
          <w:rFonts w:eastAsia="Andale Sans UI" w:cs="Tahoma"/>
          <w:color w:val="00000A"/>
          <w:lang w:bidi="en-US"/>
        </w:rPr>
        <w:t>Київжитлоспецексплуатація</w:t>
      </w:r>
      <w:proofErr w:type="spellEnd"/>
      <w:r w:rsidR="00F13042" w:rsidRPr="005702AC">
        <w:rPr>
          <w:rFonts w:eastAsia="Andale Sans UI" w:cs="Tahoma"/>
          <w:color w:val="00000A"/>
          <w:lang w:bidi="en-US"/>
        </w:rPr>
        <w:t>»</w:t>
      </w:r>
      <w:r w:rsidR="00D80009">
        <w:rPr>
          <w:rFonts w:eastAsia="Andale Sans UI" w:cs="Tahoma"/>
          <w:color w:val="00000A"/>
          <w:lang w:bidi="en-US"/>
        </w:rPr>
        <w:t xml:space="preserve"> </w:t>
      </w:r>
      <w:r w:rsidR="00F13042" w:rsidRPr="005702AC">
        <w:rPr>
          <w:rFonts w:eastAsia="Andale Sans UI" w:cs="Tahoma"/>
          <w:color w:val="00000A"/>
          <w:lang w:bidi="en-US"/>
        </w:rPr>
        <w:t>та Департаменту охорони культурної спадщини виконавчого органу Київської міської ради (Київської міської державної адміністрації). ВБО «Український фонд культури</w:t>
      </w:r>
      <w:r w:rsidR="00D80009">
        <w:rPr>
          <w:rFonts w:eastAsia="Andale Sans UI" w:cs="Tahoma"/>
          <w:color w:val="00000A"/>
          <w:lang w:bidi="en-US"/>
        </w:rPr>
        <w:t xml:space="preserve"> </w:t>
      </w:r>
      <w:r w:rsidR="00F13042" w:rsidRPr="005702AC">
        <w:rPr>
          <w:rFonts w:eastAsia="Andale Sans UI" w:cs="Tahoma"/>
          <w:color w:val="00000A"/>
          <w:lang w:bidi="en-US"/>
        </w:rPr>
        <w:t>імені Бориса Олійника</w:t>
      </w:r>
      <w:r w:rsidR="00D80009">
        <w:rPr>
          <w:rFonts w:eastAsia="Andale Sans UI" w:cs="Tahoma"/>
          <w:color w:val="00000A"/>
          <w:lang w:bidi="en-US"/>
        </w:rPr>
        <w:t>»</w:t>
      </w:r>
      <w:r w:rsidR="00F13042" w:rsidRPr="005702AC">
        <w:rPr>
          <w:rFonts w:eastAsia="Andale Sans UI" w:cs="Tahoma"/>
          <w:color w:val="00000A"/>
          <w:lang w:bidi="en-US"/>
        </w:rPr>
        <w:t xml:space="preserve"> зібрав благодійних внесків на реставрацію цієї історичної пам’ятки </w:t>
      </w:r>
      <w:r w:rsidR="00D80009">
        <w:rPr>
          <w:rFonts w:eastAsia="Andale Sans UI" w:cs="Tahoma"/>
          <w:color w:val="00000A"/>
          <w:lang w:bidi="en-US"/>
        </w:rPr>
        <w:t xml:space="preserve">у розмірі </w:t>
      </w:r>
      <w:r w:rsidR="00F13042" w:rsidRPr="005702AC">
        <w:rPr>
          <w:rFonts w:eastAsia="Andale Sans UI" w:cs="Tahoma"/>
          <w:color w:val="00000A"/>
          <w:lang w:bidi="en-US"/>
        </w:rPr>
        <w:t xml:space="preserve">понад 7 млн. грн. У травні 2020 замовив і оплатив виготовлення </w:t>
      </w:r>
      <w:proofErr w:type="spellStart"/>
      <w:r w:rsidR="00F13042" w:rsidRPr="005702AC">
        <w:rPr>
          <w:rFonts w:eastAsia="Andale Sans UI" w:cs="Tahoma"/>
          <w:color w:val="00000A"/>
          <w:lang w:bidi="en-US"/>
        </w:rPr>
        <w:t>проєктно</w:t>
      </w:r>
      <w:proofErr w:type="spellEnd"/>
      <w:r w:rsidR="00F13042" w:rsidRPr="005702AC">
        <w:rPr>
          <w:rFonts w:eastAsia="Andale Sans UI" w:cs="Tahoma"/>
          <w:color w:val="00000A"/>
          <w:lang w:bidi="en-US"/>
        </w:rPr>
        <w:t>-кошторисної документації на здійснення ремонтних і реставраційних робіт історичної пам’ятки. Анатолій Гай повідомив, що фонд планував реставрувати нежитловий будинок літ. «А» на вул. Липській, 16 за літо-осінь 2020</w:t>
      </w:r>
      <w:r w:rsidR="00D80009">
        <w:rPr>
          <w:rFonts w:eastAsia="Andale Sans UI" w:cs="Tahoma"/>
          <w:color w:val="00000A"/>
          <w:lang w:bidi="en-US"/>
        </w:rPr>
        <w:t xml:space="preserve"> </w:t>
      </w:r>
      <w:r w:rsidR="00F13042" w:rsidRPr="005702AC">
        <w:rPr>
          <w:rFonts w:eastAsia="Andale Sans UI" w:cs="Tahoma"/>
          <w:color w:val="00000A"/>
          <w:lang w:bidi="en-US"/>
        </w:rPr>
        <w:t>року</w:t>
      </w:r>
      <w:r w:rsidR="00D80009">
        <w:rPr>
          <w:rFonts w:eastAsia="Andale Sans UI" w:cs="Tahoma"/>
          <w:color w:val="00000A"/>
          <w:lang w:bidi="en-US"/>
        </w:rPr>
        <w:t>.</w:t>
      </w:r>
    </w:p>
    <w:p w:rsidR="00E41A77" w:rsidRDefault="004C1E61" w:rsidP="005702AC">
      <w:pPr>
        <w:pBdr>
          <w:top w:val="nil"/>
          <w:left w:val="nil"/>
          <w:bottom w:val="nil"/>
          <w:right w:val="nil"/>
          <w:between w:val="nil"/>
        </w:pBdr>
        <w:spacing w:after="0" w:line="240" w:lineRule="auto"/>
        <w:ind w:firstLine="567"/>
        <w:jc w:val="both"/>
        <w:rPr>
          <w:rFonts w:eastAsia="Andale Sans UI" w:cs="Tahoma"/>
          <w:color w:val="00000A"/>
          <w:lang w:bidi="en-US"/>
        </w:rPr>
      </w:pPr>
      <w:r w:rsidRPr="005702AC">
        <w:rPr>
          <w:rFonts w:eastAsia="Andale Sans UI" w:cs="Tahoma"/>
          <w:color w:val="00000A"/>
          <w:lang w:bidi="en-US"/>
        </w:rPr>
        <w:t>Проте</w:t>
      </w:r>
      <w:r w:rsidR="00F13042" w:rsidRPr="005702AC">
        <w:rPr>
          <w:rFonts w:eastAsia="Andale Sans UI" w:cs="Tahoma"/>
          <w:color w:val="00000A"/>
          <w:lang w:bidi="en-US"/>
        </w:rPr>
        <w:t>, 23.06.2020 постійна комісія</w:t>
      </w:r>
      <w:r w:rsidR="00D80009">
        <w:rPr>
          <w:rFonts w:eastAsia="Andale Sans UI" w:cs="Tahoma"/>
          <w:color w:val="00000A"/>
          <w:lang w:bidi="en-US"/>
        </w:rPr>
        <w:t xml:space="preserve"> </w:t>
      </w:r>
      <w:r w:rsidRPr="005702AC">
        <w:rPr>
          <w:rFonts w:eastAsia="Andale Sans UI" w:cs="Tahoma"/>
          <w:color w:val="00000A"/>
          <w:lang w:bidi="en-US"/>
        </w:rPr>
        <w:t xml:space="preserve">Київської міської ради </w:t>
      </w:r>
      <w:r w:rsidR="00237AA8" w:rsidRPr="005702AC">
        <w:rPr>
          <w:rFonts w:eastAsia="Andale Sans UI" w:cs="Tahoma"/>
          <w:color w:val="00000A"/>
          <w:lang w:bidi="en-US"/>
        </w:rPr>
        <w:t>з питань власн</w:t>
      </w:r>
      <w:r w:rsidR="00F13042" w:rsidRPr="005702AC">
        <w:rPr>
          <w:rFonts w:eastAsia="Andale Sans UI" w:cs="Tahoma"/>
          <w:color w:val="00000A"/>
          <w:lang w:bidi="en-US"/>
        </w:rPr>
        <w:t xml:space="preserve">ості підтримала </w:t>
      </w:r>
      <w:proofErr w:type="spellStart"/>
      <w:r w:rsidR="00F13042" w:rsidRPr="005702AC">
        <w:rPr>
          <w:rFonts w:eastAsia="Andale Sans UI" w:cs="Tahoma"/>
          <w:color w:val="00000A"/>
          <w:lang w:bidi="en-US"/>
        </w:rPr>
        <w:t>проєкт</w:t>
      </w:r>
      <w:proofErr w:type="spellEnd"/>
      <w:r w:rsidR="00F13042" w:rsidRPr="005702AC">
        <w:rPr>
          <w:rFonts w:eastAsia="Andale Sans UI" w:cs="Tahoma"/>
          <w:color w:val="00000A"/>
          <w:lang w:bidi="en-US"/>
        </w:rPr>
        <w:t xml:space="preserve"> рішення Київської міської ради </w:t>
      </w:r>
      <w:r w:rsidR="005702AC" w:rsidRPr="005702AC">
        <w:rPr>
          <w:rFonts w:eastAsia="Andale Sans UI" w:cs="Tahoma"/>
          <w:color w:val="00000A"/>
          <w:lang w:bidi="en-US"/>
        </w:rPr>
        <w:t>«Про надання згоди на безоплатну передачу у державну власність нежитлового будинку літ. «А» на вул. Липській, 16</w:t>
      </w:r>
      <w:r w:rsidR="00D80009">
        <w:rPr>
          <w:rFonts w:eastAsia="Andale Sans UI" w:cs="Tahoma"/>
          <w:color w:val="00000A"/>
          <w:lang w:bidi="en-US"/>
        </w:rPr>
        <w:t>»</w:t>
      </w:r>
      <w:r w:rsidR="005702AC" w:rsidRPr="005702AC">
        <w:rPr>
          <w:rFonts w:eastAsia="Andale Sans UI" w:cs="Tahoma"/>
          <w:color w:val="00000A"/>
          <w:lang w:bidi="en-US"/>
        </w:rPr>
        <w:t xml:space="preserve"> (№ 08/231-1644/ПР від 01.07.2020)</w:t>
      </w:r>
      <w:r w:rsidR="00F13042" w:rsidRPr="005702AC">
        <w:rPr>
          <w:rFonts w:eastAsia="Andale Sans UI" w:cs="Tahoma"/>
          <w:color w:val="00000A"/>
          <w:lang w:bidi="en-US"/>
        </w:rPr>
        <w:t xml:space="preserve">. </w:t>
      </w:r>
      <w:r w:rsidR="005702AC" w:rsidRPr="005702AC">
        <w:rPr>
          <w:rFonts w:eastAsia="Andale Sans UI" w:cs="Tahoma"/>
          <w:color w:val="00000A"/>
          <w:lang w:bidi="en-US"/>
        </w:rPr>
        <w:t>Доповідач наголосив, що ВБО «Український фонд культури імені Бориса Олійника</w:t>
      </w:r>
      <w:r w:rsidR="00D80009">
        <w:rPr>
          <w:rFonts w:eastAsia="Andale Sans UI" w:cs="Tahoma"/>
          <w:color w:val="00000A"/>
          <w:lang w:bidi="en-US"/>
        </w:rPr>
        <w:t>»</w:t>
      </w:r>
      <w:r w:rsidR="00E41A77">
        <w:rPr>
          <w:rFonts w:eastAsia="Andale Sans UI" w:cs="Tahoma"/>
          <w:color w:val="00000A"/>
          <w:lang w:bidi="en-US"/>
        </w:rPr>
        <w:t xml:space="preserve"> як </w:t>
      </w:r>
      <w:r w:rsidR="00D80009">
        <w:rPr>
          <w:rFonts w:eastAsia="Andale Sans UI" w:cs="Tahoma"/>
          <w:color w:val="00000A"/>
          <w:lang w:bidi="en-US"/>
        </w:rPr>
        <w:t>о</w:t>
      </w:r>
      <w:r w:rsidR="00E41A77">
        <w:rPr>
          <w:rFonts w:eastAsia="Andale Sans UI" w:cs="Tahoma"/>
          <w:color w:val="00000A"/>
          <w:lang w:bidi="en-US"/>
        </w:rPr>
        <w:t>рендаря</w:t>
      </w:r>
      <w:r w:rsidR="00D80009">
        <w:rPr>
          <w:rFonts w:eastAsia="Andale Sans UI" w:cs="Tahoma"/>
          <w:color w:val="00000A"/>
          <w:lang w:bidi="en-US"/>
        </w:rPr>
        <w:t xml:space="preserve"> </w:t>
      </w:r>
      <w:r w:rsidR="00E41A77">
        <w:rPr>
          <w:rFonts w:eastAsia="Andale Sans UI" w:cs="Tahoma"/>
          <w:color w:val="00000A"/>
          <w:lang w:bidi="en-US"/>
        </w:rPr>
        <w:t xml:space="preserve">приміщень </w:t>
      </w:r>
      <w:r w:rsidR="005702AC" w:rsidRPr="005702AC">
        <w:rPr>
          <w:rFonts w:eastAsia="Andale Sans UI" w:cs="Tahoma"/>
          <w:color w:val="00000A"/>
          <w:lang w:bidi="en-US"/>
        </w:rPr>
        <w:t>будівлі запрошено на засідання не було.</w:t>
      </w:r>
      <w:r w:rsidR="005702AC">
        <w:rPr>
          <w:rFonts w:eastAsia="Andale Sans UI" w:cs="Tahoma"/>
          <w:color w:val="00000A"/>
          <w:lang w:bidi="en-US"/>
        </w:rPr>
        <w:t xml:space="preserve"> Зауважив, що відповідно до умов договору оренди фонд має право о</w:t>
      </w:r>
      <w:r w:rsidR="00E41A77">
        <w:rPr>
          <w:rFonts w:eastAsia="Andale Sans UI" w:cs="Tahoma"/>
          <w:color w:val="00000A"/>
          <w:lang w:bidi="en-US"/>
        </w:rPr>
        <w:t>рендувати приміщення будівлі</w:t>
      </w:r>
      <w:r w:rsidR="005702AC">
        <w:rPr>
          <w:rFonts w:eastAsia="Andale Sans UI" w:cs="Tahoma"/>
          <w:color w:val="00000A"/>
          <w:lang w:bidi="en-US"/>
        </w:rPr>
        <w:t xml:space="preserve"> </w:t>
      </w:r>
      <w:r w:rsidR="00E41A77">
        <w:rPr>
          <w:rFonts w:eastAsia="Andale Sans UI" w:cs="Tahoma"/>
          <w:color w:val="00000A"/>
          <w:lang w:bidi="en-US"/>
        </w:rPr>
        <w:t xml:space="preserve">наступні </w:t>
      </w:r>
      <w:r w:rsidR="005702AC">
        <w:rPr>
          <w:rFonts w:eastAsia="Andale Sans UI" w:cs="Tahoma"/>
          <w:color w:val="00000A"/>
          <w:lang w:bidi="en-US"/>
        </w:rPr>
        <w:t xml:space="preserve">три роки. Жодних зауважень і нарікань до фонду як орендаря з боку орендодавця та балансоутримувача ніколи не було. </w:t>
      </w:r>
      <w:r w:rsidR="00E41A77">
        <w:rPr>
          <w:rFonts w:eastAsia="Andale Sans UI" w:cs="Tahoma"/>
          <w:color w:val="00000A"/>
          <w:lang w:bidi="en-US"/>
        </w:rPr>
        <w:t xml:space="preserve">Повідомив, що при підготовці </w:t>
      </w:r>
      <w:proofErr w:type="spellStart"/>
      <w:r w:rsidR="00E41A77">
        <w:rPr>
          <w:rFonts w:eastAsia="Andale Sans UI" w:cs="Tahoma"/>
          <w:color w:val="00000A"/>
          <w:lang w:bidi="en-US"/>
        </w:rPr>
        <w:t>проєкту</w:t>
      </w:r>
      <w:proofErr w:type="spellEnd"/>
      <w:r w:rsidR="00E41A77">
        <w:rPr>
          <w:rFonts w:eastAsia="Andale Sans UI" w:cs="Tahoma"/>
          <w:color w:val="00000A"/>
          <w:lang w:bidi="en-US"/>
        </w:rPr>
        <w:t xml:space="preserve"> рішення було порушено ряд норм чинного законодавства України.</w:t>
      </w:r>
    </w:p>
    <w:p w:rsidR="005702AC" w:rsidRDefault="00E41A77" w:rsidP="00E41A77">
      <w:pPr>
        <w:pBdr>
          <w:top w:val="nil"/>
          <w:left w:val="nil"/>
          <w:bottom w:val="nil"/>
          <w:right w:val="nil"/>
          <w:between w:val="nil"/>
        </w:pBdr>
        <w:spacing w:after="0" w:line="240" w:lineRule="auto"/>
        <w:ind w:firstLine="567"/>
        <w:jc w:val="both"/>
        <w:rPr>
          <w:rFonts w:eastAsia="Andale Sans UI" w:cs="Tahoma"/>
          <w:color w:val="00000A"/>
          <w:lang w:bidi="en-US"/>
        </w:rPr>
      </w:pPr>
      <w:r>
        <w:rPr>
          <w:rFonts w:eastAsia="Andale Sans UI" w:cs="Tahoma"/>
          <w:color w:val="00000A"/>
          <w:lang w:bidi="en-US"/>
        </w:rPr>
        <w:lastRenderedPageBreak/>
        <w:t xml:space="preserve">Наголосив, що будівля перебуває в аварійному стані і потребує ремонту, який фонд готовий провести за власні кошти. </w:t>
      </w:r>
    </w:p>
    <w:p w:rsidR="00237AA8" w:rsidRPr="005702AC" w:rsidRDefault="005702AC" w:rsidP="005702AC">
      <w:pPr>
        <w:pBdr>
          <w:top w:val="nil"/>
          <w:left w:val="nil"/>
          <w:bottom w:val="nil"/>
          <w:right w:val="nil"/>
          <w:between w:val="nil"/>
        </w:pBdr>
        <w:spacing w:after="0" w:line="240" w:lineRule="auto"/>
        <w:ind w:firstLine="567"/>
        <w:jc w:val="both"/>
        <w:rPr>
          <w:rFonts w:eastAsia="Times New Roman"/>
          <w:b/>
        </w:rPr>
      </w:pPr>
      <w:r w:rsidRPr="005702AC">
        <w:rPr>
          <w:rFonts w:eastAsia="Andale Sans UI" w:cs="Tahoma"/>
          <w:color w:val="00000A"/>
          <w:lang w:bidi="en-US"/>
        </w:rPr>
        <w:t xml:space="preserve">Наголосив про недопустимість безоплатної передачі у державну власність нежитлового будинку літ. «А» на вул. Липській, 16. Припустив, що Фонд державного майна, </w:t>
      </w:r>
      <w:r w:rsidR="001D4E2B" w:rsidRPr="005702AC">
        <w:rPr>
          <w:rFonts w:eastAsia="Andale Sans UI" w:cs="Tahoma"/>
          <w:color w:val="00000A"/>
          <w:lang w:bidi="en-US"/>
        </w:rPr>
        <w:t>не маючи</w:t>
      </w:r>
      <w:r w:rsidRPr="005702AC">
        <w:rPr>
          <w:rFonts w:eastAsia="Andale Sans UI" w:cs="Tahoma"/>
          <w:color w:val="00000A"/>
          <w:lang w:bidi="en-US"/>
        </w:rPr>
        <w:t xml:space="preserve"> достатнього фінансування</w:t>
      </w:r>
      <w:r w:rsidR="001D4E2B">
        <w:rPr>
          <w:rFonts w:eastAsia="Andale Sans UI" w:cs="Tahoma"/>
          <w:color w:val="00000A"/>
          <w:lang w:bidi="en-US"/>
        </w:rPr>
        <w:t>,</w:t>
      </w:r>
      <w:r w:rsidRPr="005702AC">
        <w:rPr>
          <w:rFonts w:eastAsia="Andale Sans UI" w:cs="Tahoma"/>
          <w:color w:val="00000A"/>
          <w:lang w:bidi="en-US"/>
        </w:rPr>
        <w:t xml:space="preserve"> не зможе утримувати цю будівлю в належному стані і</w:t>
      </w:r>
      <w:r w:rsidR="001D4E2B">
        <w:rPr>
          <w:rFonts w:eastAsia="Andale Sans UI" w:cs="Tahoma"/>
          <w:color w:val="00000A"/>
          <w:lang w:bidi="en-US"/>
        </w:rPr>
        <w:t xml:space="preserve"> </w:t>
      </w:r>
      <w:r w:rsidRPr="005702AC">
        <w:rPr>
          <w:rFonts w:eastAsia="Andale Sans UI" w:cs="Tahoma"/>
          <w:color w:val="00000A"/>
          <w:lang w:bidi="en-US"/>
        </w:rPr>
        <w:t>провести її реставрацію.</w:t>
      </w:r>
    </w:p>
    <w:p w:rsidR="00040B17" w:rsidRDefault="00040B17" w:rsidP="00040B17">
      <w:pPr>
        <w:pBdr>
          <w:top w:val="nil"/>
          <w:left w:val="nil"/>
          <w:bottom w:val="nil"/>
          <w:right w:val="nil"/>
          <w:between w:val="nil"/>
        </w:pBdr>
        <w:spacing w:after="0" w:line="240" w:lineRule="auto"/>
        <w:ind w:firstLine="567"/>
        <w:jc w:val="both"/>
        <w:rPr>
          <w:rFonts w:eastAsia="Times New Roman"/>
          <w:b/>
        </w:rPr>
      </w:pPr>
      <w:r>
        <w:rPr>
          <w:rFonts w:eastAsia="Times New Roman"/>
          <w:b/>
        </w:rPr>
        <w:t>ВИСТУПИВ:</w:t>
      </w:r>
    </w:p>
    <w:p w:rsidR="00C12B17" w:rsidRPr="00C12B17" w:rsidRDefault="00040B17" w:rsidP="00C12B17">
      <w:pPr>
        <w:pBdr>
          <w:top w:val="nil"/>
          <w:left w:val="nil"/>
          <w:bottom w:val="nil"/>
          <w:right w:val="nil"/>
          <w:between w:val="nil"/>
        </w:pBdr>
        <w:spacing w:after="0" w:line="240" w:lineRule="auto"/>
        <w:ind w:firstLine="567"/>
        <w:jc w:val="both"/>
        <w:rPr>
          <w:bCs/>
          <w:color w:val="auto"/>
          <w:shd w:val="clear" w:color="auto" w:fill="FFFFFF"/>
        </w:rPr>
      </w:pPr>
      <w:r w:rsidRPr="00C12B17">
        <w:rPr>
          <w:rFonts w:eastAsia="Times New Roman"/>
          <w:color w:val="auto"/>
        </w:rPr>
        <w:t>Сиротюк Юрій</w:t>
      </w:r>
      <w:r w:rsidR="00E41A77" w:rsidRPr="00C12B17">
        <w:rPr>
          <w:rFonts w:eastAsia="Times New Roman"/>
          <w:color w:val="auto"/>
        </w:rPr>
        <w:t xml:space="preserve">, який </w:t>
      </w:r>
      <w:r w:rsidR="00C12B17" w:rsidRPr="00C12B17">
        <w:rPr>
          <w:rFonts w:eastAsia="Times New Roman"/>
          <w:color w:val="auto"/>
        </w:rPr>
        <w:t>повідомив, що в цій будівлі кілька приміщень займає</w:t>
      </w:r>
      <w:r w:rsidR="001D4E2B">
        <w:rPr>
          <w:rFonts w:eastAsia="Times New Roman"/>
          <w:color w:val="auto"/>
        </w:rPr>
        <w:t xml:space="preserve"> </w:t>
      </w:r>
      <w:r w:rsidR="00C12B17" w:rsidRPr="00C12B17">
        <w:rPr>
          <w:bCs/>
          <w:color w:val="auto"/>
          <w:shd w:val="clear" w:color="auto" w:fill="FFFFFF"/>
        </w:rPr>
        <w:t xml:space="preserve">Український інститут національної пам’яті </w:t>
      </w:r>
      <w:r w:rsidR="001D4E2B">
        <w:rPr>
          <w:bCs/>
          <w:color w:val="auto"/>
          <w:shd w:val="clear" w:color="auto" w:fill="FFFFFF"/>
        </w:rPr>
        <w:t>та</w:t>
      </w:r>
      <w:r w:rsidR="00C12B17" w:rsidRPr="00C12B17">
        <w:rPr>
          <w:bCs/>
          <w:color w:val="auto"/>
          <w:shd w:val="clear" w:color="auto" w:fill="FFFFFF"/>
        </w:rPr>
        <w:t xml:space="preserve"> </w:t>
      </w:r>
      <w:r w:rsidR="000328C8">
        <w:rPr>
          <w:bCs/>
          <w:color w:val="auto"/>
          <w:shd w:val="clear" w:color="auto" w:fill="FFFFFF"/>
        </w:rPr>
        <w:t xml:space="preserve">знаходиться </w:t>
      </w:r>
      <w:r w:rsidR="00C12B17" w:rsidRPr="00C12B17">
        <w:rPr>
          <w:bCs/>
          <w:color w:val="auto"/>
          <w:shd w:val="clear" w:color="auto" w:fill="FFFFFF"/>
        </w:rPr>
        <w:t xml:space="preserve">його депутатська приймальня. Зауважив, що він не заперечує і всіляко підтримує передачу </w:t>
      </w:r>
      <w:r w:rsidR="00C12B17" w:rsidRPr="00C12B17">
        <w:rPr>
          <w:rFonts w:eastAsia="Andale Sans UI" w:cs="Tahoma"/>
          <w:color w:val="auto"/>
          <w:lang w:bidi="en-US"/>
        </w:rPr>
        <w:t xml:space="preserve">нежитлового будинку літ. «А» на вул. Липській, 16 </w:t>
      </w:r>
      <w:r w:rsidR="00C12B17" w:rsidRPr="00C12B17">
        <w:rPr>
          <w:bCs/>
          <w:color w:val="auto"/>
          <w:shd w:val="clear" w:color="auto" w:fill="FFFFFF"/>
        </w:rPr>
        <w:t>Українському інституту національної пам’яті</w:t>
      </w:r>
      <w:r w:rsidR="001D4E2B">
        <w:rPr>
          <w:bCs/>
          <w:color w:val="auto"/>
          <w:shd w:val="clear" w:color="auto" w:fill="FFFFFF"/>
        </w:rPr>
        <w:t xml:space="preserve"> та готовий </w:t>
      </w:r>
      <w:r w:rsidR="00C12B17" w:rsidRPr="00C12B17">
        <w:rPr>
          <w:bCs/>
          <w:color w:val="auto"/>
          <w:shd w:val="clear" w:color="auto" w:fill="FFFFFF"/>
        </w:rPr>
        <w:t xml:space="preserve">віддати свою громадську приймальню для потреб інституту. </w:t>
      </w:r>
    </w:p>
    <w:p w:rsidR="00040B17" w:rsidRPr="00C12B17" w:rsidRDefault="00040B17" w:rsidP="00040B17">
      <w:pPr>
        <w:pBdr>
          <w:top w:val="nil"/>
          <w:left w:val="nil"/>
          <w:bottom w:val="nil"/>
          <w:right w:val="nil"/>
          <w:between w:val="nil"/>
        </w:pBdr>
        <w:spacing w:after="0" w:line="240" w:lineRule="auto"/>
        <w:ind w:firstLine="567"/>
        <w:jc w:val="both"/>
        <w:rPr>
          <w:rFonts w:eastAsia="Times New Roman"/>
          <w:b/>
          <w:color w:val="auto"/>
        </w:rPr>
      </w:pPr>
      <w:r w:rsidRPr="00C12B17">
        <w:rPr>
          <w:rFonts w:eastAsia="Times New Roman"/>
          <w:b/>
          <w:color w:val="auto"/>
        </w:rPr>
        <w:t>ВИСТУПИВ:</w:t>
      </w:r>
    </w:p>
    <w:p w:rsidR="00040B17" w:rsidRPr="00C12B17" w:rsidRDefault="00237AA8" w:rsidP="00E41A77">
      <w:pPr>
        <w:pBdr>
          <w:top w:val="nil"/>
          <w:left w:val="nil"/>
          <w:bottom w:val="nil"/>
          <w:right w:val="nil"/>
          <w:between w:val="nil"/>
        </w:pBdr>
        <w:spacing w:after="0" w:line="240" w:lineRule="auto"/>
        <w:ind w:firstLine="567"/>
        <w:jc w:val="both"/>
        <w:rPr>
          <w:rFonts w:eastAsia="Times New Roman"/>
          <w:color w:val="auto"/>
        </w:rPr>
      </w:pPr>
      <w:r w:rsidRPr="00C12B17">
        <w:rPr>
          <w:bCs/>
          <w:color w:val="auto"/>
          <w:shd w:val="clear" w:color="auto" w:fill="FFFFFF"/>
        </w:rPr>
        <w:t>Голова Українського інституту національної пам’яті</w:t>
      </w:r>
      <w:r w:rsidR="00C12B17" w:rsidRPr="00C12B17">
        <w:rPr>
          <w:bCs/>
          <w:color w:val="auto"/>
          <w:shd w:val="clear" w:color="auto" w:fill="FFFFFF"/>
        </w:rPr>
        <w:t xml:space="preserve"> </w:t>
      </w:r>
      <w:proofErr w:type="spellStart"/>
      <w:r w:rsidR="00C12B17" w:rsidRPr="00C12B17">
        <w:rPr>
          <w:bCs/>
          <w:color w:val="auto"/>
          <w:shd w:val="clear" w:color="auto" w:fill="FFFFFF"/>
        </w:rPr>
        <w:t>Дробович</w:t>
      </w:r>
      <w:proofErr w:type="spellEnd"/>
      <w:r w:rsidR="00C12B17" w:rsidRPr="00C12B17">
        <w:rPr>
          <w:bCs/>
          <w:color w:val="auto"/>
          <w:shd w:val="clear" w:color="auto" w:fill="FFFFFF"/>
        </w:rPr>
        <w:t xml:space="preserve"> Антон.</w:t>
      </w:r>
    </w:p>
    <w:p w:rsidR="00040B17" w:rsidRPr="00C12B17" w:rsidRDefault="00040B17" w:rsidP="00040B17">
      <w:pPr>
        <w:pBdr>
          <w:top w:val="nil"/>
          <w:left w:val="nil"/>
          <w:bottom w:val="nil"/>
          <w:right w:val="nil"/>
          <w:between w:val="nil"/>
        </w:pBdr>
        <w:spacing w:after="0" w:line="240" w:lineRule="auto"/>
        <w:ind w:firstLine="567"/>
        <w:jc w:val="both"/>
        <w:rPr>
          <w:rFonts w:eastAsia="Times New Roman"/>
          <w:b/>
          <w:color w:val="auto"/>
        </w:rPr>
      </w:pPr>
      <w:r w:rsidRPr="00C12B17">
        <w:rPr>
          <w:rFonts w:eastAsia="Times New Roman"/>
          <w:b/>
          <w:color w:val="auto"/>
        </w:rPr>
        <w:t>ВИСТУПИВ:</w:t>
      </w:r>
    </w:p>
    <w:p w:rsidR="00237AA8" w:rsidRPr="00C12B17" w:rsidRDefault="00C73BE5" w:rsidP="00C73BE5">
      <w:pPr>
        <w:pBdr>
          <w:top w:val="nil"/>
          <w:left w:val="nil"/>
          <w:bottom w:val="nil"/>
          <w:right w:val="nil"/>
          <w:between w:val="nil"/>
        </w:pBdr>
        <w:tabs>
          <w:tab w:val="left" w:pos="567"/>
          <w:tab w:val="left" w:pos="851"/>
        </w:tabs>
        <w:spacing w:after="0" w:line="240" w:lineRule="auto"/>
        <w:jc w:val="both"/>
        <w:rPr>
          <w:rFonts w:eastAsia="Andale Sans UI"/>
          <w:color w:val="auto"/>
          <w:lang w:bidi="en-US"/>
        </w:rPr>
      </w:pPr>
      <w:r w:rsidRPr="00C12B17">
        <w:rPr>
          <w:rFonts w:eastAsia="Times New Roman"/>
          <w:color w:val="auto"/>
        </w:rPr>
        <w:tab/>
        <w:t>Бондарчук Олег</w:t>
      </w:r>
      <w:r w:rsidR="001D4E2B">
        <w:rPr>
          <w:rFonts w:eastAsia="Times New Roman"/>
          <w:color w:val="auto"/>
        </w:rPr>
        <w:t>,</w:t>
      </w:r>
      <w:r w:rsidRPr="00C12B17">
        <w:rPr>
          <w:rFonts w:eastAsia="Times New Roman"/>
          <w:color w:val="auto"/>
        </w:rPr>
        <w:t xml:space="preserve"> </w:t>
      </w:r>
      <w:r w:rsidR="00237AA8" w:rsidRPr="00C12B17">
        <w:rPr>
          <w:rFonts w:eastAsia="Times New Roman"/>
          <w:color w:val="auto"/>
        </w:rPr>
        <w:t xml:space="preserve">пояснивши, що даний </w:t>
      </w:r>
      <w:proofErr w:type="spellStart"/>
      <w:r w:rsidR="00237AA8" w:rsidRPr="00C12B17">
        <w:rPr>
          <w:rFonts w:eastAsia="Times New Roman"/>
          <w:color w:val="auto"/>
        </w:rPr>
        <w:t>проєкт</w:t>
      </w:r>
      <w:proofErr w:type="spellEnd"/>
      <w:r w:rsidR="00237AA8" w:rsidRPr="00C12B17">
        <w:rPr>
          <w:rFonts w:eastAsia="Times New Roman"/>
          <w:color w:val="auto"/>
        </w:rPr>
        <w:t xml:space="preserve"> рішення вже був розглянутий профільною постійною комісію, далі </w:t>
      </w:r>
      <w:proofErr w:type="spellStart"/>
      <w:r w:rsidRPr="00C12B17">
        <w:rPr>
          <w:rFonts w:eastAsia="Andale Sans UI"/>
          <w:color w:val="auto"/>
          <w:lang w:bidi="en-US"/>
        </w:rPr>
        <w:t>проєкт</w:t>
      </w:r>
      <w:proofErr w:type="spellEnd"/>
      <w:r w:rsidRPr="00C12B17">
        <w:rPr>
          <w:rFonts w:eastAsia="Andale Sans UI"/>
          <w:color w:val="auto"/>
          <w:lang w:bidi="en-US"/>
        </w:rPr>
        <w:t xml:space="preserve"> рішення Київської міської ради «Про надання згоди на безоплатну передачу у державну власність нежитлового будинку літ. «А» на вул. Липській, 16</w:t>
      </w:r>
      <w:r w:rsidR="001D4E2B">
        <w:rPr>
          <w:rFonts w:eastAsia="Andale Sans UI"/>
          <w:color w:val="auto"/>
          <w:lang w:bidi="en-US"/>
        </w:rPr>
        <w:t>»</w:t>
      </w:r>
      <w:r w:rsidRPr="00C12B17">
        <w:rPr>
          <w:rFonts w:eastAsia="Andale Sans UI"/>
          <w:color w:val="auto"/>
          <w:lang w:bidi="en-US"/>
        </w:rPr>
        <w:t xml:space="preserve"> (№ 08/231-1644/ПР від 01.07.2020) має бути винесений на розгляд Київської міської ради. І саме на пленарному засіданні депутати </w:t>
      </w:r>
      <w:proofErr w:type="spellStart"/>
      <w:r w:rsidRPr="00C12B17">
        <w:rPr>
          <w:rFonts w:eastAsia="Andale Sans UI"/>
          <w:color w:val="auto"/>
          <w:lang w:bidi="en-US"/>
        </w:rPr>
        <w:t>визначаться</w:t>
      </w:r>
      <w:proofErr w:type="spellEnd"/>
      <w:r w:rsidRPr="00C12B17">
        <w:rPr>
          <w:rFonts w:eastAsia="Andale Sans UI"/>
          <w:color w:val="auto"/>
          <w:lang w:bidi="en-US"/>
        </w:rPr>
        <w:t xml:space="preserve"> </w:t>
      </w:r>
      <w:r w:rsidR="001D4E2B">
        <w:rPr>
          <w:rFonts w:eastAsia="Andale Sans UI"/>
          <w:color w:val="auto"/>
          <w:lang w:bidi="en-US"/>
        </w:rPr>
        <w:t xml:space="preserve">чи </w:t>
      </w:r>
      <w:r w:rsidRPr="00C12B17">
        <w:rPr>
          <w:rFonts w:eastAsia="Andale Sans UI"/>
          <w:color w:val="auto"/>
          <w:lang w:bidi="en-US"/>
        </w:rPr>
        <w:t xml:space="preserve">підтримувати </w:t>
      </w:r>
      <w:r w:rsidR="001D4E2B">
        <w:rPr>
          <w:rFonts w:eastAsia="Andale Sans UI"/>
          <w:color w:val="auto"/>
          <w:lang w:bidi="en-US"/>
        </w:rPr>
        <w:t>його вказаний проект рішення</w:t>
      </w:r>
      <w:r w:rsidRPr="00C12B17">
        <w:rPr>
          <w:rFonts w:eastAsia="Andale Sans UI"/>
          <w:color w:val="auto"/>
          <w:lang w:bidi="en-US"/>
        </w:rPr>
        <w:t xml:space="preserve">. </w:t>
      </w:r>
    </w:p>
    <w:p w:rsidR="00040B17" w:rsidRPr="00C12B17" w:rsidRDefault="00040B17" w:rsidP="00040B17">
      <w:pPr>
        <w:pBdr>
          <w:top w:val="nil"/>
          <w:left w:val="nil"/>
          <w:bottom w:val="nil"/>
          <w:right w:val="nil"/>
          <w:between w:val="nil"/>
        </w:pBdr>
        <w:spacing w:after="0" w:line="240" w:lineRule="auto"/>
        <w:ind w:firstLine="567"/>
        <w:jc w:val="both"/>
        <w:rPr>
          <w:rFonts w:eastAsia="Times New Roman"/>
          <w:b/>
          <w:color w:val="auto"/>
        </w:rPr>
      </w:pPr>
      <w:r w:rsidRPr="00C12B17">
        <w:rPr>
          <w:rFonts w:eastAsia="Times New Roman"/>
          <w:b/>
          <w:color w:val="auto"/>
        </w:rPr>
        <w:t>ВИРІШИЛИ:</w:t>
      </w:r>
    </w:p>
    <w:p w:rsidR="00040B17" w:rsidRPr="00C12B17" w:rsidRDefault="00040B17" w:rsidP="00C73BE5">
      <w:pPr>
        <w:pStyle w:val="a4"/>
        <w:numPr>
          <w:ilvl w:val="0"/>
          <w:numId w:val="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8"/>
          <w:szCs w:val="28"/>
        </w:rPr>
      </w:pPr>
      <w:r w:rsidRPr="00C12B17">
        <w:rPr>
          <w:rFonts w:ascii="Times New Roman" w:eastAsia="Times New Roman" w:hAnsi="Times New Roman" w:cs="Times New Roman"/>
          <w:sz w:val="28"/>
          <w:szCs w:val="28"/>
        </w:rPr>
        <w:t xml:space="preserve">Взяти до відома </w:t>
      </w:r>
      <w:r w:rsidRPr="00C12B17">
        <w:rPr>
          <w:rFonts w:ascii="Times New Roman" w:eastAsia="Andale Sans UI" w:hAnsi="Times New Roman" w:cs="Times New Roman"/>
          <w:sz w:val="28"/>
          <w:szCs w:val="28"/>
          <w:lang w:bidi="en-US"/>
        </w:rPr>
        <w:t>звернення ВБО «Український фонд культури» (</w:t>
      </w:r>
      <w:proofErr w:type="spellStart"/>
      <w:r w:rsidRPr="00C12B17">
        <w:rPr>
          <w:rFonts w:ascii="Times New Roman" w:eastAsia="Andale Sans UI" w:hAnsi="Times New Roman" w:cs="Times New Roman"/>
          <w:sz w:val="28"/>
          <w:szCs w:val="28"/>
          <w:lang w:bidi="en-US"/>
        </w:rPr>
        <w:t>вх</w:t>
      </w:r>
      <w:proofErr w:type="spellEnd"/>
      <w:r w:rsidRPr="00C12B17">
        <w:rPr>
          <w:rFonts w:ascii="Times New Roman" w:eastAsia="Andale Sans UI" w:hAnsi="Times New Roman" w:cs="Times New Roman"/>
          <w:sz w:val="28"/>
          <w:szCs w:val="28"/>
          <w:lang w:bidi="en-US"/>
        </w:rPr>
        <w:t xml:space="preserve">. від 14.07.2020 № 08/15195) щодо відхилення </w:t>
      </w:r>
      <w:proofErr w:type="spellStart"/>
      <w:r w:rsidRPr="00C12B17">
        <w:rPr>
          <w:rFonts w:ascii="Times New Roman" w:eastAsia="Andale Sans UI" w:hAnsi="Times New Roman" w:cs="Times New Roman"/>
          <w:sz w:val="28"/>
          <w:szCs w:val="28"/>
          <w:lang w:bidi="en-US"/>
        </w:rPr>
        <w:t>проєкту</w:t>
      </w:r>
      <w:proofErr w:type="spellEnd"/>
      <w:r w:rsidRPr="00C12B17">
        <w:rPr>
          <w:rFonts w:ascii="Times New Roman" w:eastAsia="Andale Sans UI" w:hAnsi="Times New Roman" w:cs="Times New Roman"/>
          <w:sz w:val="28"/>
          <w:szCs w:val="28"/>
          <w:lang w:bidi="en-US"/>
        </w:rPr>
        <w:t xml:space="preserve"> рішення Київської міської ради «Про надання згоди на безоплатну передачу у державну власність нежитлового будинку літ. «А» на вул. Липській, 16</w:t>
      </w:r>
      <w:r w:rsidR="001D4E2B">
        <w:rPr>
          <w:rFonts w:ascii="Times New Roman" w:eastAsia="Andale Sans UI" w:hAnsi="Times New Roman" w:cs="Times New Roman"/>
          <w:sz w:val="28"/>
          <w:szCs w:val="28"/>
          <w:lang w:bidi="en-US"/>
        </w:rPr>
        <w:t>»</w:t>
      </w:r>
      <w:r w:rsidRPr="00C12B17">
        <w:rPr>
          <w:rFonts w:ascii="Times New Roman" w:eastAsia="Andale Sans UI" w:hAnsi="Times New Roman" w:cs="Times New Roman"/>
          <w:sz w:val="28"/>
          <w:szCs w:val="28"/>
          <w:lang w:bidi="en-US"/>
        </w:rPr>
        <w:t xml:space="preserve"> (№ 08/231-1644/ПР від 01.07.2020)</w:t>
      </w:r>
      <w:r w:rsidR="00C73BE5" w:rsidRPr="00C12B17">
        <w:rPr>
          <w:rFonts w:ascii="Times New Roman" w:eastAsia="Andale Sans UI" w:hAnsi="Times New Roman" w:cs="Times New Roman"/>
          <w:sz w:val="28"/>
          <w:szCs w:val="28"/>
          <w:lang w:bidi="en-US"/>
        </w:rPr>
        <w:t>.</w:t>
      </w:r>
    </w:p>
    <w:p w:rsidR="00040B17" w:rsidRPr="00C12B17" w:rsidRDefault="00040B17" w:rsidP="00C73BE5">
      <w:pPr>
        <w:pStyle w:val="a4"/>
        <w:numPr>
          <w:ilvl w:val="0"/>
          <w:numId w:val="4"/>
        </w:numPr>
        <w:tabs>
          <w:tab w:val="left" w:pos="851"/>
        </w:tabs>
        <w:spacing w:after="0" w:line="240" w:lineRule="auto"/>
        <w:ind w:left="0" w:firstLine="567"/>
        <w:jc w:val="both"/>
        <w:rPr>
          <w:rFonts w:ascii="Times New Roman" w:eastAsia="Andale Sans UI" w:hAnsi="Times New Roman" w:cs="Times New Roman"/>
          <w:sz w:val="28"/>
          <w:szCs w:val="28"/>
          <w:lang w:bidi="en-US"/>
        </w:rPr>
      </w:pPr>
      <w:r w:rsidRPr="00C12B17">
        <w:rPr>
          <w:rFonts w:ascii="Times New Roman" w:eastAsia="Times New Roman" w:hAnsi="Times New Roman" w:cs="Times New Roman"/>
          <w:sz w:val="28"/>
          <w:szCs w:val="28"/>
        </w:rPr>
        <w:t xml:space="preserve">Повідомити </w:t>
      </w:r>
      <w:r w:rsidR="00C73BE5" w:rsidRPr="00C12B17">
        <w:rPr>
          <w:rFonts w:ascii="Times New Roman" w:eastAsia="Andale Sans UI" w:hAnsi="Times New Roman" w:cs="Times New Roman"/>
          <w:sz w:val="28"/>
          <w:szCs w:val="28"/>
          <w:lang w:bidi="en-US"/>
        </w:rPr>
        <w:t xml:space="preserve">ВБО «Український фонд культури» про те, </w:t>
      </w:r>
      <w:r w:rsidR="00237AA8" w:rsidRPr="00C12B17">
        <w:rPr>
          <w:rFonts w:ascii="Times New Roman" w:eastAsia="Andale Sans UI" w:hAnsi="Times New Roman" w:cs="Times New Roman"/>
          <w:sz w:val="28"/>
          <w:szCs w:val="28"/>
          <w:lang w:bidi="en-US"/>
        </w:rPr>
        <w:t>що у разі прийняття Київською міською радою рішення «Про надання згоди на безоплатну передачу у державну власність нежитлового будинку літ. «А» на вул. Липській, 16</w:t>
      </w:r>
      <w:r w:rsidR="001D4E2B">
        <w:rPr>
          <w:rFonts w:ascii="Times New Roman" w:eastAsia="Andale Sans UI" w:hAnsi="Times New Roman" w:cs="Times New Roman"/>
          <w:sz w:val="28"/>
          <w:szCs w:val="28"/>
          <w:lang w:bidi="en-US"/>
        </w:rPr>
        <w:t>»</w:t>
      </w:r>
      <w:r w:rsidR="00237AA8" w:rsidRPr="00C12B17">
        <w:rPr>
          <w:rFonts w:ascii="Times New Roman" w:eastAsia="Andale Sans UI" w:hAnsi="Times New Roman" w:cs="Times New Roman"/>
          <w:sz w:val="28"/>
          <w:szCs w:val="28"/>
          <w:lang w:bidi="en-US"/>
        </w:rPr>
        <w:t xml:space="preserve"> (№ 08/231-1644/ПР від 01.07.2020) заявник матиме </w:t>
      </w:r>
      <w:r w:rsidR="00C73BE5" w:rsidRPr="00C12B17">
        <w:rPr>
          <w:rFonts w:ascii="Times New Roman" w:eastAsia="Andale Sans UI" w:hAnsi="Times New Roman" w:cs="Times New Roman"/>
          <w:sz w:val="28"/>
          <w:szCs w:val="28"/>
          <w:lang w:bidi="en-US"/>
        </w:rPr>
        <w:t xml:space="preserve">право на </w:t>
      </w:r>
      <w:r w:rsidR="00237AA8" w:rsidRPr="00C12B17">
        <w:rPr>
          <w:rFonts w:ascii="Times New Roman" w:eastAsia="Andale Sans UI" w:hAnsi="Times New Roman" w:cs="Times New Roman"/>
          <w:sz w:val="28"/>
          <w:szCs w:val="28"/>
          <w:lang w:bidi="en-US"/>
        </w:rPr>
        <w:t xml:space="preserve">його </w:t>
      </w:r>
      <w:r w:rsidR="00C73BE5" w:rsidRPr="00C12B17">
        <w:rPr>
          <w:rFonts w:ascii="Times New Roman" w:eastAsia="Andale Sans UI" w:hAnsi="Times New Roman" w:cs="Times New Roman"/>
          <w:sz w:val="28"/>
          <w:szCs w:val="28"/>
          <w:lang w:bidi="en-US"/>
        </w:rPr>
        <w:t>оскарження в судовому порядку.</w:t>
      </w:r>
    </w:p>
    <w:p w:rsidR="00040B17" w:rsidRPr="009B5735" w:rsidRDefault="00040B17" w:rsidP="00C73BE5">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040B17" w:rsidRPr="009B5735" w:rsidRDefault="00040B17" w:rsidP="00C73BE5">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040B17" w:rsidRPr="009B5735" w:rsidRDefault="00040B17" w:rsidP="00C73BE5">
      <w:pPr>
        <w:pBdr>
          <w:top w:val="nil"/>
          <w:left w:val="nil"/>
          <w:bottom w:val="nil"/>
          <w:right w:val="nil"/>
          <w:between w:val="nil"/>
        </w:pBdr>
        <w:spacing w:after="0" w:line="240" w:lineRule="auto"/>
        <w:ind w:firstLine="567"/>
        <w:jc w:val="both"/>
        <w:rPr>
          <w:rFonts w:eastAsia="Times New Roman"/>
        </w:rPr>
      </w:pPr>
      <w:r>
        <w:rPr>
          <w:rFonts w:eastAsia="Times New Roman"/>
        </w:rPr>
        <w:t>Не голосували –0</w:t>
      </w:r>
      <w:r w:rsidRPr="009B5735">
        <w:rPr>
          <w:rFonts w:eastAsia="Times New Roman"/>
        </w:rPr>
        <w:t>.</w:t>
      </w:r>
    </w:p>
    <w:p w:rsidR="00040B17" w:rsidRDefault="00040B17" w:rsidP="00C73BE5">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8B7A4C" w:rsidRDefault="008B7A4C" w:rsidP="002D3648">
      <w:pPr>
        <w:pBdr>
          <w:top w:val="nil"/>
          <w:left w:val="nil"/>
          <w:bottom w:val="nil"/>
          <w:right w:val="nil"/>
          <w:between w:val="nil"/>
        </w:pBdr>
        <w:spacing w:after="0" w:line="240" w:lineRule="auto"/>
        <w:jc w:val="both"/>
        <w:rPr>
          <w:rFonts w:eastAsia="Times New Roman"/>
          <w:i/>
        </w:rPr>
      </w:pPr>
    </w:p>
    <w:p w:rsidR="00ED22C3" w:rsidRDefault="008B7A4C" w:rsidP="008B7A4C">
      <w:pPr>
        <w:widowControl w:val="0"/>
        <w:tabs>
          <w:tab w:val="left" w:pos="567"/>
        </w:tabs>
        <w:spacing w:after="0" w:line="240" w:lineRule="auto"/>
        <w:jc w:val="both"/>
        <w:rPr>
          <w:rFonts w:eastAsia="Andale Sans UI" w:cs="Tahoma"/>
          <w:b/>
          <w:color w:val="00000A"/>
          <w:lang w:bidi="en-US"/>
        </w:rPr>
      </w:pPr>
      <w:r>
        <w:rPr>
          <w:rFonts w:eastAsia="Andale Sans UI" w:cs="Tahoma"/>
          <w:b/>
          <w:color w:val="00000A"/>
          <w:lang w:bidi="en-US"/>
        </w:rPr>
        <w:tab/>
      </w:r>
    </w:p>
    <w:p w:rsidR="008B7A4C" w:rsidRPr="00653048" w:rsidRDefault="00ED22C3" w:rsidP="008B7A4C">
      <w:pPr>
        <w:widowControl w:val="0"/>
        <w:tabs>
          <w:tab w:val="left" w:pos="567"/>
        </w:tabs>
        <w:spacing w:after="0" w:line="240" w:lineRule="auto"/>
        <w:jc w:val="both"/>
        <w:rPr>
          <w:rFonts w:eastAsia="Andale Sans UI" w:cs="Tahoma"/>
          <w:b/>
          <w:color w:val="00000A"/>
          <w:lang w:bidi="en-US"/>
        </w:rPr>
      </w:pPr>
      <w:r>
        <w:rPr>
          <w:rFonts w:eastAsia="Andale Sans UI" w:cs="Tahoma"/>
          <w:b/>
          <w:color w:val="00000A"/>
          <w:lang w:bidi="en-US"/>
        </w:rPr>
        <w:tab/>
      </w:r>
      <w:r w:rsidR="008B7A4C" w:rsidRPr="00653048">
        <w:rPr>
          <w:rFonts w:eastAsia="Andale Sans UI" w:cs="Tahoma"/>
          <w:b/>
          <w:color w:val="00000A"/>
          <w:lang w:bidi="en-US"/>
        </w:rPr>
        <w:t>СЛУХАЛИ:</w:t>
      </w:r>
    </w:p>
    <w:p w:rsidR="008B7A4C" w:rsidRDefault="008B7A4C" w:rsidP="008B7A4C">
      <w:pPr>
        <w:pBdr>
          <w:top w:val="nil"/>
          <w:left w:val="nil"/>
          <w:bottom w:val="nil"/>
          <w:right w:val="nil"/>
          <w:between w:val="nil"/>
        </w:pBdr>
        <w:spacing w:after="0" w:line="240" w:lineRule="auto"/>
        <w:ind w:firstLine="567"/>
        <w:jc w:val="both"/>
        <w:rPr>
          <w:rFonts w:eastAsia="Andale Sans UI" w:cs="Tahoma"/>
          <w:color w:val="00000A"/>
          <w:lang w:bidi="en-US"/>
        </w:rPr>
      </w:pPr>
      <w:r>
        <w:rPr>
          <w:rFonts w:eastAsia="Andale Sans UI" w:cs="Tahoma"/>
          <w:color w:val="00000A"/>
          <w:lang w:bidi="en-US"/>
        </w:rPr>
        <w:t>Головуючого, який запропонував у розділі «Різне» порядку денного розглянути питання стосовно можливо неправомірних дій посадових осіб Департаменту земельних ресурсів виконавчого органу Київської міської ради (Київської міської державної адміністрації) при укладенні договорів оренди земельних ділянок.</w:t>
      </w:r>
    </w:p>
    <w:p w:rsidR="008B7A4C" w:rsidRDefault="008B7A4C" w:rsidP="008B7A4C">
      <w:pPr>
        <w:pBdr>
          <w:top w:val="nil"/>
          <w:left w:val="nil"/>
          <w:bottom w:val="nil"/>
          <w:right w:val="nil"/>
          <w:between w:val="nil"/>
        </w:pBdr>
        <w:spacing w:after="0" w:line="240" w:lineRule="auto"/>
        <w:ind w:firstLine="567"/>
        <w:jc w:val="center"/>
        <w:rPr>
          <w:rFonts w:eastAsia="Andale Sans UI" w:cs="Tahoma"/>
          <w:color w:val="00000A"/>
          <w:lang w:bidi="en-US"/>
        </w:rPr>
      </w:pPr>
      <w:r>
        <w:rPr>
          <w:rFonts w:eastAsia="Andale Sans UI" w:cs="Tahoma"/>
          <w:color w:val="00000A"/>
          <w:lang w:bidi="en-US"/>
        </w:rPr>
        <w:t>Голосування не проводилося.</w:t>
      </w:r>
    </w:p>
    <w:p w:rsidR="008B7A4C" w:rsidRPr="0048021E" w:rsidRDefault="008B7A4C" w:rsidP="008B7A4C">
      <w:pPr>
        <w:pBdr>
          <w:top w:val="nil"/>
          <w:left w:val="nil"/>
          <w:bottom w:val="nil"/>
          <w:right w:val="nil"/>
          <w:between w:val="nil"/>
        </w:pBdr>
        <w:spacing w:after="0" w:line="240" w:lineRule="auto"/>
        <w:ind w:firstLine="567"/>
        <w:jc w:val="center"/>
        <w:rPr>
          <w:rFonts w:eastAsia="Times New Roman"/>
          <w:i/>
        </w:rPr>
      </w:pPr>
    </w:p>
    <w:p w:rsidR="00A21D62" w:rsidRDefault="00C12B17" w:rsidP="008B7A4C">
      <w:pPr>
        <w:spacing w:after="0" w:line="240" w:lineRule="auto"/>
        <w:ind w:firstLine="567"/>
        <w:jc w:val="both"/>
        <w:rPr>
          <w:i/>
        </w:rPr>
      </w:pPr>
      <w:r>
        <w:rPr>
          <w:i/>
        </w:rPr>
        <w:t xml:space="preserve">9. </w:t>
      </w:r>
      <w:r w:rsidRPr="008B7A4C">
        <w:rPr>
          <w:i/>
        </w:rPr>
        <w:t xml:space="preserve">Про розгляд </w:t>
      </w:r>
      <w:r w:rsidR="008B7A4C" w:rsidRPr="008B7A4C">
        <w:rPr>
          <w:rFonts w:eastAsia="Andale Sans UI" w:cs="Tahoma"/>
          <w:i/>
          <w:color w:val="00000A"/>
          <w:lang w:bidi="en-US"/>
        </w:rPr>
        <w:t xml:space="preserve">питання </w:t>
      </w:r>
      <w:r w:rsidR="008B7A4C">
        <w:rPr>
          <w:rFonts w:eastAsia="Andale Sans UI" w:cs="Tahoma"/>
          <w:i/>
          <w:color w:val="00000A"/>
          <w:lang w:bidi="en-US"/>
        </w:rPr>
        <w:t xml:space="preserve">щодо </w:t>
      </w:r>
      <w:r w:rsidR="008B7A4C" w:rsidRPr="008B7A4C">
        <w:rPr>
          <w:rFonts w:eastAsia="Andale Sans UI" w:cs="Tahoma"/>
          <w:i/>
          <w:color w:val="00000A"/>
          <w:lang w:bidi="en-US"/>
        </w:rPr>
        <w:t>можливо неправомірних дій посадових осіб Департаменту земельних ресурсів виконавчого органу Київської міської ради (Київської міської державної адміністрації)</w:t>
      </w:r>
      <w:r w:rsidR="008B7A4C">
        <w:rPr>
          <w:rFonts w:eastAsia="Andale Sans UI" w:cs="Tahoma"/>
          <w:i/>
          <w:color w:val="00000A"/>
          <w:lang w:bidi="en-US"/>
        </w:rPr>
        <w:t xml:space="preserve">, пов’язаних з невиконанням рішень Київської міської ради щодо </w:t>
      </w:r>
      <w:r w:rsidR="008B7A4C" w:rsidRPr="008B7A4C">
        <w:rPr>
          <w:rFonts w:eastAsia="Andale Sans UI" w:cs="Tahoma"/>
          <w:i/>
          <w:color w:val="00000A"/>
          <w:lang w:bidi="en-US"/>
        </w:rPr>
        <w:t>укла</w:t>
      </w:r>
      <w:r w:rsidR="008B7A4C">
        <w:rPr>
          <w:rFonts w:eastAsia="Andale Sans UI" w:cs="Tahoma"/>
          <w:i/>
          <w:color w:val="00000A"/>
          <w:lang w:bidi="en-US"/>
        </w:rPr>
        <w:t xml:space="preserve">денням </w:t>
      </w:r>
      <w:r w:rsidR="008B7A4C" w:rsidRPr="008B7A4C">
        <w:rPr>
          <w:rFonts w:eastAsia="Andale Sans UI" w:cs="Tahoma"/>
          <w:i/>
          <w:color w:val="00000A"/>
          <w:lang w:bidi="en-US"/>
        </w:rPr>
        <w:t>договорів оренди земельних ділянок</w:t>
      </w:r>
      <w:r w:rsidR="008B7A4C">
        <w:rPr>
          <w:rFonts w:eastAsia="Andale Sans UI" w:cs="Tahoma"/>
          <w:i/>
          <w:color w:val="00000A"/>
          <w:lang w:bidi="en-US"/>
        </w:rPr>
        <w:t xml:space="preserve"> в місті Києві.</w:t>
      </w:r>
    </w:p>
    <w:p w:rsidR="000666AD" w:rsidRDefault="000666AD" w:rsidP="00C73BE5">
      <w:pPr>
        <w:spacing w:after="0" w:line="240" w:lineRule="auto"/>
        <w:rPr>
          <w:b/>
        </w:rPr>
      </w:pPr>
      <w:r>
        <w:rPr>
          <w:i/>
        </w:rPr>
        <w:tab/>
      </w:r>
      <w:r w:rsidRPr="000666AD">
        <w:rPr>
          <w:b/>
        </w:rPr>
        <w:t>СЛУХАЛИ:</w:t>
      </w:r>
    </w:p>
    <w:p w:rsidR="008B7A4C" w:rsidRPr="00E144FF" w:rsidRDefault="008B7A4C" w:rsidP="002D3648">
      <w:pPr>
        <w:spacing w:after="0" w:line="240" w:lineRule="auto"/>
        <w:ind w:firstLine="567"/>
        <w:jc w:val="both"/>
        <w:rPr>
          <w:rFonts w:eastAsia="Andale Sans UI"/>
          <w:color w:val="auto"/>
          <w:lang w:bidi="en-US"/>
        </w:rPr>
      </w:pPr>
      <w:r w:rsidRPr="00B3471C">
        <w:rPr>
          <w:color w:val="auto"/>
        </w:rPr>
        <w:t>Представника СДК «Орхідея-3» Калька Дмитра, який повідомив про невиконання виконавчим органом Київської міської ради (Київською міською державною адміністрацією)</w:t>
      </w:r>
      <w:r w:rsidR="00B3471C" w:rsidRPr="00B3471C">
        <w:rPr>
          <w:color w:val="auto"/>
        </w:rPr>
        <w:t xml:space="preserve"> рішень К</w:t>
      </w:r>
      <w:r w:rsidRPr="00B3471C">
        <w:rPr>
          <w:color w:val="auto"/>
        </w:rPr>
        <w:t xml:space="preserve">иївської міської ради  </w:t>
      </w:r>
      <w:r w:rsidR="00B3471C" w:rsidRPr="00B3471C">
        <w:rPr>
          <w:color w:val="auto"/>
        </w:rPr>
        <w:t>про передачу в оренду земельної ділянки</w:t>
      </w:r>
      <w:r w:rsidR="00B3471C">
        <w:rPr>
          <w:color w:val="auto"/>
        </w:rPr>
        <w:t>. Зауважив, що це питання вже розглядалось на</w:t>
      </w:r>
      <w:r w:rsidR="001D4E2B">
        <w:rPr>
          <w:color w:val="auto"/>
        </w:rPr>
        <w:t xml:space="preserve"> засіданні </w:t>
      </w:r>
      <w:r w:rsidR="00B3471C">
        <w:rPr>
          <w:color w:val="auto"/>
        </w:rPr>
        <w:t>громадськ</w:t>
      </w:r>
      <w:r w:rsidR="001D4E2B">
        <w:rPr>
          <w:color w:val="auto"/>
        </w:rPr>
        <w:t>ої</w:t>
      </w:r>
      <w:r w:rsidR="00B3471C">
        <w:rPr>
          <w:color w:val="auto"/>
        </w:rPr>
        <w:t xml:space="preserve"> рад</w:t>
      </w:r>
      <w:r w:rsidR="001D4E2B">
        <w:rPr>
          <w:color w:val="auto"/>
        </w:rPr>
        <w:t>и</w:t>
      </w:r>
      <w:r w:rsidR="00B3471C">
        <w:rPr>
          <w:color w:val="auto"/>
        </w:rPr>
        <w:t xml:space="preserve"> при Київській міській державній адміністрації. Проінформував про бездіяльність </w:t>
      </w:r>
      <w:r w:rsidR="00B3471C" w:rsidRPr="00E144FF">
        <w:rPr>
          <w:rFonts w:eastAsia="Andale Sans UI"/>
          <w:color w:val="auto"/>
          <w:lang w:bidi="en-US"/>
        </w:rPr>
        <w:t>Департаменту земельних ресурсів виконавчого органу Київської міської ради (Київської міської державної адміністрації)</w:t>
      </w:r>
      <w:r w:rsidR="00E144FF">
        <w:rPr>
          <w:rFonts w:eastAsia="Andale Sans UI"/>
          <w:color w:val="auto"/>
          <w:lang w:bidi="en-US"/>
        </w:rPr>
        <w:t xml:space="preserve"> (далі - Департамент)</w:t>
      </w:r>
      <w:r w:rsidR="00B3471C" w:rsidRPr="00E144FF">
        <w:rPr>
          <w:rFonts w:eastAsia="Andale Sans UI"/>
          <w:color w:val="auto"/>
          <w:lang w:bidi="en-US"/>
        </w:rPr>
        <w:t xml:space="preserve">, яка полягає в ненаданні зацікавленим особам </w:t>
      </w:r>
      <w:proofErr w:type="spellStart"/>
      <w:r w:rsidR="00B3471C" w:rsidRPr="00E144FF">
        <w:rPr>
          <w:rFonts w:eastAsia="Andale Sans UI"/>
          <w:color w:val="auto"/>
          <w:lang w:bidi="en-US"/>
        </w:rPr>
        <w:t>проєктів</w:t>
      </w:r>
      <w:proofErr w:type="spellEnd"/>
      <w:r w:rsidR="00B3471C" w:rsidRPr="00E144FF">
        <w:rPr>
          <w:rFonts w:eastAsia="Andale Sans UI"/>
          <w:color w:val="auto"/>
          <w:lang w:bidi="en-US"/>
        </w:rPr>
        <w:t xml:space="preserve"> договорів оренди після ухвалення Київською міською радою рішень</w:t>
      </w:r>
      <w:r w:rsidR="00B3471C" w:rsidRPr="00E144FF">
        <w:rPr>
          <w:color w:val="auto"/>
        </w:rPr>
        <w:t xml:space="preserve"> про передачу в оренду земельної ділянки. Так, понад пів року </w:t>
      </w:r>
      <w:proofErr w:type="spellStart"/>
      <w:r w:rsidR="00B3471C" w:rsidRPr="00E144FF">
        <w:rPr>
          <w:color w:val="auto"/>
        </w:rPr>
        <w:t>проєкт</w:t>
      </w:r>
      <w:proofErr w:type="spellEnd"/>
      <w:r w:rsidR="00B3471C" w:rsidRPr="00E144FF">
        <w:rPr>
          <w:color w:val="auto"/>
        </w:rPr>
        <w:t xml:space="preserve"> договору оренди земельної ділянки не надається СДК «Орхідея-3». В обґрунтування своїх дій </w:t>
      </w:r>
      <w:r w:rsidR="00B3471C" w:rsidRPr="00E144FF">
        <w:rPr>
          <w:rFonts w:eastAsia="Andale Sans UI"/>
          <w:color w:val="auto"/>
          <w:lang w:bidi="en-US"/>
        </w:rPr>
        <w:t xml:space="preserve"> Департамент земельних ресурсів виконавчого органу Київської міської ради (Київської міської державної адміністрації) посилається на лист Національної поліції, який містить прохання не видавати </w:t>
      </w:r>
      <w:proofErr w:type="spellStart"/>
      <w:r w:rsidR="00B3471C" w:rsidRPr="00E144FF">
        <w:rPr>
          <w:rFonts w:eastAsia="Andale Sans UI"/>
          <w:color w:val="auto"/>
          <w:lang w:bidi="en-US"/>
        </w:rPr>
        <w:t>проєкт</w:t>
      </w:r>
      <w:proofErr w:type="spellEnd"/>
      <w:r w:rsidR="00B3471C" w:rsidRPr="00E144FF">
        <w:rPr>
          <w:rFonts w:eastAsia="Andale Sans UI"/>
          <w:color w:val="auto"/>
          <w:lang w:bidi="en-US"/>
        </w:rPr>
        <w:t xml:space="preserve"> договору оренди СДК «Орхідея-3». П</w:t>
      </w:r>
      <w:r w:rsidR="00E144FF">
        <w:rPr>
          <w:rFonts w:eastAsia="Andale Sans UI"/>
          <w:color w:val="auto"/>
          <w:lang w:bidi="en-US"/>
        </w:rPr>
        <w:t>роте, такі дії Д</w:t>
      </w:r>
      <w:r w:rsidR="00B3471C" w:rsidRPr="00E144FF">
        <w:rPr>
          <w:rFonts w:eastAsia="Andale Sans UI"/>
          <w:color w:val="auto"/>
          <w:lang w:bidi="en-US"/>
        </w:rPr>
        <w:t>епартаменту є незаконними і суперечать нормам чинного законодавства.</w:t>
      </w:r>
    </w:p>
    <w:p w:rsidR="00E144FF" w:rsidRDefault="00E144FF" w:rsidP="002D3648">
      <w:pPr>
        <w:spacing w:after="0" w:line="240" w:lineRule="auto"/>
        <w:ind w:firstLine="567"/>
        <w:jc w:val="both"/>
        <w:rPr>
          <w:rFonts w:eastAsia="Andale Sans UI"/>
          <w:color w:val="auto"/>
          <w:lang w:bidi="en-US"/>
        </w:rPr>
      </w:pPr>
      <w:r w:rsidRPr="00E144FF">
        <w:rPr>
          <w:rFonts w:eastAsia="Andale Sans UI"/>
          <w:color w:val="auto"/>
          <w:lang w:bidi="en-US"/>
        </w:rPr>
        <w:t>Доповідач також повідомив, що Департамент земельних ресурсів виконавчого органу Київської міської ради (Київської міської державної адміністрації) надає громадянам контакти нотаріусів, до яких потрібно звертатись за посвідченням договорів оренди земельних ділянок, що є недопустимо, адже землекористувач має право звернутись до будь-якого нотаріуса за посвідченням такого договору. Висловив припущення, що такі дії керівництва Департаменту не можуть відбуватись без погодження міського голови</w:t>
      </w:r>
      <w:r>
        <w:rPr>
          <w:rFonts w:eastAsia="Andale Sans UI"/>
          <w:color w:val="auto"/>
          <w:lang w:bidi="en-US"/>
        </w:rPr>
        <w:t>.</w:t>
      </w:r>
    </w:p>
    <w:p w:rsidR="00E144FF" w:rsidRDefault="00E144FF" w:rsidP="002D3648">
      <w:pPr>
        <w:spacing w:after="0" w:line="240" w:lineRule="auto"/>
        <w:ind w:firstLine="567"/>
        <w:jc w:val="both"/>
        <w:rPr>
          <w:rFonts w:eastAsia="Andale Sans UI"/>
          <w:color w:val="auto"/>
          <w:lang w:bidi="en-US"/>
        </w:rPr>
      </w:pPr>
      <w:r>
        <w:rPr>
          <w:rFonts w:eastAsia="Andale Sans UI"/>
          <w:color w:val="auto"/>
          <w:lang w:bidi="en-US"/>
        </w:rPr>
        <w:t xml:space="preserve">Калько Дмитро повідомив, що </w:t>
      </w:r>
      <w:r w:rsidRPr="00E144FF">
        <w:rPr>
          <w:rFonts w:eastAsia="Andale Sans UI"/>
          <w:color w:val="auto"/>
          <w:lang w:bidi="en-US"/>
        </w:rPr>
        <w:t xml:space="preserve">Департамент земельних ресурсів виконавчого органу Київської міської ради (Київської міської державної адміністрації) </w:t>
      </w:r>
      <w:r>
        <w:rPr>
          <w:rFonts w:eastAsia="Andale Sans UI"/>
          <w:color w:val="auto"/>
          <w:lang w:bidi="en-US"/>
        </w:rPr>
        <w:t>запропонував представникам СДК «Орхідея-3» укласти 32 договори оренди земельн</w:t>
      </w:r>
      <w:r w:rsidR="001D4E2B">
        <w:rPr>
          <w:rFonts w:eastAsia="Andale Sans UI"/>
          <w:color w:val="auto"/>
          <w:lang w:bidi="en-US"/>
        </w:rPr>
        <w:t>их</w:t>
      </w:r>
      <w:r>
        <w:rPr>
          <w:rFonts w:eastAsia="Andale Sans UI"/>
          <w:color w:val="auto"/>
          <w:lang w:bidi="en-US"/>
        </w:rPr>
        <w:t xml:space="preserve"> ділян</w:t>
      </w:r>
      <w:r w:rsidR="001D4E2B">
        <w:rPr>
          <w:rFonts w:eastAsia="Andale Sans UI"/>
          <w:color w:val="auto"/>
          <w:lang w:bidi="en-US"/>
        </w:rPr>
        <w:t>ок</w:t>
      </w:r>
      <w:r>
        <w:rPr>
          <w:rFonts w:eastAsia="Andale Sans UI"/>
          <w:color w:val="auto"/>
          <w:lang w:bidi="en-US"/>
        </w:rPr>
        <w:t xml:space="preserve"> на кожен кадастровий номер</w:t>
      </w:r>
      <w:r w:rsidR="00965CD5">
        <w:rPr>
          <w:rFonts w:eastAsia="Andale Sans UI"/>
          <w:color w:val="auto"/>
          <w:lang w:bidi="en-US"/>
        </w:rPr>
        <w:t xml:space="preserve"> окремо</w:t>
      </w:r>
      <w:r>
        <w:rPr>
          <w:rFonts w:eastAsia="Andale Sans UI"/>
          <w:color w:val="auto"/>
          <w:lang w:bidi="en-US"/>
        </w:rPr>
        <w:t xml:space="preserve">. </w:t>
      </w:r>
      <w:r w:rsidR="00965CD5">
        <w:rPr>
          <w:rFonts w:eastAsia="Andale Sans UI"/>
          <w:color w:val="auto"/>
          <w:lang w:bidi="en-US"/>
        </w:rPr>
        <w:t xml:space="preserve">Відповідно до розцінок нотаріусів, які рекомендовані Департаментом, посвідчення одного договору оренди земельної ділянки становить близько 20 тис. грн. В той час, як чинне законодавство України не забороняє укладення одного договору оренди земельної ділянки між тими ж самими сторонами на кілька кадастрових номерів. </w:t>
      </w:r>
    </w:p>
    <w:p w:rsidR="00965CD5" w:rsidRDefault="00965CD5" w:rsidP="00965CD5">
      <w:pPr>
        <w:spacing w:after="0" w:line="240" w:lineRule="auto"/>
        <w:jc w:val="both"/>
        <w:rPr>
          <w:rFonts w:eastAsia="Andale Sans UI"/>
          <w:color w:val="auto"/>
          <w:lang w:bidi="en-US"/>
        </w:rPr>
      </w:pPr>
      <w:r>
        <w:rPr>
          <w:rFonts w:eastAsia="Andale Sans UI"/>
          <w:color w:val="auto"/>
          <w:lang w:bidi="en-US"/>
        </w:rPr>
        <w:tab/>
        <w:t xml:space="preserve">СДК «Орхідея-3» звернулась до Петра </w:t>
      </w:r>
      <w:proofErr w:type="spellStart"/>
      <w:r>
        <w:rPr>
          <w:rFonts w:eastAsia="Andale Sans UI"/>
          <w:color w:val="auto"/>
          <w:lang w:bidi="en-US"/>
        </w:rPr>
        <w:t>Оленича</w:t>
      </w:r>
      <w:proofErr w:type="spellEnd"/>
      <w:r>
        <w:rPr>
          <w:rFonts w:eastAsia="Andale Sans UI"/>
          <w:color w:val="auto"/>
          <w:lang w:bidi="en-US"/>
        </w:rPr>
        <w:t xml:space="preserve"> з проханням підготувати один </w:t>
      </w:r>
      <w:proofErr w:type="spellStart"/>
      <w:r>
        <w:rPr>
          <w:rFonts w:eastAsia="Andale Sans UI"/>
          <w:color w:val="auto"/>
          <w:lang w:bidi="en-US"/>
        </w:rPr>
        <w:t>проєкт</w:t>
      </w:r>
      <w:proofErr w:type="spellEnd"/>
      <w:r>
        <w:rPr>
          <w:rFonts w:eastAsia="Andale Sans UI"/>
          <w:color w:val="auto"/>
          <w:lang w:bidi="en-US"/>
        </w:rPr>
        <w:t xml:space="preserve"> договору оренди земельної ділянки, включивши в нього усі кадастрові номери земельних ділянок, які орендуватимуться СДК «Орхідея-3» на підставі рішення Київської міської ради. Директор </w:t>
      </w:r>
      <w:r w:rsidRPr="00E144FF">
        <w:rPr>
          <w:rFonts w:eastAsia="Andale Sans UI"/>
          <w:color w:val="auto"/>
          <w:lang w:bidi="en-US"/>
        </w:rPr>
        <w:t>Департамент</w:t>
      </w:r>
      <w:r>
        <w:rPr>
          <w:rFonts w:eastAsia="Andale Sans UI"/>
          <w:color w:val="auto"/>
          <w:lang w:bidi="en-US"/>
        </w:rPr>
        <w:t>у</w:t>
      </w:r>
      <w:r w:rsidRPr="00E144FF">
        <w:rPr>
          <w:rFonts w:eastAsia="Andale Sans UI"/>
          <w:color w:val="auto"/>
          <w:lang w:bidi="en-US"/>
        </w:rPr>
        <w:t xml:space="preserve"> земельних ресурсів виконавчого органу Київської міської ради (Київської міської державної </w:t>
      </w:r>
      <w:r w:rsidRPr="00E144FF">
        <w:rPr>
          <w:rFonts w:eastAsia="Andale Sans UI"/>
          <w:color w:val="auto"/>
          <w:lang w:bidi="en-US"/>
        </w:rPr>
        <w:lastRenderedPageBreak/>
        <w:t>адміністрації)</w:t>
      </w:r>
      <w:r>
        <w:rPr>
          <w:rFonts w:eastAsia="Andale Sans UI"/>
          <w:color w:val="auto"/>
          <w:lang w:bidi="en-US"/>
        </w:rPr>
        <w:t xml:space="preserve"> з цим погодився і підготував такий </w:t>
      </w:r>
      <w:proofErr w:type="spellStart"/>
      <w:r>
        <w:rPr>
          <w:rFonts w:eastAsia="Andale Sans UI"/>
          <w:color w:val="auto"/>
          <w:lang w:bidi="en-US"/>
        </w:rPr>
        <w:t>проєкт</w:t>
      </w:r>
      <w:proofErr w:type="spellEnd"/>
      <w:r>
        <w:rPr>
          <w:rFonts w:eastAsia="Andale Sans UI"/>
          <w:color w:val="auto"/>
          <w:lang w:bidi="en-US"/>
        </w:rPr>
        <w:t xml:space="preserve"> договору. Проте, з надуманих підстав цей </w:t>
      </w:r>
      <w:proofErr w:type="spellStart"/>
      <w:r>
        <w:rPr>
          <w:rFonts w:eastAsia="Andale Sans UI"/>
          <w:color w:val="auto"/>
          <w:lang w:bidi="en-US"/>
        </w:rPr>
        <w:t>проєк</w:t>
      </w:r>
      <w:r w:rsidR="00144F65">
        <w:rPr>
          <w:rFonts w:eastAsia="Andale Sans UI"/>
          <w:color w:val="auto"/>
          <w:lang w:bidi="en-US"/>
        </w:rPr>
        <w:t>т</w:t>
      </w:r>
      <w:proofErr w:type="spellEnd"/>
      <w:r>
        <w:rPr>
          <w:rFonts w:eastAsia="Andale Sans UI"/>
          <w:color w:val="auto"/>
          <w:lang w:bidi="en-US"/>
        </w:rPr>
        <w:t xml:space="preserve"> вже понад пів року не видається СДК «Орхідея-3».</w:t>
      </w:r>
    </w:p>
    <w:p w:rsidR="009142D4" w:rsidRPr="009142D4" w:rsidRDefault="009142D4" w:rsidP="00965CD5">
      <w:pPr>
        <w:spacing w:after="0" w:line="240" w:lineRule="auto"/>
        <w:jc w:val="both"/>
        <w:rPr>
          <w:rFonts w:eastAsia="Andale Sans UI"/>
          <w:b/>
          <w:color w:val="auto"/>
          <w:lang w:bidi="en-US"/>
        </w:rPr>
      </w:pPr>
      <w:r>
        <w:rPr>
          <w:rFonts w:eastAsia="Andale Sans UI"/>
          <w:color w:val="auto"/>
          <w:lang w:bidi="en-US"/>
        </w:rPr>
        <w:tab/>
      </w:r>
      <w:r w:rsidRPr="009142D4">
        <w:rPr>
          <w:rFonts w:eastAsia="Andale Sans UI"/>
          <w:b/>
          <w:color w:val="auto"/>
          <w:lang w:bidi="en-US"/>
        </w:rPr>
        <w:t>ВИСТУПИВ:</w:t>
      </w:r>
    </w:p>
    <w:p w:rsidR="009142D4" w:rsidRDefault="009142D4" w:rsidP="009142D4">
      <w:pPr>
        <w:spacing w:after="0" w:line="240" w:lineRule="auto"/>
        <w:jc w:val="both"/>
        <w:rPr>
          <w:rFonts w:eastAsia="Andale Sans UI"/>
          <w:color w:val="auto"/>
          <w:lang w:bidi="en-US"/>
        </w:rPr>
      </w:pPr>
      <w:r>
        <w:rPr>
          <w:rFonts w:eastAsia="Andale Sans UI"/>
          <w:color w:val="auto"/>
          <w:lang w:bidi="en-US"/>
        </w:rPr>
        <w:tab/>
        <w:t xml:space="preserve">Бондарчук Олег з пропозицією звернутись до </w:t>
      </w:r>
      <w:r w:rsidRPr="00E144FF">
        <w:rPr>
          <w:rFonts w:eastAsia="Andale Sans UI"/>
          <w:color w:val="auto"/>
          <w:lang w:bidi="en-US"/>
        </w:rPr>
        <w:t>Департамент</w:t>
      </w:r>
      <w:r>
        <w:rPr>
          <w:rFonts w:eastAsia="Andale Sans UI"/>
          <w:color w:val="auto"/>
          <w:lang w:bidi="en-US"/>
        </w:rPr>
        <w:t>у</w:t>
      </w:r>
      <w:r w:rsidRPr="00E144FF">
        <w:rPr>
          <w:rFonts w:eastAsia="Andale Sans UI"/>
          <w:color w:val="auto"/>
          <w:lang w:bidi="en-US"/>
        </w:rPr>
        <w:t xml:space="preserve"> земельних ресурсів виконавчого органу Київської міської ради (Київської міської державної адміністрації)</w:t>
      </w:r>
      <w:r>
        <w:rPr>
          <w:rFonts w:eastAsia="Andale Sans UI"/>
          <w:color w:val="auto"/>
          <w:lang w:bidi="en-US"/>
        </w:rPr>
        <w:t xml:space="preserve"> та отримати від нього пояснення по цій ситуації.</w:t>
      </w:r>
    </w:p>
    <w:p w:rsidR="009142D4" w:rsidRPr="009142D4" w:rsidRDefault="009142D4" w:rsidP="009142D4">
      <w:pPr>
        <w:spacing w:after="0" w:line="240" w:lineRule="auto"/>
        <w:jc w:val="both"/>
        <w:rPr>
          <w:rFonts w:eastAsia="Andale Sans UI"/>
          <w:b/>
          <w:color w:val="auto"/>
          <w:lang w:bidi="en-US"/>
        </w:rPr>
      </w:pPr>
      <w:r>
        <w:rPr>
          <w:rFonts w:eastAsia="Andale Sans UI"/>
          <w:color w:val="auto"/>
          <w:lang w:bidi="en-US"/>
        </w:rPr>
        <w:tab/>
      </w:r>
      <w:r w:rsidRPr="009142D4">
        <w:rPr>
          <w:rFonts w:eastAsia="Andale Sans UI"/>
          <w:b/>
          <w:color w:val="auto"/>
          <w:lang w:bidi="en-US"/>
        </w:rPr>
        <w:t>ВИСТУПИВ:</w:t>
      </w:r>
    </w:p>
    <w:p w:rsidR="00144F65" w:rsidRDefault="009142D4" w:rsidP="009142D4">
      <w:pPr>
        <w:spacing w:after="0" w:line="240" w:lineRule="auto"/>
        <w:jc w:val="both"/>
        <w:rPr>
          <w:rFonts w:eastAsia="Andale Sans UI"/>
          <w:color w:val="auto"/>
          <w:lang w:bidi="en-US"/>
        </w:rPr>
      </w:pPr>
      <w:r>
        <w:rPr>
          <w:rFonts w:eastAsia="Andale Sans UI"/>
          <w:color w:val="auto"/>
          <w:lang w:bidi="en-US"/>
        </w:rPr>
        <w:tab/>
        <w:t xml:space="preserve">Мірошниченко Ігор з пропозицією звернутись до </w:t>
      </w:r>
      <w:r w:rsidRPr="00E144FF">
        <w:rPr>
          <w:rFonts w:eastAsia="Andale Sans UI"/>
          <w:color w:val="auto"/>
          <w:lang w:bidi="en-US"/>
        </w:rPr>
        <w:t>Департамент</w:t>
      </w:r>
      <w:r>
        <w:rPr>
          <w:rFonts w:eastAsia="Andale Sans UI"/>
          <w:color w:val="auto"/>
          <w:lang w:bidi="en-US"/>
        </w:rPr>
        <w:t>у</w:t>
      </w:r>
      <w:r w:rsidRPr="00E144FF">
        <w:rPr>
          <w:rFonts w:eastAsia="Andale Sans UI"/>
          <w:color w:val="auto"/>
          <w:lang w:bidi="en-US"/>
        </w:rPr>
        <w:t xml:space="preserve"> земельних ресурсів виконавчого органу Київської міської ради (Київської міської державної адміністрації)</w:t>
      </w:r>
      <w:r w:rsidR="00144F65">
        <w:rPr>
          <w:rFonts w:eastAsia="Andale Sans UI"/>
          <w:color w:val="auto"/>
          <w:lang w:bidi="en-US"/>
        </w:rPr>
        <w:t xml:space="preserve"> </w:t>
      </w:r>
      <w:r>
        <w:rPr>
          <w:rFonts w:eastAsia="Andale Sans UI"/>
          <w:color w:val="auto"/>
          <w:lang w:bidi="en-US"/>
        </w:rPr>
        <w:t xml:space="preserve">з вимогою надати СДК «Орхідея-3» </w:t>
      </w:r>
      <w:proofErr w:type="spellStart"/>
      <w:r>
        <w:rPr>
          <w:rFonts w:eastAsia="Andale Sans UI"/>
          <w:color w:val="auto"/>
          <w:lang w:bidi="en-US"/>
        </w:rPr>
        <w:t>проєкт</w:t>
      </w:r>
      <w:proofErr w:type="spellEnd"/>
      <w:r>
        <w:rPr>
          <w:rFonts w:eastAsia="Andale Sans UI"/>
          <w:color w:val="auto"/>
          <w:lang w:bidi="en-US"/>
        </w:rPr>
        <w:t xml:space="preserve"> договору оренди земельної ділянки та вжити заходів щодо його укладення.</w:t>
      </w:r>
    </w:p>
    <w:p w:rsidR="009142D4" w:rsidRDefault="009142D4" w:rsidP="002D3648">
      <w:pPr>
        <w:spacing w:after="0" w:line="240" w:lineRule="auto"/>
        <w:ind w:firstLine="567"/>
        <w:jc w:val="both"/>
        <w:rPr>
          <w:rFonts w:eastAsia="Andale Sans UI"/>
          <w:color w:val="auto"/>
          <w:lang w:bidi="en-US"/>
        </w:rPr>
      </w:pPr>
      <w:r>
        <w:rPr>
          <w:rFonts w:eastAsia="Andale Sans UI"/>
          <w:color w:val="auto"/>
          <w:lang w:bidi="en-US"/>
        </w:rPr>
        <w:t>Окрім того, запропонував почути пояснення Департаменту стосовно:</w:t>
      </w:r>
    </w:p>
    <w:p w:rsidR="009142D4" w:rsidRDefault="009142D4" w:rsidP="002D3648">
      <w:pPr>
        <w:spacing w:after="0" w:line="240" w:lineRule="auto"/>
        <w:ind w:firstLine="567"/>
        <w:jc w:val="both"/>
        <w:rPr>
          <w:rFonts w:eastAsia="Andale Sans UI"/>
          <w:color w:val="auto"/>
          <w:lang w:bidi="en-US"/>
        </w:rPr>
      </w:pPr>
      <w:r>
        <w:rPr>
          <w:rFonts w:eastAsia="Andale Sans UI"/>
          <w:color w:val="auto"/>
          <w:lang w:bidi="en-US"/>
        </w:rPr>
        <w:t>- нав’язування громадянам нотаріусів, в яких необхідно посвідчувати договори оренди земельної ділянки;</w:t>
      </w:r>
    </w:p>
    <w:p w:rsidR="00F968A0" w:rsidRDefault="00F968A0" w:rsidP="002D3648">
      <w:pPr>
        <w:spacing w:after="0" w:line="240" w:lineRule="auto"/>
        <w:ind w:firstLine="567"/>
        <w:jc w:val="both"/>
        <w:rPr>
          <w:rFonts w:eastAsia="Andale Sans UI"/>
          <w:color w:val="auto"/>
          <w:lang w:bidi="en-US"/>
        </w:rPr>
      </w:pPr>
      <w:r>
        <w:rPr>
          <w:rFonts w:eastAsia="Andale Sans UI"/>
          <w:color w:val="auto"/>
          <w:lang w:bidi="en-US"/>
        </w:rPr>
        <w:t xml:space="preserve">- підстави нав’язування </w:t>
      </w:r>
      <w:r w:rsidR="009F7F75">
        <w:rPr>
          <w:rFonts w:eastAsia="Andale Sans UI"/>
          <w:color w:val="auto"/>
          <w:lang w:bidi="en-US"/>
        </w:rPr>
        <w:t xml:space="preserve">СДК «Орхідея-3» </w:t>
      </w:r>
      <w:r>
        <w:rPr>
          <w:rFonts w:eastAsia="Andale Sans UI"/>
          <w:color w:val="auto"/>
          <w:lang w:bidi="en-US"/>
        </w:rPr>
        <w:t xml:space="preserve">укладати договір оренди земельної ділянки окремо  по кожному кадастровому номеру; </w:t>
      </w:r>
    </w:p>
    <w:p w:rsidR="009142D4" w:rsidRDefault="009142D4" w:rsidP="002D3648">
      <w:pPr>
        <w:spacing w:after="0" w:line="240" w:lineRule="auto"/>
        <w:ind w:firstLine="567"/>
        <w:jc w:val="both"/>
        <w:rPr>
          <w:rFonts w:eastAsia="Andale Sans UI"/>
          <w:color w:val="auto"/>
          <w:lang w:bidi="en-US"/>
        </w:rPr>
      </w:pPr>
      <w:r>
        <w:rPr>
          <w:rFonts w:eastAsia="Andale Sans UI"/>
          <w:color w:val="auto"/>
          <w:lang w:bidi="en-US"/>
        </w:rPr>
        <w:t>- підстави нав’язування нотаріального посвідчення договорів оренди земельної ділянки, за умови, що чинним законодавством України така вимога не є обов’язковою;</w:t>
      </w:r>
    </w:p>
    <w:p w:rsidR="009142D4" w:rsidRDefault="009142D4" w:rsidP="002D3648">
      <w:pPr>
        <w:spacing w:after="0" w:line="240" w:lineRule="auto"/>
        <w:ind w:firstLine="567"/>
        <w:jc w:val="both"/>
        <w:rPr>
          <w:rFonts w:eastAsia="Andale Sans UI"/>
          <w:color w:val="auto"/>
          <w:lang w:bidi="en-US"/>
        </w:rPr>
      </w:pPr>
      <w:r>
        <w:rPr>
          <w:rFonts w:eastAsia="Andale Sans UI"/>
          <w:color w:val="auto"/>
          <w:lang w:bidi="en-US"/>
        </w:rPr>
        <w:t>- підстави неправомірного зволікання і ухиляння від укладення договорів оренди земельної ділянки із зацікавленими особами, не зважаючи на рішення Київської міської ради.</w:t>
      </w:r>
    </w:p>
    <w:p w:rsidR="009142D4" w:rsidRPr="00F968A0" w:rsidRDefault="00F968A0" w:rsidP="009142D4">
      <w:pPr>
        <w:spacing w:after="0" w:line="240" w:lineRule="auto"/>
        <w:jc w:val="both"/>
        <w:rPr>
          <w:rFonts w:eastAsia="Andale Sans UI"/>
          <w:b/>
          <w:color w:val="auto"/>
          <w:lang w:bidi="en-US"/>
        </w:rPr>
      </w:pPr>
      <w:r>
        <w:rPr>
          <w:rFonts w:eastAsia="Andale Sans UI"/>
          <w:color w:val="auto"/>
          <w:lang w:bidi="en-US"/>
        </w:rPr>
        <w:tab/>
      </w:r>
      <w:r w:rsidRPr="00F968A0">
        <w:rPr>
          <w:rFonts w:eastAsia="Andale Sans UI"/>
          <w:b/>
          <w:color w:val="auto"/>
          <w:lang w:bidi="en-US"/>
        </w:rPr>
        <w:t>ВИСТУПИВ:</w:t>
      </w:r>
    </w:p>
    <w:p w:rsidR="00F968A0" w:rsidRPr="00F968A0" w:rsidRDefault="00F968A0" w:rsidP="009142D4">
      <w:pPr>
        <w:spacing w:after="0" w:line="240" w:lineRule="auto"/>
        <w:jc w:val="both"/>
        <w:rPr>
          <w:rFonts w:eastAsia="Andale Sans UI"/>
          <w:color w:val="auto"/>
          <w:lang w:bidi="en-US"/>
        </w:rPr>
      </w:pPr>
      <w:r>
        <w:rPr>
          <w:rFonts w:eastAsia="Andale Sans UI"/>
          <w:color w:val="auto"/>
          <w:lang w:bidi="en-US"/>
        </w:rPr>
        <w:tab/>
        <w:t xml:space="preserve">Дмитро Калько з пропозицією створити робочу групу у складі членів постійної комісії з розгляду цього питання. Запропонував </w:t>
      </w:r>
      <w:r w:rsidR="00144F65">
        <w:rPr>
          <w:rFonts w:eastAsia="Andale Sans UI"/>
          <w:color w:val="auto"/>
          <w:lang w:bidi="en-US"/>
        </w:rPr>
        <w:t xml:space="preserve">витребувати </w:t>
      </w:r>
      <w:r>
        <w:rPr>
          <w:rFonts w:eastAsia="Andale Sans UI"/>
          <w:color w:val="auto"/>
          <w:lang w:bidi="en-US"/>
        </w:rPr>
        <w:t xml:space="preserve">у Департаменту </w:t>
      </w:r>
      <w:r w:rsidR="00144F65">
        <w:rPr>
          <w:rFonts w:eastAsia="Andale Sans UI"/>
          <w:color w:val="auto"/>
          <w:lang w:bidi="en-US"/>
        </w:rPr>
        <w:t xml:space="preserve">інформацію стосовно кількості </w:t>
      </w:r>
      <w:r>
        <w:rPr>
          <w:rFonts w:eastAsia="Andale Sans UI"/>
          <w:color w:val="auto"/>
          <w:lang w:bidi="en-US"/>
        </w:rPr>
        <w:t xml:space="preserve">рішень </w:t>
      </w:r>
      <w:r w:rsidR="00144F65">
        <w:rPr>
          <w:rFonts w:eastAsia="Andale Sans UI"/>
          <w:color w:val="auto"/>
          <w:lang w:bidi="en-US"/>
        </w:rPr>
        <w:t xml:space="preserve">Київської міської ради </w:t>
      </w:r>
      <w:r w:rsidRPr="00E144FF">
        <w:rPr>
          <w:color w:val="auto"/>
        </w:rPr>
        <w:t>про пере</w:t>
      </w:r>
      <w:r>
        <w:rPr>
          <w:color w:val="auto"/>
        </w:rPr>
        <w:t xml:space="preserve">дачу в оренду земельної ділянки </w:t>
      </w:r>
      <w:r w:rsidR="00144F65">
        <w:rPr>
          <w:color w:val="auto"/>
        </w:rPr>
        <w:t>і кількості</w:t>
      </w:r>
      <w:r>
        <w:rPr>
          <w:rFonts w:eastAsia="Andale Sans UI"/>
          <w:color w:val="auto"/>
          <w:lang w:bidi="en-US"/>
        </w:rPr>
        <w:t xml:space="preserve"> договорів оренди</w:t>
      </w:r>
      <w:r w:rsidR="00144F65">
        <w:rPr>
          <w:rFonts w:eastAsia="Andale Sans UI"/>
          <w:color w:val="auto"/>
          <w:lang w:bidi="en-US"/>
        </w:rPr>
        <w:t>, які</w:t>
      </w:r>
      <w:r>
        <w:rPr>
          <w:rFonts w:eastAsia="Andale Sans UI"/>
          <w:color w:val="auto"/>
          <w:lang w:bidi="en-US"/>
        </w:rPr>
        <w:t xml:space="preserve"> не було укладено із зацікавленими особами. </w:t>
      </w:r>
    </w:p>
    <w:p w:rsidR="000666AD" w:rsidRDefault="000666AD" w:rsidP="00F968A0">
      <w:pPr>
        <w:spacing w:after="0" w:line="240" w:lineRule="auto"/>
        <w:ind w:left="567"/>
        <w:rPr>
          <w:b/>
        </w:rPr>
      </w:pPr>
      <w:r w:rsidRPr="000666AD">
        <w:rPr>
          <w:b/>
        </w:rPr>
        <w:t>ВИСТУПИВ:</w:t>
      </w:r>
    </w:p>
    <w:p w:rsidR="00F968A0" w:rsidRPr="00F968A0" w:rsidRDefault="00F968A0" w:rsidP="00F968A0">
      <w:pPr>
        <w:spacing w:after="0" w:line="240" w:lineRule="auto"/>
        <w:ind w:left="567"/>
      </w:pPr>
      <w:r w:rsidRPr="00F968A0">
        <w:t>Бондарчук Олег.</w:t>
      </w:r>
    </w:p>
    <w:p w:rsidR="000666AD" w:rsidRDefault="000666AD" w:rsidP="00F968A0">
      <w:pPr>
        <w:spacing w:after="0" w:line="240" w:lineRule="auto"/>
        <w:ind w:left="567"/>
        <w:rPr>
          <w:b/>
        </w:rPr>
      </w:pPr>
      <w:r w:rsidRPr="000666AD">
        <w:rPr>
          <w:b/>
        </w:rPr>
        <w:t>ВИРІШИЛИ:</w:t>
      </w:r>
    </w:p>
    <w:p w:rsidR="009F7F75" w:rsidRDefault="009F7F75" w:rsidP="009F7F75">
      <w:pPr>
        <w:spacing w:after="0" w:line="240" w:lineRule="auto"/>
        <w:ind w:firstLine="567"/>
        <w:jc w:val="both"/>
        <w:rPr>
          <w:rFonts w:eastAsia="Andale Sans UI"/>
          <w:color w:val="auto"/>
          <w:lang w:bidi="en-US"/>
        </w:rPr>
      </w:pPr>
      <w:r>
        <w:rPr>
          <w:rFonts w:eastAsia="Andale Sans UI"/>
          <w:color w:val="auto"/>
          <w:lang w:bidi="en-US"/>
        </w:rPr>
        <w:t xml:space="preserve">Звернутись до </w:t>
      </w:r>
      <w:r w:rsidRPr="00E144FF">
        <w:rPr>
          <w:rFonts w:eastAsia="Andale Sans UI"/>
          <w:color w:val="auto"/>
          <w:lang w:bidi="en-US"/>
        </w:rPr>
        <w:t>Департамент</w:t>
      </w:r>
      <w:r>
        <w:rPr>
          <w:rFonts w:eastAsia="Andale Sans UI"/>
          <w:color w:val="auto"/>
          <w:lang w:bidi="en-US"/>
        </w:rPr>
        <w:t>у</w:t>
      </w:r>
      <w:r w:rsidRPr="00E144FF">
        <w:rPr>
          <w:rFonts w:eastAsia="Andale Sans UI"/>
          <w:color w:val="auto"/>
          <w:lang w:bidi="en-US"/>
        </w:rPr>
        <w:t xml:space="preserve"> земельних ресурсів виконавчого органу Київської міської ради (Київської міської державної адміністрації)</w:t>
      </w:r>
      <w:r>
        <w:rPr>
          <w:rFonts w:eastAsia="Andale Sans UI"/>
          <w:color w:val="auto"/>
          <w:lang w:bidi="en-US"/>
        </w:rPr>
        <w:t xml:space="preserve"> з проханням надати до постійної комісії:</w:t>
      </w:r>
    </w:p>
    <w:p w:rsidR="004625DC" w:rsidRPr="002D3648" w:rsidRDefault="00144F65" w:rsidP="002D3648">
      <w:pPr>
        <w:pStyle w:val="a4"/>
        <w:numPr>
          <w:ilvl w:val="0"/>
          <w:numId w:val="8"/>
        </w:numPr>
        <w:tabs>
          <w:tab w:val="left" w:pos="851"/>
        </w:tabs>
        <w:ind w:left="0" w:firstLine="567"/>
        <w:jc w:val="both"/>
        <w:rPr>
          <w:rFonts w:ascii="Times New Roman" w:hAnsi="Times New Roman" w:cs="Times New Roman"/>
          <w:sz w:val="28"/>
          <w:szCs w:val="28"/>
        </w:rPr>
      </w:pPr>
      <w:r w:rsidRPr="002D3648">
        <w:rPr>
          <w:rFonts w:ascii="Times New Roman" w:eastAsia="Andale Sans UI" w:hAnsi="Times New Roman" w:cs="Times New Roman"/>
          <w:sz w:val="28"/>
          <w:szCs w:val="28"/>
          <w:lang w:bidi="en-US"/>
        </w:rPr>
        <w:t xml:space="preserve">Інформацію </w:t>
      </w:r>
      <w:r w:rsidR="004625DC" w:rsidRPr="002D3648">
        <w:rPr>
          <w:rFonts w:ascii="Times New Roman" w:eastAsia="Andale Sans UI" w:hAnsi="Times New Roman" w:cs="Times New Roman"/>
          <w:sz w:val="28"/>
          <w:szCs w:val="28"/>
          <w:lang w:bidi="en-US"/>
        </w:rPr>
        <w:t>про кількість не</w:t>
      </w:r>
      <w:r w:rsidR="006D77E0" w:rsidRPr="002D3648">
        <w:rPr>
          <w:rFonts w:ascii="Times New Roman" w:eastAsia="Andale Sans UI" w:hAnsi="Times New Roman" w:cs="Times New Roman"/>
          <w:sz w:val="28"/>
          <w:szCs w:val="28"/>
          <w:lang w:bidi="en-US"/>
        </w:rPr>
        <w:t xml:space="preserve">укладених договорів </w:t>
      </w:r>
      <w:r w:rsidR="006D77E0" w:rsidRPr="002D3648">
        <w:rPr>
          <w:rFonts w:ascii="Times New Roman" w:hAnsi="Times New Roman" w:cs="Times New Roman"/>
          <w:sz w:val="28"/>
          <w:szCs w:val="28"/>
        </w:rPr>
        <w:t xml:space="preserve">оренди земельної ділянки </w:t>
      </w:r>
      <w:r w:rsidR="006D77E0" w:rsidRPr="002D3648">
        <w:rPr>
          <w:rFonts w:ascii="Times New Roman" w:eastAsia="Andale Sans UI" w:hAnsi="Times New Roman" w:cs="Times New Roman"/>
          <w:sz w:val="28"/>
          <w:szCs w:val="28"/>
          <w:lang w:bidi="en-US"/>
        </w:rPr>
        <w:t>з зацікавленими особами</w:t>
      </w:r>
      <w:r w:rsidR="006D77E0" w:rsidRPr="002D3648">
        <w:rPr>
          <w:rFonts w:ascii="Times New Roman" w:hAnsi="Times New Roman" w:cs="Times New Roman"/>
          <w:sz w:val="28"/>
          <w:szCs w:val="28"/>
        </w:rPr>
        <w:t xml:space="preserve">, </w:t>
      </w:r>
      <w:r w:rsidR="004625DC" w:rsidRPr="002D3648">
        <w:rPr>
          <w:rFonts w:ascii="Times New Roman" w:hAnsi="Times New Roman" w:cs="Times New Roman"/>
          <w:sz w:val="28"/>
          <w:szCs w:val="28"/>
        </w:rPr>
        <w:t>на користь яких прийнято рішення Київської міської ради про передачу в оренду земельної ділянки,  після набрання чинності такими рішеннями.</w:t>
      </w:r>
    </w:p>
    <w:p w:rsidR="009F7F75" w:rsidRPr="002D3648" w:rsidRDefault="004625DC" w:rsidP="002D3648">
      <w:pPr>
        <w:pStyle w:val="a4"/>
        <w:tabs>
          <w:tab w:val="left" w:pos="851"/>
        </w:tabs>
        <w:spacing w:after="0"/>
        <w:ind w:left="567"/>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2</w:t>
      </w:r>
      <w:r w:rsidR="009F7F75" w:rsidRPr="002D3648">
        <w:rPr>
          <w:rFonts w:ascii="Times New Roman" w:eastAsia="Andale Sans UI" w:hAnsi="Times New Roman" w:cs="Times New Roman"/>
          <w:sz w:val="28"/>
          <w:szCs w:val="28"/>
          <w:lang w:bidi="en-US"/>
        </w:rPr>
        <w:t>. Пояснення з відповідними обґрунтуваннями</w:t>
      </w:r>
      <w:r w:rsidR="00144F65" w:rsidRPr="002D3648">
        <w:rPr>
          <w:rFonts w:ascii="Times New Roman" w:eastAsia="Andale Sans UI" w:hAnsi="Times New Roman" w:cs="Times New Roman"/>
          <w:sz w:val="28"/>
          <w:szCs w:val="28"/>
          <w:lang w:val="en-US" w:bidi="en-US"/>
        </w:rPr>
        <w:t>:</w:t>
      </w:r>
      <w:r w:rsidR="009F7F75" w:rsidRPr="002D3648">
        <w:rPr>
          <w:rFonts w:ascii="Times New Roman" w:eastAsia="Andale Sans UI" w:hAnsi="Times New Roman" w:cs="Times New Roman"/>
          <w:sz w:val="28"/>
          <w:szCs w:val="28"/>
          <w:lang w:bidi="en-US"/>
        </w:rPr>
        <w:t xml:space="preserve"> </w:t>
      </w:r>
    </w:p>
    <w:p w:rsidR="009F7F75" w:rsidRDefault="009F7F75" w:rsidP="002D3648">
      <w:pPr>
        <w:spacing w:after="0" w:line="240" w:lineRule="auto"/>
        <w:ind w:firstLine="567"/>
        <w:jc w:val="both"/>
        <w:rPr>
          <w:rFonts w:eastAsia="Andale Sans UI"/>
          <w:color w:val="auto"/>
          <w:lang w:bidi="en-US"/>
        </w:rPr>
      </w:pPr>
      <w:r>
        <w:rPr>
          <w:rFonts w:eastAsia="Andale Sans UI"/>
          <w:color w:val="auto"/>
          <w:lang w:bidi="en-US"/>
        </w:rPr>
        <w:t xml:space="preserve">- щодо надання працівниками </w:t>
      </w:r>
      <w:r w:rsidRPr="00E144FF">
        <w:rPr>
          <w:rFonts w:eastAsia="Andale Sans UI"/>
          <w:color w:val="auto"/>
          <w:lang w:bidi="en-US"/>
        </w:rPr>
        <w:t>Департамент</w:t>
      </w:r>
      <w:r>
        <w:rPr>
          <w:rFonts w:eastAsia="Andale Sans UI"/>
          <w:color w:val="auto"/>
          <w:lang w:bidi="en-US"/>
        </w:rPr>
        <w:t>у</w:t>
      </w:r>
      <w:r w:rsidRPr="00E144FF">
        <w:rPr>
          <w:rFonts w:eastAsia="Andale Sans UI"/>
          <w:color w:val="auto"/>
          <w:lang w:bidi="en-US"/>
        </w:rPr>
        <w:t xml:space="preserve"> земельних ресурсів виконавчого органу Київської міської ради (Київської міської державної адміністрації)</w:t>
      </w:r>
      <w:r w:rsidR="002D3648">
        <w:rPr>
          <w:rFonts w:eastAsia="Andale Sans UI"/>
          <w:color w:val="auto"/>
          <w:lang w:bidi="en-US"/>
        </w:rPr>
        <w:t xml:space="preserve"> зацікавленим особам</w:t>
      </w:r>
      <w:r w:rsidR="002D3648" w:rsidRPr="002D3648">
        <w:t xml:space="preserve">, </w:t>
      </w:r>
      <w:r w:rsidR="002D3648" w:rsidRPr="002D3648">
        <w:rPr>
          <w:color w:val="auto"/>
        </w:rPr>
        <w:t>на користь яких прийнято рішення Київської міської ради про передачу в оренду земельної ділянки</w:t>
      </w:r>
      <w:r>
        <w:rPr>
          <w:rFonts w:eastAsia="Andale Sans UI"/>
          <w:color w:val="auto"/>
          <w:lang w:bidi="en-US"/>
        </w:rPr>
        <w:t xml:space="preserve"> переліку нотаріусів, в яких необхідно посвідчувати договори оренди земельної ділянки;</w:t>
      </w:r>
    </w:p>
    <w:p w:rsidR="009F7F75" w:rsidRDefault="009F7F75" w:rsidP="009F7F75">
      <w:pPr>
        <w:spacing w:after="0" w:line="240" w:lineRule="auto"/>
        <w:ind w:firstLine="567"/>
        <w:jc w:val="both"/>
        <w:rPr>
          <w:rFonts w:eastAsia="Andale Sans UI"/>
          <w:color w:val="auto"/>
          <w:lang w:bidi="en-US"/>
        </w:rPr>
      </w:pPr>
      <w:r>
        <w:rPr>
          <w:rFonts w:eastAsia="Andale Sans UI"/>
          <w:color w:val="auto"/>
          <w:lang w:bidi="en-US"/>
        </w:rPr>
        <w:lastRenderedPageBreak/>
        <w:t xml:space="preserve">- щодо підстав, на яких </w:t>
      </w:r>
      <w:r w:rsidRPr="00E144FF">
        <w:rPr>
          <w:rFonts w:eastAsia="Andale Sans UI"/>
          <w:color w:val="auto"/>
          <w:lang w:bidi="en-US"/>
        </w:rPr>
        <w:t>Департамент земельних ресурсів виконавчого органу Київської міської ради (Київської міської державної адміністрації)</w:t>
      </w:r>
      <w:r>
        <w:rPr>
          <w:rFonts w:eastAsia="Andale Sans UI"/>
          <w:color w:val="auto"/>
          <w:lang w:bidi="en-US"/>
        </w:rPr>
        <w:t xml:space="preserve"> пропонував СДК «Орхідея-3» укладати договори оренди земельної ділянки окремо  по кожному кадастровому номеру; </w:t>
      </w:r>
    </w:p>
    <w:p w:rsidR="00DD7B5F" w:rsidRPr="00DD7B5F" w:rsidRDefault="009F7F75" w:rsidP="00DD7B5F">
      <w:pPr>
        <w:spacing w:after="0" w:line="240" w:lineRule="auto"/>
        <w:ind w:firstLine="567"/>
        <w:jc w:val="both"/>
        <w:rPr>
          <w:rFonts w:eastAsia="Andale Sans UI"/>
          <w:color w:val="auto"/>
          <w:lang w:bidi="en-US"/>
        </w:rPr>
      </w:pPr>
      <w:r>
        <w:rPr>
          <w:rFonts w:eastAsia="Andale Sans UI"/>
          <w:color w:val="auto"/>
          <w:lang w:bidi="en-US"/>
        </w:rPr>
        <w:t>- щодо підстав  нотаріального посвідчення договорів оренди земельної ділянки за умови</w:t>
      </w:r>
      <w:r w:rsidR="00DD7B5F" w:rsidRPr="00DD7B5F">
        <w:rPr>
          <w:rFonts w:eastAsia="Andale Sans UI"/>
          <w:color w:val="auto"/>
          <w:lang w:bidi="en-US"/>
        </w:rPr>
        <w:t>, що чинним законодавством України така вимога не є обов’язковою;</w:t>
      </w:r>
    </w:p>
    <w:p w:rsidR="009F7F75" w:rsidRDefault="00DD7B5F" w:rsidP="009E2970">
      <w:pPr>
        <w:spacing w:after="0" w:line="240" w:lineRule="auto"/>
        <w:ind w:firstLine="567"/>
        <w:jc w:val="both"/>
        <w:rPr>
          <w:rFonts w:eastAsia="Andale Sans UI"/>
          <w:color w:val="auto"/>
          <w:lang w:bidi="en-US"/>
        </w:rPr>
      </w:pPr>
      <w:r w:rsidDel="00DD7B5F">
        <w:rPr>
          <w:rFonts w:eastAsia="Andale Sans UI"/>
          <w:color w:val="auto"/>
          <w:lang w:bidi="en-US"/>
        </w:rPr>
        <w:t xml:space="preserve"> </w:t>
      </w:r>
      <w:r w:rsidR="009F7F75">
        <w:rPr>
          <w:rFonts w:eastAsia="Andale Sans UI"/>
          <w:color w:val="auto"/>
          <w:lang w:bidi="en-US"/>
        </w:rPr>
        <w:t>- щодо підстав зволікання від укладення догов</w:t>
      </w:r>
      <w:r w:rsidR="002D3648">
        <w:rPr>
          <w:rFonts w:eastAsia="Andale Sans UI"/>
          <w:color w:val="auto"/>
          <w:lang w:bidi="en-US"/>
        </w:rPr>
        <w:t>орів оренди земельної ділянки</w:t>
      </w:r>
      <w:r w:rsidR="009F7F75">
        <w:rPr>
          <w:rFonts w:eastAsia="Andale Sans UI"/>
          <w:color w:val="auto"/>
          <w:lang w:bidi="en-US"/>
        </w:rPr>
        <w:t xml:space="preserve"> </w:t>
      </w:r>
      <w:r w:rsidR="002D3648" w:rsidRPr="002D3648">
        <w:rPr>
          <w:rFonts w:eastAsia="Andale Sans UI"/>
          <w:color w:val="auto"/>
          <w:lang w:bidi="en-US"/>
        </w:rPr>
        <w:t>з зацікавленими особами</w:t>
      </w:r>
      <w:r w:rsidR="002D3648" w:rsidRPr="002D3648">
        <w:t xml:space="preserve">, </w:t>
      </w:r>
      <w:r w:rsidR="002D3648" w:rsidRPr="002D3648">
        <w:rPr>
          <w:color w:val="auto"/>
        </w:rPr>
        <w:t>на користь яких прийнято рішення Київської міської ради про передачу в оренду земельної ділянки</w:t>
      </w:r>
      <w:r w:rsidR="002D3648">
        <w:rPr>
          <w:rFonts w:eastAsia="Andale Sans UI"/>
          <w:color w:val="auto"/>
          <w:lang w:bidi="en-US"/>
        </w:rPr>
        <w:t xml:space="preserve">, </w:t>
      </w:r>
      <w:r w:rsidR="009F7F75">
        <w:rPr>
          <w:rFonts w:eastAsia="Andale Sans UI"/>
          <w:color w:val="auto"/>
          <w:lang w:bidi="en-US"/>
        </w:rPr>
        <w:t xml:space="preserve">не зважаючи на </w:t>
      </w:r>
      <w:r w:rsidR="002D3648">
        <w:rPr>
          <w:rFonts w:eastAsia="Andale Sans UI"/>
          <w:color w:val="auto"/>
          <w:lang w:bidi="en-US"/>
        </w:rPr>
        <w:t xml:space="preserve">те, що відповідні </w:t>
      </w:r>
      <w:r w:rsidR="009F7F75">
        <w:rPr>
          <w:rFonts w:eastAsia="Andale Sans UI"/>
          <w:color w:val="auto"/>
          <w:lang w:bidi="en-US"/>
        </w:rPr>
        <w:t>рішення Київської міської ради</w:t>
      </w:r>
      <w:r w:rsidR="002D3648">
        <w:rPr>
          <w:rFonts w:eastAsia="Andale Sans UI"/>
          <w:color w:val="auto"/>
          <w:lang w:bidi="en-US"/>
        </w:rPr>
        <w:t xml:space="preserve"> набули чинності</w:t>
      </w:r>
      <w:r w:rsidR="009F7F75">
        <w:rPr>
          <w:rFonts w:eastAsia="Andale Sans UI"/>
          <w:color w:val="auto"/>
          <w:lang w:bidi="en-US"/>
        </w:rPr>
        <w:t>.</w:t>
      </w:r>
    </w:p>
    <w:p w:rsidR="000666AD" w:rsidRPr="009B5735" w:rsidRDefault="000666AD" w:rsidP="000666AD">
      <w:pPr>
        <w:pBdr>
          <w:top w:val="nil"/>
          <w:left w:val="nil"/>
          <w:bottom w:val="nil"/>
          <w:right w:val="nil"/>
          <w:between w:val="nil"/>
        </w:pBdr>
        <w:spacing w:after="0" w:line="240" w:lineRule="auto"/>
        <w:ind w:firstLine="567"/>
        <w:jc w:val="both"/>
        <w:rPr>
          <w:rFonts w:eastAsia="Times New Roman"/>
        </w:rPr>
      </w:pPr>
      <w:r w:rsidRPr="009B5735">
        <w:rPr>
          <w:rFonts w:eastAsia="Times New Roman"/>
          <w:b/>
        </w:rPr>
        <w:t>ГОЛОСУВАЛИ:</w:t>
      </w:r>
    </w:p>
    <w:p w:rsidR="000666AD" w:rsidRPr="009B5735" w:rsidRDefault="000666AD" w:rsidP="000666AD">
      <w:pPr>
        <w:pBdr>
          <w:top w:val="nil"/>
          <w:left w:val="nil"/>
          <w:bottom w:val="nil"/>
          <w:right w:val="nil"/>
          <w:between w:val="nil"/>
        </w:pBdr>
        <w:spacing w:after="0" w:line="240" w:lineRule="auto"/>
        <w:ind w:firstLine="567"/>
        <w:jc w:val="both"/>
        <w:rPr>
          <w:rFonts w:eastAsia="Times New Roman"/>
        </w:rPr>
      </w:pPr>
      <w:r w:rsidRPr="009B5735">
        <w:rPr>
          <w:rFonts w:eastAsia="Times New Roman"/>
        </w:rPr>
        <w:t>За –3, проти – 0, утримались – 0.</w:t>
      </w:r>
    </w:p>
    <w:p w:rsidR="000666AD" w:rsidRPr="009B5735" w:rsidRDefault="000666AD" w:rsidP="000666AD">
      <w:pPr>
        <w:pBdr>
          <w:top w:val="nil"/>
          <w:left w:val="nil"/>
          <w:bottom w:val="nil"/>
          <w:right w:val="nil"/>
          <w:between w:val="nil"/>
        </w:pBdr>
        <w:spacing w:after="0" w:line="240" w:lineRule="auto"/>
        <w:ind w:firstLine="567"/>
        <w:jc w:val="both"/>
        <w:rPr>
          <w:rFonts w:eastAsia="Times New Roman"/>
        </w:rPr>
      </w:pPr>
      <w:r>
        <w:rPr>
          <w:rFonts w:eastAsia="Times New Roman"/>
        </w:rPr>
        <w:t>Не голосували –0</w:t>
      </w:r>
      <w:r w:rsidRPr="009B5735">
        <w:rPr>
          <w:rFonts w:eastAsia="Times New Roman"/>
        </w:rPr>
        <w:t>.</w:t>
      </w:r>
    </w:p>
    <w:p w:rsidR="000666AD" w:rsidRDefault="000666AD" w:rsidP="000666AD">
      <w:pPr>
        <w:pBdr>
          <w:top w:val="nil"/>
          <w:left w:val="nil"/>
          <w:bottom w:val="nil"/>
          <w:right w:val="nil"/>
          <w:between w:val="nil"/>
        </w:pBdr>
        <w:spacing w:after="0" w:line="240" w:lineRule="auto"/>
        <w:ind w:firstLine="567"/>
        <w:jc w:val="both"/>
        <w:rPr>
          <w:rFonts w:eastAsia="Times New Roman"/>
          <w:b/>
        </w:rPr>
      </w:pPr>
      <w:r w:rsidRPr="009B5735">
        <w:rPr>
          <w:rFonts w:eastAsia="Times New Roman"/>
          <w:b/>
        </w:rPr>
        <w:t>Рішення прийнято.</w:t>
      </w:r>
    </w:p>
    <w:p w:rsidR="000666AD" w:rsidRDefault="000666AD" w:rsidP="00C73BE5">
      <w:pPr>
        <w:spacing w:after="0" w:line="240" w:lineRule="auto"/>
        <w:rPr>
          <w:i/>
        </w:rPr>
      </w:pPr>
    </w:p>
    <w:p w:rsidR="00F20A20" w:rsidRDefault="00F20A20" w:rsidP="00C73BE5">
      <w:pPr>
        <w:spacing w:after="0" w:line="240" w:lineRule="auto"/>
        <w:rPr>
          <w:i/>
        </w:rPr>
      </w:pPr>
    </w:p>
    <w:p w:rsidR="00F20A20" w:rsidRDefault="00F20A20" w:rsidP="00C73BE5">
      <w:pPr>
        <w:spacing w:after="0" w:line="240" w:lineRule="auto"/>
        <w:rPr>
          <w:i/>
        </w:rPr>
      </w:pPr>
    </w:p>
    <w:p w:rsidR="00F20A20" w:rsidRPr="00ED22C3" w:rsidRDefault="00F20A20" w:rsidP="00C73BE5">
      <w:pPr>
        <w:spacing w:after="0" w:line="240" w:lineRule="auto"/>
      </w:pPr>
      <w:r w:rsidRPr="00ED22C3">
        <w:t xml:space="preserve">Голова постійної комісії </w:t>
      </w:r>
      <w:r w:rsidRPr="00ED22C3">
        <w:tab/>
      </w:r>
      <w:r w:rsidRPr="00ED22C3">
        <w:tab/>
      </w:r>
      <w:r w:rsidRPr="00ED22C3">
        <w:tab/>
      </w:r>
      <w:r w:rsidRPr="00ED22C3">
        <w:tab/>
      </w:r>
      <w:r w:rsidRPr="00ED22C3">
        <w:tab/>
      </w:r>
      <w:r w:rsidRPr="00ED22C3">
        <w:tab/>
        <w:t>Олег БОНДАРЧУК</w:t>
      </w:r>
    </w:p>
    <w:p w:rsidR="00F20A20" w:rsidRPr="00ED22C3" w:rsidRDefault="00F20A20" w:rsidP="00C73BE5">
      <w:pPr>
        <w:spacing w:after="0" w:line="240" w:lineRule="auto"/>
      </w:pPr>
    </w:p>
    <w:p w:rsidR="00F20A20" w:rsidRPr="00ED22C3" w:rsidRDefault="00F20A20" w:rsidP="00C73BE5">
      <w:pPr>
        <w:spacing w:after="0" w:line="240" w:lineRule="auto"/>
      </w:pPr>
    </w:p>
    <w:p w:rsidR="00F20A20" w:rsidRPr="00ED22C3" w:rsidRDefault="00F20A20" w:rsidP="00C73BE5">
      <w:pPr>
        <w:spacing w:after="0" w:line="240" w:lineRule="auto"/>
      </w:pPr>
      <w:r w:rsidRPr="00ED22C3">
        <w:t xml:space="preserve">Заступник голови постійної комісії </w:t>
      </w:r>
      <w:r w:rsidRPr="00ED22C3">
        <w:tab/>
      </w:r>
      <w:r w:rsidRPr="00ED22C3">
        <w:tab/>
      </w:r>
      <w:r w:rsidRPr="00ED22C3">
        <w:tab/>
        <w:t xml:space="preserve">     Анатолій ШАПОВАЛ</w:t>
      </w:r>
    </w:p>
    <w:sectPr w:rsidR="00F20A20" w:rsidRPr="00ED22C3" w:rsidSect="00265E51">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F1" w:rsidRDefault="00EB2BF1" w:rsidP="004C501C">
      <w:pPr>
        <w:spacing w:after="0" w:line="240" w:lineRule="auto"/>
      </w:pPr>
      <w:r>
        <w:separator/>
      </w:r>
    </w:p>
  </w:endnote>
  <w:endnote w:type="continuationSeparator" w:id="0">
    <w:p w:rsidR="00EB2BF1" w:rsidRDefault="00EB2BF1" w:rsidP="004C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66950"/>
      <w:docPartObj>
        <w:docPartGallery w:val="Page Numbers (Bottom of Page)"/>
        <w:docPartUnique/>
      </w:docPartObj>
    </w:sdtPr>
    <w:sdtEndPr/>
    <w:sdtContent>
      <w:p w:rsidR="007C1A07" w:rsidRDefault="00BB6BEC">
        <w:pPr>
          <w:pStyle w:val="aa"/>
          <w:jc w:val="right"/>
        </w:pPr>
        <w:r>
          <w:fldChar w:fldCharType="begin"/>
        </w:r>
        <w:r>
          <w:instrText>PAGE   \* MERGEFORMAT</w:instrText>
        </w:r>
        <w:r>
          <w:fldChar w:fldCharType="separate"/>
        </w:r>
        <w:r w:rsidR="00C3738E" w:rsidRPr="00C3738E">
          <w:rPr>
            <w:noProof/>
            <w:lang w:val="ru-RU"/>
          </w:rPr>
          <w:t>21</w:t>
        </w:r>
        <w:r>
          <w:rPr>
            <w:noProof/>
            <w:lang w:val="ru-RU"/>
          </w:rPr>
          <w:fldChar w:fldCharType="end"/>
        </w:r>
      </w:p>
    </w:sdtContent>
  </w:sdt>
  <w:p w:rsidR="007C1A07" w:rsidRDefault="007C1A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F1" w:rsidRDefault="00EB2BF1" w:rsidP="004C501C">
      <w:pPr>
        <w:spacing w:after="0" w:line="240" w:lineRule="auto"/>
      </w:pPr>
      <w:r>
        <w:separator/>
      </w:r>
    </w:p>
  </w:footnote>
  <w:footnote w:type="continuationSeparator" w:id="0">
    <w:p w:rsidR="00EB2BF1" w:rsidRDefault="00EB2BF1" w:rsidP="004C501C">
      <w:pPr>
        <w:spacing w:after="0" w:line="240" w:lineRule="auto"/>
      </w:pPr>
      <w:r>
        <w:continuationSeparator/>
      </w:r>
    </w:p>
  </w:footnote>
  <w:footnote w:id="1">
    <w:p w:rsidR="007C1A07" w:rsidRPr="00ED22C3" w:rsidRDefault="007C1A07">
      <w:pPr>
        <w:pStyle w:val="af3"/>
      </w:pPr>
      <w:r w:rsidRPr="00ED22C3">
        <w:rPr>
          <w:rStyle w:val="af5"/>
        </w:rPr>
        <w:t>*</w:t>
      </w:r>
      <w:r w:rsidRPr="00ED22C3">
        <w:rPr>
          <w:rFonts w:eastAsia="Andale Sans UI" w:cs="Tahoma"/>
          <w:color w:val="00000A"/>
          <w:lang w:bidi="en-US"/>
        </w:rPr>
        <w:t>питання порядку денного, доповненні в ході</w:t>
      </w:r>
      <w:r>
        <w:rPr>
          <w:rFonts w:eastAsia="Andale Sans UI" w:cs="Tahoma"/>
          <w:b/>
          <w:color w:val="00000A"/>
          <w:lang w:bidi="en-US"/>
        </w:rPr>
        <w:t xml:space="preserve"> </w:t>
      </w:r>
      <w:r w:rsidRPr="00ED22C3">
        <w:rPr>
          <w:rFonts w:eastAsia="Andale Sans UI" w:cs="Tahoma"/>
          <w:color w:val="00000A"/>
          <w:lang w:bidi="en-US"/>
        </w:rPr>
        <w:t>засідання постійної комісії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A48"/>
    <w:multiLevelType w:val="hybridMultilevel"/>
    <w:tmpl w:val="50ECE736"/>
    <w:lvl w:ilvl="0" w:tplc="19542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2629C2"/>
    <w:multiLevelType w:val="hybridMultilevel"/>
    <w:tmpl w:val="F094FB86"/>
    <w:lvl w:ilvl="0" w:tplc="A44EBE24">
      <w:start w:val="1"/>
      <w:numFmt w:val="decimal"/>
      <w:lvlText w:val="%1."/>
      <w:lvlJc w:val="left"/>
      <w:pPr>
        <w:ind w:left="810" w:hanging="384"/>
      </w:pPr>
      <w:rPr>
        <w:rFonts w:eastAsia="Andale Sans U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40595D56"/>
    <w:multiLevelType w:val="hybridMultilevel"/>
    <w:tmpl w:val="0512E870"/>
    <w:lvl w:ilvl="0" w:tplc="A7947E0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42E45C13"/>
    <w:multiLevelType w:val="hybridMultilevel"/>
    <w:tmpl w:val="9FA28D4C"/>
    <w:lvl w:ilvl="0" w:tplc="674A14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62825B3"/>
    <w:multiLevelType w:val="hybridMultilevel"/>
    <w:tmpl w:val="C032B3FE"/>
    <w:lvl w:ilvl="0" w:tplc="C58C233A">
      <w:start w:val="1"/>
      <w:numFmt w:val="decimal"/>
      <w:lvlText w:val="%1."/>
      <w:lvlJc w:val="left"/>
      <w:pPr>
        <w:ind w:left="1155" w:hanging="588"/>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6DF0E08"/>
    <w:multiLevelType w:val="hybridMultilevel"/>
    <w:tmpl w:val="C66243FA"/>
    <w:lvl w:ilvl="0" w:tplc="79E0213E">
      <w:start w:val="1"/>
      <w:numFmt w:val="decimal"/>
      <w:lvlText w:val="%1."/>
      <w:lvlJc w:val="left"/>
      <w:pPr>
        <w:ind w:left="951" w:hanging="3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16315D2"/>
    <w:multiLevelType w:val="hybridMultilevel"/>
    <w:tmpl w:val="0512E870"/>
    <w:lvl w:ilvl="0" w:tplc="A7947E0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7D881264"/>
    <w:multiLevelType w:val="hybridMultilevel"/>
    <w:tmpl w:val="7862D2E6"/>
    <w:lvl w:ilvl="0" w:tplc="7678648A">
      <w:start w:val="1"/>
      <w:numFmt w:val="decimal"/>
      <w:lvlText w:val="%1."/>
      <w:lvlJc w:val="left"/>
      <w:pPr>
        <w:ind w:left="708" w:hanging="360"/>
      </w:pPr>
      <w:rPr>
        <w:rFonts w:hint="default"/>
        <w:i w:val="0"/>
      </w:rPr>
    </w:lvl>
    <w:lvl w:ilvl="1" w:tplc="04220019" w:tentative="1">
      <w:start w:val="1"/>
      <w:numFmt w:val="lowerLetter"/>
      <w:lvlText w:val="%2."/>
      <w:lvlJc w:val="left"/>
      <w:pPr>
        <w:ind w:left="1428" w:hanging="360"/>
      </w:pPr>
    </w:lvl>
    <w:lvl w:ilvl="2" w:tplc="0422001B" w:tentative="1">
      <w:start w:val="1"/>
      <w:numFmt w:val="lowerRoman"/>
      <w:lvlText w:val="%3."/>
      <w:lvlJc w:val="right"/>
      <w:pPr>
        <w:ind w:left="2148" w:hanging="180"/>
      </w:pPr>
    </w:lvl>
    <w:lvl w:ilvl="3" w:tplc="0422000F" w:tentative="1">
      <w:start w:val="1"/>
      <w:numFmt w:val="decimal"/>
      <w:lvlText w:val="%4."/>
      <w:lvlJc w:val="left"/>
      <w:pPr>
        <w:ind w:left="2868" w:hanging="360"/>
      </w:pPr>
    </w:lvl>
    <w:lvl w:ilvl="4" w:tplc="04220019" w:tentative="1">
      <w:start w:val="1"/>
      <w:numFmt w:val="lowerLetter"/>
      <w:lvlText w:val="%5."/>
      <w:lvlJc w:val="left"/>
      <w:pPr>
        <w:ind w:left="3588" w:hanging="360"/>
      </w:pPr>
    </w:lvl>
    <w:lvl w:ilvl="5" w:tplc="0422001B" w:tentative="1">
      <w:start w:val="1"/>
      <w:numFmt w:val="lowerRoman"/>
      <w:lvlText w:val="%6."/>
      <w:lvlJc w:val="right"/>
      <w:pPr>
        <w:ind w:left="4308" w:hanging="180"/>
      </w:pPr>
    </w:lvl>
    <w:lvl w:ilvl="6" w:tplc="0422000F" w:tentative="1">
      <w:start w:val="1"/>
      <w:numFmt w:val="decimal"/>
      <w:lvlText w:val="%7."/>
      <w:lvlJc w:val="left"/>
      <w:pPr>
        <w:ind w:left="5028" w:hanging="360"/>
      </w:pPr>
    </w:lvl>
    <w:lvl w:ilvl="7" w:tplc="04220019" w:tentative="1">
      <w:start w:val="1"/>
      <w:numFmt w:val="lowerLetter"/>
      <w:lvlText w:val="%8."/>
      <w:lvlJc w:val="left"/>
      <w:pPr>
        <w:ind w:left="5748" w:hanging="360"/>
      </w:pPr>
    </w:lvl>
    <w:lvl w:ilvl="8" w:tplc="0422001B" w:tentative="1">
      <w:start w:val="1"/>
      <w:numFmt w:val="lowerRoman"/>
      <w:lvlText w:val="%9."/>
      <w:lvlJc w:val="right"/>
      <w:pPr>
        <w:ind w:left="6468" w:hanging="180"/>
      </w:pPr>
    </w:lvl>
  </w:abstractNum>
  <w:num w:numId="1">
    <w:abstractNumId w:val="7"/>
  </w:num>
  <w:num w:numId="2">
    <w:abstractNumId w:val="4"/>
  </w:num>
  <w:num w:numId="3">
    <w:abstractNumId w:val="3"/>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C0"/>
    <w:rsid w:val="00010CFB"/>
    <w:rsid w:val="000328C8"/>
    <w:rsid w:val="00040B17"/>
    <w:rsid w:val="00052BDC"/>
    <w:rsid w:val="000666AD"/>
    <w:rsid w:val="000D1EE6"/>
    <w:rsid w:val="000E1750"/>
    <w:rsid w:val="001405DC"/>
    <w:rsid w:val="00144F65"/>
    <w:rsid w:val="001636E5"/>
    <w:rsid w:val="001A7949"/>
    <w:rsid w:val="001B0DC4"/>
    <w:rsid w:val="001B3539"/>
    <w:rsid w:val="001B5726"/>
    <w:rsid w:val="001D4E2B"/>
    <w:rsid w:val="001F1C65"/>
    <w:rsid w:val="002276CB"/>
    <w:rsid w:val="00237AA8"/>
    <w:rsid w:val="00264F1F"/>
    <w:rsid w:val="00265E51"/>
    <w:rsid w:val="002B1DBB"/>
    <w:rsid w:val="002D3648"/>
    <w:rsid w:val="00323C6C"/>
    <w:rsid w:val="00341952"/>
    <w:rsid w:val="003432A0"/>
    <w:rsid w:val="003564F2"/>
    <w:rsid w:val="00400F66"/>
    <w:rsid w:val="00430178"/>
    <w:rsid w:val="004542B5"/>
    <w:rsid w:val="004625DC"/>
    <w:rsid w:val="0048021E"/>
    <w:rsid w:val="00480E96"/>
    <w:rsid w:val="004C1E61"/>
    <w:rsid w:val="004C501C"/>
    <w:rsid w:val="004C5FAE"/>
    <w:rsid w:val="004E5990"/>
    <w:rsid w:val="005702AC"/>
    <w:rsid w:val="005852B9"/>
    <w:rsid w:val="00591155"/>
    <w:rsid w:val="005A1142"/>
    <w:rsid w:val="005A4EF3"/>
    <w:rsid w:val="005E3CA3"/>
    <w:rsid w:val="00653048"/>
    <w:rsid w:val="006621DA"/>
    <w:rsid w:val="006940AD"/>
    <w:rsid w:val="006D2A0D"/>
    <w:rsid w:val="006D77E0"/>
    <w:rsid w:val="00724D9A"/>
    <w:rsid w:val="007C1A07"/>
    <w:rsid w:val="007D2D08"/>
    <w:rsid w:val="007D34E4"/>
    <w:rsid w:val="007E405F"/>
    <w:rsid w:val="007F3123"/>
    <w:rsid w:val="007F357B"/>
    <w:rsid w:val="00805B32"/>
    <w:rsid w:val="00857412"/>
    <w:rsid w:val="0088233D"/>
    <w:rsid w:val="008B7A4C"/>
    <w:rsid w:val="008D4F1D"/>
    <w:rsid w:val="008E2E92"/>
    <w:rsid w:val="009021DC"/>
    <w:rsid w:val="009142D4"/>
    <w:rsid w:val="00965CD5"/>
    <w:rsid w:val="00973B11"/>
    <w:rsid w:val="00984E5E"/>
    <w:rsid w:val="00990A29"/>
    <w:rsid w:val="009B053A"/>
    <w:rsid w:val="009B1757"/>
    <w:rsid w:val="009B5C1C"/>
    <w:rsid w:val="009D1B02"/>
    <w:rsid w:val="009E2555"/>
    <w:rsid w:val="009E2970"/>
    <w:rsid w:val="009F7F75"/>
    <w:rsid w:val="00A049DE"/>
    <w:rsid w:val="00A21D62"/>
    <w:rsid w:val="00A279CF"/>
    <w:rsid w:val="00A327A4"/>
    <w:rsid w:val="00A42798"/>
    <w:rsid w:val="00A675A5"/>
    <w:rsid w:val="00B3471C"/>
    <w:rsid w:val="00B46620"/>
    <w:rsid w:val="00BB6BEC"/>
    <w:rsid w:val="00C02937"/>
    <w:rsid w:val="00C12B17"/>
    <w:rsid w:val="00C254A0"/>
    <w:rsid w:val="00C3738E"/>
    <w:rsid w:val="00C63C2D"/>
    <w:rsid w:val="00C73BE5"/>
    <w:rsid w:val="00CA55DE"/>
    <w:rsid w:val="00D372AD"/>
    <w:rsid w:val="00D51591"/>
    <w:rsid w:val="00D80009"/>
    <w:rsid w:val="00DD73F9"/>
    <w:rsid w:val="00DD7B5F"/>
    <w:rsid w:val="00E10E2D"/>
    <w:rsid w:val="00E144FF"/>
    <w:rsid w:val="00E41A77"/>
    <w:rsid w:val="00E97D00"/>
    <w:rsid w:val="00EB23AF"/>
    <w:rsid w:val="00EB2BF1"/>
    <w:rsid w:val="00EC67ED"/>
    <w:rsid w:val="00ED22C3"/>
    <w:rsid w:val="00ED4413"/>
    <w:rsid w:val="00F04A76"/>
    <w:rsid w:val="00F067B8"/>
    <w:rsid w:val="00F06EBF"/>
    <w:rsid w:val="00F13042"/>
    <w:rsid w:val="00F20A20"/>
    <w:rsid w:val="00F56EEB"/>
    <w:rsid w:val="00F74397"/>
    <w:rsid w:val="00F968A0"/>
    <w:rsid w:val="00FA3029"/>
    <w:rsid w:val="00FB0104"/>
    <w:rsid w:val="00FD42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8DC1"/>
  <w15:docId w15:val="{6514D902-FBA3-4C27-B813-CD1012D5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1DBB"/>
    <w:pPr>
      <w:spacing w:line="256" w:lineRule="auto"/>
    </w:pPr>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DBB"/>
    <w:pPr>
      <w:spacing w:after="0" w:line="240" w:lineRule="auto"/>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1DBB"/>
    <w:pPr>
      <w:spacing w:line="259" w:lineRule="auto"/>
      <w:ind w:left="720"/>
      <w:contextualSpacing/>
    </w:pPr>
    <w:rPr>
      <w:rFonts w:asciiTheme="minorHAnsi" w:hAnsiTheme="minorHAnsi" w:cstheme="minorBidi"/>
      <w:color w:val="auto"/>
      <w:sz w:val="22"/>
      <w:szCs w:val="22"/>
    </w:rPr>
  </w:style>
  <w:style w:type="paragraph" w:customStyle="1" w:styleId="a6">
    <w:name w:val="a6"/>
    <w:basedOn w:val="a"/>
    <w:rsid w:val="0088233D"/>
    <w:pPr>
      <w:spacing w:before="100" w:beforeAutospacing="1" w:after="100" w:afterAutospacing="1" w:line="240" w:lineRule="auto"/>
    </w:pPr>
    <w:rPr>
      <w:rFonts w:eastAsia="Times New Roman"/>
      <w:color w:val="auto"/>
      <w:sz w:val="24"/>
      <w:szCs w:val="24"/>
      <w:lang w:eastAsia="uk-UA"/>
    </w:rPr>
  </w:style>
  <w:style w:type="paragraph" w:customStyle="1" w:styleId="a7">
    <w:name w:val="a7"/>
    <w:basedOn w:val="a"/>
    <w:rsid w:val="0088233D"/>
    <w:pPr>
      <w:spacing w:before="100" w:beforeAutospacing="1" w:after="100" w:afterAutospacing="1" w:line="240" w:lineRule="auto"/>
    </w:pPr>
    <w:rPr>
      <w:rFonts w:eastAsia="Times New Roman"/>
      <w:color w:val="auto"/>
      <w:sz w:val="24"/>
      <w:szCs w:val="24"/>
      <w:lang w:eastAsia="uk-UA"/>
    </w:rPr>
  </w:style>
  <w:style w:type="character" w:styleId="a5">
    <w:name w:val="Hyperlink"/>
    <w:basedOn w:val="a0"/>
    <w:uiPriority w:val="99"/>
    <w:semiHidden/>
    <w:unhideWhenUsed/>
    <w:rsid w:val="007F357B"/>
    <w:rPr>
      <w:color w:val="0000FF"/>
      <w:u w:val="single"/>
    </w:rPr>
  </w:style>
  <w:style w:type="paragraph" w:styleId="a8">
    <w:name w:val="header"/>
    <w:basedOn w:val="a"/>
    <w:link w:val="a9"/>
    <w:uiPriority w:val="99"/>
    <w:unhideWhenUsed/>
    <w:rsid w:val="004C501C"/>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C501C"/>
    <w:rPr>
      <w:rFonts w:ascii="Times New Roman" w:hAnsi="Times New Roman" w:cs="Times New Roman"/>
      <w:color w:val="000000"/>
      <w:sz w:val="28"/>
      <w:szCs w:val="28"/>
    </w:rPr>
  </w:style>
  <w:style w:type="paragraph" w:styleId="aa">
    <w:name w:val="footer"/>
    <w:basedOn w:val="a"/>
    <w:link w:val="ab"/>
    <w:uiPriority w:val="99"/>
    <w:unhideWhenUsed/>
    <w:rsid w:val="004C501C"/>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C501C"/>
    <w:rPr>
      <w:rFonts w:ascii="Times New Roman" w:hAnsi="Times New Roman" w:cs="Times New Roman"/>
      <w:color w:val="000000"/>
      <w:sz w:val="28"/>
      <w:szCs w:val="28"/>
    </w:rPr>
  </w:style>
  <w:style w:type="character" w:styleId="ac">
    <w:name w:val="annotation reference"/>
    <w:basedOn w:val="a0"/>
    <w:uiPriority w:val="99"/>
    <w:semiHidden/>
    <w:unhideWhenUsed/>
    <w:rsid w:val="000D1EE6"/>
    <w:rPr>
      <w:sz w:val="16"/>
      <w:szCs w:val="16"/>
    </w:rPr>
  </w:style>
  <w:style w:type="paragraph" w:styleId="ad">
    <w:name w:val="annotation text"/>
    <w:basedOn w:val="a"/>
    <w:link w:val="ae"/>
    <w:uiPriority w:val="99"/>
    <w:semiHidden/>
    <w:unhideWhenUsed/>
    <w:rsid w:val="000D1EE6"/>
    <w:pPr>
      <w:spacing w:line="240" w:lineRule="auto"/>
    </w:pPr>
    <w:rPr>
      <w:sz w:val="20"/>
      <w:szCs w:val="20"/>
    </w:rPr>
  </w:style>
  <w:style w:type="character" w:customStyle="1" w:styleId="ae">
    <w:name w:val="Текст примітки Знак"/>
    <w:basedOn w:val="a0"/>
    <w:link w:val="ad"/>
    <w:uiPriority w:val="99"/>
    <w:semiHidden/>
    <w:rsid w:val="000D1EE6"/>
    <w:rPr>
      <w:rFonts w:ascii="Times New Roman" w:hAnsi="Times New Roman" w:cs="Times New Roman"/>
      <w:color w:val="000000"/>
      <w:sz w:val="20"/>
      <w:szCs w:val="20"/>
    </w:rPr>
  </w:style>
  <w:style w:type="paragraph" w:styleId="af">
    <w:name w:val="annotation subject"/>
    <w:basedOn w:val="ad"/>
    <w:next w:val="ad"/>
    <w:link w:val="af0"/>
    <w:uiPriority w:val="99"/>
    <w:semiHidden/>
    <w:unhideWhenUsed/>
    <w:rsid w:val="000D1EE6"/>
    <w:rPr>
      <w:b/>
      <w:bCs/>
    </w:rPr>
  </w:style>
  <w:style w:type="character" w:customStyle="1" w:styleId="af0">
    <w:name w:val="Тема примітки Знак"/>
    <w:basedOn w:val="ae"/>
    <w:link w:val="af"/>
    <w:uiPriority w:val="99"/>
    <w:semiHidden/>
    <w:rsid w:val="000D1EE6"/>
    <w:rPr>
      <w:rFonts w:ascii="Times New Roman" w:hAnsi="Times New Roman" w:cs="Times New Roman"/>
      <w:b/>
      <w:bCs/>
      <w:color w:val="000000"/>
      <w:sz w:val="20"/>
      <w:szCs w:val="20"/>
    </w:rPr>
  </w:style>
  <w:style w:type="paragraph" w:styleId="af1">
    <w:name w:val="Balloon Text"/>
    <w:basedOn w:val="a"/>
    <w:link w:val="af2"/>
    <w:uiPriority w:val="99"/>
    <w:semiHidden/>
    <w:unhideWhenUsed/>
    <w:rsid w:val="000D1EE6"/>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D1EE6"/>
    <w:rPr>
      <w:rFonts w:ascii="Segoe UI" w:hAnsi="Segoe UI" w:cs="Segoe UI"/>
      <w:color w:val="000000"/>
      <w:sz w:val="18"/>
      <w:szCs w:val="18"/>
    </w:rPr>
  </w:style>
  <w:style w:type="paragraph" w:styleId="af3">
    <w:name w:val="footnote text"/>
    <w:basedOn w:val="a"/>
    <w:link w:val="af4"/>
    <w:uiPriority w:val="99"/>
    <w:semiHidden/>
    <w:unhideWhenUsed/>
    <w:rsid w:val="000D1EE6"/>
    <w:pPr>
      <w:spacing w:after="0" w:line="240" w:lineRule="auto"/>
    </w:pPr>
    <w:rPr>
      <w:sz w:val="20"/>
      <w:szCs w:val="20"/>
    </w:rPr>
  </w:style>
  <w:style w:type="character" w:customStyle="1" w:styleId="af4">
    <w:name w:val="Текст виноски Знак"/>
    <w:basedOn w:val="a0"/>
    <w:link w:val="af3"/>
    <w:uiPriority w:val="99"/>
    <w:semiHidden/>
    <w:rsid w:val="000D1EE6"/>
    <w:rPr>
      <w:rFonts w:ascii="Times New Roman" w:hAnsi="Times New Roman" w:cs="Times New Roman"/>
      <w:color w:val="000000"/>
      <w:sz w:val="20"/>
      <w:szCs w:val="20"/>
    </w:rPr>
  </w:style>
  <w:style w:type="character" w:styleId="af5">
    <w:name w:val="footnote reference"/>
    <w:basedOn w:val="a0"/>
    <w:uiPriority w:val="99"/>
    <w:semiHidden/>
    <w:unhideWhenUsed/>
    <w:rsid w:val="000D1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1567">
      <w:bodyDiv w:val="1"/>
      <w:marLeft w:val="0"/>
      <w:marRight w:val="0"/>
      <w:marTop w:val="0"/>
      <w:marBottom w:val="0"/>
      <w:divBdr>
        <w:top w:val="none" w:sz="0" w:space="0" w:color="auto"/>
        <w:left w:val="none" w:sz="0" w:space="0" w:color="auto"/>
        <w:bottom w:val="none" w:sz="0" w:space="0" w:color="auto"/>
        <w:right w:val="none" w:sz="0" w:space="0" w:color="auto"/>
      </w:divBdr>
    </w:div>
    <w:div w:id="414940606">
      <w:bodyDiv w:val="1"/>
      <w:marLeft w:val="0"/>
      <w:marRight w:val="0"/>
      <w:marTop w:val="0"/>
      <w:marBottom w:val="0"/>
      <w:divBdr>
        <w:top w:val="none" w:sz="0" w:space="0" w:color="auto"/>
        <w:left w:val="none" w:sz="0" w:space="0" w:color="auto"/>
        <w:bottom w:val="none" w:sz="0" w:space="0" w:color="auto"/>
        <w:right w:val="none" w:sz="0" w:space="0" w:color="auto"/>
      </w:divBdr>
    </w:div>
    <w:div w:id="606348955">
      <w:bodyDiv w:val="1"/>
      <w:marLeft w:val="0"/>
      <w:marRight w:val="0"/>
      <w:marTop w:val="0"/>
      <w:marBottom w:val="0"/>
      <w:divBdr>
        <w:top w:val="none" w:sz="0" w:space="0" w:color="auto"/>
        <w:left w:val="none" w:sz="0" w:space="0" w:color="auto"/>
        <w:bottom w:val="none" w:sz="0" w:space="0" w:color="auto"/>
        <w:right w:val="none" w:sz="0" w:space="0" w:color="auto"/>
      </w:divBdr>
    </w:div>
    <w:div w:id="14692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DD5E-1198-4595-8C57-438C4B9C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35154</Words>
  <Characters>20038</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Tveritneva Olena</dc:creator>
  <cp:keywords/>
  <dc:description/>
  <cp:lastModifiedBy>Tveritneva Olena</cp:lastModifiedBy>
  <cp:revision>5</cp:revision>
  <cp:lastPrinted>2020-08-19T10:42:00Z</cp:lastPrinted>
  <dcterms:created xsi:type="dcterms:W3CDTF">2020-08-18T13:07:00Z</dcterms:created>
  <dcterms:modified xsi:type="dcterms:W3CDTF">2020-08-19T10:51:00Z</dcterms:modified>
</cp:coreProperties>
</file>