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26" w:rsidRDefault="00BC1026" w:rsidP="00B50337">
      <w:pPr>
        <w:widowControl w:val="0"/>
        <w:shd w:val="clear" w:color="auto" w:fill="FFFFFF"/>
        <w:autoSpaceDE w:val="0"/>
        <w:autoSpaceDN w:val="0"/>
        <w:adjustRightInd w:val="0"/>
        <w:spacing w:before="10"/>
        <w:ind w:firstLine="0"/>
        <w:rPr>
          <w:w w:val="100"/>
          <w:lang w:eastAsia="uk-UA"/>
        </w:rPr>
      </w:pPr>
    </w:p>
    <w:p w:rsidR="000106C0" w:rsidRPr="0088777A" w:rsidRDefault="000106C0" w:rsidP="000106C0">
      <w:pPr>
        <w:keepNext/>
        <w:keepLines/>
        <w:widowControl w:val="0"/>
        <w:tabs>
          <w:tab w:val="left" w:pos="5812"/>
        </w:tabs>
        <w:suppressAutoHyphens/>
        <w:ind w:left="4962" w:right="-1" w:hanging="1560"/>
        <w:jc w:val="right"/>
        <w:rPr>
          <w:bCs/>
          <w:shd w:val="clear" w:color="auto" w:fill="FFFFFF"/>
        </w:rPr>
      </w:pPr>
      <w:r w:rsidRPr="0088777A">
        <w:rPr>
          <w:bCs/>
          <w:shd w:val="clear" w:color="auto" w:fill="FFFFFF"/>
        </w:rPr>
        <w:t>Засідання відбудеться о 1</w:t>
      </w:r>
      <w:r w:rsidR="003C5D5B" w:rsidRPr="0088777A">
        <w:rPr>
          <w:bCs/>
          <w:shd w:val="clear" w:color="auto" w:fill="FFFFFF"/>
        </w:rPr>
        <w:t>0</w:t>
      </w:r>
      <w:r w:rsidRPr="0088777A">
        <w:rPr>
          <w:bCs/>
          <w:shd w:val="clear" w:color="auto" w:fill="FFFFFF"/>
        </w:rPr>
        <w:t>-00</w:t>
      </w:r>
    </w:p>
    <w:p w:rsidR="000106C0" w:rsidRPr="0088777A" w:rsidRDefault="000106C0" w:rsidP="000106C0">
      <w:pPr>
        <w:keepNext/>
        <w:keepLines/>
        <w:widowControl w:val="0"/>
        <w:tabs>
          <w:tab w:val="left" w:pos="5812"/>
        </w:tabs>
        <w:suppressAutoHyphens/>
        <w:ind w:left="3402" w:right="-1"/>
        <w:jc w:val="right"/>
        <w:rPr>
          <w:bCs/>
          <w:shd w:val="clear" w:color="auto" w:fill="FFFFFF"/>
        </w:rPr>
      </w:pPr>
      <w:r w:rsidRPr="0088777A">
        <w:rPr>
          <w:bCs/>
          <w:shd w:val="clear" w:color="auto" w:fill="FFFFFF"/>
        </w:rPr>
        <w:t xml:space="preserve">за адресою: м. Київ, вул. Хрещатик, 36                             </w:t>
      </w:r>
      <w:r w:rsidRPr="0088777A">
        <w:rPr>
          <w:bCs/>
          <w:lang w:eastAsia="zh-CN"/>
        </w:rPr>
        <w:t>(</w:t>
      </w:r>
      <w:r w:rsidR="004F643A">
        <w:rPr>
          <w:bCs/>
          <w:lang w:eastAsia="zh-CN"/>
        </w:rPr>
        <w:t>10</w:t>
      </w:r>
      <w:r w:rsidRPr="0088777A">
        <w:rPr>
          <w:bCs/>
          <w:lang w:eastAsia="zh-CN"/>
        </w:rPr>
        <w:t>-й поверх, каб.</w:t>
      </w:r>
      <w:r w:rsidR="004F643A">
        <w:rPr>
          <w:bCs/>
          <w:lang w:eastAsia="zh-CN"/>
        </w:rPr>
        <w:t>1017</w:t>
      </w:r>
      <w:r w:rsidRPr="0088777A">
        <w:rPr>
          <w:bCs/>
          <w:lang w:eastAsia="zh-CN"/>
        </w:rPr>
        <w:t>)</w:t>
      </w:r>
    </w:p>
    <w:p w:rsidR="000106C0" w:rsidRPr="004D29A3" w:rsidRDefault="000106C0" w:rsidP="000106C0">
      <w:pPr>
        <w:keepNext/>
        <w:keepLines/>
        <w:widowControl w:val="0"/>
        <w:tabs>
          <w:tab w:val="left" w:pos="5387"/>
          <w:tab w:val="left" w:pos="5812"/>
        </w:tabs>
        <w:suppressAutoHyphens/>
        <w:ind w:left="4962" w:right="-1"/>
        <w:rPr>
          <w:bCs/>
          <w:color w:val="FF0000"/>
          <w:lang w:eastAsia="zh-CN"/>
        </w:rPr>
      </w:pPr>
    </w:p>
    <w:p w:rsidR="00F26977" w:rsidRPr="006658E8" w:rsidRDefault="00F26977" w:rsidP="00F26977">
      <w:pPr>
        <w:spacing w:after="120"/>
        <w:jc w:val="center"/>
        <w:rPr>
          <w:rFonts w:eastAsiaTheme="minorEastAsia"/>
          <w:b/>
          <w:lang w:eastAsia="en-US"/>
        </w:rPr>
      </w:pPr>
      <w:r w:rsidRPr="006658E8">
        <w:rPr>
          <w:rFonts w:eastAsiaTheme="minorEastAsia"/>
          <w:b/>
          <w:lang w:eastAsia="en-US"/>
        </w:rPr>
        <w:t>Перелік питань порядку денного                                                                               засідання постійної комісії Київради з питань власності</w:t>
      </w:r>
      <w:r w:rsidRPr="006658E8">
        <w:rPr>
          <w:rFonts w:eastAsiaTheme="minorEastAsia"/>
          <w:b/>
          <w:vertAlign w:val="superscript"/>
          <w:lang w:eastAsia="en-US"/>
        </w:rPr>
        <w:footnoteReference w:id="1"/>
      </w:r>
    </w:p>
    <w:p w:rsidR="00F26977" w:rsidRPr="006658E8" w:rsidRDefault="00F26977" w:rsidP="00F26977">
      <w:pPr>
        <w:jc w:val="center"/>
        <w:rPr>
          <w:rFonts w:eastAsiaTheme="minorEastAsia"/>
          <w:b/>
          <w:lang w:eastAsia="en-US"/>
        </w:rPr>
      </w:pPr>
      <w:r>
        <w:rPr>
          <w:rFonts w:eastAsiaTheme="minorEastAsia"/>
          <w:b/>
          <w:lang w:eastAsia="en-US"/>
        </w:rPr>
        <w:t>23.06</w:t>
      </w:r>
      <w:r w:rsidRPr="006658E8">
        <w:rPr>
          <w:rFonts w:eastAsiaTheme="minorEastAsia"/>
          <w:b/>
          <w:lang w:eastAsia="en-US"/>
        </w:rPr>
        <w:t>.2020</w:t>
      </w:r>
    </w:p>
    <w:p w:rsidR="00F26977" w:rsidRPr="006658E8" w:rsidRDefault="00F26977" w:rsidP="00F26977">
      <w:pPr>
        <w:jc w:val="center"/>
        <w:rPr>
          <w:rFonts w:eastAsiaTheme="minorEastAsia"/>
          <w:b/>
          <w:lang w:eastAsia="en-US"/>
        </w:rPr>
      </w:pPr>
    </w:p>
    <w:p w:rsidR="00F26977" w:rsidRDefault="00F26977" w:rsidP="00F26977">
      <w:pPr>
        <w:jc w:val="center"/>
        <w:rPr>
          <w:rFonts w:eastAsiaTheme="minorEastAsia"/>
          <w:b/>
          <w:lang w:eastAsia="en-US"/>
        </w:rPr>
      </w:pPr>
      <w:r w:rsidRPr="006658E8">
        <w:rPr>
          <w:rFonts w:eastAsiaTheme="minorEastAsia"/>
          <w:b/>
          <w:lang w:eastAsia="en-US"/>
        </w:rPr>
        <w:t xml:space="preserve">Проєкти рішень Київради, проєкти розпоряджень </w:t>
      </w:r>
    </w:p>
    <w:p w:rsidR="00F26977" w:rsidRDefault="00F26977" w:rsidP="00F26977">
      <w:pPr>
        <w:jc w:val="center"/>
        <w:rPr>
          <w:rFonts w:eastAsiaTheme="minorEastAsia"/>
          <w:b/>
          <w:lang w:eastAsia="en-US"/>
        </w:rPr>
      </w:pPr>
      <w:r w:rsidRPr="006658E8">
        <w:rPr>
          <w:rFonts w:eastAsiaTheme="minorEastAsia"/>
          <w:b/>
          <w:lang w:eastAsia="en-US"/>
        </w:rPr>
        <w:t>виконавчого органу Київради (КМДА)</w:t>
      </w:r>
    </w:p>
    <w:p w:rsidR="00F26977" w:rsidRDefault="00F26977" w:rsidP="00F26977">
      <w:pPr>
        <w:ind w:firstLine="0"/>
      </w:pPr>
    </w:p>
    <w:p w:rsidR="000106C0" w:rsidRPr="006658E8" w:rsidRDefault="000106C0" w:rsidP="000106C0">
      <w:pPr>
        <w:jc w:val="center"/>
        <w:rPr>
          <w:b/>
        </w:rPr>
      </w:pPr>
    </w:p>
    <w:p w:rsidR="00D836B4" w:rsidRPr="00D0485B" w:rsidRDefault="00FA6FA6" w:rsidP="00D836B4">
      <w:pPr>
        <w:ind w:firstLine="0"/>
        <w:rPr>
          <w:rFonts w:eastAsiaTheme="minorEastAsia"/>
        </w:rPr>
      </w:pPr>
      <w:r w:rsidRPr="00FA6FA6">
        <w:t>1</w:t>
      </w:r>
      <w:r w:rsidR="00D836B4" w:rsidRPr="000619EF">
        <w:t>. Про розгляд проєкту рішення Київради "Про внесення змін до статутів дитячо-юнацьких шкіл</w:t>
      </w:r>
      <w:r w:rsidR="00D836B4" w:rsidRPr="000619EF">
        <w:rPr>
          <w:rFonts w:eastAsiaTheme="minorEastAsia"/>
        </w:rPr>
        <w:t>" за поданням заступника голови КМДА В.Мондриївського, Департаменту молоді та спорту</w:t>
      </w:r>
      <w:r w:rsidR="000619EF" w:rsidRPr="000619EF">
        <w:rPr>
          <w:rFonts w:eastAsiaTheme="minorEastAsia"/>
          <w:color w:val="FF0000"/>
        </w:rPr>
        <w:t xml:space="preserve"> </w:t>
      </w:r>
      <w:r w:rsidR="000619EF" w:rsidRPr="000619EF">
        <w:rPr>
          <w:rFonts w:eastAsiaTheme="minorEastAsia"/>
        </w:rPr>
        <w:t>виконавчого органу Київради (КМДА)</w:t>
      </w:r>
      <w:r w:rsidR="00D836B4" w:rsidRPr="000619EF">
        <w:rPr>
          <w:rFonts w:eastAsiaTheme="minorEastAsia"/>
        </w:rPr>
        <w:t xml:space="preserve"> (доручення №08/231-1</w:t>
      </w:r>
      <w:r w:rsidR="000619EF">
        <w:rPr>
          <w:rFonts w:eastAsiaTheme="minorEastAsia"/>
        </w:rPr>
        <w:t>339</w:t>
      </w:r>
      <w:r w:rsidR="00D836B4" w:rsidRPr="000619EF">
        <w:rPr>
          <w:rFonts w:eastAsiaTheme="minorEastAsia"/>
        </w:rPr>
        <w:t xml:space="preserve">/ПР від </w:t>
      </w:r>
      <w:r w:rsidR="000619EF">
        <w:rPr>
          <w:rFonts w:eastAsiaTheme="minorEastAsia"/>
        </w:rPr>
        <w:t>0</w:t>
      </w:r>
      <w:r w:rsidR="00D836B4" w:rsidRPr="000619EF">
        <w:rPr>
          <w:rFonts w:eastAsiaTheme="minorEastAsia"/>
        </w:rPr>
        <w:t>5.0</w:t>
      </w:r>
      <w:r w:rsidR="000619EF">
        <w:rPr>
          <w:rFonts w:eastAsiaTheme="minorEastAsia"/>
        </w:rPr>
        <w:t>6</w:t>
      </w:r>
      <w:r w:rsidR="00D836B4" w:rsidRPr="000619EF">
        <w:rPr>
          <w:rFonts w:eastAsiaTheme="minorEastAsia"/>
        </w:rPr>
        <w:t>.20</w:t>
      </w:r>
      <w:r w:rsidR="00D836B4" w:rsidRPr="000619EF">
        <w:t>20</w:t>
      </w:r>
      <w:r w:rsidR="000619EF">
        <w:t>,</w:t>
      </w:r>
      <w:r w:rsidR="000619EF" w:rsidRPr="000619EF">
        <w:rPr>
          <w:rFonts w:eastAsiaTheme="minorEastAsia"/>
        </w:rPr>
        <w:t xml:space="preserve"> </w:t>
      </w:r>
      <w:r w:rsidR="000619EF">
        <w:rPr>
          <w:rFonts w:eastAsiaTheme="minorEastAsia"/>
        </w:rPr>
        <w:t xml:space="preserve">копії </w:t>
      </w:r>
      <w:r w:rsidR="000619EF" w:rsidRPr="00D0485B">
        <w:rPr>
          <w:rFonts w:eastAsiaTheme="minorEastAsia"/>
        </w:rPr>
        <w:t>документів</w:t>
      </w:r>
      <w:r w:rsidR="00D836B4" w:rsidRPr="00D0485B">
        <w:t xml:space="preserve">). </w:t>
      </w:r>
    </w:p>
    <w:p w:rsidR="00521484" w:rsidRPr="00D0485B" w:rsidRDefault="00521484" w:rsidP="00521484">
      <w:pPr>
        <w:ind w:firstLine="0"/>
        <w:rPr>
          <w:i/>
        </w:rPr>
      </w:pPr>
      <w:r w:rsidRPr="00D0485B">
        <w:rPr>
          <w:i/>
        </w:rPr>
        <w:t xml:space="preserve">З матеріалами до проєкту рішення можна ознайомитись на </w:t>
      </w:r>
      <w:proofErr w:type="spellStart"/>
      <w:r w:rsidRPr="00D0485B">
        <w:rPr>
          <w:i/>
        </w:rPr>
        <w:t>вебсайті</w:t>
      </w:r>
      <w:proofErr w:type="spellEnd"/>
      <w:r w:rsidRPr="00D0485B">
        <w:rPr>
          <w:i/>
        </w:rPr>
        <w:t xml:space="preserve"> Київради: http://kmr.gov.ua/uk/comisii/28/proekt.</w:t>
      </w:r>
    </w:p>
    <w:p w:rsidR="00D836B4" w:rsidRPr="00D0485B" w:rsidRDefault="00D836B4" w:rsidP="00D836B4">
      <w:pPr>
        <w:ind w:firstLine="0"/>
        <w:textAlignment w:val="baseline"/>
      </w:pPr>
      <w:r w:rsidRPr="00D0485B">
        <w:t xml:space="preserve">Доповідач: </w:t>
      </w:r>
      <w:r w:rsidR="000619EF" w:rsidRPr="00D0485B">
        <w:t>представник Департаменту молоді та спорту</w:t>
      </w:r>
      <w:r w:rsidRPr="00D0485B">
        <w:t>.</w:t>
      </w:r>
    </w:p>
    <w:p w:rsidR="00D836B4" w:rsidRPr="00EB669D" w:rsidRDefault="00D836B4" w:rsidP="00D836B4">
      <w:pPr>
        <w:ind w:firstLine="0"/>
        <w:textAlignment w:val="baseline"/>
        <w:rPr>
          <w:color w:val="FF0000"/>
        </w:rPr>
      </w:pPr>
    </w:p>
    <w:p w:rsidR="004277F6" w:rsidRPr="004A44F3" w:rsidRDefault="00FA6FA6" w:rsidP="004277F6">
      <w:pPr>
        <w:ind w:firstLine="0"/>
        <w:rPr>
          <w:rFonts w:eastAsiaTheme="minorEastAsia"/>
        </w:rPr>
      </w:pPr>
      <w:r w:rsidRPr="00FA6FA6">
        <w:t>2</w:t>
      </w:r>
      <w:r w:rsidR="004277F6" w:rsidRPr="004A44F3">
        <w:t>. Про розгляд проєкту рішення Київради "Про прийняття до комунальної власності територіальної громади м.Києва автомобільних доріг мікрорайону Бортничі у Дарницькому районі</w:t>
      </w:r>
      <w:r w:rsidR="004277F6" w:rsidRPr="004A44F3">
        <w:rPr>
          <w:rFonts w:eastAsiaTheme="minorEastAsia"/>
        </w:rPr>
        <w:t xml:space="preserve">" за поданням депутата Київради </w:t>
      </w:r>
      <w:proofErr w:type="spellStart"/>
      <w:r w:rsidR="004277F6" w:rsidRPr="004A44F3">
        <w:rPr>
          <w:rFonts w:eastAsiaTheme="minorEastAsia"/>
        </w:rPr>
        <w:t>А.Задерейк</w:t>
      </w:r>
      <w:r w:rsidR="004C1894" w:rsidRPr="004A44F3">
        <w:rPr>
          <w:rFonts w:eastAsiaTheme="minorEastAsia"/>
        </w:rPr>
        <w:t>а</w:t>
      </w:r>
      <w:proofErr w:type="spellEnd"/>
      <w:r w:rsidR="004277F6" w:rsidRPr="004A44F3">
        <w:rPr>
          <w:rFonts w:eastAsiaTheme="minorEastAsia"/>
        </w:rPr>
        <w:t xml:space="preserve">  (доручення №08/231-1295/ПР від 25.05.20</w:t>
      </w:r>
      <w:r w:rsidR="004277F6" w:rsidRPr="004A44F3">
        <w:t xml:space="preserve">20). </w:t>
      </w:r>
    </w:p>
    <w:p w:rsidR="007B773B" w:rsidRPr="004A44F3" w:rsidRDefault="00FA6FA6" w:rsidP="007B773B">
      <w:pPr>
        <w:ind w:firstLine="0"/>
        <w:rPr>
          <w:rFonts w:eastAsiaTheme="minorEastAsia"/>
        </w:rPr>
      </w:pPr>
      <w:r w:rsidRPr="00FA6FA6">
        <w:rPr>
          <w:rFonts w:eastAsiaTheme="minorEastAsia"/>
        </w:rPr>
        <w:t>2</w:t>
      </w:r>
      <w:r>
        <w:rPr>
          <w:rFonts w:eastAsiaTheme="minorEastAsia"/>
        </w:rPr>
        <w:t xml:space="preserve">.1. </w:t>
      </w:r>
      <w:r w:rsidR="007B773B" w:rsidRPr="004A44F3">
        <w:rPr>
          <w:rFonts w:eastAsiaTheme="minorEastAsia"/>
        </w:rPr>
        <w:t>Про розгляд листа Департаменту транспортної інфраструктури виконавчого органу Київради (КМДА) щодо зауважень КК  "</w:t>
      </w:r>
      <w:proofErr w:type="spellStart"/>
      <w:r w:rsidR="007B773B" w:rsidRPr="004A44F3">
        <w:rPr>
          <w:rFonts w:eastAsiaTheme="minorEastAsia"/>
        </w:rPr>
        <w:t>Київавтодор</w:t>
      </w:r>
      <w:proofErr w:type="spellEnd"/>
      <w:r w:rsidR="007B773B" w:rsidRPr="004A44F3">
        <w:rPr>
          <w:rFonts w:eastAsiaTheme="minorEastAsia"/>
        </w:rPr>
        <w:t xml:space="preserve">" до </w:t>
      </w:r>
      <w:proofErr w:type="spellStart"/>
      <w:r w:rsidR="007B773B" w:rsidRPr="004A44F3">
        <w:rPr>
          <w:rFonts w:eastAsiaTheme="minorEastAsia"/>
        </w:rPr>
        <w:t>проєкту</w:t>
      </w:r>
      <w:proofErr w:type="spellEnd"/>
      <w:r w:rsidR="007B773B" w:rsidRPr="004A44F3">
        <w:rPr>
          <w:rFonts w:eastAsiaTheme="minorEastAsia"/>
        </w:rPr>
        <w:t xml:space="preserve"> рішення Київради (вих.№053-9390 від 12.06.2020, вх. №08/12599 від 12.06.2020). </w:t>
      </w:r>
    </w:p>
    <w:p w:rsidR="003A672D" w:rsidRPr="000106C0" w:rsidRDefault="007B773B" w:rsidP="003A672D">
      <w:pPr>
        <w:widowControl w:val="0"/>
        <w:shd w:val="clear" w:color="auto" w:fill="FFFFFF"/>
        <w:tabs>
          <w:tab w:val="left" w:pos="5387"/>
        </w:tabs>
        <w:autoSpaceDE w:val="0"/>
        <w:autoSpaceDN w:val="0"/>
        <w:adjustRightInd w:val="0"/>
        <w:ind w:firstLine="0"/>
        <w:rPr>
          <w:rFonts w:eastAsiaTheme="minorEastAsia"/>
          <w:i/>
          <w:sz w:val="24"/>
          <w:szCs w:val="24"/>
          <w:lang w:eastAsia="en-US"/>
        </w:rPr>
      </w:pPr>
      <w:r w:rsidRPr="00482817">
        <w:rPr>
          <w:i/>
          <w:sz w:val="24"/>
          <w:szCs w:val="24"/>
        </w:rPr>
        <w:t>ПК Київради з питань з питань транспорту, зв’язку та реклами -</w:t>
      </w:r>
      <w:r w:rsidR="003A672D" w:rsidRPr="00482817">
        <w:rPr>
          <w:i/>
          <w:sz w:val="24"/>
          <w:szCs w:val="24"/>
        </w:rPr>
        <w:t xml:space="preserve"> н</w:t>
      </w:r>
      <w:r w:rsidR="003A672D" w:rsidRPr="000106C0">
        <w:rPr>
          <w:i/>
          <w:sz w:val="24"/>
          <w:szCs w:val="24"/>
        </w:rPr>
        <w:t>е надала в установленому порядку Регламентом пропозиції.</w:t>
      </w:r>
    </w:p>
    <w:p w:rsidR="004277F6" w:rsidRPr="004A44F3" w:rsidRDefault="004277F6" w:rsidP="004277F6">
      <w:pPr>
        <w:ind w:firstLine="0"/>
        <w:textAlignment w:val="baseline"/>
      </w:pPr>
      <w:r w:rsidRPr="004A44F3">
        <w:t xml:space="preserve">Доповідач: </w:t>
      </w:r>
      <w:proofErr w:type="spellStart"/>
      <w:r w:rsidRPr="004A44F3">
        <w:t>А.Задерейко</w:t>
      </w:r>
      <w:proofErr w:type="spellEnd"/>
      <w:r w:rsidR="00462C76">
        <w:t>,</w:t>
      </w:r>
      <w:r w:rsidR="00314BF2">
        <w:t xml:space="preserve"> КК </w:t>
      </w:r>
      <w:r w:rsidR="001B71DF">
        <w:t>"</w:t>
      </w:r>
      <w:proofErr w:type="spellStart"/>
      <w:r w:rsidR="00314BF2">
        <w:t>Київа</w:t>
      </w:r>
      <w:r w:rsidR="00462C76">
        <w:t>втодор</w:t>
      </w:r>
      <w:proofErr w:type="spellEnd"/>
      <w:r w:rsidR="001B71DF">
        <w:t>"</w:t>
      </w:r>
      <w:r w:rsidR="00462C76">
        <w:t xml:space="preserve">, </w:t>
      </w:r>
      <w:r w:rsidR="004F39FE" w:rsidRPr="009A1072">
        <w:rPr>
          <w:color w:val="000000"/>
          <w:shd w:val="clear" w:color="auto" w:fill="FFFFFF"/>
        </w:rPr>
        <w:t>Департамент транспортної інфраструктури</w:t>
      </w:r>
      <w:r w:rsidR="001B71DF">
        <w:t>.</w:t>
      </w:r>
    </w:p>
    <w:p w:rsidR="002265B4" w:rsidRPr="00744E48" w:rsidRDefault="002265B4" w:rsidP="00F9364B">
      <w:pPr>
        <w:ind w:firstLine="0"/>
        <w:rPr>
          <w:b/>
          <w:bCs/>
        </w:rPr>
      </w:pPr>
    </w:p>
    <w:p w:rsidR="002265B4" w:rsidRPr="00EF1FAD" w:rsidRDefault="00EF1FAD" w:rsidP="002265B4">
      <w:pPr>
        <w:ind w:firstLine="0"/>
        <w:rPr>
          <w:rFonts w:eastAsiaTheme="minorEastAsia"/>
        </w:rPr>
      </w:pPr>
      <w:r w:rsidRPr="00EF1FAD">
        <w:t>3</w:t>
      </w:r>
      <w:r w:rsidR="002265B4" w:rsidRPr="00EF1FAD">
        <w:t>. Про розгляд проєкту рішення Київради "Про надання згоди  на внесення змін  до договору купівлі-продажу об’єкт</w:t>
      </w:r>
      <w:r w:rsidR="00B746FA" w:rsidRPr="00EF1FAD">
        <w:t>а незавершеного будівництва</w:t>
      </w:r>
      <w:r w:rsidR="001B71DF" w:rsidRPr="00EF1FAD">
        <w:t>"</w:t>
      </w:r>
      <w:r w:rsidR="00B04594" w:rsidRPr="00EF1FAD">
        <w:t xml:space="preserve"> </w:t>
      </w:r>
      <w:r w:rsidR="00B04594" w:rsidRPr="00EF1FAD">
        <w:rPr>
          <w:i/>
          <w:sz w:val="24"/>
          <w:szCs w:val="24"/>
        </w:rPr>
        <w:t>(крита спортивна арена, на вул. Глушкова,</w:t>
      </w:r>
      <w:r w:rsidR="000E2803" w:rsidRPr="00EF1FAD">
        <w:rPr>
          <w:i/>
          <w:sz w:val="24"/>
          <w:szCs w:val="24"/>
        </w:rPr>
        <w:t xml:space="preserve"> </w:t>
      </w:r>
      <w:r w:rsidR="00B04594" w:rsidRPr="00EF1FAD">
        <w:rPr>
          <w:i/>
          <w:sz w:val="24"/>
          <w:szCs w:val="24"/>
        </w:rPr>
        <w:t>9)</w:t>
      </w:r>
      <w:r w:rsidR="002265B4" w:rsidRPr="00EF1FAD">
        <w:t xml:space="preserve">  </w:t>
      </w:r>
      <w:r w:rsidR="002265B4" w:rsidRPr="00EF1FAD">
        <w:rPr>
          <w:rFonts w:eastAsiaTheme="minorEastAsia"/>
        </w:rPr>
        <w:t>за поданням заступника голови КМДА В.Мондриївського, Департаменту  комунальної власності м.Києва виконавчого органу Київради (КМДА) (доручення №08/231-</w:t>
      </w:r>
      <w:r w:rsidR="00B746FA" w:rsidRPr="00EF1FAD">
        <w:rPr>
          <w:rFonts w:eastAsiaTheme="minorEastAsia"/>
        </w:rPr>
        <w:t>1530/ПР від 18</w:t>
      </w:r>
      <w:r w:rsidR="002265B4" w:rsidRPr="00EF1FAD">
        <w:rPr>
          <w:rFonts w:eastAsiaTheme="minorEastAsia"/>
        </w:rPr>
        <w:t>.06.20</w:t>
      </w:r>
      <w:r w:rsidR="002265B4" w:rsidRPr="00EF1FAD">
        <w:t xml:space="preserve">20). </w:t>
      </w:r>
    </w:p>
    <w:p w:rsidR="002265B4" w:rsidRPr="00EF1FAD" w:rsidRDefault="002265B4" w:rsidP="002265B4">
      <w:pPr>
        <w:ind w:firstLine="0"/>
        <w:rPr>
          <w:i/>
        </w:rPr>
      </w:pPr>
      <w:r w:rsidRPr="00EF1FAD">
        <w:rPr>
          <w:i/>
        </w:rPr>
        <w:t xml:space="preserve">З матеріалами до проєкту рішення можна ознайомитись на </w:t>
      </w:r>
      <w:proofErr w:type="spellStart"/>
      <w:r w:rsidRPr="00EF1FAD">
        <w:rPr>
          <w:i/>
        </w:rPr>
        <w:t>вебсайті</w:t>
      </w:r>
      <w:proofErr w:type="spellEnd"/>
      <w:r w:rsidRPr="00EF1FAD">
        <w:rPr>
          <w:i/>
        </w:rPr>
        <w:t xml:space="preserve"> Київради: http://kmr.gov.ua/uk/comisii/28/proekt.</w:t>
      </w:r>
    </w:p>
    <w:p w:rsidR="00555B1B" w:rsidRDefault="00555B1B" w:rsidP="00555B1B">
      <w:pPr>
        <w:pStyle w:val="af3"/>
        <w:spacing w:before="0" w:after="0"/>
        <w:ind w:firstLine="0"/>
        <w:rPr>
          <w:b/>
        </w:rPr>
      </w:pPr>
      <w:r w:rsidRPr="00FF1622">
        <w:rPr>
          <w:i/>
          <w:sz w:val="24"/>
          <w:szCs w:val="24"/>
        </w:rPr>
        <w:lastRenderedPageBreak/>
        <w:t>Протокол №</w:t>
      </w:r>
      <w:r w:rsidR="00BD5FB1">
        <w:rPr>
          <w:i/>
          <w:sz w:val="24"/>
          <w:szCs w:val="24"/>
        </w:rPr>
        <w:t>47/</w:t>
      </w:r>
      <w:r>
        <w:rPr>
          <w:i/>
          <w:sz w:val="24"/>
          <w:szCs w:val="24"/>
        </w:rPr>
        <w:t>182</w:t>
      </w:r>
      <w:r w:rsidRPr="00FF1622">
        <w:rPr>
          <w:i/>
          <w:sz w:val="24"/>
          <w:szCs w:val="24"/>
        </w:rPr>
        <w:t xml:space="preserve"> </w:t>
      </w:r>
      <w:r>
        <w:rPr>
          <w:i/>
          <w:sz w:val="24"/>
          <w:szCs w:val="24"/>
        </w:rPr>
        <w:t>від 03.12.2019</w:t>
      </w:r>
      <w:r w:rsidR="00BD5FB1">
        <w:rPr>
          <w:i/>
          <w:sz w:val="24"/>
          <w:szCs w:val="24"/>
        </w:rPr>
        <w:t xml:space="preserve"> </w:t>
      </w:r>
      <w:r>
        <w:rPr>
          <w:i/>
          <w:sz w:val="24"/>
          <w:szCs w:val="24"/>
        </w:rPr>
        <w:t xml:space="preserve">- </w:t>
      </w:r>
      <w:r w:rsidRPr="00E773FA">
        <w:rPr>
          <w:i/>
          <w:sz w:val="24"/>
          <w:szCs w:val="24"/>
        </w:rPr>
        <w:t xml:space="preserve">доручено  ДКВ </w:t>
      </w:r>
      <w:proofErr w:type="spellStart"/>
      <w:r w:rsidRPr="00E773FA">
        <w:rPr>
          <w:i/>
          <w:sz w:val="24"/>
          <w:szCs w:val="24"/>
        </w:rPr>
        <w:t>м.Києва</w:t>
      </w:r>
      <w:proofErr w:type="spellEnd"/>
      <w:r w:rsidRPr="00E773FA">
        <w:rPr>
          <w:i/>
          <w:sz w:val="24"/>
          <w:szCs w:val="24"/>
        </w:rPr>
        <w:t xml:space="preserve"> підготувати</w:t>
      </w:r>
      <w:r w:rsidRPr="00E773FA">
        <w:rPr>
          <w:b/>
          <w:i/>
          <w:sz w:val="24"/>
          <w:szCs w:val="24"/>
        </w:rPr>
        <w:t xml:space="preserve"> </w:t>
      </w:r>
      <w:proofErr w:type="spellStart"/>
      <w:r w:rsidRPr="00E773FA">
        <w:rPr>
          <w:i/>
          <w:sz w:val="24"/>
          <w:szCs w:val="24"/>
        </w:rPr>
        <w:t>проєкт</w:t>
      </w:r>
      <w:proofErr w:type="spellEnd"/>
      <w:r w:rsidRPr="00E773FA">
        <w:rPr>
          <w:i/>
          <w:sz w:val="24"/>
          <w:szCs w:val="24"/>
        </w:rPr>
        <w:t xml:space="preserve"> рішення Київради щодо продовження строку завершення будівництва - об’єкта незавершеного будівництва - Крита спортивна арена на просп. Академіка Глушкова, 9  до 26.03.2030.</w:t>
      </w:r>
    </w:p>
    <w:p w:rsidR="00555B1B" w:rsidRPr="00EF1FAD" w:rsidRDefault="00555B1B" w:rsidP="00555B1B">
      <w:pPr>
        <w:ind w:firstLine="0"/>
        <w:textAlignment w:val="baseline"/>
        <w:rPr>
          <w:rFonts w:eastAsiaTheme="minorEastAsia"/>
          <w:b/>
          <w:bCs/>
        </w:rPr>
      </w:pPr>
      <w:r w:rsidRPr="00EF1FAD">
        <w:t>Доповідач: представник Д</w:t>
      </w:r>
      <w:r w:rsidR="00D0485B" w:rsidRPr="00EF1FAD">
        <w:t>епартаменту</w:t>
      </w:r>
      <w:r w:rsidRPr="00EF1FAD">
        <w:t>.</w:t>
      </w:r>
    </w:p>
    <w:p w:rsidR="00555B1B" w:rsidRDefault="00555B1B" w:rsidP="00A45981">
      <w:pPr>
        <w:ind w:firstLine="0"/>
      </w:pPr>
    </w:p>
    <w:p w:rsidR="00A45981" w:rsidRPr="006A40F3" w:rsidRDefault="00691BB4" w:rsidP="00A45981">
      <w:pPr>
        <w:ind w:firstLine="0"/>
        <w:rPr>
          <w:rFonts w:eastAsiaTheme="minorEastAsia"/>
        </w:rPr>
      </w:pPr>
      <w:r>
        <w:t>4</w:t>
      </w:r>
      <w:r w:rsidR="00A45981" w:rsidRPr="00FE3A0B">
        <w:t xml:space="preserve">. Про розгляд </w:t>
      </w:r>
      <w:r w:rsidR="00CE7AC6" w:rsidRPr="00FE3A0B">
        <w:t xml:space="preserve">звернення Управління з питань цивільного захисту виконавчого органу Київради (КМДА) щодо погодження </w:t>
      </w:r>
      <w:r w:rsidR="00A45981" w:rsidRPr="004B3599">
        <w:t xml:space="preserve">проєкту </w:t>
      </w:r>
      <w:r w:rsidR="00A45981" w:rsidRPr="006A40F3">
        <w:t xml:space="preserve">розпорядження виконавчого органу Київради (КМДА) "Про внесення змін до Статуту комунальної аварійно-рятувальної служби "Київська служба порятунку" </w:t>
      </w:r>
      <w:r>
        <w:rPr>
          <w:rFonts w:eastAsiaTheme="minorEastAsia"/>
        </w:rPr>
        <w:t>(</w:t>
      </w:r>
      <w:r w:rsidRPr="006A40F3">
        <w:t>№578-пр</w:t>
      </w:r>
      <w:r>
        <w:t>)</w:t>
      </w:r>
      <w:r w:rsidRPr="006A40F3">
        <w:t xml:space="preserve"> </w:t>
      </w:r>
      <w:r>
        <w:t>(</w:t>
      </w:r>
      <w:r w:rsidR="00A45981" w:rsidRPr="006A40F3">
        <w:rPr>
          <w:rFonts w:eastAsiaTheme="minorEastAsia"/>
        </w:rPr>
        <w:t>вих. №079-1102 від 10.06.2020, вх. №08/12477 від 11.06.20</w:t>
      </w:r>
      <w:r w:rsidR="00A45981" w:rsidRPr="006A40F3">
        <w:t>20</w:t>
      </w:r>
      <w:r w:rsidR="00A45981" w:rsidRPr="006A40F3">
        <w:rPr>
          <w:rFonts w:eastAsiaTheme="minorEastAsia"/>
        </w:rPr>
        <w:t>).</w:t>
      </w:r>
    </w:p>
    <w:p w:rsidR="00A45981" w:rsidRPr="00947EDE" w:rsidRDefault="00A45981" w:rsidP="00A45981">
      <w:pPr>
        <w:ind w:firstLine="0"/>
        <w:rPr>
          <w:i/>
        </w:rPr>
      </w:pPr>
      <w:r w:rsidRPr="00947EDE">
        <w:rPr>
          <w:i/>
        </w:rPr>
        <w:t xml:space="preserve">Додатки направлені на  </w:t>
      </w:r>
      <w:proofErr w:type="spellStart"/>
      <w:r w:rsidRPr="00947EDE">
        <w:rPr>
          <w:i/>
          <w:iCs/>
          <w:shd w:val="clear" w:color="auto" w:fill="FFFFFF"/>
        </w:rPr>
        <w:t>email</w:t>
      </w:r>
      <w:proofErr w:type="spellEnd"/>
      <w:r w:rsidRPr="00947EDE">
        <w:rPr>
          <w:i/>
          <w:iCs/>
          <w:shd w:val="clear" w:color="auto" w:fill="FFFFFF"/>
        </w:rPr>
        <w:t>.</w:t>
      </w:r>
    </w:p>
    <w:p w:rsidR="00A45981" w:rsidRDefault="00A45981" w:rsidP="00A45981">
      <w:pPr>
        <w:ind w:firstLine="0"/>
        <w:textAlignment w:val="baseline"/>
      </w:pPr>
      <w:r w:rsidRPr="006A40F3">
        <w:t xml:space="preserve">Доповідач: представник </w:t>
      </w:r>
      <w:r w:rsidRPr="006A40F3">
        <w:rPr>
          <w:rFonts w:eastAsiaTheme="minorEastAsia"/>
        </w:rPr>
        <w:t>Управління з питань цивільного захисту</w:t>
      </w:r>
      <w:r w:rsidRPr="006A40F3">
        <w:t>.</w:t>
      </w:r>
    </w:p>
    <w:p w:rsidR="002265B4" w:rsidRPr="006A40F3" w:rsidRDefault="002265B4" w:rsidP="00A45981">
      <w:pPr>
        <w:ind w:firstLine="0"/>
        <w:textAlignment w:val="baseline"/>
      </w:pPr>
    </w:p>
    <w:p w:rsidR="002265B4" w:rsidRPr="0094323B" w:rsidRDefault="002265B4">
      <w:pPr>
        <w:ind w:firstLine="0"/>
        <w:rPr>
          <w:rFonts w:eastAsiaTheme="minorEastAsia"/>
          <w:b/>
          <w:bCs/>
        </w:rPr>
      </w:pPr>
    </w:p>
    <w:p w:rsidR="00832EF2" w:rsidRPr="005F42F9" w:rsidRDefault="00832EF2" w:rsidP="00832EF2">
      <w:pPr>
        <w:pStyle w:val="ae"/>
        <w:spacing w:after="0"/>
        <w:jc w:val="center"/>
        <w:rPr>
          <w:b/>
        </w:rPr>
      </w:pPr>
      <w:r w:rsidRPr="005F42F9">
        <w:rPr>
          <w:b/>
        </w:rPr>
        <w:t>Про розгляд листів орендарів щодо поновлення терміну подачі документів для продовження строку дії договору оренди нежитлових приміщень:</w:t>
      </w:r>
    </w:p>
    <w:p w:rsidR="00832EF2" w:rsidRDefault="00832EF2" w:rsidP="00832EF2">
      <w:pPr>
        <w:ind w:firstLine="0"/>
        <w:jc w:val="center"/>
        <w:rPr>
          <w:color w:val="FF0000"/>
        </w:rPr>
      </w:pPr>
    </w:p>
    <w:p w:rsidR="00832EF2" w:rsidRPr="00FF1622" w:rsidRDefault="00691BB4" w:rsidP="00832EF2">
      <w:pPr>
        <w:pStyle w:val="ae"/>
        <w:spacing w:after="0"/>
        <w:jc w:val="both"/>
      </w:pPr>
      <w:r>
        <w:t>5</w:t>
      </w:r>
      <w:r w:rsidR="00832EF2" w:rsidRPr="00FF1622">
        <w:t xml:space="preserve">. Товариство з додатковою відповідальністю </w:t>
      </w:r>
      <w:r w:rsidR="001B71DF">
        <w:t>"</w:t>
      </w:r>
      <w:r w:rsidR="00832EF2" w:rsidRPr="00FF1622">
        <w:t>УКРЛІФТСЕРВІС</w:t>
      </w:r>
      <w:r w:rsidR="001B71DF">
        <w:t>"</w:t>
      </w:r>
      <w:r w:rsidR="00832EF2" w:rsidRPr="00FF1622">
        <w:t xml:space="preserve"> - нежитлові приміщення на просп. Академіка Корольова, 12 (вих.№99 від 03.06.2020; вх.№08/1207</w:t>
      </w:r>
      <w:r w:rsidR="00832EF2">
        <w:t>1 від 05.06.2020).</w:t>
      </w:r>
    </w:p>
    <w:p w:rsidR="00832EF2" w:rsidRPr="00FF1622" w:rsidRDefault="00691BB4" w:rsidP="00832EF2">
      <w:pPr>
        <w:pStyle w:val="ae"/>
        <w:spacing w:after="0"/>
        <w:jc w:val="both"/>
      </w:pPr>
      <w:r>
        <w:t>6</w:t>
      </w:r>
      <w:r w:rsidR="00832EF2" w:rsidRPr="00FF1622">
        <w:t xml:space="preserve">. Товариство з додатковою відповідальністю </w:t>
      </w:r>
      <w:r w:rsidR="001B71DF">
        <w:t>"</w:t>
      </w:r>
      <w:r w:rsidR="00832EF2" w:rsidRPr="00FF1622">
        <w:t>УКРЛІФТСЕРВІС</w:t>
      </w:r>
      <w:r w:rsidR="001B71DF">
        <w:t>"</w:t>
      </w:r>
      <w:r w:rsidR="00832EF2" w:rsidRPr="00FF1622">
        <w:t xml:space="preserve"> - нежитлові приміщення на вул. </w:t>
      </w:r>
      <w:proofErr w:type="spellStart"/>
      <w:r w:rsidR="00832EF2" w:rsidRPr="00FF1622">
        <w:t>І.Пулюя</w:t>
      </w:r>
      <w:proofErr w:type="spellEnd"/>
      <w:r w:rsidR="00832EF2" w:rsidRPr="00FF1622">
        <w:t>, 5, літ. А (вих.№98 від 03.06.2020; вх.№08/12073 від 05.06.2020).</w:t>
      </w:r>
    </w:p>
    <w:p w:rsidR="00832EF2" w:rsidRPr="00695C94" w:rsidRDefault="00832EF2" w:rsidP="00832EF2">
      <w:pPr>
        <w:pStyle w:val="ae"/>
        <w:spacing w:after="0"/>
        <w:jc w:val="both"/>
        <w:rPr>
          <w:i/>
          <w:sz w:val="24"/>
          <w:szCs w:val="24"/>
        </w:rPr>
      </w:pPr>
      <w:r w:rsidRPr="00FF1622">
        <w:rPr>
          <w:i/>
          <w:sz w:val="24"/>
          <w:szCs w:val="24"/>
        </w:rPr>
        <w:t>Протокол №</w:t>
      </w:r>
      <w:r>
        <w:rPr>
          <w:i/>
          <w:sz w:val="24"/>
          <w:szCs w:val="24"/>
        </w:rPr>
        <w:t>21-</w:t>
      </w:r>
      <w:r w:rsidRPr="00FF1622">
        <w:rPr>
          <w:i/>
          <w:sz w:val="24"/>
          <w:szCs w:val="24"/>
        </w:rPr>
        <w:t xml:space="preserve">207 </w:t>
      </w:r>
      <w:r>
        <w:rPr>
          <w:i/>
          <w:sz w:val="24"/>
          <w:szCs w:val="24"/>
        </w:rPr>
        <w:t xml:space="preserve">від 11.06.2020 - </w:t>
      </w:r>
      <w:r w:rsidRPr="00FF1622">
        <w:rPr>
          <w:i/>
          <w:sz w:val="24"/>
          <w:szCs w:val="24"/>
        </w:rPr>
        <w:t xml:space="preserve">перенесено, доручено депутату </w:t>
      </w:r>
      <w:proofErr w:type="spellStart"/>
      <w:r w:rsidRPr="00FF1622">
        <w:rPr>
          <w:i/>
          <w:sz w:val="24"/>
          <w:szCs w:val="24"/>
        </w:rPr>
        <w:t>В.Пишняку</w:t>
      </w:r>
      <w:proofErr w:type="spellEnd"/>
      <w:r w:rsidRPr="00FF1622">
        <w:rPr>
          <w:i/>
          <w:sz w:val="24"/>
          <w:szCs w:val="24"/>
        </w:rPr>
        <w:t xml:space="preserve"> доопрацювати </w:t>
      </w:r>
      <w:r w:rsidRPr="00695C94">
        <w:rPr>
          <w:i/>
          <w:sz w:val="24"/>
          <w:szCs w:val="24"/>
        </w:rPr>
        <w:t>питання.</w:t>
      </w:r>
    </w:p>
    <w:p w:rsidR="00832EF2" w:rsidRPr="00695C94" w:rsidRDefault="00691BB4" w:rsidP="00832EF2">
      <w:pPr>
        <w:ind w:firstLine="0"/>
        <w:rPr>
          <w:w w:val="100"/>
          <w:szCs w:val="20"/>
        </w:rPr>
      </w:pPr>
      <w:r>
        <w:rPr>
          <w:w w:val="100"/>
          <w:szCs w:val="20"/>
        </w:rPr>
        <w:t>7</w:t>
      </w:r>
      <w:r w:rsidR="00832EF2" w:rsidRPr="00695C94">
        <w:rPr>
          <w:w w:val="100"/>
          <w:szCs w:val="20"/>
        </w:rPr>
        <w:t xml:space="preserve">. Товариство з додатковою відповідальністю </w:t>
      </w:r>
      <w:r w:rsidR="001B71DF">
        <w:rPr>
          <w:w w:val="100"/>
          <w:szCs w:val="20"/>
        </w:rPr>
        <w:t>"</w:t>
      </w:r>
      <w:r w:rsidR="00832EF2" w:rsidRPr="00695C94">
        <w:rPr>
          <w:w w:val="100"/>
          <w:szCs w:val="20"/>
        </w:rPr>
        <w:t>УКРЛІФТСЕРВІС</w:t>
      </w:r>
      <w:r w:rsidR="001B71DF">
        <w:rPr>
          <w:w w:val="100"/>
          <w:szCs w:val="20"/>
        </w:rPr>
        <w:t>"</w:t>
      </w:r>
      <w:r w:rsidR="00832EF2" w:rsidRPr="00695C94">
        <w:rPr>
          <w:w w:val="100"/>
          <w:szCs w:val="20"/>
        </w:rPr>
        <w:t xml:space="preserve"> - нежитлові приміщення на вул. </w:t>
      </w:r>
      <w:proofErr w:type="spellStart"/>
      <w:r w:rsidR="00832EF2" w:rsidRPr="00695C94">
        <w:rPr>
          <w:w w:val="100"/>
          <w:szCs w:val="20"/>
        </w:rPr>
        <w:t>А.Вербицького</w:t>
      </w:r>
      <w:proofErr w:type="spellEnd"/>
      <w:r w:rsidR="00832EF2" w:rsidRPr="00695C94">
        <w:rPr>
          <w:w w:val="100"/>
          <w:szCs w:val="20"/>
        </w:rPr>
        <w:t>, 22/1 (</w:t>
      </w:r>
      <w:proofErr w:type="spellStart"/>
      <w:r w:rsidR="00832EF2" w:rsidRPr="00695C94">
        <w:rPr>
          <w:w w:val="100"/>
          <w:szCs w:val="20"/>
        </w:rPr>
        <w:t>вх</w:t>
      </w:r>
      <w:proofErr w:type="spellEnd"/>
      <w:r w:rsidR="00832EF2" w:rsidRPr="00695C94">
        <w:rPr>
          <w:w w:val="100"/>
          <w:szCs w:val="20"/>
        </w:rPr>
        <w:t>. № 08/12650 від 12.06.2020).</w:t>
      </w:r>
    </w:p>
    <w:p w:rsidR="00832EF2" w:rsidRPr="00695C94" w:rsidRDefault="00691BB4" w:rsidP="00832EF2">
      <w:pPr>
        <w:ind w:firstLine="0"/>
      </w:pPr>
      <w:r>
        <w:t>8</w:t>
      </w:r>
      <w:r w:rsidR="00832EF2" w:rsidRPr="00695C94">
        <w:t xml:space="preserve">. Товариство з додатковою відповідальністю </w:t>
      </w:r>
      <w:r w:rsidR="00D0485B">
        <w:t>"</w:t>
      </w:r>
      <w:r w:rsidR="00832EF2" w:rsidRPr="00695C94">
        <w:t>УКРЛІФТСЕРВІС</w:t>
      </w:r>
      <w:r w:rsidR="00D0485B">
        <w:t>"</w:t>
      </w:r>
      <w:r w:rsidR="00832EF2" w:rsidRPr="00695C94">
        <w:t xml:space="preserve"> - нежитлові приміщення на вул. </w:t>
      </w:r>
      <w:proofErr w:type="spellStart"/>
      <w:r w:rsidR="00832EF2" w:rsidRPr="00695C94">
        <w:t>А.Ахматової</w:t>
      </w:r>
      <w:proofErr w:type="spellEnd"/>
      <w:r w:rsidR="00832EF2" w:rsidRPr="00695C94">
        <w:t>, 13-В (</w:t>
      </w:r>
      <w:proofErr w:type="spellStart"/>
      <w:r w:rsidR="00832EF2" w:rsidRPr="00695C94">
        <w:t>вх</w:t>
      </w:r>
      <w:proofErr w:type="spellEnd"/>
      <w:r w:rsidR="00832EF2" w:rsidRPr="00695C94">
        <w:t>. №08/12648 від 12.06.2020).</w:t>
      </w:r>
    </w:p>
    <w:p w:rsidR="00832EF2" w:rsidRPr="00695C94" w:rsidRDefault="00691BB4" w:rsidP="00832EF2">
      <w:pPr>
        <w:ind w:firstLine="0"/>
        <w:rPr>
          <w:w w:val="100"/>
          <w:szCs w:val="20"/>
        </w:rPr>
      </w:pPr>
      <w:r>
        <w:rPr>
          <w:w w:val="100"/>
          <w:szCs w:val="20"/>
        </w:rPr>
        <w:t>9</w:t>
      </w:r>
      <w:r w:rsidR="00832EF2" w:rsidRPr="00695C94">
        <w:rPr>
          <w:w w:val="100"/>
          <w:szCs w:val="20"/>
        </w:rPr>
        <w:t xml:space="preserve">. Товариство з додатковою відповідальністю </w:t>
      </w:r>
      <w:r w:rsidR="00D0485B">
        <w:rPr>
          <w:w w:val="100"/>
          <w:szCs w:val="20"/>
        </w:rPr>
        <w:t>"</w:t>
      </w:r>
      <w:r w:rsidR="00832EF2" w:rsidRPr="00695C94">
        <w:rPr>
          <w:w w:val="100"/>
          <w:szCs w:val="20"/>
        </w:rPr>
        <w:t>УКРЛІФТСЕРВІС</w:t>
      </w:r>
      <w:r w:rsidR="00D0485B">
        <w:rPr>
          <w:w w:val="100"/>
          <w:szCs w:val="20"/>
        </w:rPr>
        <w:t>"</w:t>
      </w:r>
      <w:r w:rsidR="00832EF2" w:rsidRPr="00695C94">
        <w:rPr>
          <w:w w:val="100"/>
          <w:szCs w:val="20"/>
        </w:rPr>
        <w:t xml:space="preserve"> - нежитлові приміщення на вул. Санаторній, 27 (вх.№08/12647  від 12.06.2020).</w:t>
      </w:r>
    </w:p>
    <w:p w:rsidR="00832EF2" w:rsidRPr="00695C94" w:rsidRDefault="00691BB4" w:rsidP="00832EF2">
      <w:pPr>
        <w:ind w:firstLine="0"/>
        <w:rPr>
          <w:w w:val="100"/>
          <w:szCs w:val="20"/>
        </w:rPr>
      </w:pPr>
      <w:r>
        <w:rPr>
          <w:w w:val="100"/>
          <w:szCs w:val="20"/>
        </w:rPr>
        <w:t>10</w:t>
      </w:r>
      <w:r w:rsidR="00832EF2" w:rsidRPr="00695C94">
        <w:rPr>
          <w:w w:val="100"/>
          <w:szCs w:val="20"/>
        </w:rPr>
        <w:t xml:space="preserve">. Товариство з додатковою відповідальністю </w:t>
      </w:r>
      <w:r w:rsidR="00D0485B">
        <w:rPr>
          <w:w w:val="100"/>
          <w:szCs w:val="20"/>
        </w:rPr>
        <w:t>"</w:t>
      </w:r>
      <w:r w:rsidR="00832EF2" w:rsidRPr="00695C94">
        <w:rPr>
          <w:w w:val="100"/>
          <w:szCs w:val="20"/>
        </w:rPr>
        <w:t>УКРЛІФТСЕРВІС</w:t>
      </w:r>
      <w:r w:rsidR="00D0485B">
        <w:rPr>
          <w:w w:val="100"/>
          <w:szCs w:val="20"/>
        </w:rPr>
        <w:t>"</w:t>
      </w:r>
      <w:r w:rsidR="00832EF2" w:rsidRPr="00695C94">
        <w:rPr>
          <w:w w:val="100"/>
          <w:szCs w:val="20"/>
        </w:rPr>
        <w:t xml:space="preserve"> - нежитлові приміщення на. Харківськ</w:t>
      </w:r>
      <w:r w:rsidR="00832EF2">
        <w:rPr>
          <w:w w:val="100"/>
          <w:szCs w:val="20"/>
        </w:rPr>
        <w:t>ому</w:t>
      </w:r>
      <w:r w:rsidR="00832EF2" w:rsidRPr="00695C94">
        <w:rPr>
          <w:w w:val="100"/>
          <w:szCs w:val="20"/>
        </w:rPr>
        <w:t xml:space="preserve"> шосе, 174 (вх. №08/12640 від 12.06.2020).</w:t>
      </w:r>
    </w:p>
    <w:p w:rsidR="00832EF2" w:rsidRPr="00695C94" w:rsidRDefault="00691BB4" w:rsidP="00832EF2">
      <w:pPr>
        <w:ind w:firstLine="0"/>
      </w:pPr>
      <w:r>
        <w:t>11</w:t>
      </w:r>
      <w:r w:rsidR="00832EF2" w:rsidRPr="00695C94">
        <w:t>. Член спілки кінематографістів України Лазаревська Ю.Л. - нежитлові приміщення на вул. Межигірській, 25</w:t>
      </w:r>
      <w:r w:rsidR="00832EF2">
        <w:t xml:space="preserve">, літ. </w:t>
      </w:r>
      <w:r w:rsidR="00832EF2" w:rsidRPr="00695C94">
        <w:t>А (вх.№08/Л-2188 від 09.06.2020).</w:t>
      </w:r>
    </w:p>
    <w:p w:rsidR="00832EF2" w:rsidRDefault="00691BB4" w:rsidP="00832EF2">
      <w:pPr>
        <w:ind w:firstLine="0"/>
        <w:rPr>
          <w:w w:val="100"/>
          <w:szCs w:val="20"/>
        </w:rPr>
      </w:pPr>
      <w:r>
        <w:rPr>
          <w:w w:val="100"/>
          <w:szCs w:val="20"/>
        </w:rPr>
        <w:t>12</w:t>
      </w:r>
      <w:r w:rsidR="00832EF2" w:rsidRPr="00695C94">
        <w:rPr>
          <w:w w:val="100"/>
          <w:szCs w:val="20"/>
        </w:rPr>
        <w:t xml:space="preserve">. ТОВ </w:t>
      </w:r>
      <w:r w:rsidR="00D0485B">
        <w:rPr>
          <w:w w:val="100"/>
          <w:szCs w:val="20"/>
        </w:rPr>
        <w:t>"</w:t>
      </w:r>
      <w:r w:rsidR="00832EF2" w:rsidRPr="00695C94">
        <w:rPr>
          <w:w w:val="100"/>
          <w:szCs w:val="20"/>
        </w:rPr>
        <w:t>ФОРА</w:t>
      </w:r>
      <w:r w:rsidR="00D0485B">
        <w:rPr>
          <w:w w:val="100"/>
          <w:szCs w:val="20"/>
        </w:rPr>
        <w:t>"</w:t>
      </w:r>
      <w:r w:rsidR="00832EF2" w:rsidRPr="00695C94">
        <w:rPr>
          <w:w w:val="100"/>
          <w:szCs w:val="20"/>
        </w:rPr>
        <w:t xml:space="preserve"> - нежитлові приміщення на вул. Саратовській, 6 (вх. №08/12671 від 12.06.2020).</w:t>
      </w:r>
    </w:p>
    <w:p w:rsidR="00832EF2" w:rsidRDefault="00691BB4" w:rsidP="00832EF2">
      <w:pPr>
        <w:ind w:firstLine="0"/>
        <w:rPr>
          <w:w w:val="100"/>
          <w:szCs w:val="20"/>
        </w:rPr>
      </w:pPr>
      <w:r>
        <w:rPr>
          <w:w w:val="100"/>
          <w:szCs w:val="20"/>
        </w:rPr>
        <w:t>13</w:t>
      </w:r>
      <w:r w:rsidR="00832EF2">
        <w:rPr>
          <w:w w:val="100"/>
          <w:szCs w:val="20"/>
        </w:rPr>
        <w:t xml:space="preserve">. ТОВ </w:t>
      </w:r>
      <w:r w:rsidR="00D0485B">
        <w:rPr>
          <w:w w:val="100"/>
          <w:szCs w:val="20"/>
        </w:rPr>
        <w:t>"</w:t>
      </w:r>
      <w:r w:rsidR="00832EF2">
        <w:rPr>
          <w:w w:val="100"/>
          <w:szCs w:val="20"/>
        </w:rPr>
        <w:t>Перша Чарівна Скриня</w:t>
      </w:r>
      <w:r w:rsidR="00D0485B">
        <w:rPr>
          <w:w w:val="100"/>
          <w:szCs w:val="20"/>
        </w:rPr>
        <w:t>"</w:t>
      </w:r>
      <w:r w:rsidR="00832EF2">
        <w:rPr>
          <w:w w:val="100"/>
          <w:szCs w:val="20"/>
        </w:rPr>
        <w:t xml:space="preserve"> - </w:t>
      </w:r>
      <w:r w:rsidR="00832EF2" w:rsidRPr="00695C94">
        <w:rPr>
          <w:w w:val="100"/>
          <w:szCs w:val="20"/>
        </w:rPr>
        <w:t>нежитлов</w:t>
      </w:r>
      <w:r w:rsidR="00832EF2">
        <w:rPr>
          <w:w w:val="100"/>
          <w:szCs w:val="20"/>
        </w:rPr>
        <w:t>е приміщення на просп. Голосіївському, 42</w:t>
      </w:r>
      <w:r w:rsidR="00832EF2" w:rsidRPr="00695C94">
        <w:rPr>
          <w:w w:val="100"/>
          <w:szCs w:val="20"/>
        </w:rPr>
        <w:t xml:space="preserve"> (</w:t>
      </w:r>
      <w:r w:rsidR="00832EF2">
        <w:rPr>
          <w:w w:val="100"/>
          <w:szCs w:val="20"/>
        </w:rPr>
        <w:t xml:space="preserve">вих № 26, </w:t>
      </w:r>
      <w:r w:rsidR="00832EF2" w:rsidRPr="00695C94">
        <w:rPr>
          <w:w w:val="100"/>
          <w:szCs w:val="20"/>
        </w:rPr>
        <w:t>вх. №08/126</w:t>
      </w:r>
      <w:r w:rsidR="00832EF2">
        <w:rPr>
          <w:w w:val="100"/>
          <w:szCs w:val="20"/>
        </w:rPr>
        <w:t>946</w:t>
      </w:r>
      <w:r w:rsidR="00832EF2" w:rsidRPr="00695C94">
        <w:rPr>
          <w:w w:val="100"/>
          <w:szCs w:val="20"/>
        </w:rPr>
        <w:t xml:space="preserve"> від 12.06.2020).</w:t>
      </w:r>
    </w:p>
    <w:p w:rsidR="00832EF2" w:rsidRDefault="00832EF2" w:rsidP="00832EF2">
      <w:pPr>
        <w:ind w:firstLine="0"/>
      </w:pPr>
      <w:r>
        <w:rPr>
          <w:w w:val="100"/>
          <w:szCs w:val="20"/>
        </w:rPr>
        <w:t>1</w:t>
      </w:r>
      <w:r w:rsidR="00691BB4">
        <w:rPr>
          <w:w w:val="100"/>
          <w:szCs w:val="20"/>
        </w:rPr>
        <w:t>4</w:t>
      </w:r>
      <w:r>
        <w:rPr>
          <w:w w:val="100"/>
          <w:szCs w:val="20"/>
        </w:rPr>
        <w:t>. Член НСХ України Губенко В.Ю. -</w:t>
      </w:r>
      <w:r w:rsidRPr="00FD5F28">
        <w:t xml:space="preserve"> </w:t>
      </w:r>
      <w:r w:rsidRPr="00695C94">
        <w:t>нежитлов</w:t>
      </w:r>
      <w:r>
        <w:t>е</w:t>
      </w:r>
      <w:r w:rsidRPr="00695C94">
        <w:t xml:space="preserve"> приміщення на вул. </w:t>
      </w:r>
      <w:proofErr w:type="spellStart"/>
      <w:r>
        <w:t>Набережно-Хрещатицькій</w:t>
      </w:r>
      <w:proofErr w:type="spellEnd"/>
      <w:r w:rsidRPr="00695C94">
        <w:t xml:space="preserve">, </w:t>
      </w:r>
      <w:r>
        <w:t>3</w:t>
      </w:r>
      <w:r w:rsidRPr="00695C94">
        <w:t>5</w:t>
      </w:r>
      <w:r>
        <w:t>,</w:t>
      </w:r>
      <w:r w:rsidRPr="00695C94">
        <w:t xml:space="preserve"> літ</w:t>
      </w:r>
      <w:r>
        <w:t>.</w:t>
      </w:r>
      <w:r w:rsidRPr="00695C94">
        <w:t xml:space="preserve"> А</w:t>
      </w:r>
      <w:r>
        <w:t>, кв. 4 (вх. № 08/Г-2322 від 17.06.2020).</w:t>
      </w:r>
    </w:p>
    <w:p w:rsidR="00832EF2" w:rsidRDefault="00832EF2" w:rsidP="00832EF2">
      <w:pPr>
        <w:ind w:firstLine="0"/>
        <w:rPr>
          <w:rFonts w:eastAsiaTheme="minorEastAsia"/>
          <w:color w:val="00B050"/>
        </w:rPr>
      </w:pPr>
      <w:r w:rsidRPr="00C32CBF">
        <w:rPr>
          <w:rFonts w:eastAsiaTheme="minorEastAsia"/>
        </w:rPr>
        <w:t>Доповідач</w:t>
      </w:r>
      <w:r>
        <w:rPr>
          <w:rFonts w:eastAsiaTheme="minorEastAsia"/>
        </w:rPr>
        <w:t>і</w:t>
      </w:r>
      <w:r w:rsidRPr="00C32CBF">
        <w:rPr>
          <w:rFonts w:eastAsiaTheme="minorEastAsia"/>
        </w:rPr>
        <w:t xml:space="preserve">: </w:t>
      </w:r>
      <w:r w:rsidRPr="00C32CBF">
        <w:rPr>
          <w:rFonts w:eastAsiaTheme="minorEastAsia"/>
          <w:color w:val="000000" w:themeColor="text1"/>
        </w:rPr>
        <w:t>представник</w:t>
      </w:r>
      <w:r>
        <w:rPr>
          <w:rFonts w:eastAsiaTheme="minorEastAsia"/>
          <w:color w:val="000000" w:themeColor="text1"/>
        </w:rPr>
        <w:t>и</w:t>
      </w:r>
      <w:r w:rsidRPr="00C32CBF">
        <w:rPr>
          <w:rFonts w:eastAsiaTheme="minorEastAsia"/>
          <w:color w:val="000000" w:themeColor="text1"/>
        </w:rPr>
        <w:t xml:space="preserve"> </w:t>
      </w:r>
      <w:r>
        <w:rPr>
          <w:rFonts w:eastAsiaTheme="minorEastAsia"/>
          <w:color w:val="000000" w:themeColor="text1"/>
        </w:rPr>
        <w:t>орендодавців</w:t>
      </w:r>
      <w:r w:rsidRPr="00F36EFC">
        <w:rPr>
          <w:rFonts w:eastAsiaTheme="minorEastAsia"/>
          <w:color w:val="00B050"/>
        </w:rPr>
        <w:t>.</w:t>
      </w:r>
    </w:p>
    <w:p w:rsidR="001F56F3" w:rsidRPr="00F36EFC" w:rsidRDefault="001F56F3" w:rsidP="00832EF2">
      <w:pPr>
        <w:ind w:firstLine="0"/>
        <w:rPr>
          <w:rFonts w:eastAsiaTheme="minorEastAsia"/>
          <w:color w:val="00B050"/>
        </w:rPr>
      </w:pPr>
    </w:p>
    <w:p w:rsidR="00821D9B" w:rsidRDefault="00821D9B" w:rsidP="00832EF2">
      <w:pPr>
        <w:ind w:firstLine="0"/>
        <w:jc w:val="center"/>
        <w:rPr>
          <w:rFonts w:eastAsiaTheme="minorEastAsia"/>
          <w:b/>
          <w:bCs/>
        </w:rPr>
      </w:pPr>
    </w:p>
    <w:p w:rsidR="00821D9B" w:rsidRDefault="00821D9B" w:rsidP="00832EF2">
      <w:pPr>
        <w:ind w:firstLine="0"/>
        <w:jc w:val="center"/>
        <w:rPr>
          <w:rFonts w:eastAsiaTheme="minorEastAsia"/>
          <w:b/>
          <w:bCs/>
        </w:rPr>
      </w:pPr>
    </w:p>
    <w:p w:rsidR="00821D9B" w:rsidRDefault="00821D9B" w:rsidP="00832EF2">
      <w:pPr>
        <w:ind w:firstLine="0"/>
        <w:jc w:val="center"/>
        <w:rPr>
          <w:rFonts w:eastAsiaTheme="minorEastAsia"/>
          <w:b/>
          <w:bCs/>
        </w:rPr>
      </w:pPr>
    </w:p>
    <w:p w:rsidR="00821D9B" w:rsidRDefault="00821D9B" w:rsidP="00832EF2">
      <w:pPr>
        <w:ind w:firstLine="0"/>
        <w:jc w:val="center"/>
        <w:rPr>
          <w:rFonts w:eastAsiaTheme="minorEastAsia"/>
          <w:b/>
          <w:bCs/>
        </w:rPr>
      </w:pPr>
    </w:p>
    <w:p w:rsidR="00832EF2" w:rsidRPr="00821D9B" w:rsidRDefault="00832EF2" w:rsidP="00821D9B">
      <w:pPr>
        <w:ind w:firstLine="0"/>
        <w:jc w:val="center"/>
        <w:rPr>
          <w:rFonts w:eastAsiaTheme="minorEastAsia"/>
          <w:b/>
          <w:bCs/>
        </w:rPr>
      </w:pPr>
      <w:r w:rsidRPr="0094323B">
        <w:rPr>
          <w:rFonts w:eastAsiaTheme="minorEastAsia"/>
          <w:b/>
          <w:bCs/>
        </w:rPr>
        <w:t>Різне</w:t>
      </w:r>
    </w:p>
    <w:p w:rsidR="00832EF2" w:rsidRPr="0094323B" w:rsidRDefault="00832EF2" w:rsidP="00832EF2">
      <w:pPr>
        <w:ind w:firstLine="0"/>
        <w:jc w:val="center"/>
        <w:rPr>
          <w:rFonts w:eastAsiaTheme="minorEastAsia"/>
          <w:b/>
          <w:bCs/>
        </w:rPr>
      </w:pPr>
    </w:p>
    <w:p w:rsidR="00832EF2" w:rsidRPr="0094323B" w:rsidRDefault="00691BB4" w:rsidP="00832EF2">
      <w:pPr>
        <w:ind w:firstLine="0"/>
        <w:rPr>
          <w:w w:val="100"/>
          <w:lang w:eastAsia="uk-UA"/>
        </w:rPr>
      </w:pPr>
      <w:r>
        <w:rPr>
          <w:w w:val="100"/>
          <w:lang w:eastAsia="uk-UA"/>
        </w:rPr>
        <w:t>1</w:t>
      </w:r>
      <w:r w:rsidR="00EF1FAD">
        <w:rPr>
          <w:w w:val="100"/>
          <w:lang w:eastAsia="uk-UA"/>
        </w:rPr>
        <w:t>5</w:t>
      </w:r>
      <w:r w:rsidR="00832EF2" w:rsidRPr="0094323B">
        <w:rPr>
          <w:w w:val="100"/>
          <w:lang w:eastAsia="uk-UA"/>
        </w:rPr>
        <w:t>. Про розгляд звернення Департаменту комунальної власності м. Києва виконавчого органу Київради (КМДА) щодо</w:t>
      </w:r>
      <w:r w:rsidR="00832EF2">
        <w:rPr>
          <w:w w:val="100"/>
          <w:lang w:eastAsia="uk-UA"/>
        </w:rPr>
        <w:t xml:space="preserve"> доцільності </w:t>
      </w:r>
      <w:r w:rsidR="00832EF2" w:rsidRPr="0094323B">
        <w:rPr>
          <w:w w:val="100"/>
          <w:lang w:eastAsia="uk-UA"/>
        </w:rPr>
        <w:t xml:space="preserve"> передачі з комунальної власності територіальної громади міста Києва у державну власність до сфери управління Міністерства оборони України транспортного засобу (легкового автомобілю </w:t>
      </w:r>
      <w:r w:rsidR="00832EF2" w:rsidRPr="0094323B">
        <w:rPr>
          <w:w w:val="100"/>
          <w:lang w:val="en-US" w:eastAsia="uk-UA"/>
        </w:rPr>
        <w:t>TOYOTA</w:t>
      </w:r>
      <w:r w:rsidR="00832EF2" w:rsidRPr="0094323B">
        <w:rPr>
          <w:w w:val="100"/>
          <w:lang w:eastAsia="uk-UA"/>
        </w:rPr>
        <w:t xml:space="preserve"> </w:t>
      </w:r>
      <w:r w:rsidR="00832EF2" w:rsidRPr="0094323B">
        <w:rPr>
          <w:w w:val="100"/>
          <w:lang w:val="en-US" w:eastAsia="uk-UA"/>
        </w:rPr>
        <w:t>CAMRY</w:t>
      </w:r>
      <w:r w:rsidR="00832EF2" w:rsidRPr="0094323B">
        <w:rPr>
          <w:w w:val="100"/>
          <w:lang w:eastAsia="uk-UA"/>
        </w:rPr>
        <w:t>, 2004 р</w:t>
      </w:r>
      <w:r w:rsidR="00832EF2">
        <w:rPr>
          <w:w w:val="100"/>
          <w:lang w:eastAsia="uk-UA"/>
        </w:rPr>
        <w:t>оку випуску</w:t>
      </w:r>
      <w:r w:rsidR="00832EF2" w:rsidRPr="0094323B">
        <w:rPr>
          <w:w w:val="100"/>
          <w:lang w:eastAsia="uk-UA"/>
        </w:rPr>
        <w:t>, реєстраційний номер АА7298РР) (вих. №062/06/13-3876 від 11.06.2020, вх. №08/12583 від 12.06.2020).</w:t>
      </w:r>
    </w:p>
    <w:p w:rsidR="00832EF2" w:rsidRDefault="00832EF2" w:rsidP="00832EF2">
      <w:pPr>
        <w:ind w:firstLine="0"/>
        <w:rPr>
          <w:rFonts w:eastAsiaTheme="minorEastAsia"/>
          <w:color w:val="000000" w:themeColor="text1"/>
        </w:rPr>
      </w:pPr>
      <w:r w:rsidRPr="0094323B">
        <w:rPr>
          <w:rFonts w:eastAsiaTheme="minorEastAsia"/>
        </w:rPr>
        <w:t xml:space="preserve">Доповідач: </w:t>
      </w:r>
      <w:r w:rsidRPr="0094323B">
        <w:rPr>
          <w:rFonts w:eastAsiaTheme="minorEastAsia"/>
          <w:color w:val="000000" w:themeColor="text1"/>
        </w:rPr>
        <w:t>представник Департаменту.</w:t>
      </w:r>
    </w:p>
    <w:p w:rsidR="00832EF2" w:rsidRPr="0094323B" w:rsidRDefault="00832EF2" w:rsidP="00832EF2">
      <w:pPr>
        <w:ind w:firstLine="0"/>
        <w:rPr>
          <w:rFonts w:eastAsiaTheme="minorEastAsia"/>
          <w:color w:val="FF0000"/>
        </w:rPr>
      </w:pPr>
    </w:p>
    <w:p w:rsidR="00832EF2" w:rsidRPr="00A753CE" w:rsidRDefault="00691BB4" w:rsidP="00832EF2">
      <w:pPr>
        <w:pStyle w:val="af3"/>
        <w:spacing w:before="0" w:after="0"/>
        <w:ind w:firstLine="0"/>
      </w:pPr>
      <w:r>
        <w:t>1</w:t>
      </w:r>
      <w:r w:rsidR="00EF1FAD">
        <w:t>6</w:t>
      </w:r>
      <w:r>
        <w:t xml:space="preserve">. </w:t>
      </w:r>
      <w:r w:rsidR="00832EF2" w:rsidRPr="00A753CE">
        <w:t>Про розгляд звернення Департаменту комунальної власності м. Києва виконавчого органу Київради (КМДА) щодо уточнення кандидатур до складу постійно діючих конкурсних комісій при Департаменті комунальної власності м.Києва для конкурсного відбору керівника КП "Київжитлоспецексплуатація» (вих. № 062/07/14-3969 від 16.06.2020, вх. № 08/12905 від 16.06.2020).</w:t>
      </w:r>
    </w:p>
    <w:p w:rsidR="00832EF2" w:rsidRPr="00A753CE" w:rsidRDefault="00691BB4" w:rsidP="00691BB4">
      <w:pPr>
        <w:ind w:firstLine="0"/>
        <w:rPr>
          <w:i/>
          <w:sz w:val="24"/>
          <w:szCs w:val="24"/>
        </w:rPr>
      </w:pPr>
      <w:r>
        <w:rPr>
          <w:bCs/>
          <w:i/>
          <w:spacing w:val="-6"/>
          <w:sz w:val="24"/>
          <w:szCs w:val="24"/>
        </w:rPr>
        <w:t>Протокол</w:t>
      </w:r>
      <w:r w:rsidR="00832EF2" w:rsidRPr="00A753CE">
        <w:rPr>
          <w:bCs/>
          <w:i/>
          <w:spacing w:val="-6"/>
          <w:sz w:val="24"/>
          <w:szCs w:val="24"/>
        </w:rPr>
        <w:t xml:space="preserve"> № 41 від 16.02.2017 - рекомендовано до складу </w:t>
      </w:r>
      <w:r w:rsidR="00832EF2" w:rsidRPr="00A753CE">
        <w:rPr>
          <w:i/>
          <w:sz w:val="24"/>
          <w:szCs w:val="24"/>
        </w:rPr>
        <w:t xml:space="preserve">комісії депутата Київської міської ради Л.Антонєнка та депутата Київської міської ради </w:t>
      </w:r>
      <w:proofErr w:type="spellStart"/>
      <w:r w:rsidR="00832EF2" w:rsidRPr="00A753CE">
        <w:rPr>
          <w:i/>
          <w:sz w:val="24"/>
          <w:szCs w:val="24"/>
        </w:rPr>
        <w:t>А.Андрєєва</w:t>
      </w:r>
      <w:proofErr w:type="spellEnd"/>
      <w:r w:rsidR="00832EF2" w:rsidRPr="00A753CE">
        <w:rPr>
          <w:i/>
          <w:sz w:val="24"/>
          <w:szCs w:val="24"/>
        </w:rPr>
        <w:t>.</w:t>
      </w:r>
    </w:p>
    <w:p w:rsidR="00832EF2" w:rsidRPr="00A753CE" w:rsidRDefault="00832EF2" w:rsidP="00832EF2">
      <w:pPr>
        <w:pStyle w:val="af3"/>
        <w:spacing w:before="0" w:after="0"/>
        <w:ind w:firstLine="0"/>
      </w:pPr>
      <w:r w:rsidRPr="00A753CE">
        <w:t>Доповідач: представник Департаменту.</w:t>
      </w:r>
    </w:p>
    <w:p w:rsidR="00054380" w:rsidRPr="00691BB4" w:rsidRDefault="00054380" w:rsidP="00054380">
      <w:pPr>
        <w:ind w:firstLine="0"/>
        <w:rPr>
          <w:color w:val="FF0000"/>
          <w:w w:val="100"/>
          <w:lang w:eastAsia="uk-UA"/>
        </w:rPr>
      </w:pPr>
    </w:p>
    <w:p w:rsidR="001F56F3" w:rsidRPr="001F56F3" w:rsidRDefault="00691BB4" w:rsidP="001F56F3">
      <w:pPr>
        <w:pStyle w:val="ad"/>
        <w:spacing w:before="0" w:beforeAutospacing="0" w:after="0" w:afterAutospacing="0"/>
        <w:jc w:val="both"/>
        <w:rPr>
          <w:bCs/>
          <w:sz w:val="28"/>
          <w:szCs w:val="28"/>
        </w:rPr>
      </w:pPr>
      <w:r>
        <w:rPr>
          <w:bCs/>
          <w:sz w:val="28"/>
          <w:szCs w:val="28"/>
        </w:rPr>
        <w:t>1</w:t>
      </w:r>
      <w:r w:rsidR="00EF1FAD">
        <w:rPr>
          <w:bCs/>
          <w:sz w:val="28"/>
          <w:szCs w:val="28"/>
        </w:rPr>
        <w:t>7</w:t>
      </w:r>
      <w:r>
        <w:rPr>
          <w:bCs/>
          <w:sz w:val="28"/>
          <w:szCs w:val="28"/>
        </w:rPr>
        <w:t>.</w:t>
      </w:r>
      <w:r w:rsidR="00B42994">
        <w:rPr>
          <w:bCs/>
          <w:sz w:val="28"/>
          <w:szCs w:val="28"/>
        </w:rPr>
        <w:t xml:space="preserve"> </w:t>
      </w:r>
      <w:r w:rsidR="00BB53BF" w:rsidRPr="001F56F3">
        <w:rPr>
          <w:bCs/>
          <w:sz w:val="28"/>
          <w:szCs w:val="28"/>
        </w:rPr>
        <w:t xml:space="preserve">Про розгляд звернення Печерської районної в </w:t>
      </w:r>
      <w:proofErr w:type="spellStart"/>
      <w:r w:rsidR="00BB53BF" w:rsidRPr="001F56F3">
        <w:rPr>
          <w:bCs/>
          <w:sz w:val="28"/>
          <w:szCs w:val="28"/>
        </w:rPr>
        <w:t>м.Києві</w:t>
      </w:r>
      <w:proofErr w:type="spellEnd"/>
      <w:r w:rsidR="00BB53BF" w:rsidRPr="001F56F3">
        <w:rPr>
          <w:bCs/>
          <w:sz w:val="28"/>
          <w:szCs w:val="28"/>
        </w:rPr>
        <w:t xml:space="preserve"> державної адміністрації щодо</w:t>
      </w:r>
      <w:r w:rsidR="001F56F3" w:rsidRPr="001F56F3">
        <w:rPr>
          <w:bCs/>
          <w:sz w:val="28"/>
          <w:szCs w:val="28"/>
        </w:rPr>
        <w:t xml:space="preserve"> припинення нарахування Громадській організації </w:t>
      </w:r>
      <w:r w:rsidR="00947EDE">
        <w:rPr>
          <w:bCs/>
          <w:sz w:val="28"/>
          <w:szCs w:val="28"/>
        </w:rPr>
        <w:t>"</w:t>
      </w:r>
      <w:r w:rsidR="001F56F3" w:rsidRPr="001F56F3">
        <w:rPr>
          <w:bCs/>
          <w:sz w:val="28"/>
          <w:szCs w:val="28"/>
        </w:rPr>
        <w:t xml:space="preserve">Дитячий футбольний клуб імені </w:t>
      </w:r>
      <w:proofErr w:type="spellStart"/>
      <w:r w:rsidR="001F56F3" w:rsidRPr="001F56F3">
        <w:rPr>
          <w:bCs/>
          <w:sz w:val="28"/>
          <w:szCs w:val="28"/>
        </w:rPr>
        <w:t>Валентитна</w:t>
      </w:r>
      <w:proofErr w:type="spellEnd"/>
      <w:r w:rsidR="001F56F3" w:rsidRPr="001F56F3">
        <w:rPr>
          <w:bCs/>
          <w:sz w:val="28"/>
          <w:szCs w:val="28"/>
        </w:rPr>
        <w:t xml:space="preserve"> </w:t>
      </w:r>
      <w:proofErr w:type="spellStart"/>
      <w:r w:rsidR="001F56F3" w:rsidRPr="001F56F3">
        <w:rPr>
          <w:bCs/>
          <w:sz w:val="28"/>
          <w:szCs w:val="28"/>
        </w:rPr>
        <w:t>Щербачова</w:t>
      </w:r>
      <w:proofErr w:type="spellEnd"/>
      <w:r w:rsidR="00947EDE">
        <w:rPr>
          <w:bCs/>
          <w:sz w:val="28"/>
          <w:szCs w:val="28"/>
        </w:rPr>
        <w:t>"</w:t>
      </w:r>
      <w:r w:rsidR="001F56F3" w:rsidRPr="001F56F3">
        <w:rPr>
          <w:bCs/>
          <w:sz w:val="28"/>
          <w:szCs w:val="28"/>
        </w:rPr>
        <w:t xml:space="preserve"> орендних платежів за користування нежитловими приміщеннями  спортивного залу площею 189,9 </w:t>
      </w:r>
      <w:proofErr w:type="spellStart"/>
      <w:r w:rsidR="001F56F3" w:rsidRPr="001F56F3">
        <w:rPr>
          <w:bCs/>
          <w:sz w:val="28"/>
          <w:szCs w:val="28"/>
        </w:rPr>
        <w:t>кв.м</w:t>
      </w:r>
      <w:proofErr w:type="spellEnd"/>
      <w:r w:rsidR="001F56F3" w:rsidRPr="001F56F3">
        <w:rPr>
          <w:bCs/>
          <w:sz w:val="28"/>
          <w:szCs w:val="28"/>
        </w:rPr>
        <w:t xml:space="preserve"> у будівлі ліцею інформаційних технологій №79 на вул. Шота Руставеллі,37 </w:t>
      </w:r>
      <w:r w:rsidR="00BB53BF" w:rsidRPr="001F56F3">
        <w:rPr>
          <w:bCs/>
          <w:sz w:val="28"/>
          <w:szCs w:val="28"/>
        </w:rPr>
        <w:t xml:space="preserve"> (</w:t>
      </w:r>
      <w:r w:rsidR="001F56F3" w:rsidRPr="001F56F3">
        <w:rPr>
          <w:bCs/>
          <w:sz w:val="28"/>
          <w:szCs w:val="28"/>
        </w:rPr>
        <w:t>в</w:t>
      </w:r>
      <w:r w:rsidR="00BB53BF" w:rsidRPr="001F56F3">
        <w:rPr>
          <w:bCs/>
          <w:sz w:val="28"/>
          <w:szCs w:val="28"/>
        </w:rPr>
        <w:t>х. №08/1</w:t>
      </w:r>
      <w:r w:rsidR="001F56F3" w:rsidRPr="001F56F3">
        <w:rPr>
          <w:bCs/>
          <w:sz w:val="28"/>
          <w:szCs w:val="28"/>
        </w:rPr>
        <w:t>3927</w:t>
      </w:r>
      <w:r w:rsidR="00BB53BF" w:rsidRPr="001F56F3">
        <w:rPr>
          <w:bCs/>
          <w:sz w:val="28"/>
          <w:szCs w:val="28"/>
        </w:rPr>
        <w:t xml:space="preserve"> від 1</w:t>
      </w:r>
      <w:r w:rsidR="001F56F3" w:rsidRPr="001F56F3">
        <w:rPr>
          <w:bCs/>
          <w:sz w:val="28"/>
          <w:szCs w:val="28"/>
        </w:rPr>
        <w:t>8</w:t>
      </w:r>
      <w:r w:rsidR="00BB53BF" w:rsidRPr="001F56F3">
        <w:rPr>
          <w:bCs/>
          <w:sz w:val="28"/>
          <w:szCs w:val="28"/>
        </w:rPr>
        <w:t>.06.2020) (</w:t>
      </w:r>
      <w:r w:rsidR="001F56F3" w:rsidRPr="001F56F3">
        <w:rPr>
          <w:bCs/>
          <w:sz w:val="28"/>
          <w:szCs w:val="28"/>
        </w:rPr>
        <w:t>в</w:t>
      </w:r>
      <w:r w:rsidR="00BB53BF" w:rsidRPr="001F56F3">
        <w:rPr>
          <w:bCs/>
          <w:sz w:val="28"/>
          <w:szCs w:val="28"/>
        </w:rPr>
        <w:t>их. № 105/01-1</w:t>
      </w:r>
      <w:r w:rsidR="001F56F3" w:rsidRPr="001F56F3">
        <w:rPr>
          <w:bCs/>
          <w:sz w:val="28"/>
          <w:szCs w:val="28"/>
        </w:rPr>
        <w:t>144</w:t>
      </w:r>
      <w:r w:rsidR="00BB53BF" w:rsidRPr="001F56F3">
        <w:rPr>
          <w:bCs/>
          <w:sz w:val="28"/>
          <w:szCs w:val="28"/>
        </w:rPr>
        <w:t xml:space="preserve">/В-040 від </w:t>
      </w:r>
      <w:r w:rsidR="001F56F3" w:rsidRPr="001F56F3">
        <w:rPr>
          <w:bCs/>
          <w:sz w:val="28"/>
          <w:szCs w:val="28"/>
        </w:rPr>
        <w:t>15</w:t>
      </w:r>
      <w:r w:rsidR="00BB53BF" w:rsidRPr="001F56F3">
        <w:rPr>
          <w:bCs/>
          <w:sz w:val="28"/>
          <w:szCs w:val="28"/>
        </w:rPr>
        <w:t>.06.2020)</w:t>
      </w:r>
      <w:r w:rsidR="001F56F3" w:rsidRPr="001F56F3">
        <w:rPr>
          <w:bCs/>
          <w:sz w:val="28"/>
          <w:szCs w:val="28"/>
        </w:rPr>
        <w:t>.</w:t>
      </w:r>
      <w:r w:rsidR="00BB53BF" w:rsidRPr="001F56F3">
        <w:rPr>
          <w:bCs/>
          <w:sz w:val="28"/>
          <w:szCs w:val="28"/>
        </w:rPr>
        <w:t xml:space="preserve"> </w:t>
      </w:r>
    </w:p>
    <w:p w:rsidR="00D74E54" w:rsidRPr="001F56F3" w:rsidRDefault="00D74E54" w:rsidP="001F56F3">
      <w:pPr>
        <w:pStyle w:val="ad"/>
        <w:spacing w:before="0" w:beforeAutospacing="0" w:after="0" w:afterAutospacing="0"/>
        <w:jc w:val="both"/>
        <w:rPr>
          <w:sz w:val="28"/>
          <w:szCs w:val="28"/>
          <w:lang w:eastAsia="en-US"/>
        </w:rPr>
      </w:pPr>
      <w:r w:rsidRPr="001F56F3">
        <w:rPr>
          <w:sz w:val="28"/>
          <w:szCs w:val="28"/>
          <w:lang w:eastAsia="en-US"/>
        </w:rPr>
        <w:t>Доповідач: представник району.</w:t>
      </w:r>
    </w:p>
    <w:p w:rsidR="00D74E54" w:rsidRDefault="00D74E54" w:rsidP="00D74E54">
      <w:pPr>
        <w:tabs>
          <w:tab w:val="left" w:pos="0"/>
        </w:tabs>
        <w:ind w:firstLine="0"/>
        <w:rPr>
          <w:w w:val="100"/>
          <w:lang w:eastAsia="en-US"/>
        </w:rPr>
      </w:pPr>
    </w:p>
    <w:p w:rsidR="00462C76" w:rsidRPr="009D5F84" w:rsidRDefault="00EF1FAD" w:rsidP="009D5F84">
      <w:pPr>
        <w:ind w:firstLine="0"/>
        <w:rPr>
          <w:lang w:eastAsia="uk-UA"/>
        </w:rPr>
      </w:pPr>
      <w:r>
        <w:rPr>
          <w:lang w:eastAsia="uk-UA"/>
        </w:rPr>
        <w:t>18</w:t>
      </w:r>
      <w:r w:rsidR="00462C76" w:rsidRPr="000F393A">
        <w:rPr>
          <w:lang w:eastAsia="uk-UA"/>
        </w:rPr>
        <w:t xml:space="preserve">. Про розгляд звернення молодіжної громадської організації </w:t>
      </w:r>
      <w:r w:rsidR="00947EDE">
        <w:rPr>
          <w:lang w:eastAsia="uk-UA"/>
        </w:rPr>
        <w:t>"</w:t>
      </w:r>
      <w:r w:rsidR="00462C76" w:rsidRPr="000F393A">
        <w:rPr>
          <w:lang w:eastAsia="uk-UA"/>
        </w:rPr>
        <w:t>М</w:t>
      </w:r>
      <w:r w:rsidR="00583E48" w:rsidRPr="000F393A">
        <w:rPr>
          <w:lang w:eastAsia="uk-UA"/>
        </w:rPr>
        <w:t>айбутнє починається з освіти</w:t>
      </w:r>
      <w:r w:rsidR="00947EDE">
        <w:rPr>
          <w:lang w:eastAsia="uk-UA"/>
        </w:rPr>
        <w:t>"</w:t>
      </w:r>
      <w:r w:rsidR="00462C76" w:rsidRPr="000F393A">
        <w:rPr>
          <w:lang w:eastAsia="uk-UA"/>
        </w:rPr>
        <w:t xml:space="preserve"> щодо укладання </w:t>
      </w:r>
      <w:r w:rsidR="00BD5FB1">
        <w:rPr>
          <w:lang w:eastAsia="uk-UA"/>
        </w:rPr>
        <w:t xml:space="preserve">з </w:t>
      </w:r>
      <w:r w:rsidR="00462C76" w:rsidRPr="000F393A">
        <w:rPr>
          <w:lang w:eastAsia="uk-UA"/>
        </w:rPr>
        <w:t xml:space="preserve">організацією  </w:t>
      </w:r>
      <w:r w:rsidR="00BD5FB1" w:rsidRPr="000F393A">
        <w:rPr>
          <w:lang w:eastAsia="uk-UA"/>
        </w:rPr>
        <w:t xml:space="preserve">без проведення конкурсу </w:t>
      </w:r>
      <w:r w:rsidR="00462C76" w:rsidRPr="000F393A">
        <w:rPr>
          <w:lang w:eastAsia="uk-UA"/>
        </w:rPr>
        <w:t xml:space="preserve">договору оренди нежитлових приміщень на вул. </w:t>
      </w:r>
      <w:proofErr w:type="spellStart"/>
      <w:r w:rsidR="00462C76" w:rsidRPr="000F393A">
        <w:rPr>
          <w:lang w:eastAsia="uk-UA"/>
        </w:rPr>
        <w:t>Шулявській</w:t>
      </w:r>
      <w:proofErr w:type="spellEnd"/>
      <w:r w:rsidR="00462C76" w:rsidRPr="000F393A">
        <w:rPr>
          <w:lang w:eastAsia="uk-UA"/>
        </w:rPr>
        <w:t xml:space="preserve">, 15/23 терміном на 4 роки 364 дні та ситуації навколо виселення організації з приміщень на вул. Зоологічній, 6-А  (вих.№74 від 10.06.2020; вх.№08/12491 від </w:t>
      </w:r>
      <w:r w:rsidR="00462C76" w:rsidRPr="009D5F84">
        <w:rPr>
          <w:lang w:eastAsia="uk-UA"/>
        </w:rPr>
        <w:t>11.06.2020).</w:t>
      </w:r>
    </w:p>
    <w:p w:rsidR="00462C76" w:rsidRPr="009D5F84" w:rsidRDefault="00462C76" w:rsidP="009D5F84">
      <w:pPr>
        <w:ind w:firstLine="0"/>
        <w:rPr>
          <w:rFonts w:eastAsiaTheme="minorEastAsia"/>
          <w:bCs/>
        </w:rPr>
      </w:pPr>
      <w:r w:rsidRPr="009D5F84">
        <w:rPr>
          <w:rFonts w:eastAsiaTheme="minorEastAsia"/>
          <w:bCs/>
          <w:i/>
        </w:rPr>
        <w:t xml:space="preserve">Протокол №21-207 від 11.06.2020 – доручено запросити представника </w:t>
      </w:r>
      <w:r w:rsidRPr="009D5F84">
        <w:rPr>
          <w:rFonts w:eastAsiaTheme="minorEastAsia"/>
          <w:bCs/>
          <w:i/>
          <w:lang w:eastAsia="uk-UA"/>
        </w:rPr>
        <w:t xml:space="preserve">МГО </w:t>
      </w:r>
      <w:r w:rsidR="00947EDE" w:rsidRPr="009D5F84">
        <w:rPr>
          <w:rFonts w:eastAsiaTheme="minorEastAsia"/>
          <w:bCs/>
          <w:i/>
          <w:lang w:eastAsia="uk-UA"/>
        </w:rPr>
        <w:t>"</w:t>
      </w:r>
      <w:r w:rsidR="00583E48" w:rsidRPr="009D5F84">
        <w:rPr>
          <w:rFonts w:eastAsiaTheme="minorEastAsia"/>
          <w:bCs/>
          <w:i/>
          <w:lang w:eastAsia="uk-UA"/>
        </w:rPr>
        <w:t>Майбутнє починається з освіти</w:t>
      </w:r>
      <w:r w:rsidR="00947EDE" w:rsidRPr="009D5F84">
        <w:rPr>
          <w:rFonts w:eastAsiaTheme="minorEastAsia"/>
          <w:bCs/>
          <w:i/>
          <w:lang w:eastAsia="uk-UA"/>
        </w:rPr>
        <w:t>"</w:t>
      </w:r>
      <w:r w:rsidRPr="009D5F84">
        <w:rPr>
          <w:rFonts w:eastAsiaTheme="minorEastAsia"/>
          <w:bCs/>
          <w:i/>
          <w:lang w:eastAsia="uk-UA"/>
        </w:rPr>
        <w:t xml:space="preserve"> та представника Шевченківської РДА для надання ґрунтовних пояснень по порушеному питанню.</w:t>
      </w:r>
    </w:p>
    <w:p w:rsidR="00462C76" w:rsidRPr="009D5F84" w:rsidRDefault="00462C76" w:rsidP="009D5F84">
      <w:pPr>
        <w:widowControl w:val="0"/>
        <w:tabs>
          <w:tab w:val="left" w:pos="0"/>
          <w:tab w:val="left" w:pos="709"/>
        </w:tabs>
        <w:autoSpaceDE w:val="0"/>
        <w:autoSpaceDN w:val="0"/>
        <w:adjustRightInd w:val="0"/>
        <w:ind w:right="114" w:firstLine="0"/>
        <w:rPr>
          <w:w w:val="100"/>
          <w:lang w:eastAsia="uk-UA"/>
        </w:rPr>
      </w:pPr>
      <w:r w:rsidRPr="009D5F84">
        <w:rPr>
          <w:w w:val="100"/>
          <w:lang w:eastAsia="uk-UA"/>
        </w:rPr>
        <w:t xml:space="preserve">Запрошені: </w:t>
      </w:r>
      <w:r w:rsidRPr="009D5F84">
        <w:t>представник МГО</w:t>
      </w:r>
      <w:r w:rsidR="00A8193C" w:rsidRPr="009D5F84">
        <w:t xml:space="preserve"> "</w:t>
      </w:r>
      <w:r w:rsidRPr="009D5F84">
        <w:rPr>
          <w:lang w:eastAsia="uk-UA"/>
        </w:rPr>
        <w:t>М</w:t>
      </w:r>
      <w:r w:rsidR="00583E48" w:rsidRPr="009D5F84">
        <w:rPr>
          <w:lang w:eastAsia="uk-UA"/>
        </w:rPr>
        <w:t>айбутнє починається з освіти</w:t>
      </w:r>
      <w:r w:rsidR="00A8193C" w:rsidRPr="009D5F84">
        <w:rPr>
          <w:lang w:eastAsia="uk-UA"/>
        </w:rPr>
        <w:t>"</w:t>
      </w:r>
      <w:r w:rsidR="00583E48" w:rsidRPr="009D5F84">
        <w:rPr>
          <w:lang w:eastAsia="uk-UA"/>
        </w:rPr>
        <w:t xml:space="preserve">, </w:t>
      </w:r>
      <w:r w:rsidRPr="009D5F84">
        <w:rPr>
          <w:lang w:eastAsia="uk-UA"/>
        </w:rPr>
        <w:t xml:space="preserve"> представник Шевченківського району</w:t>
      </w:r>
      <w:r w:rsidRPr="009D5F84">
        <w:rPr>
          <w:w w:val="100"/>
          <w:lang w:eastAsia="uk-UA"/>
        </w:rPr>
        <w:t>.</w:t>
      </w:r>
    </w:p>
    <w:p w:rsidR="00462C76" w:rsidRPr="009D5F84" w:rsidRDefault="00462C76" w:rsidP="009D5F84">
      <w:pPr>
        <w:ind w:firstLine="0"/>
        <w:rPr>
          <w:lang w:eastAsia="uk-UA"/>
        </w:rPr>
      </w:pPr>
      <w:r w:rsidRPr="009D5F84">
        <w:rPr>
          <w:lang w:eastAsia="uk-UA"/>
        </w:rPr>
        <w:t>Доповідач: представник району.</w:t>
      </w:r>
    </w:p>
    <w:p w:rsidR="00462C76" w:rsidRDefault="00462C76" w:rsidP="009D5F84">
      <w:pPr>
        <w:tabs>
          <w:tab w:val="left" w:pos="0"/>
        </w:tabs>
        <w:ind w:firstLine="0"/>
        <w:rPr>
          <w:w w:val="100"/>
          <w:lang w:eastAsia="en-US"/>
        </w:rPr>
      </w:pPr>
    </w:p>
    <w:p w:rsidR="00832EF2" w:rsidRPr="00305740" w:rsidRDefault="00EF1FAD" w:rsidP="00832EF2">
      <w:pPr>
        <w:widowControl w:val="0"/>
        <w:tabs>
          <w:tab w:val="left" w:pos="0"/>
          <w:tab w:val="left" w:pos="709"/>
        </w:tabs>
        <w:autoSpaceDE w:val="0"/>
        <w:autoSpaceDN w:val="0"/>
        <w:adjustRightInd w:val="0"/>
        <w:ind w:right="114" w:firstLine="0"/>
        <w:rPr>
          <w:w w:val="100"/>
          <w:lang w:eastAsia="uk-UA"/>
        </w:rPr>
      </w:pPr>
      <w:r>
        <w:rPr>
          <w:w w:val="100"/>
          <w:lang w:eastAsia="uk-UA"/>
        </w:rPr>
        <w:t>19</w:t>
      </w:r>
      <w:r w:rsidR="00832EF2" w:rsidRPr="00305740">
        <w:rPr>
          <w:w w:val="100"/>
          <w:lang w:eastAsia="uk-UA"/>
        </w:rPr>
        <w:t xml:space="preserve">. Про розгляд звернення </w:t>
      </w:r>
      <w:proofErr w:type="spellStart"/>
      <w:r w:rsidR="00832EF2" w:rsidRPr="00305740">
        <w:rPr>
          <w:w w:val="100"/>
          <w:lang w:eastAsia="uk-UA"/>
        </w:rPr>
        <w:t>В.Скорбіліної</w:t>
      </w:r>
      <w:proofErr w:type="spellEnd"/>
      <w:r w:rsidR="00832EF2" w:rsidRPr="00305740">
        <w:rPr>
          <w:w w:val="100"/>
          <w:lang w:eastAsia="uk-UA"/>
        </w:rPr>
        <w:t xml:space="preserve"> (за дорученням мешканців будинку на </w:t>
      </w:r>
      <w:proofErr w:type="spellStart"/>
      <w:r w:rsidR="00832EF2" w:rsidRPr="00305740">
        <w:rPr>
          <w:w w:val="100"/>
          <w:lang w:eastAsia="uk-UA"/>
        </w:rPr>
        <w:t>бульв</w:t>
      </w:r>
      <w:proofErr w:type="spellEnd"/>
      <w:r w:rsidR="00832EF2" w:rsidRPr="00305740">
        <w:rPr>
          <w:w w:val="100"/>
          <w:lang w:eastAsia="uk-UA"/>
        </w:rPr>
        <w:t xml:space="preserve">. Лесі Українки, 24) щодо зміни цільового використання або розірвання з  ФОП Гаврилюком С.С. договору оренди нежитлових приміщень у підвальному </w:t>
      </w:r>
      <w:r w:rsidR="00832EF2" w:rsidRPr="00305740">
        <w:rPr>
          <w:w w:val="100"/>
          <w:lang w:eastAsia="uk-UA"/>
        </w:rPr>
        <w:lastRenderedPageBreak/>
        <w:t>приміщенні будинку на бульварі Лесі Українки, 24 та недопущення їх приватизації (вх. №08/С-1394(е) від 31.03.2020).</w:t>
      </w:r>
    </w:p>
    <w:p w:rsidR="00832EF2" w:rsidRPr="00305740" w:rsidRDefault="00832EF2" w:rsidP="00832EF2">
      <w:pPr>
        <w:widowControl w:val="0"/>
        <w:tabs>
          <w:tab w:val="left" w:pos="0"/>
          <w:tab w:val="left" w:pos="709"/>
        </w:tabs>
        <w:autoSpaceDE w:val="0"/>
        <w:autoSpaceDN w:val="0"/>
        <w:adjustRightInd w:val="0"/>
        <w:ind w:right="114" w:firstLine="0"/>
        <w:rPr>
          <w:i/>
          <w:w w:val="100"/>
          <w:sz w:val="24"/>
          <w:szCs w:val="24"/>
          <w:lang w:eastAsia="uk-UA"/>
        </w:rPr>
      </w:pPr>
      <w:r w:rsidRPr="00305740">
        <w:rPr>
          <w:i/>
          <w:w w:val="100"/>
          <w:sz w:val="24"/>
          <w:szCs w:val="24"/>
          <w:lang w:eastAsia="uk-UA"/>
        </w:rPr>
        <w:t>Додатки до звернення направлені на електрон</w:t>
      </w:r>
      <w:r>
        <w:rPr>
          <w:i/>
          <w:w w:val="100"/>
          <w:sz w:val="24"/>
          <w:szCs w:val="24"/>
          <w:lang w:eastAsia="uk-UA"/>
        </w:rPr>
        <w:t>ні</w:t>
      </w:r>
      <w:r w:rsidRPr="00305740">
        <w:rPr>
          <w:i/>
          <w:w w:val="100"/>
          <w:sz w:val="24"/>
          <w:szCs w:val="24"/>
          <w:lang w:eastAsia="uk-UA"/>
        </w:rPr>
        <w:t xml:space="preserve"> адреси.</w:t>
      </w:r>
    </w:p>
    <w:p w:rsidR="00832EF2" w:rsidRPr="00305740" w:rsidRDefault="00832EF2" w:rsidP="00832EF2">
      <w:pPr>
        <w:widowControl w:val="0"/>
        <w:tabs>
          <w:tab w:val="left" w:pos="0"/>
          <w:tab w:val="left" w:pos="709"/>
        </w:tabs>
        <w:autoSpaceDE w:val="0"/>
        <w:autoSpaceDN w:val="0"/>
        <w:adjustRightInd w:val="0"/>
        <w:ind w:right="114" w:firstLine="0"/>
        <w:rPr>
          <w:i/>
          <w:w w:val="100"/>
          <w:sz w:val="24"/>
          <w:szCs w:val="24"/>
          <w:lang w:eastAsia="uk-UA"/>
        </w:rPr>
      </w:pPr>
      <w:r w:rsidRPr="00305740">
        <w:rPr>
          <w:i/>
          <w:w w:val="100"/>
          <w:sz w:val="24"/>
          <w:szCs w:val="24"/>
          <w:lang w:eastAsia="uk-UA"/>
        </w:rPr>
        <w:t>Протокол № 30/165 від 15.08.2019 п.292  – погоджена пропозиція Печерської РДА щодо надання ФОП Гаврилюк С.С. в орендне користування нежитлових приміщень загальною площею 629,3 кв</w:t>
      </w:r>
      <w:r>
        <w:rPr>
          <w:i/>
          <w:w w:val="100"/>
          <w:sz w:val="24"/>
          <w:szCs w:val="24"/>
          <w:lang w:eastAsia="uk-UA"/>
        </w:rPr>
        <w:t>.</w:t>
      </w:r>
      <w:r w:rsidRPr="00305740">
        <w:rPr>
          <w:i/>
          <w:w w:val="100"/>
          <w:sz w:val="24"/>
          <w:szCs w:val="24"/>
          <w:lang w:eastAsia="uk-UA"/>
        </w:rPr>
        <w:t xml:space="preserve"> м на бульварі Лесі Українки, 24 під розміщення спортивних закладів. </w:t>
      </w:r>
    </w:p>
    <w:p w:rsidR="00832EF2" w:rsidRPr="00305740" w:rsidRDefault="00832EF2" w:rsidP="00832EF2">
      <w:pPr>
        <w:widowControl w:val="0"/>
        <w:tabs>
          <w:tab w:val="left" w:pos="0"/>
          <w:tab w:val="left" w:pos="709"/>
        </w:tabs>
        <w:autoSpaceDE w:val="0"/>
        <w:autoSpaceDN w:val="0"/>
        <w:adjustRightInd w:val="0"/>
        <w:ind w:right="114" w:firstLine="0"/>
        <w:rPr>
          <w:i/>
          <w:w w:val="100"/>
          <w:sz w:val="24"/>
          <w:szCs w:val="24"/>
          <w:lang w:eastAsia="uk-UA"/>
        </w:rPr>
      </w:pPr>
      <w:r w:rsidRPr="00305740">
        <w:rPr>
          <w:i/>
          <w:w w:val="100"/>
          <w:sz w:val="24"/>
          <w:szCs w:val="24"/>
          <w:lang w:eastAsia="uk-UA"/>
        </w:rPr>
        <w:t xml:space="preserve">Протокол №7/193 від 10.03.2020 - рішення про підтримку звернення </w:t>
      </w:r>
      <w:proofErr w:type="spellStart"/>
      <w:r w:rsidRPr="00305740">
        <w:rPr>
          <w:i/>
          <w:w w:val="100"/>
          <w:sz w:val="24"/>
          <w:szCs w:val="24"/>
          <w:lang w:eastAsia="uk-UA"/>
        </w:rPr>
        <w:t>В.Скорбіліної</w:t>
      </w:r>
      <w:proofErr w:type="spellEnd"/>
      <w:r w:rsidRPr="00305740">
        <w:rPr>
          <w:i/>
          <w:w w:val="100"/>
          <w:sz w:val="24"/>
          <w:szCs w:val="24"/>
          <w:lang w:eastAsia="uk-UA"/>
        </w:rPr>
        <w:t xml:space="preserve"> не набрало необхідної кількості голосів.</w:t>
      </w:r>
    </w:p>
    <w:p w:rsidR="00832EF2" w:rsidRPr="00305740" w:rsidRDefault="00832EF2" w:rsidP="00832EF2">
      <w:pPr>
        <w:widowControl w:val="0"/>
        <w:tabs>
          <w:tab w:val="left" w:pos="0"/>
          <w:tab w:val="left" w:pos="709"/>
        </w:tabs>
        <w:autoSpaceDE w:val="0"/>
        <w:autoSpaceDN w:val="0"/>
        <w:adjustRightInd w:val="0"/>
        <w:ind w:right="114" w:firstLine="0"/>
        <w:rPr>
          <w:w w:val="100"/>
          <w:lang w:eastAsia="uk-UA"/>
        </w:rPr>
      </w:pPr>
      <w:r w:rsidRPr="00305740">
        <w:rPr>
          <w:w w:val="100"/>
          <w:lang w:eastAsia="uk-UA"/>
        </w:rPr>
        <w:t>Запрошен</w:t>
      </w:r>
      <w:r w:rsidR="00FF1AF0">
        <w:rPr>
          <w:w w:val="100"/>
          <w:lang w:eastAsia="uk-UA"/>
        </w:rPr>
        <w:t xml:space="preserve">і: </w:t>
      </w:r>
      <w:proofErr w:type="spellStart"/>
      <w:r w:rsidR="00FF1AF0">
        <w:rPr>
          <w:w w:val="100"/>
          <w:lang w:eastAsia="uk-UA"/>
        </w:rPr>
        <w:t>В.Скорбіліна</w:t>
      </w:r>
      <w:proofErr w:type="spellEnd"/>
      <w:r w:rsidR="00FF1AF0">
        <w:rPr>
          <w:w w:val="100"/>
          <w:lang w:eastAsia="uk-UA"/>
        </w:rPr>
        <w:t>, ФОП Гаврилюк С.С.</w:t>
      </w:r>
    </w:p>
    <w:p w:rsidR="00832EF2" w:rsidRDefault="00832EF2" w:rsidP="00832EF2">
      <w:pPr>
        <w:widowControl w:val="0"/>
        <w:tabs>
          <w:tab w:val="left" w:pos="0"/>
          <w:tab w:val="left" w:pos="709"/>
        </w:tabs>
        <w:autoSpaceDE w:val="0"/>
        <w:autoSpaceDN w:val="0"/>
        <w:adjustRightInd w:val="0"/>
        <w:ind w:right="114" w:firstLine="0"/>
        <w:rPr>
          <w:w w:val="100"/>
          <w:lang w:eastAsia="uk-UA"/>
        </w:rPr>
      </w:pPr>
      <w:r w:rsidRPr="00305740">
        <w:rPr>
          <w:w w:val="100"/>
          <w:lang w:eastAsia="uk-UA"/>
        </w:rPr>
        <w:t>Доп</w:t>
      </w:r>
      <w:r>
        <w:rPr>
          <w:w w:val="100"/>
          <w:lang w:eastAsia="uk-UA"/>
        </w:rPr>
        <w:t>овідач: представник району.</w:t>
      </w:r>
    </w:p>
    <w:p w:rsidR="00462C76" w:rsidRDefault="00462C76" w:rsidP="00D74E54">
      <w:pPr>
        <w:tabs>
          <w:tab w:val="left" w:pos="0"/>
        </w:tabs>
        <w:ind w:firstLine="0"/>
        <w:rPr>
          <w:w w:val="100"/>
          <w:lang w:eastAsia="en-US"/>
        </w:rPr>
      </w:pPr>
    </w:p>
    <w:p w:rsidR="008B25ED" w:rsidRDefault="00691BB4" w:rsidP="008B25ED">
      <w:pPr>
        <w:tabs>
          <w:tab w:val="left" w:pos="0"/>
        </w:tabs>
        <w:ind w:firstLine="0"/>
        <w:rPr>
          <w:w w:val="100"/>
          <w:lang w:eastAsia="en-US"/>
        </w:rPr>
      </w:pPr>
      <w:r>
        <w:rPr>
          <w:w w:val="100"/>
          <w:lang w:eastAsia="en-US"/>
        </w:rPr>
        <w:t>2</w:t>
      </w:r>
      <w:r w:rsidR="00EF1FAD">
        <w:rPr>
          <w:w w:val="100"/>
          <w:lang w:eastAsia="en-US"/>
        </w:rPr>
        <w:t>0</w:t>
      </w:r>
      <w:r>
        <w:rPr>
          <w:w w:val="100"/>
          <w:lang w:eastAsia="en-US"/>
        </w:rPr>
        <w:t xml:space="preserve">. </w:t>
      </w:r>
      <w:r w:rsidR="008B25ED">
        <w:rPr>
          <w:w w:val="100"/>
          <w:lang w:eastAsia="en-US"/>
        </w:rPr>
        <w:t xml:space="preserve">Про розгляд звернення ТОВ </w:t>
      </w:r>
      <w:r w:rsidR="0072709E">
        <w:rPr>
          <w:w w:val="100"/>
          <w:lang w:eastAsia="en-US"/>
        </w:rPr>
        <w:t>"</w:t>
      </w:r>
      <w:proofErr w:type="spellStart"/>
      <w:r w:rsidR="008B25ED">
        <w:rPr>
          <w:w w:val="100"/>
          <w:lang w:eastAsia="en-US"/>
        </w:rPr>
        <w:t>Темпо</w:t>
      </w:r>
      <w:proofErr w:type="spellEnd"/>
      <w:r w:rsidR="008B25ED">
        <w:rPr>
          <w:w w:val="100"/>
          <w:lang w:eastAsia="en-US"/>
        </w:rPr>
        <w:t xml:space="preserve"> </w:t>
      </w:r>
      <w:proofErr w:type="spellStart"/>
      <w:r w:rsidR="008B25ED">
        <w:rPr>
          <w:w w:val="100"/>
          <w:lang w:eastAsia="en-US"/>
        </w:rPr>
        <w:t>Груп</w:t>
      </w:r>
      <w:r w:rsidR="00EF1FAD">
        <w:rPr>
          <w:w w:val="100"/>
          <w:lang w:eastAsia="en-US"/>
        </w:rPr>
        <w:t>п</w:t>
      </w:r>
      <w:proofErr w:type="spellEnd"/>
      <w:r w:rsidR="0072709E">
        <w:rPr>
          <w:w w:val="100"/>
          <w:lang w:eastAsia="en-US"/>
        </w:rPr>
        <w:t>"</w:t>
      </w:r>
      <w:r w:rsidR="008B25ED">
        <w:rPr>
          <w:w w:val="100"/>
          <w:lang w:eastAsia="en-US"/>
        </w:rPr>
        <w:t xml:space="preserve">  щодо результатів роботи  комісії  </w:t>
      </w:r>
      <w:r w:rsidR="00BD5FB1">
        <w:rPr>
          <w:w w:val="100"/>
          <w:lang w:eastAsia="en-US"/>
        </w:rPr>
        <w:t xml:space="preserve">стосовно </w:t>
      </w:r>
      <w:r w:rsidR="008B25ED">
        <w:rPr>
          <w:w w:val="100"/>
          <w:lang w:eastAsia="en-US"/>
        </w:rPr>
        <w:t>фіксування факту неможливості використання  об’єкт</w:t>
      </w:r>
      <w:r w:rsidR="009F7136">
        <w:rPr>
          <w:w w:val="100"/>
          <w:lang w:eastAsia="en-US"/>
        </w:rPr>
        <w:t>у</w:t>
      </w:r>
      <w:r w:rsidR="008B25ED">
        <w:rPr>
          <w:w w:val="100"/>
          <w:lang w:eastAsia="en-US"/>
        </w:rPr>
        <w:t xml:space="preserve"> оренди на вул. </w:t>
      </w:r>
      <w:proofErr w:type="spellStart"/>
      <w:r w:rsidR="008B25ED">
        <w:rPr>
          <w:w w:val="100"/>
          <w:lang w:eastAsia="en-US"/>
        </w:rPr>
        <w:t>Фролівській</w:t>
      </w:r>
      <w:proofErr w:type="spellEnd"/>
      <w:r w:rsidR="008B25ED">
        <w:rPr>
          <w:w w:val="100"/>
          <w:lang w:eastAsia="en-US"/>
        </w:rPr>
        <w:t>, 1/6, літ.</w:t>
      </w:r>
      <w:r w:rsidR="009F7136">
        <w:rPr>
          <w:w w:val="100"/>
          <w:lang w:eastAsia="en-US"/>
        </w:rPr>
        <w:t xml:space="preserve"> </w:t>
      </w:r>
      <w:r w:rsidR="008B25ED">
        <w:rPr>
          <w:w w:val="100"/>
          <w:lang w:eastAsia="en-US"/>
        </w:rPr>
        <w:t xml:space="preserve">А' (вих.01/17 від 17.06.2020, вх №08/2988 від 17.06.2020). </w:t>
      </w:r>
    </w:p>
    <w:p w:rsidR="008B25ED" w:rsidRPr="00BD5FB1" w:rsidRDefault="008B25ED" w:rsidP="00BD5FB1">
      <w:pPr>
        <w:tabs>
          <w:tab w:val="left" w:pos="0"/>
        </w:tabs>
        <w:ind w:firstLine="0"/>
        <w:rPr>
          <w:i/>
          <w:w w:val="100"/>
          <w:sz w:val="24"/>
          <w:szCs w:val="24"/>
          <w:lang w:eastAsia="en-US"/>
        </w:rPr>
      </w:pPr>
      <w:r w:rsidRPr="008B25ED">
        <w:rPr>
          <w:i/>
          <w:w w:val="100"/>
          <w:sz w:val="24"/>
          <w:szCs w:val="24"/>
          <w:lang w:eastAsia="en-US"/>
        </w:rPr>
        <w:t xml:space="preserve">Протокол №15/201, п.9, від 05.05.2020 - </w:t>
      </w:r>
      <w:r w:rsidR="00BB53BF">
        <w:rPr>
          <w:i/>
          <w:w w:val="100"/>
          <w:sz w:val="24"/>
          <w:szCs w:val="24"/>
          <w:lang w:eastAsia="en-US"/>
        </w:rPr>
        <w:t xml:space="preserve"> вирішено: с</w:t>
      </w:r>
      <w:r w:rsidRPr="008B25ED">
        <w:rPr>
          <w:i/>
          <w:sz w:val="24"/>
          <w:szCs w:val="24"/>
        </w:rPr>
        <w:t>творити комісію для фіксування факту неможливості використання орендарями ТОВ</w:t>
      </w:r>
      <w:r w:rsidR="0072709E">
        <w:rPr>
          <w:i/>
          <w:sz w:val="24"/>
          <w:szCs w:val="24"/>
        </w:rPr>
        <w:t xml:space="preserve"> "</w:t>
      </w:r>
      <w:proofErr w:type="spellStart"/>
      <w:r w:rsidRPr="008B25ED">
        <w:rPr>
          <w:i/>
          <w:sz w:val="24"/>
          <w:szCs w:val="24"/>
        </w:rPr>
        <w:t>Темпо</w:t>
      </w:r>
      <w:proofErr w:type="spellEnd"/>
      <w:r w:rsidRPr="008B25ED">
        <w:rPr>
          <w:i/>
          <w:sz w:val="24"/>
          <w:szCs w:val="24"/>
        </w:rPr>
        <w:t xml:space="preserve"> </w:t>
      </w:r>
      <w:proofErr w:type="spellStart"/>
      <w:r w:rsidRPr="008B25ED">
        <w:rPr>
          <w:i/>
          <w:sz w:val="24"/>
          <w:szCs w:val="24"/>
        </w:rPr>
        <w:t>Групп</w:t>
      </w:r>
      <w:proofErr w:type="spellEnd"/>
      <w:r w:rsidR="0072709E">
        <w:rPr>
          <w:i/>
          <w:sz w:val="24"/>
          <w:szCs w:val="24"/>
        </w:rPr>
        <w:t>"</w:t>
      </w:r>
      <w:r w:rsidRPr="008B25ED">
        <w:rPr>
          <w:i/>
          <w:sz w:val="24"/>
          <w:szCs w:val="24"/>
        </w:rPr>
        <w:t xml:space="preserve"> та ГО </w:t>
      </w:r>
      <w:r w:rsidR="0072709E">
        <w:rPr>
          <w:i/>
          <w:sz w:val="24"/>
          <w:szCs w:val="24"/>
        </w:rPr>
        <w:t>"</w:t>
      </w:r>
      <w:r w:rsidRPr="008B25ED">
        <w:rPr>
          <w:i/>
          <w:sz w:val="24"/>
          <w:szCs w:val="24"/>
        </w:rPr>
        <w:t xml:space="preserve">Асоціація народних волонтерів» об’єктів  оренди на вул. </w:t>
      </w:r>
      <w:proofErr w:type="spellStart"/>
      <w:r w:rsidRPr="008B25ED">
        <w:rPr>
          <w:i/>
          <w:sz w:val="24"/>
          <w:szCs w:val="24"/>
        </w:rPr>
        <w:t>Фролівській</w:t>
      </w:r>
      <w:proofErr w:type="spellEnd"/>
      <w:r w:rsidRPr="008B25ED">
        <w:rPr>
          <w:i/>
          <w:sz w:val="24"/>
          <w:szCs w:val="24"/>
        </w:rPr>
        <w:t xml:space="preserve">, 1/6, літ. </w:t>
      </w:r>
      <w:r w:rsidRPr="008B25ED">
        <w:rPr>
          <w:bCs/>
          <w:i/>
          <w:sz w:val="24"/>
          <w:szCs w:val="24"/>
        </w:rPr>
        <w:t>А'</w:t>
      </w:r>
      <w:r w:rsidRPr="008B25ED">
        <w:rPr>
          <w:i/>
          <w:sz w:val="24"/>
          <w:szCs w:val="24"/>
        </w:rPr>
        <w:t xml:space="preserve">, обумовленими незалежними від орендарів обставинами, і звільнення орендарів від сплати орендної плати на підставі частини 6 статті 762 Цивільного кодексу з моменту перших звернень орендарів до моменту відновлення постачання електроенергії  у складі: депутата Київради </w:t>
      </w:r>
      <w:proofErr w:type="spellStart"/>
      <w:r w:rsidRPr="008B25ED">
        <w:rPr>
          <w:i/>
          <w:sz w:val="24"/>
          <w:szCs w:val="24"/>
        </w:rPr>
        <w:t>Л.Антонєнка</w:t>
      </w:r>
      <w:proofErr w:type="spellEnd"/>
      <w:r w:rsidRPr="008B25ED">
        <w:rPr>
          <w:i/>
          <w:sz w:val="24"/>
          <w:szCs w:val="24"/>
        </w:rPr>
        <w:t>;</w:t>
      </w:r>
      <w:r w:rsidR="00BD5FB1">
        <w:rPr>
          <w:i/>
          <w:w w:val="100"/>
          <w:sz w:val="24"/>
          <w:szCs w:val="24"/>
          <w:lang w:eastAsia="en-US"/>
        </w:rPr>
        <w:t xml:space="preserve"> </w:t>
      </w:r>
      <w:r w:rsidRPr="008B25ED">
        <w:rPr>
          <w:i/>
          <w:sz w:val="24"/>
          <w:szCs w:val="24"/>
        </w:rPr>
        <w:t xml:space="preserve">депутата Київради  </w:t>
      </w:r>
      <w:proofErr w:type="spellStart"/>
      <w:r w:rsidRPr="008B25ED">
        <w:rPr>
          <w:i/>
          <w:sz w:val="24"/>
          <w:szCs w:val="24"/>
        </w:rPr>
        <w:t>М.Іщенка</w:t>
      </w:r>
      <w:proofErr w:type="spellEnd"/>
      <w:r w:rsidRPr="008B25ED">
        <w:rPr>
          <w:i/>
          <w:sz w:val="24"/>
          <w:szCs w:val="24"/>
        </w:rPr>
        <w:t>;</w:t>
      </w:r>
      <w:r w:rsidR="00BD5FB1">
        <w:rPr>
          <w:i/>
          <w:w w:val="100"/>
          <w:sz w:val="24"/>
          <w:szCs w:val="24"/>
          <w:lang w:eastAsia="en-US"/>
        </w:rPr>
        <w:t xml:space="preserve"> </w:t>
      </w:r>
      <w:r w:rsidRPr="008B25ED">
        <w:rPr>
          <w:i/>
          <w:sz w:val="24"/>
          <w:szCs w:val="24"/>
        </w:rPr>
        <w:t xml:space="preserve">представника Департаменту комунальної власності м.Києва виконавчого органу Київради (КМДА); </w:t>
      </w:r>
      <w:r w:rsidR="00BD5FB1">
        <w:rPr>
          <w:i/>
          <w:w w:val="100"/>
          <w:sz w:val="24"/>
          <w:szCs w:val="24"/>
          <w:lang w:eastAsia="en-US"/>
        </w:rPr>
        <w:t xml:space="preserve"> </w:t>
      </w:r>
      <w:r w:rsidRPr="008B25ED">
        <w:rPr>
          <w:i/>
          <w:sz w:val="24"/>
          <w:szCs w:val="24"/>
        </w:rPr>
        <w:t>представника Департаменту інформаційно-комунікаційних технологій виконавчого органу Київради (КМДА);</w:t>
      </w:r>
      <w:r w:rsidR="00BD5FB1">
        <w:rPr>
          <w:i/>
          <w:w w:val="100"/>
          <w:sz w:val="24"/>
          <w:szCs w:val="24"/>
          <w:lang w:eastAsia="en-US"/>
        </w:rPr>
        <w:t xml:space="preserve"> </w:t>
      </w:r>
      <w:r w:rsidRPr="008B25ED">
        <w:rPr>
          <w:i/>
          <w:sz w:val="24"/>
          <w:szCs w:val="24"/>
        </w:rPr>
        <w:t>представника  ТОВ "</w:t>
      </w:r>
      <w:proofErr w:type="spellStart"/>
      <w:r w:rsidRPr="008B25ED">
        <w:rPr>
          <w:i/>
          <w:sz w:val="24"/>
          <w:szCs w:val="24"/>
        </w:rPr>
        <w:t>Темпо</w:t>
      </w:r>
      <w:proofErr w:type="spellEnd"/>
      <w:r w:rsidRPr="008B25ED">
        <w:rPr>
          <w:i/>
          <w:sz w:val="24"/>
          <w:szCs w:val="24"/>
        </w:rPr>
        <w:t xml:space="preserve"> </w:t>
      </w:r>
      <w:proofErr w:type="spellStart"/>
      <w:r w:rsidRPr="008B25ED">
        <w:rPr>
          <w:i/>
          <w:sz w:val="24"/>
          <w:szCs w:val="24"/>
        </w:rPr>
        <w:t>Групп</w:t>
      </w:r>
      <w:proofErr w:type="spellEnd"/>
      <w:r w:rsidRPr="008B25ED">
        <w:rPr>
          <w:i/>
          <w:sz w:val="24"/>
          <w:szCs w:val="24"/>
        </w:rPr>
        <w:t>";</w:t>
      </w:r>
      <w:r w:rsidR="00BD5FB1">
        <w:rPr>
          <w:i/>
          <w:w w:val="100"/>
          <w:sz w:val="24"/>
          <w:szCs w:val="24"/>
          <w:lang w:eastAsia="en-US"/>
        </w:rPr>
        <w:t xml:space="preserve"> </w:t>
      </w:r>
      <w:r w:rsidRPr="008B25ED">
        <w:rPr>
          <w:i/>
          <w:sz w:val="24"/>
          <w:szCs w:val="24"/>
        </w:rPr>
        <w:t>представника  ГО "Асоціація народних волонтерів України".</w:t>
      </w:r>
    </w:p>
    <w:p w:rsidR="00BB53BF" w:rsidRPr="00EF1FAD" w:rsidRDefault="00216238" w:rsidP="00BB53BF">
      <w:pPr>
        <w:ind w:firstLine="0"/>
        <w:rPr>
          <w:w w:val="100"/>
          <w:lang w:eastAsia="en-US"/>
        </w:rPr>
      </w:pPr>
      <w:r>
        <w:rPr>
          <w:lang w:eastAsia="uk-UA"/>
        </w:rPr>
        <w:t>Запрошений</w:t>
      </w:r>
      <w:r w:rsidR="000E2803" w:rsidRPr="00EF1FAD">
        <w:rPr>
          <w:lang w:eastAsia="uk-UA"/>
        </w:rPr>
        <w:t>: представник</w:t>
      </w:r>
      <w:r w:rsidR="00BB53BF" w:rsidRPr="00EF1FAD">
        <w:rPr>
          <w:lang w:eastAsia="uk-UA"/>
        </w:rPr>
        <w:t xml:space="preserve"> </w:t>
      </w:r>
      <w:r w:rsidR="00691BB4" w:rsidRPr="00EF1FAD">
        <w:rPr>
          <w:w w:val="100"/>
          <w:lang w:eastAsia="en-US"/>
        </w:rPr>
        <w:t xml:space="preserve">ТОВ </w:t>
      </w:r>
      <w:r w:rsidR="0072709E" w:rsidRPr="00EF1FAD">
        <w:rPr>
          <w:w w:val="100"/>
          <w:lang w:eastAsia="en-US"/>
        </w:rPr>
        <w:t>"</w:t>
      </w:r>
      <w:proofErr w:type="spellStart"/>
      <w:r w:rsidR="00691BB4" w:rsidRPr="00EF1FAD">
        <w:rPr>
          <w:w w:val="100"/>
          <w:lang w:eastAsia="en-US"/>
        </w:rPr>
        <w:t>Темпо</w:t>
      </w:r>
      <w:proofErr w:type="spellEnd"/>
      <w:r w:rsidR="00691BB4" w:rsidRPr="00EF1FAD">
        <w:rPr>
          <w:w w:val="100"/>
          <w:lang w:eastAsia="en-US"/>
        </w:rPr>
        <w:t xml:space="preserve"> </w:t>
      </w:r>
      <w:proofErr w:type="spellStart"/>
      <w:r w:rsidR="00691BB4" w:rsidRPr="00EF1FAD">
        <w:rPr>
          <w:w w:val="100"/>
          <w:lang w:eastAsia="en-US"/>
        </w:rPr>
        <w:t>Груп</w:t>
      </w:r>
      <w:r w:rsidR="00B73BA7">
        <w:rPr>
          <w:w w:val="100"/>
          <w:lang w:eastAsia="en-US"/>
        </w:rPr>
        <w:t>п</w:t>
      </w:r>
      <w:proofErr w:type="spellEnd"/>
      <w:r w:rsidR="0072709E" w:rsidRPr="00EF1FAD">
        <w:rPr>
          <w:w w:val="100"/>
          <w:lang w:eastAsia="en-US"/>
        </w:rPr>
        <w:t>"</w:t>
      </w:r>
      <w:r w:rsidR="00691BB4" w:rsidRPr="00EF1FAD">
        <w:rPr>
          <w:w w:val="100"/>
          <w:lang w:eastAsia="en-US"/>
        </w:rPr>
        <w:t>.</w:t>
      </w:r>
    </w:p>
    <w:p w:rsidR="00832EF2" w:rsidRPr="00216238" w:rsidRDefault="00216238" w:rsidP="00216238">
      <w:pPr>
        <w:ind w:firstLine="0"/>
      </w:pPr>
      <w:r>
        <w:rPr>
          <w:lang w:eastAsia="uk-UA"/>
        </w:rPr>
        <w:t xml:space="preserve">Доповідачі:  </w:t>
      </w:r>
      <w:r w:rsidRPr="00216238">
        <w:t>представник Департаменту інформаційно-комунікаційних технологій  та Департаменту комунальної власності.</w:t>
      </w:r>
    </w:p>
    <w:p w:rsidR="00216238" w:rsidRPr="00216238" w:rsidRDefault="00216238" w:rsidP="00216238">
      <w:pPr>
        <w:ind w:firstLine="0"/>
      </w:pPr>
    </w:p>
    <w:p w:rsidR="00832EF2" w:rsidRDefault="00691BB4" w:rsidP="00832EF2">
      <w:pPr>
        <w:ind w:firstLine="0"/>
      </w:pPr>
      <w:r w:rsidRPr="00691BB4">
        <w:t>2</w:t>
      </w:r>
      <w:r w:rsidR="00EF1FAD">
        <w:t>1</w:t>
      </w:r>
      <w:r w:rsidR="00832EF2" w:rsidRPr="00691BB4">
        <w:t>.</w:t>
      </w:r>
      <w:r w:rsidR="00832EF2" w:rsidRPr="005F42F9">
        <w:rPr>
          <w:b/>
        </w:rPr>
        <w:t xml:space="preserve"> </w:t>
      </w:r>
      <w:r w:rsidR="00832EF2" w:rsidRPr="002F10F2">
        <w:t>Про розгляд звернення</w:t>
      </w:r>
      <w:r w:rsidR="00832EF2">
        <w:t xml:space="preserve"> ГО </w:t>
      </w:r>
      <w:r w:rsidR="0072709E">
        <w:t>"</w:t>
      </w:r>
      <w:r w:rsidR="00832EF2">
        <w:t>Воїн АТО</w:t>
      </w:r>
      <w:r w:rsidR="0072709E">
        <w:t>"</w:t>
      </w:r>
      <w:r w:rsidR="00832EF2">
        <w:t xml:space="preserve"> щодо призупинення процедури приватизації і виключення із переліку об’єктів на приватизацію нежитлового приміщення загальною площею 428,5 </w:t>
      </w:r>
      <w:proofErr w:type="spellStart"/>
      <w:r w:rsidR="00832EF2">
        <w:t>кв.м</w:t>
      </w:r>
      <w:proofErr w:type="spellEnd"/>
      <w:r w:rsidR="00832EF2">
        <w:t xml:space="preserve"> на вул. Шота Руставелі, 38, літ. В (вих. № 01/15/06 від 15.06.2020, вх. № 08/12892 від 16.06.2020).</w:t>
      </w:r>
    </w:p>
    <w:p w:rsidR="00832EF2" w:rsidRDefault="00832EF2" w:rsidP="00832EF2">
      <w:pPr>
        <w:ind w:firstLine="0"/>
      </w:pPr>
      <w:r>
        <w:t>Запрошений представник організації.</w:t>
      </w:r>
    </w:p>
    <w:p w:rsidR="00832EF2" w:rsidRPr="004F11BE" w:rsidRDefault="00F5248A" w:rsidP="004F11BE">
      <w:pPr>
        <w:ind w:firstLine="0"/>
        <w:rPr>
          <w:w w:val="100"/>
          <w:lang w:eastAsia="uk-UA"/>
        </w:rPr>
      </w:pPr>
      <w:r w:rsidRPr="00305740">
        <w:rPr>
          <w:w w:val="100"/>
          <w:lang w:eastAsia="uk-UA"/>
        </w:rPr>
        <w:t>Доповідач: представник Департаменту.</w:t>
      </w:r>
    </w:p>
    <w:p w:rsidR="009F3173" w:rsidRPr="009F3173" w:rsidRDefault="009F3173" w:rsidP="002F10F2">
      <w:pPr>
        <w:pStyle w:val="af3"/>
        <w:spacing w:before="0" w:after="0"/>
        <w:ind w:firstLine="0"/>
        <w:rPr>
          <w:i/>
          <w:sz w:val="24"/>
          <w:szCs w:val="24"/>
        </w:rPr>
      </w:pPr>
    </w:p>
    <w:p w:rsidR="00AC0651" w:rsidRPr="00305740" w:rsidRDefault="00691BB4" w:rsidP="00AC0651">
      <w:pPr>
        <w:widowControl w:val="0"/>
        <w:tabs>
          <w:tab w:val="left" w:pos="0"/>
          <w:tab w:val="left" w:pos="709"/>
        </w:tabs>
        <w:autoSpaceDE w:val="0"/>
        <w:autoSpaceDN w:val="0"/>
        <w:adjustRightInd w:val="0"/>
        <w:ind w:right="114" w:firstLine="0"/>
        <w:rPr>
          <w:bCs/>
          <w:w w:val="100"/>
          <w:lang w:eastAsia="uk-UA"/>
        </w:rPr>
      </w:pPr>
      <w:r>
        <w:rPr>
          <w:w w:val="100"/>
          <w:lang w:eastAsia="uk-UA"/>
        </w:rPr>
        <w:t>2</w:t>
      </w:r>
      <w:r w:rsidR="004F11BE">
        <w:rPr>
          <w:w w:val="100"/>
          <w:lang w:eastAsia="uk-UA"/>
        </w:rPr>
        <w:t>2</w:t>
      </w:r>
      <w:r w:rsidR="00AC0651" w:rsidRPr="00305740">
        <w:rPr>
          <w:w w:val="100"/>
          <w:lang w:eastAsia="uk-UA"/>
        </w:rPr>
        <w:t>. Про розгляд звернення голови  ОСББ "Ц</w:t>
      </w:r>
      <w:r w:rsidR="00AC0651" w:rsidRPr="00F22D5F">
        <w:rPr>
          <w:w w:val="100"/>
          <w:lang w:eastAsia="uk-UA"/>
        </w:rPr>
        <w:t xml:space="preserve">ЕНТР" </w:t>
      </w:r>
      <w:proofErr w:type="spellStart"/>
      <w:r w:rsidR="00AC0651" w:rsidRPr="00F22D5F">
        <w:rPr>
          <w:w w:val="100"/>
          <w:lang w:eastAsia="uk-UA"/>
        </w:rPr>
        <w:t>В.Апушкіна</w:t>
      </w:r>
      <w:proofErr w:type="spellEnd"/>
      <w:r w:rsidR="00AC0651" w:rsidRPr="00F22D5F">
        <w:rPr>
          <w:w w:val="100"/>
          <w:lang w:eastAsia="uk-UA"/>
        </w:rPr>
        <w:t xml:space="preserve"> щодо інформації, наданої Департаментом комунальної власності м. Києва  (вих. №062/02/07-8095 від 17.09.2019) </w:t>
      </w:r>
      <w:r w:rsidR="00AC0651" w:rsidRPr="00305740">
        <w:rPr>
          <w:w w:val="100"/>
          <w:lang w:eastAsia="uk-UA"/>
        </w:rPr>
        <w:t xml:space="preserve">стосовно  підстав для </w:t>
      </w:r>
      <w:r w:rsidR="00AC0651" w:rsidRPr="00305740">
        <w:t>скасування наказу та свідоцтва про право власності на нежилий будинок</w:t>
      </w:r>
      <w:r w:rsidR="00AC0651">
        <w:t xml:space="preserve"> - </w:t>
      </w:r>
      <w:r w:rsidR="00AC0651" w:rsidRPr="00305740">
        <w:t xml:space="preserve">кафе площею 166,5 </w:t>
      </w:r>
      <w:proofErr w:type="spellStart"/>
      <w:r w:rsidR="00AC0651" w:rsidRPr="00305740">
        <w:t>кв.м</w:t>
      </w:r>
      <w:proofErr w:type="spellEnd"/>
      <w:r w:rsidR="00AC0651" w:rsidRPr="00305740">
        <w:t xml:space="preserve"> на вул. Хрещатик, 23, літер Б, виданого ТОВ "Олімп-ЛТД"</w:t>
      </w:r>
      <w:r w:rsidR="00AC0651">
        <w:t xml:space="preserve"> </w:t>
      </w:r>
      <w:r w:rsidR="00AC0651" w:rsidRPr="00305740">
        <w:rPr>
          <w:w w:val="100"/>
          <w:lang w:eastAsia="uk-UA"/>
        </w:rPr>
        <w:t>(вих. №05-02/02 від 05.02.2020, вх. № 08/2796 від 05.02.2020).</w:t>
      </w:r>
    </w:p>
    <w:p w:rsidR="00AC0651" w:rsidRPr="00305740" w:rsidRDefault="00AC0651" w:rsidP="00AC0651">
      <w:pPr>
        <w:ind w:firstLine="0"/>
        <w:rPr>
          <w:i/>
          <w:w w:val="100"/>
          <w:sz w:val="24"/>
          <w:szCs w:val="24"/>
          <w:lang w:eastAsia="en-US"/>
        </w:rPr>
      </w:pPr>
      <w:r w:rsidRPr="00305740">
        <w:rPr>
          <w:bCs/>
          <w:i/>
          <w:w w:val="100"/>
          <w:sz w:val="24"/>
          <w:szCs w:val="24"/>
          <w:lang w:eastAsia="en-US"/>
        </w:rPr>
        <w:t>Протокол № 7/193 від 10.03.2020 -</w:t>
      </w:r>
      <w:r>
        <w:rPr>
          <w:bCs/>
          <w:i/>
          <w:w w:val="100"/>
          <w:sz w:val="24"/>
          <w:szCs w:val="24"/>
          <w:lang w:eastAsia="en-US"/>
        </w:rPr>
        <w:t xml:space="preserve"> </w:t>
      </w:r>
      <w:r w:rsidRPr="00305740">
        <w:rPr>
          <w:i/>
          <w:w w:val="100"/>
          <w:sz w:val="24"/>
          <w:szCs w:val="24"/>
          <w:lang w:eastAsia="en-US"/>
        </w:rPr>
        <w:t xml:space="preserve">питання перенесено. </w:t>
      </w:r>
    </w:p>
    <w:p w:rsidR="00AC0651" w:rsidRPr="00305740" w:rsidRDefault="00AC0651" w:rsidP="00AC0651">
      <w:pPr>
        <w:ind w:firstLine="0"/>
        <w:rPr>
          <w:i/>
          <w:w w:val="100"/>
          <w:sz w:val="24"/>
          <w:szCs w:val="24"/>
          <w:lang w:eastAsia="en-US"/>
        </w:rPr>
      </w:pPr>
      <w:r w:rsidRPr="00305740">
        <w:rPr>
          <w:bCs/>
          <w:i/>
          <w:w w:val="100"/>
          <w:sz w:val="24"/>
          <w:szCs w:val="24"/>
          <w:lang w:eastAsia="en-US"/>
        </w:rPr>
        <w:t>Протокол № 10/195 від 17.03.2020 -</w:t>
      </w:r>
      <w:r>
        <w:rPr>
          <w:bCs/>
          <w:i/>
          <w:w w:val="100"/>
          <w:sz w:val="24"/>
          <w:szCs w:val="24"/>
          <w:lang w:eastAsia="en-US"/>
        </w:rPr>
        <w:t xml:space="preserve"> </w:t>
      </w:r>
      <w:r w:rsidRPr="00305740">
        <w:rPr>
          <w:i/>
          <w:w w:val="100"/>
          <w:sz w:val="24"/>
          <w:szCs w:val="24"/>
          <w:lang w:eastAsia="en-US"/>
        </w:rPr>
        <w:t xml:space="preserve">питання перенесено. </w:t>
      </w:r>
    </w:p>
    <w:p w:rsidR="00AC0651" w:rsidRPr="00305740" w:rsidRDefault="00AC0651" w:rsidP="00AC0651">
      <w:pPr>
        <w:keepNext/>
        <w:ind w:firstLine="0"/>
        <w:outlineLvl w:val="2"/>
        <w:rPr>
          <w:w w:val="100"/>
          <w:lang w:eastAsia="uk-UA"/>
        </w:rPr>
      </w:pPr>
      <w:r w:rsidRPr="00305740">
        <w:rPr>
          <w:w w:val="100"/>
          <w:lang w:eastAsia="uk-UA"/>
        </w:rPr>
        <w:t>Запрошений представник ОСББ "ЦЕНТР".</w:t>
      </w:r>
    </w:p>
    <w:p w:rsidR="00AC0651" w:rsidRPr="00305740" w:rsidRDefault="00AC0651" w:rsidP="00AC0651">
      <w:pPr>
        <w:ind w:firstLine="0"/>
        <w:rPr>
          <w:w w:val="100"/>
          <w:lang w:eastAsia="uk-UA"/>
        </w:rPr>
      </w:pPr>
      <w:r w:rsidRPr="00305740">
        <w:rPr>
          <w:w w:val="100"/>
          <w:lang w:eastAsia="uk-UA"/>
        </w:rPr>
        <w:t>Доповідач: представник Департаменту.</w:t>
      </w:r>
    </w:p>
    <w:p w:rsidR="00AC0651" w:rsidRPr="005F42F9" w:rsidRDefault="00AC0651" w:rsidP="002F10F2">
      <w:pPr>
        <w:pStyle w:val="af3"/>
        <w:spacing w:before="0" w:after="0"/>
        <w:ind w:firstLine="0"/>
        <w:rPr>
          <w:b/>
        </w:rPr>
      </w:pPr>
    </w:p>
    <w:p w:rsidR="00D74E54" w:rsidRDefault="00C71760" w:rsidP="00C71760">
      <w:pPr>
        <w:ind w:firstLine="0"/>
        <w:jc w:val="center"/>
        <w:rPr>
          <w:b/>
        </w:rPr>
      </w:pPr>
      <w:r w:rsidRPr="005F42F9">
        <w:rPr>
          <w:b/>
        </w:rPr>
        <w:lastRenderedPageBreak/>
        <w:t xml:space="preserve">Про питання контролю постійної комісії Київради з питань власності за виконанням </w:t>
      </w:r>
      <w:r>
        <w:rPr>
          <w:b/>
        </w:rPr>
        <w:t>рішень Київради</w:t>
      </w:r>
    </w:p>
    <w:p w:rsidR="00C71760" w:rsidRPr="00C71760" w:rsidRDefault="00C71760" w:rsidP="00C71760">
      <w:pPr>
        <w:ind w:firstLine="0"/>
        <w:jc w:val="center"/>
        <w:rPr>
          <w:b/>
        </w:rPr>
      </w:pPr>
    </w:p>
    <w:p w:rsidR="007F14B7" w:rsidRPr="007F14B7" w:rsidRDefault="00691BB4" w:rsidP="007F14B7">
      <w:pPr>
        <w:ind w:firstLine="0"/>
      </w:pPr>
      <w:r>
        <w:t>2</w:t>
      </w:r>
      <w:r w:rsidR="004F11BE">
        <w:t>3</w:t>
      </w:r>
      <w:bookmarkStart w:id="0" w:name="_GoBack"/>
      <w:bookmarkEnd w:id="0"/>
      <w:r w:rsidR="007F14B7" w:rsidRPr="007F14B7">
        <w:t>. Про розгляд звернення Департаменту комунальної власності м. Києва виконавчого органу Київради (КМДА) щодо виконання п.4.2  міської цільової програми "Управління об'єктами комунальної власності територіальної громади міста Києва на 2019-2021 роки", затвердженої рішенням Київської міської ради від 20.12.2018 №547/6598 "Про затвердження міської цільової програми "Управління об'єктами комунальної власності територіальної громади міста Києва на 2019 - 2021 роки" (за 1-й квартал 2020 року) (вих.№062/10/19-3403 від 20.05.2020; вх.№08/10654 від 20.05.2020).</w:t>
      </w:r>
    </w:p>
    <w:p w:rsidR="007F14B7" w:rsidRDefault="007F14B7" w:rsidP="00B31687">
      <w:pPr>
        <w:ind w:firstLine="0"/>
      </w:pPr>
      <w:r w:rsidRPr="007F14B7">
        <w:t>Доповідач: представник Департаменту.</w:t>
      </w:r>
    </w:p>
    <w:p w:rsidR="00691BB4" w:rsidRPr="00691BB4" w:rsidRDefault="00691BB4" w:rsidP="00B31687">
      <w:pPr>
        <w:ind w:firstLine="0"/>
        <w:rPr>
          <w:i/>
        </w:rPr>
      </w:pPr>
      <w:r w:rsidRPr="00691BB4">
        <w:rPr>
          <w:i/>
        </w:rPr>
        <w:t>Документи направлені на електроні ад</w:t>
      </w:r>
      <w:r>
        <w:rPr>
          <w:i/>
        </w:rPr>
        <w:t>р</w:t>
      </w:r>
      <w:r w:rsidRPr="00691BB4">
        <w:rPr>
          <w:i/>
        </w:rPr>
        <w:t>еси</w:t>
      </w:r>
      <w:r>
        <w:rPr>
          <w:i/>
        </w:rPr>
        <w:t>.</w:t>
      </w:r>
    </w:p>
    <w:p w:rsidR="008278C3" w:rsidRDefault="008278C3" w:rsidP="00CE2E15">
      <w:pPr>
        <w:tabs>
          <w:tab w:val="left" w:pos="1937"/>
          <w:tab w:val="left" w:pos="3756"/>
        </w:tabs>
      </w:pPr>
    </w:p>
    <w:sectPr w:rsidR="008278C3" w:rsidSect="0001748A">
      <w:footerReference w:type="default" r:id="rId8"/>
      <w:pgSz w:w="11906" w:h="16838"/>
      <w:pgMar w:top="1135"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3D" w:rsidRDefault="00F9343D" w:rsidP="00983496">
      <w:r>
        <w:separator/>
      </w:r>
    </w:p>
  </w:endnote>
  <w:endnote w:type="continuationSeparator" w:id="0">
    <w:p w:rsidR="00F9343D" w:rsidRDefault="00F9343D" w:rsidP="0098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85334"/>
      <w:docPartObj>
        <w:docPartGallery w:val="Page Numbers (Bottom of Page)"/>
        <w:docPartUnique/>
      </w:docPartObj>
    </w:sdtPr>
    <w:sdtEndPr/>
    <w:sdtContent>
      <w:p w:rsidR="00302E8B" w:rsidRDefault="006D311F">
        <w:pPr>
          <w:pStyle w:val="a6"/>
          <w:jc w:val="right"/>
        </w:pPr>
        <w:r>
          <w:fldChar w:fldCharType="begin"/>
        </w:r>
        <w:r>
          <w:instrText>PAGE   \* MERGEFORMAT</w:instrText>
        </w:r>
        <w:r>
          <w:fldChar w:fldCharType="separate"/>
        </w:r>
        <w:r w:rsidR="004F11BE">
          <w:rPr>
            <w:noProof/>
          </w:rPr>
          <w:t>4</w:t>
        </w:r>
        <w:r>
          <w:rPr>
            <w:noProof/>
          </w:rPr>
          <w:fldChar w:fldCharType="end"/>
        </w:r>
      </w:p>
    </w:sdtContent>
  </w:sdt>
  <w:p w:rsidR="00302E8B" w:rsidRDefault="00302E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3D" w:rsidRDefault="00F9343D" w:rsidP="00983496">
      <w:r>
        <w:separator/>
      </w:r>
    </w:p>
  </w:footnote>
  <w:footnote w:type="continuationSeparator" w:id="0">
    <w:p w:rsidR="00F9343D" w:rsidRDefault="00F9343D" w:rsidP="00983496">
      <w:r>
        <w:continuationSeparator/>
      </w:r>
    </w:p>
  </w:footnote>
  <w:footnote w:id="1">
    <w:p w:rsidR="00F26977" w:rsidRPr="009B1618" w:rsidRDefault="00F26977" w:rsidP="00F26977">
      <w:pPr>
        <w:pStyle w:val="af0"/>
        <w:ind w:firstLine="0"/>
        <w:rPr>
          <w:sz w:val="24"/>
          <w:szCs w:val="24"/>
        </w:rPr>
      </w:pPr>
      <w:r w:rsidRPr="009B1618">
        <w:rPr>
          <w:rStyle w:val="af2"/>
          <w:sz w:val="24"/>
          <w:szCs w:val="24"/>
        </w:rPr>
        <w:footnoteRef/>
      </w:r>
      <w:r w:rsidRPr="009B1618">
        <w:rPr>
          <w:sz w:val="24"/>
          <w:szCs w:val="24"/>
        </w:rPr>
        <w:t xml:space="preserve">Електронний ресурс:  </w:t>
      </w:r>
      <w:hyperlink r:id="rId1" w:history="1">
        <w:r w:rsidRPr="009B1618">
          <w:rPr>
            <w:sz w:val="24"/>
            <w:szCs w:val="24"/>
            <w:u w:val="single"/>
          </w:rPr>
          <w:t>https://kmr.gov.ua/uk/comisii/28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E6B9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B46833"/>
    <w:multiLevelType w:val="hybridMultilevel"/>
    <w:tmpl w:val="2E585996"/>
    <w:lvl w:ilvl="0" w:tplc="668C9B2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F74AA9"/>
    <w:multiLevelType w:val="multilevel"/>
    <w:tmpl w:val="FFD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0F37"/>
    <w:multiLevelType w:val="hybridMultilevel"/>
    <w:tmpl w:val="0A58172E"/>
    <w:lvl w:ilvl="0" w:tplc="3F7251E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9B14E1"/>
    <w:multiLevelType w:val="hybridMultilevel"/>
    <w:tmpl w:val="F5C65A94"/>
    <w:lvl w:ilvl="0" w:tplc="B36A6A56">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D92111E"/>
    <w:multiLevelType w:val="hybridMultilevel"/>
    <w:tmpl w:val="25442E56"/>
    <w:lvl w:ilvl="0" w:tplc="E3C6BF6C">
      <w:start w:val="2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255EA8"/>
    <w:multiLevelType w:val="multilevel"/>
    <w:tmpl w:val="2C3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F1D6C"/>
    <w:multiLevelType w:val="multilevel"/>
    <w:tmpl w:val="DA7A20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694C1C"/>
    <w:multiLevelType w:val="multilevel"/>
    <w:tmpl w:val="44B42FDA"/>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abstractNum w:abstractNumId="9" w15:restartNumberingAfterBreak="0">
    <w:nsid w:val="4D4635A6"/>
    <w:multiLevelType w:val="hybridMultilevel"/>
    <w:tmpl w:val="2A72E03A"/>
    <w:lvl w:ilvl="0" w:tplc="778CCC6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E47753"/>
    <w:multiLevelType w:val="hybridMultilevel"/>
    <w:tmpl w:val="4F644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CA0A45"/>
    <w:multiLevelType w:val="multilevel"/>
    <w:tmpl w:val="599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D4E4A"/>
    <w:multiLevelType w:val="hybridMultilevel"/>
    <w:tmpl w:val="78BC221E"/>
    <w:lvl w:ilvl="0" w:tplc="9298708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567CDD"/>
    <w:multiLevelType w:val="hybridMultilevel"/>
    <w:tmpl w:val="40A6B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61761B"/>
    <w:multiLevelType w:val="hybridMultilevel"/>
    <w:tmpl w:val="A3B01C42"/>
    <w:lvl w:ilvl="0" w:tplc="78D4BB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2EC510B"/>
    <w:multiLevelType w:val="multilevel"/>
    <w:tmpl w:val="972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E437F"/>
    <w:multiLevelType w:val="multilevel"/>
    <w:tmpl w:val="22D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6"/>
  </w:num>
  <w:num w:numId="5">
    <w:abstractNumId w:val="6"/>
  </w:num>
  <w:num w:numId="6">
    <w:abstractNumId w:val="2"/>
  </w:num>
  <w:num w:numId="7">
    <w:abstractNumId w:val="15"/>
  </w:num>
  <w:num w:numId="8">
    <w:abstractNumId w:val="8"/>
  </w:num>
  <w:num w:numId="9">
    <w:abstractNumId w:val="5"/>
  </w:num>
  <w:num w:numId="10">
    <w:abstractNumId w:val="10"/>
  </w:num>
  <w:num w:numId="11">
    <w:abstractNumId w:val="7"/>
  </w:num>
  <w:num w:numId="12">
    <w:abstractNumId w:val="9"/>
  </w:num>
  <w:num w:numId="13">
    <w:abstractNumId w:val="12"/>
  </w:num>
  <w:num w:numId="14">
    <w:abstractNumId w:val="1"/>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3"/>
    <w:rsid w:val="00002EC9"/>
    <w:rsid w:val="00003FB2"/>
    <w:rsid w:val="00004352"/>
    <w:rsid w:val="00004A67"/>
    <w:rsid w:val="00004FDE"/>
    <w:rsid w:val="000052D0"/>
    <w:rsid w:val="0000681F"/>
    <w:rsid w:val="00006B6C"/>
    <w:rsid w:val="00007E0D"/>
    <w:rsid w:val="000106C0"/>
    <w:rsid w:val="00013E68"/>
    <w:rsid w:val="0001575B"/>
    <w:rsid w:val="00016461"/>
    <w:rsid w:val="0001748A"/>
    <w:rsid w:val="000201BF"/>
    <w:rsid w:val="00021214"/>
    <w:rsid w:val="0002165E"/>
    <w:rsid w:val="0002458C"/>
    <w:rsid w:val="0002564B"/>
    <w:rsid w:val="000300ED"/>
    <w:rsid w:val="00033314"/>
    <w:rsid w:val="00037CD2"/>
    <w:rsid w:val="00037E8A"/>
    <w:rsid w:val="00040716"/>
    <w:rsid w:val="00042AD9"/>
    <w:rsid w:val="000430C0"/>
    <w:rsid w:val="00044DE8"/>
    <w:rsid w:val="00044E29"/>
    <w:rsid w:val="00045B12"/>
    <w:rsid w:val="00046160"/>
    <w:rsid w:val="00051C98"/>
    <w:rsid w:val="000529F2"/>
    <w:rsid w:val="00054380"/>
    <w:rsid w:val="000551A4"/>
    <w:rsid w:val="000565EA"/>
    <w:rsid w:val="000569F2"/>
    <w:rsid w:val="00057454"/>
    <w:rsid w:val="00057588"/>
    <w:rsid w:val="0006028A"/>
    <w:rsid w:val="000619EF"/>
    <w:rsid w:val="00065CC8"/>
    <w:rsid w:val="00065F33"/>
    <w:rsid w:val="00066CE7"/>
    <w:rsid w:val="00071072"/>
    <w:rsid w:val="00071F2D"/>
    <w:rsid w:val="000779B6"/>
    <w:rsid w:val="00080D7E"/>
    <w:rsid w:val="00081F39"/>
    <w:rsid w:val="00082417"/>
    <w:rsid w:val="0008487E"/>
    <w:rsid w:val="000874A0"/>
    <w:rsid w:val="0009018D"/>
    <w:rsid w:val="00090652"/>
    <w:rsid w:val="00091D59"/>
    <w:rsid w:val="000A5B77"/>
    <w:rsid w:val="000A6603"/>
    <w:rsid w:val="000A77F0"/>
    <w:rsid w:val="000B0B6B"/>
    <w:rsid w:val="000B0CF9"/>
    <w:rsid w:val="000B131F"/>
    <w:rsid w:val="000B1E9F"/>
    <w:rsid w:val="000B2DD7"/>
    <w:rsid w:val="000B58E3"/>
    <w:rsid w:val="000B59A8"/>
    <w:rsid w:val="000C0A53"/>
    <w:rsid w:val="000C1A0F"/>
    <w:rsid w:val="000C3570"/>
    <w:rsid w:val="000C3902"/>
    <w:rsid w:val="000C458A"/>
    <w:rsid w:val="000C598C"/>
    <w:rsid w:val="000C7CFF"/>
    <w:rsid w:val="000D2FBD"/>
    <w:rsid w:val="000D449B"/>
    <w:rsid w:val="000D48E7"/>
    <w:rsid w:val="000D6040"/>
    <w:rsid w:val="000E0143"/>
    <w:rsid w:val="000E1003"/>
    <w:rsid w:val="000E108A"/>
    <w:rsid w:val="000E1291"/>
    <w:rsid w:val="000E1C42"/>
    <w:rsid w:val="000E2803"/>
    <w:rsid w:val="000E3E48"/>
    <w:rsid w:val="000E53F2"/>
    <w:rsid w:val="000F2692"/>
    <w:rsid w:val="000F270A"/>
    <w:rsid w:val="000F393A"/>
    <w:rsid w:val="000F4624"/>
    <w:rsid w:val="000F4970"/>
    <w:rsid w:val="00106341"/>
    <w:rsid w:val="001075EC"/>
    <w:rsid w:val="00110A79"/>
    <w:rsid w:val="00113D87"/>
    <w:rsid w:val="00113F25"/>
    <w:rsid w:val="001143AD"/>
    <w:rsid w:val="00121BAE"/>
    <w:rsid w:val="00125FBB"/>
    <w:rsid w:val="00126ED2"/>
    <w:rsid w:val="00127980"/>
    <w:rsid w:val="00131225"/>
    <w:rsid w:val="00132E95"/>
    <w:rsid w:val="00135EB0"/>
    <w:rsid w:val="0013675C"/>
    <w:rsid w:val="00141813"/>
    <w:rsid w:val="001443E2"/>
    <w:rsid w:val="00145369"/>
    <w:rsid w:val="00145C78"/>
    <w:rsid w:val="00145CD1"/>
    <w:rsid w:val="001518E3"/>
    <w:rsid w:val="001525FA"/>
    <w:rsid w:val="00152EEB"/>
    <w:rsid w:val="001533C3"/>
    <w:rsid w:val="00153BB6"/>
    <w:rsid w:val="0015432D"/>
    <w:rsid w:val="00162B27"/>
    <w:rsid w:val="00162BB8"/>
    <w:rsid w:val="00163577"/>
    <w:rsid w:val="00163DF4"/>
    <w:rsid w:val="00164D6F"/>
    <w:rsid w:val="001654AE"/>
    <w:rsid w:val="00171D4C"/>
    <w:rsid w:val="0017266A"/>
    <w:rsid w:val="00173CED"/>
    <w:rsid w:val="00174C33"/>
    <w:rsid w:val="00174D1E"/>
    <w:rsid w:val="00175108"/>
    <w:rsid w:val="00176950"/>
    <w:rsid w:val="001824C9"/>
    <w:rsid w:val="00182C16"/>
    <w:rsid w:val="00183892"/>
    <w:rsid w:val="00183C64"/>
    <w:rsid w:val="001875C5"/>
    <w:rsid w:val="001931EB"/>
    <w:rsid w:val="00195804"/>
    <w:rsid w:val="001A3135"/>
    <w:rsid w:val="001A540B"/>
    <w:rsid w:val="001B1726"/>
    <w:rsid w:val="001B2EA4"/>
    <w:rsid w:val="001B4E59"/>
    <w:rsid w:val="001B71DF"/>
    <w:rsid w:val="001C27EF"/>
    <w:rsid w:val="001C42BA"/>
    <w:rsid w:val="001C5275"/>
    <w:rsid w:val="001C5C04"/>
    <w:rsid w:val="001D159D"/>
    <w:rsid w:val="001D20AF"/>
    <w:rsid w:val="001D2A38"/>
    <w:rsid w:val="001D6C91"/>
    <w:rsid w:val="001E386F"/>
    <w:rsid w:val="001F1BF9"/>
    <w:rsid w:val="001F275F"/>
    <w:rsid w:val="001F2A2E"/>
    <w:rsid w:val="001F3F98"/>
    <w:rsid w:val="001F56F3"/>
    <w:rsid w:val="001F5BDF"/>
    <w:rsid w:val="001F634F"/>
    <w:rsid w:val="00201FA7"/>
    <w:rsid w:val="00203A60"/>
    <w:rsid w:val="002059B2"/>
    <w:rsid w:val="00206B9A"/>
    <w:rsid w:val="00216238"/>
    <w:rsid w:val="00225773"/>
    <w:rsid w:val="002265B4"/>
    <w:rsid w:val="00233EE1"/>
    <w:rsid w:val="002340EC"/>
    <w:rsid w:val="002342DC"/>
    <w:rsid w:val="002463D4"/>
    <w:rsid w:val="00246E64"/>
    <w:rsid w:val="00247A08"/>
    <w:rsid w:val="002537C3"/>
    <w:rsid w:val="0025479A"/>
    <w:rsid w:val="00256094"/>
    <w:rsid w:val="00256D73"/>
    <w:rsid w:val="0026202D"/>
    <w:rsid w:val="0026392F"/>
    <w:rsid w:val="00264E60"/>
    <w:rsid w:val="00265570"/>
    <w:rsid w:val="00271B93"/>
    <w:rsid w:val="002720FF"/>
    <w:rsid w:val="00274BB5"/>
    <w:rsid w:val="00275994"/>
    <w:rsid w:val="00277240"/>
    <w:rsid w:val="002809F3"/>
    <w:rsid w:val="00281568"/>
    <w:rsid w:val="002875FB"/>
    <w:rsid w:val="002903C3"/>
    <w:rsid w:val="0029394F"/>
    <w:rsid w:val="0029684B"/>
    <w:rsid w:val="0029700A"/>
    <w:rsid w:val="002A00DE"/>
    <w:rsid w:val="002A66AE"/>
    <w:rsid w:val="002B0314"/>
    <w:rsid w:val="002B22F1"/>
    <w:rsid w:val="002B4BBC"/>
    <w:rsid w:val="002B6840"/>
    <w:rsid w:val="002C0F3E"/>
    <w:rsid w:val="002C6D29"/>
    <w:rsid w:val="002D06F8"/>
    <w:rsid w:val="002D123C"/>
    <w:rsid w:val="002D245B"/>
    <w:rsid w:val="002D462E"/>
    <w:rsid w:val="002D74A3"/>
    <w:rsid w:val="002D7776"/>
    <w:rsid w:val="002E3E3A"/>
    <w:rsid w:val="002F03D7"/>
    <w:rsid w:val="002F04C8"/>
    <w:rsid w:val="002F083A"/>
    <w:rsid w:val="002F10F2"/>
    <w:rsid w:val="002F171E"/>
    <w:rsid w:val="002F1E99"/>
    <w:rsid w:val="002F395D"/>
    <w:rsid w:val="002F3AB5"/>
    <w:rsid w:val="002F6854"/>
    <w:rsid w:val="00300752"/>
    <w:rsid w:val="00301945"/>
    <w:rsid w:val="00302E8B"/>
    <w:rsid w:val="00303C5B"/>
    <w:rsid w:val="00303D1A"/>
    <w:rsid w:val="00305740"/>
    <w:rsid w:val="00307869"/>
    <w:rsid w:val="003119D9"/>
    <w:rsid w:val="003121D0"/>
    <w:rsid w:val="00312B9B"/>
    <w:rsid w:val="0031328F"/>
    <w:rsid w:val="00313BC6"/>
    <w:rsid w:val="00314BF2"/>
    <w:rsid w:val="00316E9D"/>
    <w:rsid w:val="00320126"/>
    <w:rsid w:val="0032386B"/>
    <w:rsid w:val="003244FF"/>
    <w:rsid w:val="00324CBF"/>
    <w:rsid w:val="00324F30"/>
    <w:rsid w:val="0032620F"/>
    <w:rsid w:val="003276AE"/>
    <w:rsid w:val="00327AD0"/>
    <w:rsid w:val="00327B86"/>
    <w:rsid w:val="00330120"/>
    <w:rsid w:val="003301E1"/>
    <w:rsid w:val="003313B7"/>
    <w:rsid w:val="0033289B"/>
    <w:rsid w:val="003329C5"/>
    <w:rsid w:val="00332CAD"/>
    <w:rsid w:val="00333B05"/>
    <w:rsid w:val="00334692"/>
    <w:rsid w:val="0033647F"/>
    <w:rsid w:val="00336500"/>
    <w:rsid w:val="003402B9"/>
    <w:rsid w:val="003420FC"/>
    <w:rsid w:val="00342838"/>
    <w:rsid w:val="00343DED"/>
    <w:rsid w:val="003457F6"/>
    <w:rsid w:val="00352871"/>
    <w:rsid w:val="00353353"/>
    <w:rsid w:val="00356BBE"/>
    <w:rsid w:val="0035775A"/>
    <w:rsid w:val="00361631"/>
    <w:rsid w:val="00361B7D"/>
    <w:rsid w:val="00361D4A"/>
    <w:rsid w:val="0036311E"/>
    <w:rsid w:val="0036577B"/>
    <w:rsid w:val="00365E28"/>
    <w:rsid w:val="0037085E"/>
    <w:rsid w:val="00372F66"/>
    <w:rsid w:val="00375A88"/>
    <w:rsid w:val="00377065"/>
    <w:rsid w:val="00377E4A"/>
    <w:rsid w:val="00380E06"/>
    <w:rsid w:val="003840E2"/>
    <w:rsid w:val="003865BC"/>
    <w:rsid w:val="00386DA0"/>
    <w:rsid w:val="0038763F"/>
    <w:rsid w:val="0038791E"/>
    <w:rsid w:val="0039012B"/>
    <w:rsid w:val="0039123E"/>
    <w:rsid w:val="00393BEC"/>
    <w:rsid w:val="003942D1"/>
    <w:rsid w:val="00394A50"/>
    <w:rsid w:val="003961A3"/>
    <w:rsid w:val="003A20EC"/>
    <w:rsid w:val="003A3156"/>
    <w:rsid w:val="003A3FBB"/>
    <w:rsid w:val="003A6666"/>
    <w:rsid w:val="003A672D"/>
    <w:rsid w:val="003A6869"/>
    <w:rsid w:val="003A701E"/>
    <w:rsid w:val="003A7125"/>
    <w:rsid w:val="003B17F1"/>
    <w:rsid w:val="003B18AA"/>
    <w:rsid w:val="003B6F72"/>
    <w:rsid w:val="003B7936"/>
    <w:rsid w:val="003C440C"/>
    <w:rsid w:val="003C4F78"/>
    <w:rsid w:val="003C5D5B"/>
    <w:rsid w:val="003C7DB9"/>
    <w:rsid w:val="003C7E18"/>
    <w:rsid w:val="003D411D"/>
    <w:rsid w:val="003D4982"/>
    <w:rsid w:val="003D4E20"/>
    <w:rsid w:val="003D5652"/>
    <w:rsid w:val="003D5A12"/>
    <w:rsid w:val="003E180F"/>
    <w:rsid w:val="003E2C2C"/>
    <w:rsid w:val="003E2CD2"/>
    <w:rsid w:val="003E31A3"/>
    <w:rsid w:val="003E3269"/>
    <w:rsid w:val="003E3DDC"/>
    <w:rsid w:val="003E41A5"/>
    <w:rsid w:val="003E4B82"/>
    <w:rsid w:val="003E4EFD"/>
    <w:rsid w:val="003E5F70"/>
    <w:rsid w:val="003E6301"/>
    <w:rsid w:val="003E6638"/>
    <w:rsid w:val="003E7350"/>
    <w:rsid w:val="003E75D3"/>
    <w:rsid w:val="003F6CAB"/>
    <w:rsid w:val="003F7973"/>
    <w:rsid w:val="003F7C68"/>
    <w:rsid w:val="004014CB"/>
    <w:rsid w:val="0040180B"/>
    <w:rsid w:val="00401D10"/>
    <w:rsid w:val="00401EA4"/>
    <w:rsid w:val="00406A7C"/>
    <w:rsid w:val="004074F5"/>
    <w:rsid w:val="004111C4"/>
    <w:rsid w:val="004138E3"/>
    <w:rsid w:val="00416A01"/>
    <w:rsid w:val="00417043"/>
    <w:rsid w:val="0042690F"/>
    <w:rsid w:val="0042757E"/>
    <w:rsid w:val="004277F6"/>
    <w:rsid w:val="004302C1"/>
    <w:rsid w:val="00430E9C"/>
    <w:rsid w:val="00433787"/>
    <w:rsid w:val="00433AFC"/>
    <w:rsid w:val="004357A8"/>
    <w:rsid w:val="0043742A"/>
    <w:rsid w:val="0044310E"/>
    <w:rsid w:val="00445F9F"/>
    <w:rsid w:val="00447A32"/>
    <w:rsid w:val="004510E3"/>
    <w:rsid w:val="004543A9"/>
    <w:rsid w:val="004544B4"/>
    <w:rsid w:val="0045672B"/>
    <w:rsid w:val="004608B1"/>
    <w:rsid w:val="00460A79"/>
    <w:rsid w:val="004625AB"/>
    <w:rsid w:val="00462C76"/>
    <w:rsid w:val="00467731"/>
    <w:rsid w:val="00473190"/>
    <w:rsid w:val="00473BB5"/>
    <w:rsid w:val="00476B72"/>
    <w:rsid w:val="004772B0"/>
    <w:rsid w:val="00477646"/>
    <w:rsid w:val="00482817"/>
    <w:rsid w:val="00483076"/>
    <w:rsid w:val="00491851"/>
    <w:rsid w:val="004937E6"/>
    <w:rsid w:val="00495550"/>
    <w:rsid w:val="004A20A5"/>
    <w:rsid w:val="004A44F3"/>
    <w:rsid w:val="004A4F98"/>
    <w:rsid w:val="004A54F7"/>
    <w:rsid w:val="004B02FF"/>
    <w:rsid w:val="004B115D"/>
    <w:rsid w:val="004B2311"/>
    <w:rsid w:val="004B3599"/>
    <w:rsid w:val="004B4742"/>
    <w:rsid w:val="004B4BE3"/>
    <w:rsid w:val="004B735A"/>
    <w:rsid w:val="004C1690"/>
    <w:rsid w:val="004C1894"/>
    <w:rsid w:val="004C1C9B"/>
    <w:rsid w:val="004C1D49"/>
    <w:rsid w:val="004C2AAB"/>
    <w:rsid w:val="004C77E6"/>
    <w:rsid w:val="004D032A"/>
    <w:rsid w:val="004D1CE2"/>
    <w:rsid w:val="004D29A3"/>
    <w:rsid w:val="004D2A4E"/>
    <w:rsid w:val="004D32BD"/>
    <w:rsid w:val="004D61C5"/>
    <w:rsid w:val="004E3C79"/>
    <w:rsid w:val="004F11BE"/>
    <w:rsid w:val="004F39FE"/>
    <w:rsid w:val="004F4502"/>
    <w:rsid w:val="004F47CC"/>
    <w:rsid w:val="004F5FDB"/>
    <w:rsid w:val="004F643A"/>
    <w:rsid w:val="004F7AE6"/>
    <w:rsid w:val="0050080F"/>
    <w:rsid w:val="00511E87"/>
    <w:rsid w:val="0051361E"/>
    <w:rsid w:val="00516FDF"/>
    <w:rsid w:val="00521484"/>
    <w:rsid w:val="00524E70"/>
    <w:rsid w:val="00530891"/>
    <w:rsid w:val="00530A8B"/>
    <w:rsid w:val="005334F3"/>
    <w:rsid w:val="0053351E"/>
    <w:rsid w:val="00534D64"/>
    <w:rsid w:val="005403C2"/>
    <w:rsid w:val="00541910"/>
    <w:rsid w:val="00543AA6"/>
    <w:rsid w:val="00544A2F"/>
    <w:rsid w:val="005451F9"/>
    <w:rsid w:val="00553A36"/>
    <w:rsid w:val="00555789"/>
    <w:rsid w:val="00555B1B"/>
    <w:rsid w:val="00560A3B"/>
    <w:rsid w:val="00560ED2"/>
    <w:rsid w:val="0056126B"/>
    <w:rsid w:val="0056233B"/>
    <w:rsid w:val="00562767"/>
    <w:rsid w:val="00562B68"/>
    <w:rsid w:val="00567007"/>
    <w:rsid w:val="00567923"/>
    <w:rsid w:val="00570F2A"/>
    <w:rsid w:val="00571339"/>
    <w:rsid w:val="00572347"/>
    <w:rsid w:val="00574E65"/>
    <w:rsid w:val="00577FD2"/>
    <w:rsid w:val="00583E48"/>
    <w:rsid w:val="0058420C"/>
    <w:rsid w:val="0058663B"/>
    <w:rsid w:val="005868D6"/>
    <w:rsid w:val="00587E72"/>
    <w:rsid w:val="005947D4"/>
    <w:rsid w:val="005A1FF2"/>
    <w:rsid w:val="005A51AF"/>
    <w:rsid w:val="005A79D6"/>
    <w:rsid w:val="005B35EC"/>
    <w:rsid w:val="005B6254"/>
    <w:rsid w:val="005B71E2"/>
    <w:rsid w:val="005B7B90"/>
    <w:rsid w:val="005C0BF3"/>
    <w:rsid w:val="005C133F"/>
    <w:rsid w:val="005C21E3"/>
    <w:rsid w:val="005C4DB4"/>
    <w:rsid w:val="005C6C0F"/>
    <w:rsid w:val="005C7A1E"/>
    <w:rsid w:val="005C7EDB"/>
    <w:rsid w:val="005D1E41"/>
    <w:rsid w:val="005D228C"/>
    <w:rsid w:val="005E0288"/>
    <w:rsid w:val="005E2FE4"/>
    <w:rsid w:val="005E48CF"/>
    <w:rsid w:val="005E6721"/>
    <w:rsid w:val="005E7C0C"/>
    <w:rsid w:val="005F2352"/>
    <w:rsid w:val="005F4304"/>
    <w:rsid w:val="005F4477"/>
    <w:rsid w:val="005F5598"/>
    <w:rsid w:val="005F5D6E"/>
    <w:rsid w:val="005F672A"/>
    <w:rsid w:val="00602177"/>
    <w:rsid w:val="00602448"/>
    <w:rsid w:val="00605A98"/>
    <w:rsid w:val="00606E5D"/>
    <w:rsid w:val="006077CA"/>
    <w:rsid w:val="00610F90"/>
    <w:rsid w:val="00611C5F"/>
    <w:rsid w:val="0061338C"/>
    <w:rsid w:val="0061438B"/>
    <w:rsid w:val="00616684"/>
    <w:rsid w:val="00617F33"/>
    <w:rsid w:val="0062271E"/>
    <w:rsid w:val="00623E61"/>
    <w:rsid w:val="006261C8"/>
    <w:rsid w:val="006330F8"/>
    <w:rsid w:val="00634827"/>
    <w:rsid w:val="006348AA"/>
    <w:rsid w:val="00637D49"/>
    <w:rsid w:val="006400C5"/>
    <w:rsid w:val="00640146"/>
    <w:rsid w:val="006406FB"/>
    <w:rsid w:val="00641DBE"/>
    <w:rsid w:val="0064202C"/>
    <w:rsid w:val="00644D11"/>
    <w:rsid w:val="0065209D"/>
    <w:rsid w:val="006534E3"/>
    <w:rsid w:val="00653B05"/>
    <w:rsid w:val="0065502A"/>
    <w:rsid w:val="00655995"/>
    <w:rsid w:val="00656414"/>
    <w:rsid w:val="00656673"/>
    <w:rsid w:val="00662460"/>
    <w:rsid w:val="00663ACA"/>
    <w:rsid w:val="00664E1A"/>
    <w:rsid w:val="00664FD4"/>
    <w:rsid w:val="006676FD"/>
    <w:rsid w:val="00667727"/>
    <w:rsid w:val="00670EFE"/>
    <w:rsid w:val="006745B4"/>
    <w:rsid w:val="00675D4D"/>
    <w:rsid w:val="006835C2"/>
    <w:rsid w:val="0068430E"/>
    <w:rsid w:val="0068453D"/>
    <w:rsid w:val="00685ACC"/>
    <w:rsid w:val="00690954"/>
    <w:rsid w:val="00691BB4"/>
    <w:rsid w:val="00695935"/>
    <w:rsid w:val="00695C94"/>
    <w:rsid w:val="00697322"/>
    <w:rsid w:val="006A05E0"/>
    <w:rsid w:val="006A077A"/>
    <w:rsid w:val="006A369E"/>
    <w:rsid w:val="006A40F3"/>
    <w:rsid w:val="006A6550"/>
    <w:rsid w:val="006A7C85"/>
    <w:rsid w:val="006B2039"/>
    <w:rsid w:val="006B33F9"/>
    <w:rsid w:val="006B35BB"/>
    <w:rsid w:val="006B61B6"/>
    <w:rsid w:val="006B70EE"/>
    <w:rsid w:val="006C08C6"/>
    <w:rsid w:val="006C1665"/>
    <w:rsid w:val="006C6F6B"/>
    <w:rsid w:val="006D0154"/>
    <w:rsid w:val="006D311F"/>
    <w:rsid w:val="006D3744"/>
    <w:rsid w:val="006D3C11"/>
    <w:rsid w:val="006D412E"/>
    <w:rsid w:val="006D5FB2"/>
    <w:rsid w:val="006D7B33"/>
    <w:rsid w:val="006E056E"/>
    <w:rsid w:val="006E0A8F"/>
    <w:rsid w:val="006E1E83"/>
    <w:rsid w:val="006E2731"/>
    <w:rsid w:val="006E408A"/>
    <w:rsid w:val="006E5943"/>
    <w:rsid w:val="006E66DD"/>
    <w:rsid w:val="006E7078"/>
    <w:rsid w:val="006F1310"/>
    <w:rsid w:val="006F34C7"/>
    <w:rsid w:val="006F6AB9"/>
    <w:rsid w:val="00700D73"/>
    <w:rsid w:val="0070288E"/>
    <w:rsid w:val="007029D9"/>
    <w:rsid w:val="00704D1C"/>
    <w:rsid w:val="00705EC4"/>
    <w:rsid w:val="007073AE"/>
    <w:rsid w:val="00707A50"/>
    <w:rsid w:val="00707BB3"/>
    <w:rsid w:val="00710A65"/>
    <w:rsid w:val="0071730B"/>
    <w:rsid w:val="00717491"/>
    <w:rsid w:val="00717F3B"/>
    <w:rsid w:val="0072709E"/>
    <w:rsid w:val="00733DC0"/>
    <w:rsid w:val="0073724A"/>
    <w:rsid w:val="00740613"/>
    <w:rsid w:val="00740CC7"/>
    <w:rsid w:val="00740D8B"/>
    <w:rsid w:val="00746104"/>
    <w:rsid w:val="0074662E"/>
    <w:rsid w:val="00746D72"/>
    <w:rsid w:val="00747AAF"/>
    <w:rsid w:val="00751805"/>
    <w:rsid w:val="007528EB"/>
    <w:rsid w:val="00753872"/>
    <w:rsid w:val="00753BC4"/>
    <w:rsid w:val="007574E7"/>
    <w:rsid w:val="007575D0"/>
    <w:rsid w:val="00760D15"/>
    <w:rsid w:val="00761454"/>
    <w:rsid w:val="0076164D"/>
    <w:rsid w:val="0076239B"/>
    <w:rsid w:val="00762ED2"/>
    <w:rsid w:val="00762F34"/>
    <w:rsid w:val="0076404E"/>
    <w:rsid w:val="00766613"/>
    <w:rsid w:val="007711B0"/>
    <w:rsid w:val="00771830"/>
    <w:rsid w:val="0077525A"/>
    <w:rsid w:val="007840B1"/>
    <w:rsid w:val="00784481"/>
    <w:rsid w:val="00785F9D"/>
    <w:rsid w:val="00786BB6"/>
    <w:rsid w:val="00786F6D"/>
    <w:rsid w:val="00790AB5"/>
    <w:rsid w:val="00790B98"/>
    <w:rsid w:val="00791183"/>
    <w:rsid w:val="0079527F"/>
    <w:rsid w:val="00796CBA"/>
    <w:rsid w:val="0079775F"/>
    <w:rsid w:val="007A20EF"/>
    <w:rsid w:val="007A548B"/>
    <w:rsid w:val="007A58EC"/>
    <w:rsid w:val="007A79CF"/>
    <w:rsid w:val="007B0175"/>
    <w:rsid w:val="007B1BE7"/>
    <w:rsid w:val="007B2EA6"/>
    <w:rsid w:val="007B439D"/>
    <w:rsid w:val="007B4B1A"/>
    <w:rsid w:val="007B5260"/>
    <w:rsid w:val="007B5C8B"/>
    <w:rsid w:val="007B618C"/>
    <w:rsid w:val="007B773B"/>
    <w:rsid w:val="007B7805"/>
    <w:rsid w:val="007B7FAE"/>
    <w:rsid w:val="007C03A7"/>
    <w:rsid w:val="007C070C"/>
    <w:rsid w:val="007C1659"/>
    <w:rsid w:val="007C7E11"/>
    <w:rsid w:val="007D049A"/>
    <w:rsid w:val="007D1B60"/>
    <w:rsid w:val="007D2153"/>
    <w:rsid w:val="007D386C"/>
    <w:rsid w:val="007D3D53"/>
    <w:rsid w:val="007D5778"/>
    <w:rsid w:val="007D6B7B"/>
    <w:rsid w:val="007E0157"/>
    <w:rsid w:val="007E1388"/>
    <w:rsid w:val="007E178C"/>
    <w:rsid w:val="007E27A9"/>
    <w:rsid w:val="007E4117"/>
    <w:rsid w:val="007F14B7"/>
    <w:rsid w:val="007F214B"/>
    <w:rsid w:val="007F5077"/>
    <w:rsid w:val="007F71A7"/>
    <w:rsid w:val="007F7E60"/>
    <w:rsid w:val="008016B6"/>
    <w:rsid w:val="0080526B"/>
    <w:rsid w:val="00805D07"/>
    <w:rsid w:val="008106F4"/>
    <w:rsid w:val="008114A9"/>
    <w:rsid w:val="00812617"/>
    <w:rsid w:val="0081361A"/>
    <w:rsid w:val="00814C3B"/>
    <w:rsid w:val="008177D4"/>
    <w:rsid w:val="00817899"/>
    <w:rsid w:val="00820239"/>
    <w:rsid w:val="00821D9B"/>
    <w:rsid w:val="00822963"/>
    <w:rsid w:val="00822F92"/>
    <w:rsid w:val="008246DB"/>
    <w:rsid w:val="0082522A"/>
    <w:rsid w:val="008278C3"/>
    <w:rsid w:val="008308B0"/>
    <w:rsid w:val="00832EF2"/>
    <w:rsid w:val="00833468"/>
    <w:rsid w:val="00833A55"/>
    <w:rsid w:val="008372DA"/>
    <w:rsid w:val="00840755"/>
    <w:rsid w:val="00840B98"/>
    <w:rsid w:val="00841999"/>
    <w:rsid w:val="008431AE"/>
    <w:rsid w:val="008436D2"/>
    <w:rsid w:val="00844013"/>
    <w:rsid w:val="0084497A"/>
    <w:rsid w:val="00845AA7"/>
    <w:rsid w:val="00845C83"/>
    <w:rsid w:val="0085012F"/>
    <w:rsid w:val="00851E84"/>
    <w:rsid w:val="008522E6"/>
    <w:rsid w:val="0085245D"/>
    <w:rsid w:val="008537B6"/>
    <w:rsid w:val="008600BA"/>
    <w:rsid w:val="00860311"/>
    <w:rsid w:val="008608D9"/>
    <w:rsid w:val="00861056"/>
    <w:rsid w:val="00862F2A"/>
    <w:rsid w:val="0086336A"/>
    <w:rsid w:val="008640A1"/>
    <w:rsid w:val="008651CA"/>
    <w:rsid w:val="0086736E"/>
    <w:rsid w:val="008721F1"/>
    <w:rsid w:val="008766A6"/>
    <w:rsid w:val="008779E3"/>
    <w:rsid w:val="00877BA1"/>
    <w:rsid w:val="00880417"/>
    <w:rsid w:val="00881D87"/>
    <w:rsid w:val="00882378"/>
    <w:rsid w:val="0088333A"/>
    <w:rsid w:val="008851EA"/>
    <w:rsid w:val="008871F5"/>
    <w:rsid w:val="0088777A"/>
    <w:rsid w:val="0089417F"/>
    <w:rsid w:val="00895DA1"/>
    <w:rsid w:val="00896DAA"/>
    <w:rsid w:val="008A4A04"/>
    <w:rsid w:val="008B2513"/>
    <w:rsid w:val="008B25ED"/>
    <w:rsid w:val="008B2E67"/>
    <w:rsid w:val="008B6376"/>
    <w:rsid w:val="008B6F2D"/>
    <w:rsid w:val="008B7EDE"/>
    <w:rsid w:val="008C161B"/>
    <w:rsid w:val="008C216A"/>
    <w:rsid w:val="008C3A18"/>
    <w:rsid w:val="008C724E"/>
    <w:rsid w:val="008D2292"/>
    <w:rsid w:val="008D345C"/>
    <w:rsid w:val="008D4256"/>
    <w:rsid w:val="008D47F0"/>
    <w:rsid w:val="008D59CA"/>
    <w:rsid w:val="008E1B0D"/>
    <w:rsid w:val="008E1DE8"/>
    <w:rsid w:val="008E335F"/>
    <w:rsid w:val="008E39BD"/>
    <w:rsid w:val="008E4CA1"/>
    <w:rsid w:val="008E5E6C"/>
    <w:rsid w:val="008F3DED"/>
    <w:rsid w:val="008F7853"/>
    <w:rsid w:val="009000F6"/>
    <w:rsid w:val="009008C1"/>
    <w:rsid w:val="00900DDB"/>
    <w:rsid w:val="009066FA"/>
    <w:rsid w:val="00907DF7"/>
    <w:rsid w:val="00910447"/>
    <w:rsid w:val="00913A71"/>
    <w:rsid w:val="00913CF1"/>
    <w:rsid w:val="009151F6"/>
    <w:rsid w:val="0091558D"/>
    <w:rsid w:val="0091581E"/>
    <w:rsid w:val="0091751F"/>
    <w:rsid w:val="009278DD"/>
    <w:rsid w:val="00930961"/>
    <w:rsid w:val="0093228F"/>
    <w:rsid w:val="009327B0"/>
    <w:rsid w:val="00937F98"/>
    <w:rsid w:val="00940A0F"/>
    <w:rsid w:val="00942194"/>
    <w:rsid w:val="00942295"/>
    <w:rsid w:val="0094323B"/>
    <w:rsid w:val="009445E8"/>
    <w:rsid w:val="00947EDE"/>
    <w:rsid w:val="00952639"/>
    <w:rsid w:val="009604D0"/>
    <w:rsid w:val="0096122A"/>
    <w:rsid w:val="009617A9"/>
    <w:rsid w:val="00962772"/>
    <w:rsid w:val="00962E32"/>
    <w:rsid w:val="0097270B"/>
    <w:rsid w:val="009747CE"/>
    <w:rsid w:val="00974A02"/>
    <w:rsid w:val="0097676B"/>
    <w:rsid w:val="00980047"/>
    <w:rsid w:val="00983229"/>
    <w:rsid w:val="00983496"/>
    <w:rsid w:val="00984106"/>
    <w:rsid w:val="00986486"/>
    <w:rsid w:val="0099013B"/>
    <w:rsid w:val="009946D3"/>
    <w:rsid w:val="009960DE"/>
    <w:rsid w:val="009A1448"/>
    <w:rsid w:val="009A16EC"/>
    <w:rsid w:val="009A4845"/>
    <w:rsid w:val="009A7D7F"/>
    <w:rsid w:val="009B4842"/>
    <w:rsid w:val="009C35AB"/>
    <w:rsid w:val="009C43B0"/>
    <w:rsid w:val="009C76AD"/>
    <w:rsid w:val="009D0B26"/>
    <w:rsid w:val="009D195E"/>
    <w:rsid w:val="009D19F6"/>
    <w:rsid w:val="009D1EEF"/>
    <w:rsid w:val="009D37A1"/>
    <w:rsid w:val="009D5F84"/>
    <w:rsid w:val="009D71A3"/>
    <w:rsid w:val="009E099A"/>
    <w:rsid w:val="009E29B1"/>
    <w:rsid w:val="009E3998"/>
    <w:rsid w:val="009E52CF"/>
    <w:rsid w:val="009F2374"/>
    <w:rsid w:val="009F3173"/>
    <w:rsid w:val="009F4E2C"/>
    <w:rsid w:val="009F5A0C"/>
    <w:rsid w:val="009F6C50"/>
    <w:rsid w:val="009F7136"/>
    <w:rsid w:val="00A02BC3"/>
    <w:rsid w:val="00A02ED6"/>
    <w:rsid w:val="00A03C41"/>
    <w:rsid w:val="00A03FFD"/>
    <w:rsid w:val="00A074BA"/>
    <w:rsid w:val="00A07D13"/>
    <w:rsid w:val="00A114CB"/>
    <w:rsid w:val="00A11597"/>
    <w:rsid w:val="00A1288F"/>
    <w:rsid w:val="00A1476D"/>
    <w:rsid w:val="00A14B24"/>
    <w:rsid w:val="00A15138"/>
    <w:rsid w:val="00A16532"/>
    <w:rsid w:val="00A16C3B"/>
    <w:rsid w:val="00A173EE"/>
    <w:rsid w:val="00A17534"/>
    <w:rsid w:val="00A17A99"/>
    <w:rsid w:val="00A20C71"/>
    <w:rsid w:val="00A20E4E"/>
    <w:rsid w:val="00A2112C"/>
    <w:rsid w:val="00A27400"/>
    <w:rsid w:val="00A36C29"/>
    <w:rsid w:val="00A410FE"/>
    <w:rsid w:val="00A414CA"/>
    <w:rsid w:val="00A44FB0"/>
    <w:rsid w:val="00A45981"/>
    <w:rsid w:val="00A50465"/>
    <w:rsid w:val="00A52D42"/>
    <w:rsid w:val="00A52DEE"/>
    <w:rsid w:val="00A53179"/>
    <w:rsid w:val="00A532BC"/>
    <w:rsid w:val="00A545D8"/>
    <w:rsid w:val="00A619B4"/>
    <w:rsid w:val="00A6286E"/>
    <w:rsid w:val="00A62F0A"/>
    <w:rsid w:val="00A62FD3"/>
    <w:rsid w:val="00A65740"/>
    <w:rsid w:val="00A65CAC"/>
    <w:rsid w:val="00A66A09"/>
    <w:rsid w:val="00A753CE"/>
    <w:rsid w:val="00A77BE8"/>
    <w:rsid w:val="00A80DB0"/>
    <w:rsid w:val="00A8193C"/>
    <w:rsid w:val="00A85AFA"/>
    <w:rsid w:val="00A90BA3"/>
    <w:rsid w:val="00A90CF1"/>
    <w:rsid w:val="00A91FB9"/>
    <w:rsid w:val="00A92477"/>
    <w:rsid w:val="00A930DD"/>
    <w:rsid w:val="00A94CCA"/>
    <w:rsid w:val="00A964C1"/>
    <w:rsid w:val="00A96A26"/>
    <w:rsid w:val="00A96CBF"/>
    <w:rsid w:val="00AA05DB"/>
    <w:rsid w:val="00AA658D"/>
    <w:rsid w:val="00AB1A04"/>
    <w:rsid w:val="00AB2804"/>
    <w:rsid w:val="00AB2959"/>
    <w:rsid w:val="00AB54F2"/>
    <w:rsid w:val="00AB60A0"/>
    <w:rsid w:val="00AB79F5"/>
    <w:rsid w:val="00AB7CEF"/>
    <w:rsid w:val="00AC0651"/>
    <w:rsid w:val="00AC2512"/>
    <w:rsid w:val="00AC2B45"/>
    <w:rsid w:val="00AC4AEC"/>
    <w:rsid w:val="00AC4E51"/>
    <w:rsid w:val="00AC5A51"/>
    <w:rsid w:val="00AC65CA"/>
    <w:rsid w:val="00AD0FD7"/>
    <w:rsid w:val="00AD24DB"/>
    <w:rsid w:val="00AD4FDB"/>
    <w:rsid w:val="00AD5321"/>
    <w:rsid w:val="00AE0C25"/>
    <w:rsid w:val="00AE2B37"/>
    <w:rsid w:val="00AE70B9"/>
    <w:rsid w:val="00AE7829"/>
    <w:rsid w:val="00AF06D4"/>
    <w:rsid w:val="00AF220E"/>
    <w:rsid w:val="00AF4269"/>
    <w:rsid w:val="00AF4F1E"/>
    <w:rsid w:val="00AF6A0F"/>
    <w:rsid w:val="00B00179"/>
    <w:rsid w:val="00B015DE"/>
    <w:rsid w:val="00B01B05"/>
    <w:rsid w:val="00B04594"/>
    <w:rsid w:val="00B04C54"/>
    <w:rsid w:val="00B05F5A"/>
    <w:rsid w:val="00B075B1"/>
    <w:rsid w:val="00B07DFF"/>
    <w:rsid w:val="00B121A8"/>
    <w:rsid w:val="00B1284A"/>
    <w:rsid w:val="00B1312B"/>
    <w:rsid w:val="00B131BB"/>
    <w:rsid w:val="00B147CD"/>
    <w:rsid w:val="00B14C8D"/>
    <w:rsid w:val="00B16385"/>
    <w:rsid w:val="00B23D6F"/>
    <w:rsid w:val="00B246D9"/>
    <w:rsid w:val="00B2552B"/>
    <w:rsid w:val="00B30E20"/>
    <w:rsid w:val="00B312DF"/>
    <w:rsid w:val="00B31687"/>
    <w:rsid w:val="00B31F22"/>
    <w:rsid w:val="00B33A46"/>
    <w:rsid w:val="00B36DE2"/>
    <w:rsid w:val="00B371FA"/>
    <w:rsid w:val="00B37F55"/>
    <w:rsid w:val="00B41756"/>
    <w:rsid w:val="00B4180E"/>
    <w:rsid w:val="00B42452"/>
    <w:rsid w:val="00B42994"/>
    <w:rsid w:val="00B43B8A"/>
    <w:rsid w:val="00B462D2"/>
    <w:rsid w:val="00B470EC"/>
    <w:rsid w:val="00B47133"/>
    <w:rsid w:val="00B47B23"/>
    <w:rsid w:val="00B50337"/>
    <w:rsid w:val="00B519F9"/>
    <w:rsid w:val="00B526A4"/>
    <w:rsid w:val="00B53CD8"/>
    <w:rsid w:val="00B53CF8"/>
    <w:rsid w:val="00B53FF6"/>
    <w:rsid w:val="00B579D3"/>
    <w:rsid w:val="00B61D2C"/>
    <w:rsid w:val="00B6201A"/>
    <w:rsid w:val="00B70420"/>
    <w:rsid w:val="00B70DE3"/>
    <w:rsid w:val="00B73BA7"/>
    <w:rsid w:val="00B746FA"/>
    <w:rsid w:val="00B75C34"/>
    <w:rsid w:val="00B7759A"/>
    <w:rsid w:val="00B8373B"/>
    <w:rsid w:val="00B84C3B"/>
    <w:rsid w:val="00B86763"/>
    <w:rsid w:val="00B9090C"/>
    <w:rsid w:val="00B9325E"/>
    <w:rsid w:val="00B93606"/>
    <w:rsid w:val="00B96B49"/>
    <w:rsid w:val="00B96C69"/>
    <w:rsid w:val="00BA053D"/>
    <w:rsid w:val="00BA0738"/>
    <w:rsid w:val="00BA7E3E"/>
    <w:rsid w:val="00BB194C"/>
    <w:rsid w:val="00BB2955"/>
    <w:rsid w:val="00BB3774"/>
    <w:rsid w:val="00BB53BF"/>
    <w:rsid w:val="00BB5FAA"/>
    <w:rsid w:val="00BB603D"/>
    <w:rsid w:val="00BC1026"/>
    <w:rsid w:val="00BC12AB"/>
    <w:rsid w:val="00BC146C"/>
    <w:rsid w:val="00BC4F60"/>
    <w:rsid w:val="00BC7CE3"/>
    <w:rsid w:val="00BC7D58"/>
    <w:rsid w:val="00BD0601"/>
    <w:rsid w:val="00BD0B53"/>
    <w:rsid w:val="00BD4351"/>
    <w:rsid w:val="00BD5FB1"/>
    <w:rsid w:val="00BE019F"/>
    <w:rsid w:val="00BE12BF"/>
    <w:rsid w:val="00BE1C46"/>
    <w:rsid w:val="00BE2B0B"/>
    <w:rsid w:val="00BE2E8C"/>
    <w:rsid w:val="00BE3C4B"/>
    <w:rsid w:val="00BE6639"/>
    <w:rsid w:val="00BE683E"/>
    <w:rsid w:val="00BF10E9"/>
    <w:rsid w:val="00BF35BF"/>
    <w:rsid w:val="00BF50AB"/>
    <w:rsid w:val="00BF7A46"/>
    <w:rsid w:val="00BF7F13"/>
    <w:rsid w:val="00C00939"/>
    <w:rsid w:val="00C03EB8"/>
    <w:rsid w:val="00C04076"/>
    <w:rsid w:val="00C046ED"/>
    <w:rsid w:val="00C1540E"/>
    <w:rsid w:val="00C17BDE"/>
    <w:rsid w:val="00C20224"/>
    <w:rsid w:val="00C2354C"/>
    <w:rsid w:val="00C23FB6"/>
    <w:rsid w:val="00C32CBF"/>
    <w:rsid w:val="00C35D3E"/>
    <w:rsid w:val="00C36292"/>
    <w:rsid w:val="00C405DD"/>
    <w:rsid w:val="00C456A9"/>
    <w:rsid w:val="00C510D5"/>
    <w:rsid w:val="00C536B2"/>
    <w:rsid w:val="00C555AE"/>
    <w:rsid w:val="00C57401"/>
    <w:rsid w:val="00C574CE"/>
    <w:rsid w:val="00C5767E"/>
    <w:rsid w:val="00C60231"/>
    <w:rsid w:val="00C60E92"/>
    <w:rsid w:val="00C6326C"/>
    <w:rsid w:val="00C63672"/>
    <w:rsid w:val="00C65288"/>
    <w:rsid w:val="00C671E5"/>
    <w:rsid w:val="00C71760"/>
    <w:rsid w:val="00C7236C"/>
    <w:rsid w:val="00C73087"/>
    <w:rsid w:val="00C738DF"/>
    <w:rsid w:val="00C74877"/>
    <w:rsid w:val="00C74B38"/>
    <w:rsid w:val="00C76F01"/>
    <w:rsid w:val="00C77EA5"/>
    <w:rsid w:val="00C8321D"/>
    <w:rsid w:val="00C83927"/>
    <w:rsid w:val="00C8483D"/>
    <w:rsid w:val="00C87359"/>
    <w:rsid w:val="00C9022F"/>
    <w:rsid w:val="00C92180"/>
    <w:rsid w:val="00C93BF6"/>
    <w:rsid w:val="00C93DEF"/>
    <w:rsid w:val="00C969F6"/>
    <w:rsid w:val="00C97786"/>
    <w:rsid w:val="00CA074C"/>
    <w:rsid w:val="00CA4A5A"/>
    <w:rsid w:val="00CA762C"/>
    <w:rsid w:val="00CB13CF"/>
    <w:rsid w:val="00CB3FA3"/>
    <w:rsid w:val="00CB45BF"/>
    <w:rsid w:val="00CB71E8"/>
    <w:rsid w:val="00CB7E89"/>
    <w:rsid w:val="00CC304B"/>
    <w:rsid w:val="00CD0F42"/>
    <w:rsid w:val="00CD1E3D"/>
    <w:rsid w:val="00CD4075"/>
    <w:rsid w:val="00CD6F56"/>
    <w:rsid w:val="00CD6F6D"/>
    <w:rsid w:val="00CD7F53"/>
    <w:rsid w:val="00CE1B41"/>
    <w:rsid w:val="00CE1E76"/>
    <w:rsid w:val="00CE2E15"/>
    <w:rsid w:val="00CE4AFC"/>
    <w:rsid w:val="00CE7AC6"/>
    <w:rsid w:val="00CF14C9"/>
    <w:rsid w:val="00CF2387"/>
    <w:rsid w:val="00D01242"/>
    <w:rsid w:val="00D012E8"/>
    <w:rsid w:val="00D01C4C"/>
    <w:rsid w:val="00D032F0"/>
    <w:rsid w:val="00D0363E"/>
    <w:rsid w:val="00D03714"/>
    <w:rsid w:val="00D0485B"/>
    <w:rsid w:val="00D049EE"/>
    <w:rsid w:val="00D07634"/>
    <w:rsid w:val="00D11BEE"/>
    <w:rsid w:val="00D173CE"/>
    <w:rsid w:val="00D17F68"/>
    <w:rsid w:val="00D277A1"/>
    <w:rsid w:val="00D3033D"/>
    <w:rsid w:val="00D30860"/>
    <w:rsid w:val="00D33EC1"/>
    <w:rsid w:val="00D35999"/>
    <w:rsid w:val="00D37407"/>
    <w:rsid w:val="00D4037F"/>
    <w:rsid w:val="00D40B59"/>
    <w:rsid w:val="00D445A5"/>
    <w:rsid w:val="00D4672F"/>
    <w:rsid w:val="00D4719D"/>
    <w:rsid w:val="00D47F74"/>
    <w:rsid w:val="00D51CD1"/>
    <w:rsid w:val="00D52315"/>
    <w:rsid w:val="00D55A19"/>
    <w:rsid w:val="00D603D4"/>
    <w:rsid w:val="00D63590"/>
    <w:rsid w:val="00D653D5"/>
    <w:rsid w:val="00D65463"/>
    <w:rsid w:val="00D66A7A"/>
    <w:rsid w:val="00D728A9"/>
    <w:rsid w:val="00D74E54"/>
    <w:rsid w:val="00D8079F"/>
    <w:rsid w:val="00D812DD"/>
    <w:rsid w:val="00D82581"/>
    <w:rsid w:val="00D82641"/>
    <w:rsid w:val="00D836B4"/>
    <w:rsid w:val="00D85138"/>
    <w:rsid w:val="00D853F4"/>
    <w:rsid w:val="00D8631B"/>
    <w:rsid w:val="00D869AC"/>
    <w:rsid w:val="00D906C6"/>
    <w:rsid w:val="00D933F6"/>
    <w:rsid w:val="00D947AB"/>
    <w:rsid w:val="00D94ACD"/>
    <w:rsid w:val="00DA0C5E"/>
    <w:rsid w:val="00DA37FA"/>
    <w:rsid w:val="00DA521B"/>
    <w:rsid w:val="00DA6D2A"/>
    <w:rsid w:val="00DA6E5E"/>
    <w:rsid w:val="00DB1B73"/>
    <w:rsid w:val="00DB1EFD"/>
    <w:rsid w:val="00DB3924"/>
    <w:rsid w:val="00DB3A74"/>
    <w:rsid w:val="00DB6FD0"/>
    <w:rsid w:val="00DB7262"/>
    <w:rsid w:val="00DB7F92"/>
    <w:rsid w:val="00DC0B9F"/>
    <w:rsid w:val="00DC2216"/>
    <w:rsid w:val="00DD1F12"/>
    <w:rsid w:val="00DD3A5C"/>
    <w:rsid w:val="00DE2CE5"/>
    <w:rsid w:val="00DE344D"/>
    <w:rsid w:val="00DE4703"/>
    <w:rsid w:val="00DE53BE"/>
    <w:rsid w:val="00DE6DFE"/>
    <w:rsid w:val="00DF03A5"/>
    <w:rsid w:val="00DF15E5"/>
    <w:rsid w:val="00DF2AA3"/>
    <w:rsid w:val="00DF5840"/>
    <w:rsid w:val="00E001C6"/>
    <w:rsid w:val="00E01EEB"/>
    <w:rsid w:val="00E03832"/>
    <w:rsid w:val="00E03D8F"/>
    <w:rsid w:val="00E048A9"/>
    <w:rsid w:val="00E05B84"/>
    <w:rsid w:val="00E06407"/>
    <w:rsid w:val="00E07B7F"/>
    <w:rsid w:val="00E12B3A"/>
    <w:rsid w:val="00E12C6E"/>
    <w:rsid w:val="00E13047"/>
    <w:rsid w:val="00E140CC"/>
    <w:rsid w:val="00E16F96"/>
    <w:rsid w:val="00E17EA9"/>
    <w:rsid w:val="00E2239E"/>
    <w:rsid w:val="00E25395"/>
    <w:rsid w:val="00E258B4"/>
    <w:rsid w:val="00E31A95"/>
    <w:rsid w:val="00E34207"/>
    <w:rsid w:val="00E34ADF"/>
    <w:rsid w:val="00E36174"/>
    <w:rsid w:val="00E435BA"/>
    <w:rsid w:val="00E450B6"/>
    <w:rsid w:val="00E51075"/>
    <w:rsid w:val="00E51A3F"/>
    <w:rsid w:val="00E525D8"/>
    <w:rsid w:val="00E5325F"/>
    <w:rsid w:val="00E53855"/>
    <w:rsid w:val="00E5547B"/>
    <w:rsid w:val="00E57DD8"/>
    <w:rsid w:val="00E60437"/>
    <w:rsid w:val="00E61B7C"/>
    <w:rsid w:val="00E64057"/>
    <w:rsid w:val="00E64460"/>
    <w:rsid w:val="00E65BFD"/>
    <w:rsid w:val="00E66A9E"/>
    <w:rsid w:val="00E70EAA"/>
    <w:rsid w:val="00E72974"/>
    <w:rsid w:val="00E74FE5"/>
    <w:rsid w:val="00E76A9B"/>
    <w:rsid w:val="00E775DF"/>
    <w:rsid w:val="00E80677"/>
    <w:rsid w:val="00E82B28"/>
    <w:rsid w:val="00E86CFC"/>
    <w:rsid w:val="00E86F5A"/>
    <w:rsid w:val="00E87010"/>
    <w:rsid w:val="00E87045"/>
    <w:rsid w:val="00E87CFD"/>
    <w:rsid w:val="00E902E5"/>
    <w:rsid w:val="00E910E0"/>
    <w:rsid w:val="00E918E9"/>
    <w:rsid w:val="00E93F4D"/>
    <w:rsid w:val="00E95134"/>
    <w:rsid w:val="00E953CF"/>
    <w:rsid w:val="00E963FC"/>
    <w:rsid w:val="00EA15A1"/>
    <w:rsid w:val="00EA1701"/>
    <w:rsid w:val="00EA18F4"/>
    <w:rsid w:val="00EA26D1"/>
    <w:rsid w:val="00EA3A3E"/>
    <w:rsid w:val="00EA532C"/>
    <w:rsid w:val="00EA5DCF"/>
    <w:rsid w:val="00EA68A0"/>
    <w:rsid w:val="00EA6BA0"/>
    <w:rsid w:val="00EA7D63"/>
    <w:rsid w:val="00EB1413"/>
    <w:rsid w:val="00EB14DA"/>
    <w:rsid w:val="00EB6A4F"/>
    <w:rsid w:val="00EB739B"/>
    <w:rsid w:val="00EC0CC0"/>
    <w:rsid w:val="00EC1762"/>
    <w:rsid w:val="00EC2387"/>
    <w:rsid w:val="00EC3B2B"/>
    <w:rsid w:val="00EC3DD3"/>
    <w:rsid w:val="00EC7B42"/>
    <w:rsid w:val="00ED1A98"/>
    <w:rsid w:val="00ED1C6E"/>
    <w:rsid w:val="00ED4B78"/>
    <w:rsid w:val="00ED6975"/>
    <w:rsid w:val="00ED767B"/>
    <w:rsid w:val="00ED7705"/>
    <w:rsid w:val="00EE2395"/>
    <w:rsid w:val="00EE246B"/>
    <w:rsid w:val="00EE487D"/>
    <w:rsid w:val="00EE5FBE"/>
    <w:rsid w:val="00EE6E4C"/>
    <w:rsid w:val="00EE7A7A"/>
    <w:rsid w:val="00EF0528"/>
    <w:rsid w:val="00EF0908"/>
    <w:rsid w:val="00EF1FAD"/>
    <w:rsid w:val="00EF415B"/>
    <w:rsid w:val="00EF463F"/>
    <w:rsid w:val="00EF4DA4"/>
    <w:rsid w:val="00EF778F"/>
    <w:rsid w:val="00EF799E"/>
    <w:rsid w:val="00F012EB"/>
    <w:rsid w:val="00F01B6D"/>
    <w:rsid w:val="00F041B6"/>
    <w:rsid w:val="00F06F54"/>
    <w:rsid w:val="00F10D0E"/>
    <w:rsid w:val="00F14293"/>
    <w:rsid w:val="00F15DE3"/>
    <w:rsid w:val="00F17114"/>
    <w:rsid w:val="00F1738C"/>
    <w:rsid w:val="00F17F4F"/>
    <w:rsid w:val="00F20AAA"/>
    <w:rsid w:val="00F21E88"/>
    <w:rsid w:val="00F21F57"/>
    <w:rsid w:val="00F22D5F"/>
    <w:rsid w:val="00F24FD6"/>
    <w:rsid w:val="00F26977"/>
    <w:rsid w:val="00F26B51"/>
    <w:rsid w:val="00F27476"/>
    <w:rsid w:val="00F31983"/>
    <w:rsid w:val="00F31ED9"/>
    <w:rsid w:val="00F33340"/>
    <w:rsid w:val="00F3505D"/>
    <w:rsid w:val="00F36A6D"/>
    <w:rsid w:val="00F36EFC"/>
    <w:rsid w:val="00F37419"/>
    <w:rsid w:val="00F37746"/>
    <w:rsid w:val="00F4503C"/>
    <w:rsid w:val="00F456EA"/>
    <w:rsid w:val="00F460FE"/>
    <w:rsid w:val="00F4616B"/>
    <w:rsid w:val="00F47474"/>
    <w:rsid w:val="00F510A4"/>
    <w:rsid w:val="00F5248A"/>
    <w:rsid w:val="00F5323A"/>
    <w:rsid w:val="00F56254"/>
    <w:rsid w:val="00F57D08"/>
    <w:rsid w:val="00F61E15"/>
    <w:rsid w:val="00F63A09"/>
    <w:rsid w:val="00F63A3E"/>
    <w:rsid w:val="00F64D15"/>
    <w:rsid w:val="00F67FBD"/>
    <w:rsid w:val="00F71A6D"/>
    <w:rsid w:val="00F71BBD"/>
    <w:rsid w:val="00F72E0D"/>
    <w:rsid w:val="00F74EE0"/>
    <w:rsid w:val="00F760DD"/>
    <w:rsid w:val="00F7751C"/>
    <w:rsid w:val="00F834BC"/>
    <w:rsid w:val="00F8480D"/>
    <w:rsid w:val="00F8690B"/>
    <w:rsid w:val="00F86A16"/>
    <w:rsid w:val="00F87938"/>
    <w:rsid w:val="00F91078"/>
    <w:rsid w:val="00F928D8"/>
    <w:rsid w:val="00F9343D"/>
    <w:rsid w:val="00F9364B"/>
    <w:rsid w:val="00F96A03"/>
    <w:rsid w:val="00FA1A02"/>
    <w:rsid w:val="00FA2E9C"/>
    <w:rsid w:val="00FA4615"/>
    <w:rsid w:val="00FA5257"/>
    <w:rsid w:val="00FA6FA6"/>
    <w:rsid w:val="00FA772C"/>
    <w:rsid w:val="00FB217D"/>
    <w:rsid w:val="00FB30C6"/>
    <w:rsid w:val="00FB345F"/>
    <w:rsid w:val="00FB5A2E"/>
    <w:rsid w:val="00FC3FF0"/>
    <w:rsid w:val="00FD24EC"/>
    <w:rsid w:val="00FD43F7"/>
    <w:rsid w:val="00FD50A0"/>
    <w:rsid w:val="00FD5406"/>
    <w:rsid w:val="00FD5CE0"/>
    <w:rsid w:val="00FD5F28"/>
    <w:rsid w:val="00FD6938"/>
    <w:rsid w:val="00FD7F82"/>
    <w:rsid w:val="00FE06F3"/>
    <w:rsid w:val="00FE3A0B"/>
    <w:rsid w:val="00FE452E"/>
    <w:rsid w:val="00FE6306"/>
    <w:rsid w:val="00FE72CB"/>
    <w:rsid w:val="00FF1622"/>
    <w:rsid w:val="00FF17EA"/>
    <w:rsid w:val="00FF1AF0"/>
    <w:rsid w:val="00FF41FE"/>
    <w:rsid w:val="00FF4B33"/>
    <w:rsid w:val="00FF521D"/>
    <w:rsid w:val="00FF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8B051-AAF4-46BB-917A-1D9F6EF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871"/>
    <w:pPr>
      <w:spacing w:after="0" w:line="240" w:lineRule="auto"/>
      <w:ind w:firstLine="720"/>
      <w:jc w:val="both"/>
    </w:pPr>
    <w:rPr>
      <w:rFonts w:ascii="Times New Roman" w:eastAsia="Times New Roman" w:hAnsi="Times New Roman" w:cs="Times New Roman"/>
      <w:w w:val="101"/>
      <w:sz w:val="28"/>
      <w:szCs w:val="28"/>
      <w:lang w:val="uk-UA" w:eastAsia="ru-RU"/>
    </w:rPr>
  </w:style>
  <w:style w:type="paragraph" w:styleId="1">
    <w:name w:val="heading 1"/>
    <w:basedOn w:val="a0"/>
    <w:next w:val="a0"/>
    <w:link w:val="10"/>
    <w:uiPriority w:val="9"/>
    <w:qFormat/>
    <w:rsid w:val="004C16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9"/>
    <w:qFormat/>
    <w:rsid w:val="00195804"/>
    <w:pPr>
      <w:keepNext/>
      <w:spacing w:before="240" w:after="60"/>
      <w:ind w:firstLine="0"/>
      <w:jc w:val="left"/>
      <w:outlineLvl w:val="1"/>
    </w:pPr>
    <w:rPr>
      <w:rFonts w:ascii="Arial" w:hAnsi="Arial"/>
      <w:b/>
      <w:bCs/>
      <w:i/>
      <w:iCs/>
      <w:w w:val="100"/>
    </w:rPr>
  </w:style>
  <w:style w:type="paragraph" w:styleId="3">
    <w:name w:val="heading 3"/>
    <w:basedOn w:val="a0"/>
    <w:next w:val="a0"/>
    <w:link w:val="30"/>
    <w:uiPriority w:val="9"/>
    <w:semiHidden/>
    <w:unhideWhenUsed/>
    <w:qFormat/>
    <w:rsid w:val="00B418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C574C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A525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C574CE"/>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A16C3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3496"/>
    <w:pPr>
      <w:tabs>
        <w:tab w:val="center" w:pos="4677"/>
        <w:tab w:val="right" w:pos="9355"/>
      </w:tabs>
    </w:pPr>
  </w:style>
  <w:style w:type="character" w:customStyle="1" w:styleId="a5">
    <w:name w:val="Верхній колонтитул Знак"/>
    <w:basedOn w:val="a1"/>
    <w:link w:val="a4"/>
    <w:uiPriority w:val="99"/>
    <w:rsid w:val="00983496"/>
    <w:rPr>
      <w:rFonts w:ascii="Times New Roman" w:eastAsia="Times New Roman" w:hAnsi="Times New Roman" w:cs="Times New Roman"/>
      <w:w w:val="101"/>
      <w:sz w:val="28"/>
      <w:szCs w:val="28"/>
      <w:lang w:val="uk-UA" w:eastAsia="ru-RU"/>
    </w:rPr>
  </w:style>
  <w:style w:type="paragraph" w:styleId="a6">
    <w:name w:val="footer"/>
    <w:basedOn w:val="a0"/>
    <w:link w:val="a7"/>
    <w:uiPriority w:val="99"/>
    <w:unhideWhenUsed/>
    <w:rsid w:val="00983496"/>
    <w:pPr>
      <w:tabs>
        <w:tab w:val="center" w:pos="4677"/>
        <w:tab w:val="right" w:pos="9355"/>
      </w:tabs>
    </w:pPr>
  </w:style>
  <w:style w:type="character" w:customStyle="1" w:styleId="a7">
    <w:name w:val="Нижній колонтитул Знак"/>
    <w:basedOn w:val="a1"/>
    <w:link w:val="a6"/>
    <w:uiPriority w:val="99"/>
    <w:rsid w:val="00983496"/>
    <w:rPr>
      <w:rFonts w:ascii="Times New Roman" w:eastAsia="Times New Roman" w:hAnsi="Times New Roman" w:cs="Times New Roman"/>
      <w:w w:val="101"/>
      <w:sz w:val="28"/>
      <w:szCs w:val="28"/>
      <w:lang w:val="uk-UA" w:eastAsia="ru-RU"/>
    </w:rPr>
  </w:style>
  <w:style w:type="character" w:styleId="a8">
    <w:name w:val="Hyperlink"/>
    <w:basedOn w:val="a1"/>
    <w:uiPriority w:val="99"/>
    <w:unhideWhenUsed/>
    <w:rsid w:val="00361631"/>
    <w:rPr>
      <w:color w:val="0000FF" w:themeColor="hyperlink"/>
      <w:u w:val="single"/>
    </w:rPr>
  </w:style>
  <w:style w:type="paragraph" w:styleId="a9">
    <w:name w:val="Balloon Text"/>
    <w:basedOn w:val="a0"/>
    <w:link w:val="aa"/>
    <w:uiPriority w:val="99"/>
    <w:semiHidden/>
    <w:unhideWhenUsed/>
    <w:rsid w:val="00361631"/>
    <w:rPr>
      <w:rFonts w:ascii="Tahoma" w:hAnsi="Tahoma" w:cs="Tahoma"/>
      <w:sz w:val="16"/>
      <w:szCs w:val="16"/>
    </w:rPr>
  </w:style>
  <w:style w:type="character" w:customStyle="1" w:styleId="aa">
    <w:name w:val="Текст у виносці Знак"/>
    <w:basedOn w:val="a1"/>
    <w:link w:val="a9"/>
    <w:uiPriority w:val="99"/>
    <w:semiHidden/>
    <w:rsid w:val="00361631"/>
    <w:rPr>
      <w:rFonts w:ascii="Tahoma" w:eastAsia="Times New Roman" w:hAnsi="Tahoma" w:cs="Tahoma"/>
      <w:w w:val="101"/>
      <w:sz w:val="16"/>
      <w:szCs w:val="16"/>
      <w:lang w:val="uk-UA" w:eastAsia="ru-RU"/>
    </w:rPr>
  </w:style>
  <w:style w:type="character" w:customStyle="1" w:styleId="20">
    <w:name w:val="Заголовок 2 Знак"/>
    <w:basedOn w:val="a1"/>
    <w:link w:val="2"/>
    <w:uiPriority w:val="99"/>
    <w:rsid w:val="00195804"/>
    <w:rPr>
      <w:rFonts w:ascii="Arial" w:eastAsia="Times New Roman" w:hAnsi="Arial" w:cs="Times New Roman"/>
      <w:b/>
      <w:bCs/>
      <w:i/>
      <w:iCs/>
      <w:sz w:val="28"/>
      <w:szCs w:val="28"/>
      <w:lang w:val="uk-UA" w:eastAsia="ru-RU"/>
    </w:rPr>
  </w:style>
  <w:style w:type="paragraph" w:styleId="ab">
    <w:name w:val="List Paragraph"/>
    <w:basedOn w:val="a0"/>
    <w:uiPriority w:val="34"/>
    <w:qFormat/>
    <w:rsid w:val="005C6C0F"/>
    <w:pPr>
      <w:ind w:left="720"/>
      <w:contextualSpacing/>
    </w:pPr>
  </w:style>
  <w:style w:type="character" w:customStyle="1" w:styleId="30">
    <w:name w:val="Заголовок 3 Знак"/>
    <w:basedOn w:val="a1"/>
    <w:link w:val="3"/>
    <w:uiPriority w:val="9"/>
    <w:semiHidden/>
    <w:rsid w:val="00B4180E"/>
    <w:rPr>
      <w:rFonts w:asciiTheme="majorHAnsi" w:eastAsiaTheme="majorEastAsia" w:hAnsiTheme="majorHAnsi" w:cstheme="majorBidi"/>
      <w:color w:val="243F60" w:themeColor="accent1" w:themeShade="7F"/>
      <w:w w:val="101"/>
      <w:sz w:val="24"/>
      <w:szCs w:val="24"/>
      <w:lang w:val="uk-UA" w:eastAsia="ru-RU"/>
    </w:rPr>
  </w:style>
  <w:style w:type="character" w:styleId="ac">
    <w:name w:val="Strong"/>
    <w:basedOn w:val="a1"/>
    <w:uiPriority w:val="22"/>
    <w:qFormat/>
    <w:rsid w:val="00264E60"/>
    <w:rPr>
      <w:b/>
      <w:bCs/>
    </w:rPr>
  </w:style>
  <w:style w:type="paragraph" w:styleId="a">
    <w:name w:val="List Bullet"/>
    <w:basedOn w:val="a0"/>
    <w:uiPriority w:val="99"/>
    <w:unhideWhenUsed/>
    <w:rsid w:val="00365E28"/>
    <w:pPr>
      <w:numPr>
        <w:numId w:val="2"/>
      </w:numPr>
      <w:contextualSpacing/>
    </w:pPr>
  </w:style>
  <w:style w:type="character" w:customStyle="1" w:styleId="10">
    <w:name w:val="Заголовок 1 Знак"/>
    <w:basedOn w:val="a1"/>
    <w:link w:val="1"/>
    <w:uiPriority w:val="9"/>
    <w:rsid w:val="004C1690"/>
    <w:rPr>
      <w:rFonts w:asciiTheme="majorHAnsi" w:eastAsiaTheme="majorEastAsia" w:hAnsiTheme="majorHAnsi" w:cstheme="majorBidi"/>
      <w:color w:val="365F91" w:themeColor="accent1" w:themeShade="BF"/>
      <w:w w:val="101"/>
      <w:sz w:val="32"/>
      <w:szCs w:val="32"/>
      <w:lang w:val="uk-UA" w:eastAsia="ru-RU"/>
    </w:rPr>
  </w:style>
  <w:style w:type="character" w:customStyle="1" w:styleId="50">
    <w:name w:val="Заголовок 5 Знак"/>
    <w:basedOn w:val="a1"/>
    <w:link w:val="5"/>
    <w:uiPriority w:val="9"/>
    <w:semiHidden/>
    <w:rsid w:val="00FA5257"/>
    <w:rPr>
      <w:rFonts w:asciiTheme="majorHAnsi" w:eastAsiaTheme="majorEastAsia" w:hAnsiTheme="majorHAnsi" w:cstheme="majorBidi"/>
      <w:color w:val="365F91" w:themeColor="accent1" w:themeShade="BF"/>
      <w:w w:val="101"/>
      <w:sz w:val="28"/>
      <w:szCs w:val="28"/>
      <w:lang w:val="uk-UA" w:eastAsia="ru-RU"/>
    </w:rPr>
  </w:style>
  <w:style w:type="paragraph" w:styleId="ad">
    <w:name w:val="Normal (Web)"/>
    <w:basedOn w:val="a0"/>
    <w:uiPriority w:val="99"/>
    <w:unhideWhenUsed/>
    <w:rsid w:val="00C574CE"/>
    <w:pPr>
      <w:spacing w:before="100" w:beforeAutospacing="1" w:after="100" w:afterAutospacing="1"/>
      <w:ind w:firstLine="0"/>
      <w:jc w:val="left"/>
    </w:pPr>
    <w:rPr>
      <w:w w:val="100"/>
      <w:sz w:val="24"/>
      <w:szCs w:val="24"/>
      <w:lang w:eastAsia="uk-UA"/>
    </w:rPr>
  </w:style>
  <w:style w:type="character" w:customStyle="1" w:styleId="40">
    <w:name w:val="Заголовок 4 Знак"/>
    <w:basedOn w:val="a1"/>
    <w:link w:val="4"/>
    <w:uiPriority w:val="9"/>
    <w:semiHidden/>
    <w:rsid w:val="00C574CE"/>
    <w:rPr>
      <w:rFonts w:asciiTheme="majorHAnsi" w:eastAsiaTheme="majorEastAsia" w:hAnsiTheme="majorHAnsi" w:cstheme="majorBidi"/>
      <w:i/>
      <w:iCs/>
      <w:color w:val="365F91" w:themeColor="accent1" w:themeShade="BF"/>
      <w:w w:val="101"/>
      <w:sz w:val="28"/>
      <w:szCs w:val="28"/>
      <w:lang w:val="uk-UA" w:eastAsia="ru-RU"/>
    </w:rPr>
  </w:style>
  <w:style w:type="character" w:customStyle="1" w:styleId="60">
    <w:name w:val="Заголовок 6 Знак"/>
    <w:basedOn w:val="a1"/>
    <w:link w:val="6"/>
    <w:uiPriority w:val="9"/>
    <w:semiHidden/>
    <w:rsid w:val="00C574CE"/>
    <w:rPr>
      <w:rFonts w:asciiTheme="majorHAnsi" w:eastAsiaTheme="majorEastAsia" w:hAnsiTheme="majorHAnsi" w:cstheme="majorBidi"/>
      <w:color w:val="243F60" w:themeColor="accent1" w:themeShade="7F"/>
      <w:w w:val="101"/>
      <w:sz w:val="28"/>
      <w:szCs w:val="28"/>
      <w:lang w:val="uk-UA" w:eastAsia="ru-RU"/>
    </w:rPr>
  </w:style>
  <w:style w:type="paragraph" w:customStyle="1" w:styleId="articleinfo">
    <w:name w:val="articleinfo"/>
    <w:basedOn w:val="a0"/>
    <w:rsid w:val="00F4616B"/>
    <w:pPr>
      <w:spacing w:before="100" w:beforeAutospacing="1" w:after="100" w:afterAutospacing="1"/>
      <w:ind w:firstLine="0"/>
      <w:jc w:val="left"/>
    </w:pPr>
    <w:rPr>
      <w:w w:val="100"/>
      <w:sz w:val="24"/>
      <w:szCs w:val="24"/>
      <w:lang w:eastAsia="uk-UA"/>
    </w:rPr>
  </w:style>
  <w:style w:type="character" w:customStyle="1" w:styleId="createdate">
    <w:name w:val="createdate"/>
    <w:basedOn w:val="a1"/>
    <w:rsid w:val="00F4616B"/>
  </w:style>
  <w:style w:type="paragraph" w:customStyle="1" w:styleId="buttonheading">
    <w:name w:val="buttonheading"/>
    <w:basedOn w:val="a0"/>
    <w:rsid w:val="00F4616B"/>
    <w:pPr>
      <w:spacing w:before="100" w:beforeAutospacing="1" w:after="100" w:afterAutospacing="1"/>
      <w:ind w:firstLine="0"/>
      <w:jc w:val="left"/>
    </w:pPr>
    <w:rPr>
      <w:w w:val="100"/>
      <w:sz w:val="24"/>
      <w:szCs w:val="24"/>
      <w:lang w:eastAsia="uk-UA"/>
    </w:rPr>
  </w:style>
  <w:style w:type="paragraph" w:styleId="ae">
    <w:name w:val="Body Text"/>
    <w:basedOn w:val="a0"/>
    <w:link w:val="af"/>
    <w:semiHidden/>
    <w:unhideWhenUsed/>
    <w:rsid w:val="000E1C42"/>
    <w:pPr>
      <w:spacing w:after="120"/>
      <w:ind w:firstLine="0"/>
      <w:jc w:val="left"/>
    </w:pPr>
    <w:rPr>
      <w:w w:val="100"/>
      <w:szCs w:val="20"/>
    </w:rPr>
  </w:style>
  <w:style w:type="character" w:customStyle="1" w:styleId="af">
    <w:name w:val="Основний текст Знак"/>
    <w:basedOn w:val="a1"/>
    <w:link w:val="ae"/>
    <w:semiHidden/>
    <w:rsid w:val="000E1C42"/>
    <w:rPr>
      <w:rFonts w:ascii="Times New Roman" w:eastAsia="Times New Roman" w:hAnsi="Times New Roman" w:cs="Times New Roman"/>
      <w:sz w:val="28"/>
      <w:szCs w:val="20"/>
      <w:lang w:val="uk-UA" w:eastAsia="ru-RU"/>
    </w:rPr>
  </w:style>
  <w:style w:type="paragraph" w:styleId="af0">
    <w:name w:val="footnote text"/>
    <w:basedOn w:val="a0"/>
    <w:link w:val="af1"/>
    <w:uiPriority w:val="99"/>
    <w:unhideWhenUsed/>
    <w:rsid w:val="007E178C"/>
    <w:rPr>
      <w:sz w:val="20"/>
      <w:szCs w:val="20"/>
    </w:rPr>
  </w:style>
  <w:style w:type="character" w:customStyle="1" w:styleId="af1">
    <w:name w:val="Текст виноски Знак"/>
    <w:basedOn w:val="a1"/>
    <w:link w:val="af0"/>
    <w:uiPriority w:val="99"/>
    <w:rsid w:val="007E178C"/>
    <w:rPr>
      <w:rFonts w:ascii="Times New Roman" w:eastAsia="Times New Roman" w:hAnsi="Times New Roman" w:cs="Times New Roman"/>
      <w:w w:val="101"/>
      <w:sz w:val="20"/>
      <w:szCs w:val="20"/>
      <w:lang w:val="uk-UA" w:eastAsia="ru-RU"/>
    </w:rPr>
  </w:style>
  <w:style w:type="character" w:styleId="af2">
    <w:name w:val="footnote reference"/>
    <w:basedOn w:val="a1"/>
    <w:uiPriority w:val="99"/>
    <w:semiHidden/>
    <w:unhideWhenUsed/>
    <w:rsid w:val="007E178C"/>
    <w:rPr>
      <w:vertAlign w:val="superscript"/>
    </w:rPr>
  </w:style>
  <w:style w:type="paragraph" w:styleId="31">
    <w:name w:val="Body Text 3"/>
    <w:basedOn w:val="a0"/>
    <w:link w:val="32"/>
    <w:uiPriority w:val="99"/>
    <w:semiHidden/>
    <w:unhideWhenUsed/>
    <w:rsid w:val="00B37F55"/>
    <w:pPr>
      <w:spacing w:after="120"/>
    </w:pPr>
    <w:rPr>
      <w:sz w:val="16"/>
      <w:szCs w:val="16"/>
    </w:rPr>
  </w:style>
  <w:style w:type="character" w:customStyle="1" w:styleId="32">
    <w:name w:val="Основний текст 3 Знак"/>
    <w:basedOn w:val="a1"/>
    <w:link w:val="31"/>
    <w:uiPriority w:val="99"/>
    <w:semiHidden/>
    <w:rsid w:val="00B37F55"/>
    <w:rPr>
      <w:rFonts w:ascii="Times New Roman" w:eastAsia="Times New Roman" w:hAnsi="Times New Roman" w:cs="Times New Roman"/>
      <w:w w:val="101"/>
      <w:sz w:val="16"/>
      <w:szCs w:val="16"/>
      <w:lang w:val="uk-UA" w:eastAsia="ru-RU"/>
    </w:rPr>
  </w:style>
  <w:style w:type="paragraph" w:styleId="33">
    <w:name w:val="Body Text Indent 3"/>
    <w:basedOn w:val="a0"/>
    <w:link w:val="34"/>
    <w:uiPriority w:val="99"/>
    <w:semiHidden/>
    <w:unhideWhenUsed/>
    <w:rsid w:val="00CE2E15"/>
    <w:pPr>
      <w:spacing w:after="120"/>
      <w:ind w:left="283" w:firstLine="0"/>
    </w:pPr>
    <w:rPr>
      <w:w w:val="100"/>
      <w:sz w:val="16"/>
      <w:szCs w:val="16"/>
      <w:lang w:eastAsia="uk-UA"/>
    </w:rPr>
  </w:style>
  <w:style w:type="character" w:customStyle="1" w:styleId="34">
    <w:name w:val="Основний текст з відступом 3 Знак"/>
    <w:basedOn w:val="a1"/>
    <w:link w:val="33"/>
    <w:uiPriority w:val="99"/>
    <w:semiHidden/>
    <w:rsid w:val="00CE2E15"/>
    <w:rPr>
      <w:rFonts w:ascii="Times New Roman" w:eastAsia="Times New Roman" w:hAnsi="Times New Roman" w:cs="Times New Roman"/>
      <w:sz w:val="16"/>
      <w:szCs w:val="16"/>
      <w:lang w:val="uk-UA" w:eastAsia="uk-UA"/>
    </w:rPr>
  </w:style>
  <w:style w:type="paragraph" w:styleId="21">
    <w:name w:val="Body Text 2"/>
    <w:basedOn w:val="a0"/>
    <w:link w:val="22"/>
    <w:uiPriority w:val="99"/>
    <w:unhideWhenUsed/>
    <w:rsid w:val="000C7CFF"/>
    <w:pPr>
      <w:spacing w:after="120" w:line="480" w:lineRule="auto"/>
    </w:pPr>
  </w:style>
  <w:style w:type="character" w:customStyle="1" w:styleId="22">
    <w:name w:val="Основний текст 2 Знак"/>
    <w:basedOn w:val="a1"/>
    <w:link w:val="21"/>
    <w:uiPriority w:val="99"/>
    <w:rsid w:val="000C7CFF"/>
    <w:rPr>
      <w:rFonts w:ascii="Times New Roman" w:eastAsia="Times New Roman" w:hAnsi="Times New Roman" w:cs="Times New Roman"/>
      <w:w w:val="101"/>
      <w:sz w:val="28"/>
      <w:szCs w:val="28"/>
      <w:lang w:val="uk-UA" w:eastAsia="ru-RU"/>
    </w:rPr>
  </w:style>
  <w:style w:type="paragraph" w:styleId="af3">
    <w:name w:val="Body Text Indent"/>
    <w:basedOn w:val="a0"/>
    <w:link w:val="af4"/>
    <w:uiPriority w:val="99"/>
    <w:unhideWhenUsed/>
    <w:rsid w:val="000A77F0"/>
    <w:pPr>
      <w:spacing w:before="75" w:after="75"/>
    </w:pPr>
    <w:rPr>
      <w:rFonts w:eastAsiaTheme="minorEastAsia"/>
      <w:bCs/>
    </w:rPr>
  </w:style>
  <w:style w:type="character" w:customStyle="1" w:styleId="af4">
    <w:name w:val="Основний текст з відступом Знак"/>
    <w:basedOn w:val="a1"/>
    <w:link w:val="af3"/>
    <w:uiPriority w:val="99"/>
    <w:rsid w:val="000A77F0"/>
    <w:rPr>
      <w:rFonts w:ascii="Times New Roman" w:eastAsiaTheme="minorEastAsia" w:hAnsi="Times New Roman" w:cs="Times New Roman"/>
      <w:bCs/>
      <w:w w:val="101"/>
      <w:sz w:val="28"/>
      <w:szCs w:val="28"/>
      <w:lang w:val="uk-UA" w:eastAsia="ru-RU"/>
    </w:rPr>
  </w:style>
  <w:style w:type="character" w:customStyle="1" w:styleId="70">
    <w:name w:val="Заголовок 7 Знак"/>
    <w:basedOn w:val="a1"/>
    <w:link w:val="7"/>
    <w:uiPriority w:val="9"/>
    <w:semiHidden/>
    <w:rsid w:val="00A16C3B"/>
    <w:rPr>
      <w:rFonts w:asciiTheme="majorHAnsi" w:eastAsiaTheme="majorEastAsia" w:hAnsiTheme="majorHAnsi" w:cstheme="majorBidi"/>
      <w:i/>
      <w:iCs/>
      <w:color w:val="243F60" w:themeColor="accent1" w:themeShade="7F"/>
      <w:w w:val="101"/>
      <w:sz w:val="28"/>
      <w:szCs w:val="28"/>
      <w:lang w:val="uk-UA" w:eastAsia="ru-RU"/>
    </w:rPr>
  </w:style>
  <w:style w:type="paragraph" w:styleId="23">
    <w:name w:val="Body Text Indent 2"/>
    <w:basedOn w:val="a0"/>
    <w:link w:val="24"/>
    <w:uiPriority w:val="99"/>
    <w:semiHidden/>
    <w:unhideWhenUsed/>
    <w:rsid w:val="0094323B"/>
    <w:pPr>
      <w:spacing w:after="120" w:line="480" w:lineRule="auto"/>
      <w:ind w:left="283"/>
    </w:pPr>
  </w:style>
  <w:style w:type="character" w:customStyle="1" w:styleId="24">
    <w:name w:val="Основний текст з відступом 2 Знак"/>
    <w:basedOn w:val="a1"/>
    <w:link w:val="23"/>
    <w:uiPriority w:val="99"/>
    <w:semiHidden/>
    <w:rsid w:val="0094323B"/>
    <w:rPr>
      <w:rFonts w:ascii="Times New Roman" w:eastAsia="Times New Roman" w:hAnsi="Times New Roman" w:cs="Times New Roman"/>
      <w:w w:val="101"/>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68">
      <w:bodyDiv w:val="1"/>
      <w:marLeft w:val="0"/>
      <w:marRight w:val="0"/>
      <w:marTop w:val="0"/>
      <w:marBottom w:val="0"/>
      <w:divBdr>
        <w:top w:val="none" w:sz="0" w:space="0" w:color="auto"/>
        <w:left w:val="none" w:sz="0" w:space="0" w:color="auto"/>
        <w:bottom w:val="none" w:sz="0" w:space="0" w:color="auto"/>
        <w:right w:val="none" w:sz="0" w:space="0" w:color="auto"/>
      </w:divBdr>
    </w:div>
    <w:div w:id="7755227">
      <w:bodyDiv w:val="1"/>
      <w:marLeft w:val="0"/>
      <w:marRight w:val="0"/>
      <w:marTop w:val="0"/>
      <w:marBottom w:val="0"/>
      <w:divBdr>
        <w:top w:val="none" w:sz="0" w:space="0" w:color="auto"/>
        <w:left w:val="none" w:sz="0" w:space="0" w:color="auto"/>
        <w:bottom w:val="none" w:sz="0" w:space="0" w:color="auto"/>
        <w:right w:val="none" w:sz="0" w:space="0" w:color="auto"/>
      </w:divBdr>
    </w:div>
    <w:div w:id="28385549">
      <w:bodyDiv w:val="1"/>
      <w:marLeft w:val="0"/>
      <w:marRight w:val="0"/>
      <w:marTop w:val="0"/>
      <w:marBottom w:val="0"/>
      <w:divBdr>
        <w:top w:val="none" w:sz="0" w:space="0" w:color="auto"/>
        <w:left w:val="none" w:sz="0" w:space="0" w:color="auto"/>
        <w:bottom w:val="none" w:sz="0" w:space="0" w:color="auto"/>
        <w:right w:val="none" w:sz="0" w:space="0" w:color="auto"/>
      </w:divBdr>
      <w:divsChild>
        <w:div w:id="689721848">
          <w:marLeft w:val="0"/>
          <w:marRight w:val="0"/>
          <w:marTop w:val="0"/>
          <w:marBottom w:val="0"/>
          <w:divBdr>
            <w:top w:val="none" w:sz="0" w:space="0" w:color="auto"/>
            <w:left w:val="none" w:sz="0" w:space="0" w:color="auto"/>
            <w:bottom w:val="none" w:sz="0" w:space="0" w:color="auto"/>
            <w:right w:val="none" w:sz="0" w:space="0" w:color="auto"/>
          </w:divBdr>
          <w:divsChild>
            <w:div w:id="1002584369">
              <w:marLeft w:val="0"/>
              <w:marRight w:val="0"/>
              <w:marTop w:val="0"/>
              <w:marBottom w:val="0"/>
              <w:divBdr>
                <w:top w:val="none" w:sz="0" w:space="0" w:color="auto"/>
                <w:left w:val="none" w:sz="0" w:space="0" w:color="auto"/>
                <w:bottom w:val="none" w:sz="0" w:space="0" w:color="auto"/>
                <w:right w:val="none" w:sz="0" w:space="0" w:color="auto"/>
              </w:divBdr>
            </w:div>
          </w:divsChild>
        </w:div>
        <w:div w:id="818614354">
          <w:marLeft w:val="0"/>
          <w:marRight w:val="0"/>
          <w:marTop w:val="0"/>
          <w:marBottom w:val="0"/>
          <w:divBdr>
            <w:top w:val="none" w:sz="0" w:space="0" w:color="auto"/>
            <w:left w:val="none" w:sz="0" w:space="0" w:color="auto"/>
            <w:bottom w:val="none" w:sz="0" w:space="0" w:color="auto"/>
            <w:right w:val="none" w:sz="0" w:space="0" w:color="auto"/>
          </w:divBdr>
          <w:divsChild>
            <w:div w:id="946884731">
              <w:marLeft w:val="0"/>
              <w:marRight w:val="0"/>
              <w:marTop w:val="0"/>
              <w:marBottom w:val="0"/>
              <w:divBdr>
                <w:top w:val="none" w:sz="0" w:space="0" w:color="auto"/>
                <w:left w:val="none" w:sz="0" w:space="0" w:color="auto"/>
                <w:bottom w:val="none" w:sz="0" w:space="0" w:color="auto"/>
                <w:right w:val="none" w:sz="0" w:space="0" w:color="auto"/>
              </w:divBdr>
            </w:div>
          </w:divsChild>
        </w:div>
        <w:div w:id="867841179">
          <w:marLeft w:val="0"/>
          <w:marRight w:val="0"/>
          <w:marTop w:val="0"/>
          <w:marBottom w:val="0"/>
          <w:divBdr>
            <w:top w:val="none" w:sz="0" w:space="0" w:color="auto"/>
            <w:left w:val="none" w:sz="0" w:space="0" w:color="auto"/>
            <w:bottom w:val="none" w:sz="0" w:space="0" w:color="auto"/>
            <w:right w:val="none" w:sz="0" w:space="0" w:color="auto"/>
          </w:divBdr>
          <w:divsChild>
            <w:div w:id="348676691">
              <w:marLeft w:val="0"/>
              <w:marRight w:val="0"/>
              <w:marTop w:val="0"/>
              <w:marBottom w:val="0"/>
              <w:divBdr>
                <w:top w:val="none" w:sz="0" w:space="0" w:color="auto"/>
                <w:left w:val="none" w:sz="0" w:space="0" w:color="auto"/>
                <w:bottom w:val="none" w:sz="0" w:space="0" w:color="auto"/>
                <w:right w:val="none" w:sz="0" w:space="0" w:color="auto"/>
              </w:divBdr>
            </w:div>
          </w:divsChild>
        </w:div>
        <w:div w:id="700476154">
          <w:marLeft w:val="0"/>
          <w:marRight w:val="0"/>
          <w:marTop w:val="0"/>
          <w:marBottom w:val="210"/>
          <w:divBdr>
            <w:top w:val="none" w:sz="0" w:space="0" w:color="auto"/>
            <w:left w:val="none" w:sz="0" w:space="0" w:color="auto"/>
            <w:bottom w:val="none" w:sz="0" w:space="0" w:color="auto"/>
            <w:right w:val="none" w:sz="0" w:space="0" w:color="auto"/>
          </w:divBdr>
          <w:divsChild>
            <w:div w:id="845512487">
              <w:marLeft w:val="0"/>
              <w:marRight w:val="0"/>
              <w:marTop w:val="0"/>
              <w:marBottom w:val="0"/>
              <w:divBdr>
                <w:top w:val="none" w:sz="0" w:space="0" w:color="auto"/>
                <w:left w:val="none" w:sz="0" w:space="0" w:color="auto"/>
                <w:bottom w:val="none" w:sz="0" w:space="0" w:color="auto"/>
                <w:right w:val="none" w:sz="0" w:space="0" w:color="auto"/>
              </w:divBdr>
            </w:div>
          </w:divsChild>
        </w:div>
        <w:div w:id="703091602">
          <w:marLeft w:val="0"/>
          <w:marRight w:val="0"/>
          <w:marTop w:val="0"/>
          <w:marBottom w:val="0"/>
          <w:divBdr>
            <w:top w:val="none" w:sz="0" w:space="0" w:color="auto"/>
            <w:left w:val="none" w:sz="0" w:space="0" w:color="auto"/>
            <w:bottom w:val="none" w:sz="0" w:space="0" w:color="auto"/>
            <w:right w:val="none" w:sz="0" w:space="0" w:color="auto"/>
          </w:divBdr>
          <w:divsChild>
            <w:div w:id="471097605">
              <w:marLeft w:val="0"/>
              <w:marRight w:val="0"/>
              <w:marTop w:val="0"/>
              <w:marBottom w:val="0"/>
              <w:divBdr>
                <w:top w:val="none" w:sz="0" w:space="0" w:color="auto"/>
                <w:left w:val="none" w:sz="0" w:space="0" w:color="auto"/>
                <w:bottom w:val="none" w:sz="0" w:space="0" w:color="auto"/>
                <w:right w:val="none" w:sz="0" w:space="0" w:color="auto"/>
              </w:divBdr>
            </w:div>
          </w:divsChild>
        </w:div>
        <w:div w:id="1642421528">
          <w:marLeft w:val="0"/>
          <w:marRight w:val="0"/>
          <w:marTop w:val="0"/>
          <w:marBottom w:val="0"/>
          <w:divBdr>
            <w:top w:val="none" w:sz="0" w:space="0" w:color="auto"/>
            <w:left w:val="none" w:sz="0" w:space="0" w:color="auto"/>
            <w:bottom w:val="none" w:sz="0" w:space="0" w:color="auto"/>
            <w:right w:val="none" w:sz="0" w:space="0" w:color="auto"/>
          </w:divBdr>
          <w:divsChild>
            <w:div w:id="344206989">
              <w:marLeft w:val="0"/>
              <w:marRight w:val="0"/>
              <w:marTop w:val="0"/>
              <w:marBottom w:val="0"/>
              <w:divBdr>
                <w:top w:val="none" w:sz="0" w:space="0" w:color="auto"/>
                <w:left w:val="none" w:sz="0" w:space="0" w:color="auto"/>
                <w:bottom w:val="none" w:sz="0" w:space="0" w:color="auto"/>
                <w:right w:val="none" w:sz="0" w:space="0" w:color="auto"/>
              </w:divBdr>
              <w:divsChild>
                <w:div w:id="2039506031">
                  <w:marLeft w:val="0"/>
                  <w:marRight w:val="0"/>
                  <w:marTop w:val="0"/>
                  <w:marBottom w:val="0"/>
                  <w:divBdr>
                    <w:top w:val="none" w:sz="0" w:space="0" w:color="auto"/>
                    <w:left w:val="none" w:sz="0" w:space="0" w:color="auto"/>
                    <w:bottom w:val="none" w:sz="0" w:space="0" w:color="auto"/>
                    <w:right w:val="none" w:sz="0" w:space="0" w:color="auto"/>
                  </w:divBdr>
                  <w:divsChild>
                    <w:div w:id="521212629">
                      <w:marLeft w:val="0"/>
                      <w:marRight w:val="0"/>
                      <w:marTop w:val="0"/>
                      <w:marBottom w:val="0"/>
                      <w:divBdr>
                        <w:top w:val="none" w:sz="0" w:space="0" w:color="auto"/>
                        <w:left w:val="none" w:sz="0" w:space="0" w:color="auto"/>
                        <w:bottom w:val="none" w:sz="0" w:space="0" w:color="auto"/>
                        <w:right w:val="none" w:sz="0" w:space="0" w:color="auto"/>
                      </w:divBdr>
                      <w:divsChild>
                        <w:div w:id="1363751304">
                          <w:marLeft w:val="0"/>
                          <w:marRight w:val="0"/>
                          <w:marTop w:val="0"/>
                          <w:marBottom w:val="0"/>
                          <w:divBdr>
                            <w:top w:val="none" w:sz="0" w:space="0" w:color="auto"/>
                            <w:left w:val="none" w:sz="0" w:space="0" w:color="auto"/>
                            <w:bottom w:val="none" w:sz="0" w:space="0" w:color="auto"/>
                            <w:right w:val="none" w:sz="0" w:space="0" w:color="auto"/>
                          </w:divBdr>
                          <w:divsChild>
                            <w:div w:id="849877643">
                              <w:marLeft w:val="0"/>
                              <w:marRight w:val="0"/>
                              <w:marTop w:val="0"/>
                              <w:marBottom w:val="0"/>
                              <w:divBdr>
                                <w:top w:val="none" w:sz="0" w:space="0" w:color="auto"/>
                                <w:left w:val="none" w:sz="0" w:space="0" w:color="auto"/>
                                <w:bottom w:val="none" w:sz="0" w:space="0" w:color="auto"/>
                                <w:right w:val="none" w:sz="0" w:space="0" w:color="auto"/>
                              </w:divBdr>
                            </w:div>
                          </w:divsChild>
                        </w:div>
                        <w:div w:id="107480439">
                          <w:marLeft w:val="0"/>
                          <w:marRight w:val="0"/>
                          <w:marTop w:val="0"/>
                          <w:marBottom w:val="0"/>
                          <w:divBdr>
                            <w:top w:val="none" w:sz="0" w:space="0" w:color="auto"/>
                            <w:left w:val="none" w:sz="0" w:space="0" w:color="auto"/>
                            <w:bottom w:val="none" w:sz="0" w:space="0" w:color="auto"/>
                            <w:right w:val="none" w:sz="0" w:space="0" w:color="auto"/>
                          </w:divBdr>
                          <w:divsChild>
                            <w:div w:id="656228633">
                              <w:marLeft w:val="0"/>
                              <w:marRight w:val="0"/>
                              <w:marTop w:val="0"/>
                              <w:marBottom w:val="0"/>
                              <w:divBdr>
                                <w:top w:val="none" w:sz="0" w:space="0" w:color="auto"/>
                                <w:left w:val="none" w:sz="0" w:space="0" w:color="auto"/>
                                <w:bottom w:val="none" w:sz="0" w:space="0" w:color="auto"/>
                                <w:right w:val="none" w:sz="0" w:space="0" w:color="auto"/>
                              </w:divBdr>
                              <w:divsChild>
                                <w:div w:id="12282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7826">
      <w:bodyDiv w:val="1"/>
      <w:marLeft w:val="0"/>
      <w:marRight w:val="0"/>
      <w:marTop w:val="0"/>
      <w:marBottom w:val="0"/>
      <w:divBdr>
        <w:top w:val="none" w:sz="0" w:space="0" w:color="auto"/>
        <w:left w:val="none" w:sz="0" w:space="0" w:color="auto"/>
        <w:bottom w:val="none" w:sz="0" w:space="0" w:color="auto"/>
        <w:right w:val="none" w:sz="0" w:space="0" w:color="auto"/>
      </w:divBdr>
    </w:div>
    <w:div w:id="120077594">
      <w:bodyDiv w:val="1"/>
      <w:marLeft w:val="0"/>
      <w:marRight w:val="0"/>
      <w:marTop w:val="0"/>
      <w:marBottom w:val="0"/>
      <w:divBdr>
        <w:top w:val="none" w:sz="0" w:space="0" w:color="auto"/>
        <w:left w:val="none" w:sz="0" w:space="0" w:color="auto"/>
        <w:bottom w:val="none" w:sz="0" w:space="0" w:color="auto"/>
        <w:right w:val="none" w:sz="0" w:space="0" w:color="auto"/>
      </w:divBdr>
    </w:div>
    <w:div w:id="167212515">
      <w:bodyDiv w:val="1"/>
      <w:marLeft w:val="0"/>
      <w:marRight w:val="0"/>
      <w:marTop w:val="0"/>
      <w:marBottom w:val="0"/>
      <w:divBdr>
        <w:top w:val="none" w:sz="0" w:space="0" w:color="auto"/>
        <w:left w:val="none" w:sz="0" w:space="0" w:color="auto"/>
        <w:bottom w:val="none" w:sz="0" w:space="0" w:color="auto"/>
        <w:right w:val="none" w:sz="0" w:space="0" w:color="auto"/>
      </w:divBdr>
    </w:div>
    <w:div w:id="245001148">
      <w:bodyDiv w:val="1"/>
      <w:marLeft w:val="0"/>
      <w:marRight w:val="0"/>
      <w:marTop w:val="0"/>
      <w:marBottom w:val="0"/>
      <w:divBdr>
        <w:top w:val="none" w:sz="0" w:space="0" w:color="auto"/>
        <w:left w:val="none" w:sz="0" w:space="0" w:color="auto"/>
        <w:bottom w:val="none" w:sz="0" w:space="0" w:color="auto"/>
        <w:right w:val="none" w:sz="0" w:space="0" w:color="auto"/>
      </w:divBdr>
    </w:div>
    <w:div w:id="321467485">
      <w:bodyDiv w:val="1"/>
      <w:marLeft w:val="0"/>
      <w:marRight w:val="0"/>
      <w:marTop w:val="0"/>
      <w:marBottom w:val="0"/>
      <w:divBdr>
        <w:top w:val="none" w:sz="0" w:space="0" w:color="auto"/>
        <w:left w:val="none" w:sz="0" w:space="0" w:color="auto"/>
        <w:bottom w:val="none" w:sz="0" w:space="0" w:color="auto"/>
        <w:right w:val="none" w:sz="0" w:space="0" w:color="auto"/>
      </w:divBdr>
    </w:div>
    <w:div w:id="355035438">
      <w:bodyDiv w:val="1"/>
      <w:marLeft w:val="0"/>
      <w:marRight w:val="0"/>
      <w:marTop w:val="0"/>
      <w:marBottom w:val="0"/>
      <w:divBdr>
        <w:top w:val="none" w:sz="0" w:space="0" w:color="auto"/>
        <w:left w:val="none" w:sz="0" w:space="0" w:color="auto"/>
        <w:bottom w:val="none" w:sz="0" w:space="0" w:color="auto"/>
        <w:right w:val="none" w:sz="0" w:space="0" w:color="auto"/>
      </w:divBdr>
    </w:div>
    <w:div w:id="405961915">
      <w:bodyDiv w:val="1"/>
      <w:marLeft w:val="0"/>
      <w:marRight w:val="0"/>
      <w:marTop w:val="0"/>
      <w:marBottom w:val="0"/>
      <w:divBdr>
        <w:top w:val="none" w:sz="0" w:space="0" w:color="auto"/>
        <w:left w:val="none" w:sz="0" w:space="0" w:color="auto"/>
        <w:bottom w:val="none" w:sz="0" w:space="0" w:color="auto"/>
        <w:right w:val="none" w:sz="0" w:space="0" w:color="auto"/>
      </w:divBdr>
      <w:divsChild>
        <w:div w:id="1063526356">
          <w:marLeft w:val="0"/>
          <w:marRight w:val="0"/>
          <w:marTop w:val="0"/>
          <w:marBottom w:val="90"/>
          <w:divBdr>
            <w:top w:val="none" w:sz="0" w:space="0" w:color="auto"/>
            <w:left w:val="none" w:sz="0" w:space="0" w:color="auto"/>
            <w:bottom w:val="none" w:sz="0" w:space="0" w:color="auto"/>
            <w:right w:val="none" w:sz="0" w:space="0" w:color="auto"/>
          </w:divBdr>
        </w:div>
      </w:divsChild>
    </w:div>
    <w:div w:id="408159123">
      <w:bodyDiv w:val="1"/>
      <w:marLeft w:val="0"/>
      <w:marRight w:val="0"/>
      <w:marTop w:val="0"/>
      <w:marBottom w:val="0"/>
      <w:divBdr>
        <w:top w:val="none" w:sz="0" w:space="0" w:color="auto"/>
        <w:left w:val="none" w:sz="0" w:space="0" w:color="auto"/>
        <w:bottom w:val="none" w:sz="0" w:space="0" w:color="auto"/>
        <w:right w:val="none" w:sz="0" w:space="0" w:color="auto"/>
      </w:divBdr>
    </w:div>
    <w:div w:id="492842007">
      <w:bodyDiv w:val="1"/>
      <w:marLeft w:val="0"/>
      <w:marRight w:val="0"/>
      <w:marTop w:val="0"/>
      <w:marBottom w:val="0"/>
      <w:divBdr>
        <w:top w:val="none" w:sz="0" w:space="0" w:color="auto"/>
        <w:left w:val="none" w:sz="0" w:space="0" w:color="auto"/>
        <w:bottom w:val="none" w:sz="0" w:space="0" w:color="auto"/>
        <w:right w:val="none" w:sz="0" w:space="0" w:color="auto"/>
      </w:divBdr>
    </w:div>
    <w:div w:id="516964236">
      <w:bodyDiv w:val="1"/>
      <w:marLeft w:val="0"/>
      <w:marRight w:val="0"/>
      <w:marTop w:val="0"/>
      <w:marBottom w:val="0"/>
      <w:divBdr>
        <w:top w:val="none" w:sz="0" w:space="0" w:color="auto"/>
        <w:left w:val="none" w:sz="0" w:space="0" w:color="auto"/>
        <w:bottom w:val="none" w:sz="0" w:space="0" w:color="auto"/>
        <w:right w:val="none" w:sz="0" w:space="0" w:color="auto"/>
      </w:divBdr>
    </w:div>
    <w:div w:id="521937244">
      <w:bodyDiv w:val="1"/>
      <w:marLeft w:val="0"/>
      <w:marRight w:val="0"/>
      <w:marTop w:val="0"/>
      <w:marBottom w:val="0"/>
      <w:divBdr>
        <w:top w:val="none" w:sz="0" w:space="0" w:color="auto"/>
        <w:left w:val="none" w:sz="0" w:space="0" w:color="auto"/>
        <w:bottom w:val="none" w:sz="0" w:space="0" w:color="auto"/>
        <w:right w:val="none" w:sz="0" w:space="0" w:color="auto"/>
      </w:divBdr>
    </w:div>
    <w:div w:id="530384362">
      <w:bodyDiv w:val="1"/>
      <w:marLeft w:val="0"/>
      <w:marRight w:val="0"/>
      <w:marTop w:val="0"/>
      <w:marBottom w:val="0"/>
      <w:divBdr>
        <w:top w:val="none" w:sz="0" w:space="0" w:color="auto"/>
        <w:left w:val="none" w:sz="0" w:space="0" w:color="auto"/>
        <w:bottom w:val="none" w:sz="0" w:space="0" w:color="auto"/>
        <w:right w:val="none" w:sz="0" w:space="0" w:color="auto"/>
      </w:divBdr>
    </w:div>
    <w:div w:id="538470454">
      <w:bodyDiv w:val="1"/>
      <w:marLeft w:val="0"/>
      <w:marRight w:val="0"/>
      <w:marTop w:val="0"/>
      <w:marBottom w:val="0"/>
      <w:divBdr>
        <w:top w:val="none" w:sz="0" w:space="0" w:color="auto"/>
        <w:left w:val="none" w:sz="0" w:space="0" w:color="auto"/>
        <w:bottom w:val="none" w:sz="0" w:space="0" w:color="auto"/>
        <w:right w:val="none" w:sz="0" w:space="0" w:color="auto"/>
      </w:divBdr>
    </w:div>
    <w:div w:id="546262200">
      <w:bodyDiv w:val="1"/>
      <w:marLeft w:val="0"/>
      <w:marRight w:val="0"/>
      <w:marTop w:val="0"/>
      <w:marBottom w:val="0"/>
      <w:divBdr>
        <w:top w:val="none" w:sz="0" w:space="0" w:color="auto"/>
        <w:left w:val="none" w:sz="0" w:space="0" w:color="auto"/>
        <w:bottom w:val="none" w:sz="0" w:space="0" w:color="auto"/>
        <w:right w:val="none" w:sz="0" w:space="0" w:color="auto"/>
      </w:divBdr>
    </w:div>
    <w:div w:id="573471287">
      <w:bodyDiv w:val="1"/>
      <w:marLeft w:val="0"/>
      <w:marRight w:val="0"/>
      <w:marTop w:val="0"/>
      <w:marBottom w:val="0"/>
      <w:divBdr>
        <w:top w:val="none" w:sz="0" w:space="0" w:color="auto"/>
        <w:left w:val="none" w:sz="0" w:space="0" w:color="auto"/>
        <w:bottom w:val="none" w:sz="0" w:space="0" w:color="auto"/>
        <w:right w:val="none" w:sz="0" w:space="0" w:color="auto"/>
      </w:divBdr>
    </w:div>
    <w:div w:id="599142230">
      <w:bodyDiv w:val="1"/>
      <w:marLeft w:val="0"/>
      <w:marRight w:val="0"/>
      <w:marTop w:val="0"/>
      <w:marBottom w:val="0"/>
      <w:divBdr>
        <w:top w:val="none" w:sz="0" w:space="0" w:color="auto"/>
        <w:left w:val="none" w:sz="0" w:space="0" w:color="auto"/>
        <w:bottom w:val="none" w:sz="0" w:space="0" w:color="auto"/>
        <w:right w:val="none" w:sz="0" w:space="0" w:color="auto"/>
      </w:divBdr>
      <w:divsChild>
        <w:div w:id="1181771600">
          <w:marLeft w:val="0"/>
          <w:marRight w:val="0"/>
          <w:marTop w:val="0"/>
          <w:marBottom w:val="0"/>
          <w:divBdr>
            <w:top w:val="none" w:sz="0" w:space="0" w:color="auto"/>
            <w:left w:val="none" w:sz="0" w:space="0" w:color="auto"/>
            <w:bottom w:val="none" w:sz="0" w:space="0" w:color="auto"/>
            <w:right w:val="none" w:sz="0" w:space="0" w:color="auto"/>
          </w:divBdr>
          <w:divsChild>
            <w:div w:id="187648364">
              <w:marLeft w:val="0"/>
              <w:marRight w:val="0"/>
              <w:marTop w:val="0"/>
              <w:marBottom w:val="0"/>
              <w:divBdr>
                <w:top w:val="none" w:sz="0" w:space="0" w:color="auto"/>
                <w:left w:val="none" w:sz="0" w:space="0" w:color="auto"/>
                <w:bottom w:val="none" w:sz="0" w:space="0" w:color="auto"/>
                <w:right w:val="none" w:sz="0" w:space="0" w:color="auto"/>
              </w:divBdr>
            </w:div>
          </w:divsChild>
        </w:div>
        <w:div w:id="303004962">
          <w:marLeft w:val="0"/>
          <w:marRight w:val="0"/>
          <w:marTop w:val="0"/>
          <w:marBottom w:val="0"/>
          <w:divBdr>
            <w:top w:val="none" w:sz="0" w:space="0" w:color="auto"/>
            <w:left w:val="none" w:sz="0" w:space="0" w:color="auto"/>
            <w:bottom w:val="none" w:sz="0" w:space="0" w:color="auto"/>
            <w:right w:val="none" w:sz="0" w:space="0" w:color="auto"/>
          </w:divBdr>
          <w:divsChild>
            <w:div w:id="146559826">
              <w:marLeft w:val="0"/>
              <w:marRight w:val="0"/>
              <w:marTop w:val="0"/>
              <w:marBottom w:val="0"/>
              <w:divBdr>
                <w:top w:val="none" w:sz="0" w:space="0" w:color="auto"/>
                <w:left w:val="none" w:sz="0" w:space="0" w:color="auto"/>
                <w:bottom w:val="none" w:sz="0" w:space="0" w:color="auto"/>
                <w:right w:val="none" w:sz="0" w:space="0" w:color="auto"/>
              </w:divBdr>
            </w:div>
          </w:divsChild>
        </w:div>
        <w:div w:id="524901244">
          <w:marLeft w:val="0"/>
          <w:marRight w:val="0"/>
          <w:marTop w:val="0"/>
          <w:marBottom w:val="0"/>
          <w:divBdr>
            <w:top w:val="none" w:sz="0" w:space="0" w:color="auto"/>
            <w:left w:val="none" w:sz="0" w:space="0" w:color="auto"/>
            <w:bottom w:val="none" w:sz="0" w:space="0" w:color="auto"/>
            <w:right w:val="none" w:sz="0" w:space="0" w:color="auto"/>
          </w:divBdr>
          <w:divsChild>
            <w:div w:id="698549723">
              <w:marLeft w:val="0"/>
              <w:marRight w:val="0"/>
              <w:marTop w:val="0"/>
              <w:marBottom w:val="0"/>
              <w:divBdr>
                <w:top w:val="none" w:sz="0" w:space="0" w:color="auto"/>
                <w:left w:val="none" w:sz="0" w:space="0" w:color="auto"/>
                <w:bottom w:val="none" w:sz="0" w:space="0" w:color="auto"/>
                <w:right w:val="none" w:sz="0" w:space="0" w:color="auto"/>
              </w:divBdr>
            </w:div>
          </w:divsChild>
        </w:div>
        <w:div w:id="1819419097">
          <w:marLeft w:val="0"/>
          <w:marRight w:val="0"/>
          <w:marTop w:val="0"/>
          <w:marBottom w:val="210"/>
          <w:divBdr>
            <w:top w:val="none" w:sz="0" w:space="0" w:color="auto"/>
            <w:left w:val="none" w:sz="0" w:space="0" w:color="auto"/>
            <w:bottom w:val="none" w:sz="0" w:space="0" w:color="auto"/>
            <w:right w:val="none" w:sz="0" w:space="0" w:color="auto"/>
          </w:divBdr>
          <w:divsChild>
            <w:div w:id="1096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19">
      <w:bodyDiv w:val="1"/>
      <w:marLeft w:val="0"/>
      <w:marRight w:val="0"/>
      <w:marTop w:val="0"/>
      <w:marBottom w:val="0"/>
      <w:divBdr>
        <w:top w:val="none" w:sz="0" w:space="0" w:color="auto"/>
        <w:left w:val="none" w:sz="0" w:space="0" w:color="auto"/>
        <w:bottom w:val="none" w:sz="0" w:space="0" w:color="auto"/>
        <w:right w:val="none" w:sz="0" w:space="0" w:color="auto"/>
      </w:divBdr>
    </w:div>
    <w:div w:id="633566021">
      <w:bodyDiv w:val="1"/>
      <w:marLeft w:val="0"/>
      <w:marRight w:val="0"/>
      <w:marTop w:val="0"/>
      <w:marBottom w:val="0"/>
      <w:divBdr>
        <w:top w:val="none" w:sz="0" w:space="0" w:color="auto"/>
        <w:left w:val="none" w:sz="0" w:space="0" w:color="auto"/>
        <w:bottom w:val="none" w:sz="0" w:space="0" w:color="auto"/>
        <w:right w:val="none" w:sz="0" w:space="0" w:color="auto"/>
      </w:divBdr>
    </w:div>
    <w:div w:id="659845277">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99554469">
      <w:bodyDiv w:val="1"/>
      <w:marLeft w:val="0"/>
      <w:marRight w:val="0"/>
      <w:marTop w:val="0"/>
      <w:marBottom w:val="0"/>
      <w:divBdr>
        <w:top w:val="none" w:sz="0" w:space="0" w:color="auto"/>
        <w:left w:val="none" w:sz="0" w:space="0" w:color="auto"/>
        <w:bottom w:val="none" w:sz="0" w:space="0" w:color="auto"/>
        <w:right w:val="none" w:sz="0" w:space="0" w:color="auto"/>
      </w:divBdr>
      <w:divsChild>
        <w:div w:id="901016784">
          <w:marLeft w:val="0"/>
          <w:marRight w:val="0"/>
          <w:marTop w:val="75"/>
          <w:marBottom w:val="0"/>
          <w:divBdr>
            <w:top w:val="none" w:sz="0" w:space="0" w:color="auto"/>
            <w:left w:val="none" w:sz="0" w:space="0" w:color="auto"/>
            <w:bottom w:val="none" w:sz="0" w:space="0" w:color="auto"/>
            <w:right w:val="none" w:sz="0" w:space="0" w:color="auto"/>
          </w:divBdr>
        </w:div>
      </w:divsChild>
    </w:div>
    <w:div w:id="719943698">
      <w:bodyDiv w:val="1"/>
      <w:marLeft w:val="0"/>
      <w:marRight w:val="0"/>
      <w:marTop w:val="0"/>
      <w:marBottom w:val="0"/>
      <w:divBdr>
        <w:top w:val="none" w:sz="0" w:space="0" w:color="auto"/>
        <w:left w:val="none" w:sz="0" w:space="0" w:color="auto"/>
        <w:bottom w:val="none" w:sz="0" w:space="0" w:color="auto"/>
        <w:right w:val="none" w:sz="0" w:space="0" w:color="auto"/>
      </w:divBdr>
      <w:divsChild>
        <w:div w:id="1761483850">
          <w:marLeft w:val="0"/>
          <w:marRight w:val="0"/>
          <w:marTop w:val="0"/>
          <w:marBottom w:val="0"/>
          <w:divBdr>
            <w:top w:val="none" w:sz="0" w:space="0" w:color="auto"/>
            <w:left w:val="none" w:sz="0" w:space="0" w:color="auto"/>
            <w:bottom w:val="none" w:sz="0" w:space="0" w:color="auto"/>
            <w:right w:val="none" w:sz="0" w:space="0" w:color="auto"/>
          </w:divBdr>
        </w:div>
        <w:div w:id="140930805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825706384">
      <w:bodyDiv w:val="1"/>
      <w:marLeft w:val="0"/>
      <w:marRight w:val="0"/>
      <w:marTop w:val="0"/>
      <w:marBottom w:val="0"/>
      <w:divBdr>
        <w:top w:val="none" w:sz="0" w:space="0" w:color="auto"/>
        <w:left w:val="none" w:sz="0" w:space="0" w:color="auto"/>
        <w:bottom w:val="none" w:sz="0" w:space="0" w:color="auto"/>
        <w:right w:val="none" w:sz="0" w:space="0" w:color="auto"/>
      </w:divBdr>
      <w:divsChild>
        <w:div w:id="2324146">
          <w:marLeft w:val="-225"/>
          <w:marRight w:val="-225"/>
          <w:marTop w:val="0"/>
          <w:marBottom w:val="0"/>
          <w:divBdr>
            <w:top w:val="none" w:sz="0" w:space="0" w:color="auto"/>
            <w:left w:val="none" w:sz="0" w:space="0" w:color="auto"/>
            <w:bottom w:val="none" w:sz="0" w:space="0" w:color="auto"/>
            <w:right w:val="none" w:sz="0" w:space="0" w:color="auto"/>
          </w:divBdr>
          <w:divsChild>
            <w:div w:id="843125441">
              <w:marLeft w:val="0"/>
              <w:marRight w:val="0"/>
              <w:marTop w:val="0"/>
              <w:marBottom w:val="0"/>
              <w:divBdr>
                <w:top w:val="none" w:sz="0" w:space="0" w:color="auto"/>
                <w:left w:val="none" w:sz="0" w:space="0" w:color="auto"/>
                <w:bottom w:val="none" w:sz="0" w:space="0" w:color="auto"/>
                <w:right w:val="none" w:sz="0" w:space="0" w:color="auto"/>
              </w:divBdr>
              <w:divsChild>
                <w:div w:id="1013798202">
                  <w:marLeft w:val="-225"/>
                  <w:marRight w:val="-225"/>
                  <w:marTop w:val="240"/>
                  <w:marBottom w:val="0"/>
                  <w:divBdr>
                    <w:top w:val="none" w:sz="0" w:space="0" w:color="auto"/>
                    <w:left w:val="none" w:sz="0" w:space="0" w:color="auto"/>
                    <w:bottom w:val="none" w:sz="0" w:space="0" w:color="auto"/>
                    <w:right w:val="none" w:sz="0" w:space="0" w:color="auto"/>
                  </w:divBdr>
                  <w:divsChild>
                    <w:div w:id="191070158">
                      <w:marLeft w:val="0"/>
                      <w:marRight w:val="0"/>
                      <w:marTop w:val="0"/>
                      <w:marBottom w:val="0"/>
                      <w:divBdr>
                        <w:top w:val="none" w:sz="0" w:space="0" w:color="auto"/>
                        <w:left w:val="none" w:sz="0" w:space="0" w:color="auto"/>
                        <w:bottom w:val="none" w:sz="0" w:space="0" w:color="auto"/>
                        <w:right w:val="none" w:sz="0" w:space="0" w:color="auto"/>
                      </w:divBdr>
                      <w:divsChild>
                        <w:div w:id="179791503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1340890996">
                  <w:marLeft w:val="0"/>
                  <w:marRight w:val="0"/>
                  <w:marTop w:val="0"/>
                  <w:marBottom w:val="0"/>
                  <w:divBdr>
                    <w:top w:val="none" w:sz="0" w:space="0" w:color="auto"/>
                    <w:left w:val="none" w:sz="0" w:space="0" w:color="auto"/>
                    <w:bottom w:val="none" w:sz="0" w:space="0" w:color="auto"/>
                    <w:right w:val="none" w:sz="0" w:space="0" w:color="auto"/>
                  </w:divBdr>
                </w:div>
                <w:div w:id="495535673">
                  <w:marLeft w:val="0"/>
                  <w:marRight w:val="0"/>
                  <w:marTop w:val="0"/>
                  <w:marBottom w:val="0"/>
                  <w:divBdr>
                    <w:top w:val="none" w:sz="0" w:space="0" w:color="auto"/>
                    <w:left w:val="none" w:sz="0" w:space="0" w:color="auto"/>
                    <w:bottom w:val="none" w:sz="0" w:space="0" w:color="auto"/>
                    <w:right w:val="none" w:sz="0" w:space="0" w:color="auto"/>
                  </w:divBdr>
                  <w:divsChild>
                    <w:div w:id="19091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4437">
          <w:marLeft w:val="0"/>
          <w:marRight w:val="0"/>
          <w:marTop w:val="0"/>
          <w:marBottom w:val="0"/>
          <w:divBdr>
            <w:top w:val="none" w:sz="0" w:space="0" w:color="auto"/>
            <w:left w:val="none" w:sz="0" w:space="0" w:color="auto"/>
            <w:bottom w:val="none" w:sz="0" w:space="0" w:color="auto"/>
            <w:right w:val="none" w:sz="0" w:space="0" w:color="auto"/>
          </w:divBdr>
        </w:div>
      </w:divsChild>
    </w:div>
    <w:div w:id="956522990">
      <w:bodyDiv w:val="1"/>
      <w:marLeft w:val="0"/>
      <w:marRight w:val="0"/>
      <w:marTop w:val="0"/>
      <w:marBottom w:val="0"/>
      <w:divBdr>
        <w:top w:val="none" w:sz="0" w:space="0" w:color="auto"/>
        <w:left w:val="none" w:sz="0" w:space="0" w:color="auto"/>
        <w:bottom w:val="none" w:sz="0" w:space="0" w:color="auto"/>
        <w:right w:val="none" w:sz="0" w:space="0" w:color="auto"/>
      </w:divBdr>
    </w:div>
    <w:div w:id="958686962">
      <w:bodyDiv w:val="1"/>
      <w:marLeft w:val="0"/>
      <w:marRight w:val="0"/>
      <w:marTop w:val="0"/>
      <w:marBottom w:val="0"/>
      <w:divBdr>
        <w:top w:val="none" w:sz="0" w:space="0" w:color="auto"/>
        <w:left w:val="none" w:sz="0" w:space="0" w:color="auto"/>
        <w:bottom w:val="none" w:sz="0" w:space="0" w:color="auto"/>
        <w:right w:val="none" w:sz="0" w:space="0" w:color="auto"/>
      </w:divBdr>
    </w:div>
    <w:div w:id="973635135">
      <w:bodyDiv w:val="1"/>
      <w:marLeft w:val="0"/>
      <w:marRight w:val="0"/>
      <w:marTop w:val="0"/>
      <w:marBottom w:val="0"/>
      <w:divBdr>
        <w:top w:val="none" w:sz="0" w:space="0" w:color="auto"/>
        <w:left w:val="none" w:sz="0" w:space="0" w:color="auto"/>
        <w:bottom w:val="none" w:sz="0" w:space="0" w:color="auto"/>
        <w:right w:val="none" w:sz="0" w:space="0" w:color="auto"/>
      </w:divBdr>
    </w:div>
    <w:div w:id="1005665699">
      <w:bodyDiv w:val="1"/>
      <w:marLeft w:val="0"/>
      <w:marRight w:val="0"/>
      <w:marTop w:val="0"/>
      <w:marBottom w:val="0"/>
      <w:divBdr>
        <w:top w:val="none" w:sz="0" w:space="0" w:color="auto"/>
        <w:left w:val="none" w:sz="0" w:space="0" w:color="auto"/>
        <w:bottom w:val="none" w:sz="0" w:space="0" w:color="auto"/>
        <w:right w:val="none" w:sz="0" w:space="0" w:color="auto"/>
      </w:divBdr>
    </w:div>
    <w:div w:id="1029916028">
      <w:bodyDiv w:val="1"/>
      <w:marLeft w:val="0"/>
      <w:marRight w:val="0"/>
      <w:marTop w:val="0"/>
      <w:marBottom w:val="0"/>
      <w:divBdr>
        <w:top w:val="none" w:sz="0" w:space="0" w:color="auto"/>
        <w:left w:val="none" w:sz="0" w:space="0" w:color="auto"/>
        <w:bottom w:val="none" w:sz="0" w:space="0" w:color="auto"/>
        <w:right w:val="none" w:sz="0" w:space="0" w:color="auto"/>
      </w:divBdr>
      <w:divsChild>
        <w:div w:id="567806144">
          <w:marLeft w:val="0"/>
          <w:marRight w:val="0"/>
          <w:marTop w:val="0"/>
          <w:marBottom w:val="0"/>
          <w:divBdr>
            <w:top w:val="none" w:sz="0" w:space="0" w:color="auto"/>
            <w:left w:val="none" w:sz="0" w:space="0" w:color="auto"/>
            <w:bottom w:val="none" w:sz="0" w:space="0" w:color="auto"/>
            <w:right w:val="none" w:sz="0" w:space="0" w:color="auto"/>
          </w:divBdr>
        </w:div>
        <w:div w:id="705104378">
          <w:marLeft w:val="0"/>
          <w:marRight w:val="0"/>
          <w:marTop w:val="0"/>
          <w:marBottom w:val="0"/>
          <w:divBdr>
            <w:top w:val="none" w:sz="0" w:space="0" w:color="auto"/>
            <w:left w:val="none" w:sz="0" w:space="0" w:color="auto"/>
            <w:bottom w:val="none" w:sz="0" w:space="0" w:color="auto"/>
            <w:right w:val="none" w:sz="0" w:space="0" w:color="auto"/>
          </w:divBdr>
          <w:divsChild>
            <w:div w:id="442967247">
              <w:marLeft w:val="0"/>
              <w:marRight w:val="0"/>
              <w:marTop w:val="0"/>
              <w:marBottom w:val="0"/>
              <w:divBdr>
                <w:top w:val="none" w:sz="0" w:space="0" w:color="auto"/>
                <w:left w:val="none" w:sz="0" w:space="0" w:color="auto"/>
                <w:bottom w:val="none" w:sz="0" w:space="0" w:color="auto"/>
                <w:right w:val="none" w:sz="0" w:space="0" w:color="auto"/>
              </w:divBdr>
              <w:divsChild>
                <w:div w:id="2034961710">
                  <w:marLeft w:val="0"/>
                  <w:marRight w:val="0"/>
                  <w:marTop w:val="0"/>
                  <w:marBottom w:val="420"/>
                  <w:divBdr>
                    <w:top w:val="none" w:sz="0" w:space="0" w:color="auto"/>
                    <w:left w:val="none" w:sz="0" w:space="0" w:color="auto"/>
                    <w:bottom w:val="none" w:sz="0" w:space="0" w:color="auto"/>
                    <w:right w:val="none" w:sz="0" w:space="0" w:color="auto"/>
                  </w:divBdr>
                  <w:divsChild>
                    <w:div w:id="2097247196">
                      <w:marLeft w:val="0"/>
                      <w:marRight w:val="0"/>
                      <w:marTop w:val="0"/>
                      <w:marBottom w:val="0"/>
                      <w:divBdr>
                        <w:top w:val="none" w:sz="0" w:space="0" w:color="auto"/>
                        <w:left w:val="none" w:sz="0" w:space="0" w:color="auto"/>
                        <w:bottom w:val="none" w:sz="0" w:space="0" w:color="auto"/>
                        <w:right w:val="none" w:sz="0" w:space="0" w:color="auto"/>
                      </w:divBdr>
                      <w:divsChild>
                        <w:div w:id="2085641342">
                          <w:marLeft w:val="0"/>
                          <w:marRight w:val="0"/>
                          <w:marTop w:val="0"/>
                          <w:marBottom w:val="150"/>
                          <w:divBdr>
                            <w:top w:val="none" w:sz="0" w:space="0" w:color="auto"/>
                            <w:left w:val="none" w:sz="0" w:space="0" w:color="auto"/>
                            <w:bottom w:val="none" w:sz="0" w:space="0" w:color="auto"/>
                            <w:right w:val="none" w:sz="0" w:space="0" w:color="auto"/>
                          </w:divBdr>
                          <w:divsChild>
                            <w:div w:id="1225026901">
                              <w:marLeft w:val="0"/>
                              <w:marRight w:val="0"/>
                              <w:marTop w:val="0"/>
                              <w:marBottom w:val="300"/>
                              <w:divBdr>
                                <w:top w:val="none" w:sz="0" w:space="0" w:color="auto"/>
                                <w:left w:val="none" w:sz="0" w:space="0" w:color="auto"/>
                                <w:bottom w:val="none" w:sz="0" w:space="0" w:color="auto"/>
                                <w:right w:val="none" w:sz="0" w:space="0" w:color="auto"/>
                              </w:divBdr>
                              <w:divsChild>
                                <w:div w:id="1110205956">
                                  <w:marLeft w:val="0"/>
                                  <w:marRight w:val="0"/>
                                  <w:marTop w:val="0"/>
                                  <w:marBottom w:val="0"/>
                                  <w:divBdr>
                                    <w:top w:val="none" w:sz="0" w:space="0" w:color="auto"/>
                                    <w:left w:val="none" w:sz="0" w:space="0" w:color="auto"/>
                                    <w:bottom w:val="none" w:sz="0" w:space="0" w:color="auto"/>
                                    <w:right w:val="none" w:sz="0" w:space="0" w:color="auto"/>
                                  </w:divBdr>
                                  <w:divsChild>
                                    <w:div w:id="6584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36503">
      <w:bodyDiv w:val="1"/>
      <w:marLeft w:val="0"/>
      <w:marRight w:val="0"/>
      <w:marTop w:val="0"/>
      <w:marBottom w:val="0"/>
      <w:divBdr>
        <w:top w:val="none" w:sz="0" w:space="0" w:color="auto"/>
        <w:left w:val="none" w:sz="0" w:space="0" w:color="auto"/>
        <w:bottom w:val="none" w:sz="0" w:space="0" w:color="auto"/>
        <w:right w:val="none" w:sz="0" w:space="0" w:color="auto"/>
      </w:divBdr>
    </w:div>
    <w:div w:id="1155880735">
      <w:bodyDiv w:val="1"/>
      <w:marLeft w:val="0"/>
      <w:marRight w:val="0"/>
      <w:marTop w:val="0"/>
      <w:marBottom w:val="0"/>
      <w:divBdr>
        <w:top w:val="none" w:sz="0" w:space="0" w:color="auto"/>
        <w:left w:val="none" w:sz="0" w:space="0" w:color="auto"/>
        <w:bottom w:val="none" w:sz="0" w:space="0" w:color="auto"/>
        <w:right w:val="none" w:sz="0" w:space="0" w:color="auto"/>
      </w:divBdr>
      <w:divsChild>
        <w:div w:id="1800757738">
          <w:marLeft w:val="0"/>
          <w:marRight w:val="0"/>
          <w:marTop w:val="0"/>
          <w:marBottom w:val="0"/>
          <w:divBdr>
            <w:top w:val="none" w:sz="0" w:space="0" w:color="auto"/>
            <w:left w:val="none" w:sz="0" w:space="0" w:color="auto"/>
            <w:bottom w:val="none" w:sz="0" w:space="0" w:color="auto"/>
            <w:right w:val="none" w:sz="0" w:space="0" w:color="auto"/>
          </w:divBdr>
        </w:div>
        <w:div w:id="192783790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95928270">
      <w:bodyDiv w:val="1"/>
      <w:marLeft w:val="0"/>
      <w:marRight w:val="0"/>
      <w:marTop w:val="0"/>
      <w:marBottom w:val="0"/>
      <w:divBdr>
        <w:top w:val="none" w:sz="0" w:space="0" w:color="auto"/>
        <w:left w:val="none" w:sz="0" w:space="0" w:color="auto"/>
        <w:bottom w:val="none" w:sz="0" w:space="0" w:color="auto"/>
        <w:right w:val="none" w:sz="0" w:space="0" w:color="auto"/>
      </w:divBdr>
    </w:div>
    <w:div w:id="1337925299">
      <w:bodyDiv w:val="1"/>
      <w:marLeft w:val="0"/>
      <w:marRight w:val="0"/>
      <w:marTop w:val="0"/>
      <w:marBottom w:val="0"/>
      <w:divBdr>
        <w:top w:val="none" w:sz="0" w:space="0" w:color="auto"/>
        <w:left w:val="none" w:sz="0" w:space="0" w:color="auto"/>
        <w:bottom w:val="none" w:sz="0" w:space="0" w:color="auto"/>
        <w:right w:val="none" w:sz="0" w:space="0" w:color="auto"/>
      </w:divBdr>
    </w:div>
    <w:div w:id="1422137568">
      <w:bodyDiv w:val="1"/>
      <w:marLeft w:val="0"/>
      <w:marRight w:val="0"/>
      <w:marTop w:val="0"/>
      <w:marBottom w:val="0"/>
      <w:divBdr>
        <w:top w:val="none" w:sz="0" w:space="0" w:color="auto"/>
        <w:left w:val="none" w:sz="0" w:space="0" w:color="auto"/>
        <w:bottom w:val="none" w:sz="0" w:space="0" w:color="auto"/>
        <w:right w:val="none" w:sz="0" w:space="0" w:color="auto"/>
      </w:divBdr>
    </w:div>
    <w:div w:id="1468039041">
      <w:bodyDiv w:val="1"/>
      <w:marLeft w:val="0"/>
      <w:marRight w:val="0"/>
      <w:marTop w:val="0"/>
      <w:marBottom w:val="0"/>
      <w:divBdr>
        <w:top w:val="none" w:sz="0" w:space="0" w:color="auto"/>
        <w:left w:val="none" w:sz="0" w:space="0" w:color="auto"/>
        <w:bottom w:val="none" w:sz="0" w:space="0" w:color="auto"/>
        <w:right w:val="none" w:sz="0" w:space="0" w:color="auto"/>
      </w:divBdr>
    </w:div>
    <w:div w:id="1486777990">
      <w:bodyDiv w:val="1"/>
      <w:marLeft w:val="0"/>
      <w:marRight w:val="0"/>
      <w:marTop w:val="0"/>
      <w:marBottom w:val="0"/>
      <w:divBdr>
        <w:top w:val="none" w:sz="0" w:space="0" w:color="auto"/>
        <w:left w:val="none" w:sz="0" w:space="0" w:color="auto"/>
        <w:bottom w:val="none" w:sz="0" w:space="0" w:color="auto"/>
        <w:right w:val="none" w:sz="0" w:space="0" w:color="auto"/>
      </w:divBdr>
      <w:divsChild>
        <w:div w:id="817578335">
          <w:marLeft w:val="0"/>
          <w:marRight w:val="0"/>
          <w:marTop w:val="0"/>
          <w:marBottom w:val="0"/>
          <w:divBdr>
            <w:top w:val="none" w:sz="0" w:space="0" w:color="auto"/>
            <w:left w:val="none" w:sz="0" w:space="0" w:color="auto"/>
            <w:bottom w:val="none" w:sz="0" w:space="0" w:color="auto"/>
            <w:right w:val="none" w:sz="0" w:space="0" w:color="auto"/>
          </w:divBdr>
        </w:div>
        <w:div w:id="167583501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88663841">
      <w:bodyDiv w:val="1"/>
      <w:marLeft w:val="0"/>
      <w:marRight w:val="0"/>
      <w:marTop w:val="0"/>
      <w:marBottom w:val="0"/>
      <w:divBdr>
        <w:top w:val="none" w:sz="0" w:space="0" w:color="auto"/>
        <w:left w:val="none" w:sz="0" w:space="0" w:color="auto"/>
        <w:bottom w:val="none" w:sz="0" w:space="0" w:color="auto"/>
        <w:right w:val="none" w:sz="0" w:space="0" w:color="auto"/>
      </w:divBdr>
    </w:div>
    <w:div w:id="1517308843">
      <w:bodyDiv w:val="1"/>
      <w:marLeft w:val="0"/>
      <w:marRight w:val="0"/>
      <w:marTop w:val="0"/>
      <w:marBottom w:val="0"/>
      <w:divBdr>
        <w:top w:val="none" w:sz="0" w:space="0" w:color="auto"/>
        <w:left w:val="none" w:sz="0" w:space="0" w:color="auto"/>
        <w:bottom w:val="none" w:sz="0" w:space="0" w:color="auto"/>
        <w:right w:val="none" w:sz="0" w:space="0" w:color="auto"/>
      </w:divBdr>
    </w:div>
    <w:div w:id="1602253194">
      <w:bodyDiv w:val="1"/>
      <w:marLeft w:val="0"/>
      <w:marRight w:val="0"/>
      <w:marTop w:val="0"/>
      <w:marBottom w:val="0"/>
      <w:divBdr>
        <w:top w:val="none" w:sz="0" w:space="0" w:color="auto"/>
        <w:left w:val="none" w:sz="0" w:space="0" w:color="auto"/>
        <w:bottom w:val="none" w:sz="0" w:space="0" w:color="auto"/>
        <w:right w:val="none" w:sz="0" w:space="0" w:color="auto"/>
      </w:divBdr>
    </w:div>
    <w:div w:id="1607540417">
      <w:bodyDiv w:val="1"/>
      <w:marLeft w:val="0"/>
      <w:marRight w:val="0"/>
      <w:marTop w:val="0"/>
      <w:marBottom w:val="0"/>
      <w:divBdr>
        <w:top w:val="none" w:sz="0" w:space="0" w:color="auto"/>
        <w:left w:val="none" w:sz="0" w:space="0" w:color="auto"/>
        <w:bottom w:val="none" w:sz="0" w:space="0" w:color="auto"/>
        <w:right w:val="none" w:sz="0" w:space="0" w:color="auto"/>
      </w:divBdr>
    </w:div>
    <w:div w:id="1611161511">
      <w:bodyDiv w:val="1"/>
      <w:marLeft w:val="0"/>
      <w:marRight w:val="0"/>
      <w:marTop w:val="0"/>
      <w:marBottom w:val="0"/>
      <w:divBdr>
        <w:top w:val="none" w:sz="0" w:space="0" w:color="auto"/>
        <w:left w:val="none" w:sz="0" w:space="0" w:color="auto"/>
        <w:bottom w:val="none" w:sz="0" w:space="0" w:color="auto"/>
        <w:right w:val="none" w:sz="0" w:space="0" w:color="auto"/>
      </w:divBdr>
    </w:div>
    <w:div w:id="1621305009">
      <w:bodyDiv w:val="1"/>
      <w:marLeft w:val="0"/>
      <w:marRight w:val="0"/>
      <w:marTop w:val="0"/>
      <w:marBottom w:val="0"/>
      <w:divBdr>
        <w:top w:val="none" w:sz="0" w:space="0" w:color="auto"/>
        <w:left w:val="none" w:sz="0" w:space="0" w:color="auto"/>
        <w:bottom w:val="none" w:sz="0" w:space="0" w:color="auto"/>
        <w:right w:val="none" w:sz="0" w:space="0" w:color="auto"/>
      </w:divBdr>
      <w:divsChild>
        <w:div w:id="202640077">
          <w:marLeft w:val="0"/>
          <w:marRight w:val="0"/>
          <w:marTop w:val="0"/>
          <w:marBottom w:val="0"/>
          <w:divBdr>
            <w:top w:val="none" w:sz="0" w:space="0" w:color="auto"/>
            <w:left w:val="none" w:sz="0" w:space="0" w:color="auto"/>
            <w:bottom w:val="none" w:sz="0" w:space="0" w:color="auto"/>
            <w:right w:val="none" w:sz="0" w:space="0" w:color="auto"/>
          </w:divBdr>
        </w:div>
        <w:div w:id="176823689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62007732">
      <w:bodyDiv w:val="1"/>
      <w:marLeft w:val="0"/>
      <w:marRight w:val="0"/>
      <w:marTop w:val="0"/>
      <w:marBottom w:val="0"/>
      <w:divBdr>
        <w:top w:val="none" w:sz="0" w:space="0" w:color="auto"/>
        <w:left w:val="none" w:sz="0" w:space="0" w:color="auto"/>
        <w:bottom w:val="none" w:sz="0" w:space="0" w:color="auto"/>
        <w:right w:val="none" w:sz="0" w:space="0" w:color="auto"/>
      </w:divBdr>
    </w:div>
    <w:div w:id="1677532454">
      <w:bodyDiv w:val="1"/>
      <w:marLeft w:val="0"/>
      <w:marRight w:val="0"/>
      <w:marTop w:val="0"/>
      <w:marBottom w:val="0"/>
      <w:divBdr>
        <w:top w:val="none" w:sz="0" w:space="0" w:color="auto"/>
        <w:left w:val="none" w:sz="0" w:space="0" w:color="auto"/>
        <w:bottom w:val="none" w:sz="0" w:space="0" w:color="auto"/>
        <w:right w:val="none" w:sz="0" w:space="0" w:color="auto"/>
      </w:divBdr>
      <w:divsChild>
        <w:div w:id="1052341434">
          <w:marLeft w:val="0"/>
          <w:marRight w:val="0"/>
          <w:marTop w:val="0"/>
          <w:marBottom w:val="0"/>
          <w:divBdr>
            <w:top w:val="none" w:sz="0" w:space="0" w:color="auto"/>
            <w:left w:val="none" w:sz="0" w:space="0" w:color="auto"/>
            <w:bottom w:val="none" w:sz="0" w:space="0" w:color="auto"/>
            <w:right w:val="none" w:sz="0" w:space="0" w:color="auto"/>
          </w:divBdr>
          <w:divsChild>
            <w:div w:id="584412346">
              <w:marLeft w:val="0"/>
              <w:marRight w:val="0"/>
              <w:marTop w:val="0"/>
              <w:marBottom w:val="0"/>
              <w:divBdr>
                <w:top w:val="none" w:sz="0" w:space="0" w:color="auto"/>
                <w:left w:val="none" w:sz="0" w:space="0" w:color="auto"/>
                <w:bottom w:val="none" w:sz="0" w:space="0" w:color="auto"/>
                <w:right w:val="none" w:sz="0" w:space="0" w:color="auto"/>
              </w:divBdr>
            </w:div>
          </w:divsChild>
        </w:div>
        <w:div w:id="1398867928">
          <w:marLeft w:val="0"/>
          <w:marRight w:val="0"/>
          <w:marTop w:val="0"/>
          <w:marBottom w:val="0"/>
          <w:divBdr>
            <w:top w:val="none" w:sz="0" w:space="0" w:color="auto"/>
            <w:left w:val="none" w:sz="0" w:space="0" w:color="auto"/>
            <w:bottom w:val="none" w:sz="0" w:space="0" w:color="auto"/>
            <w:right w:val="none" w:sz="0" w:space="0" w:color="auto"/>
          </w:divBdr>
          <w:divsChild>
            <w:div w:id="969357138">
              <w:marLeft w:val="0"/>
              <w:marRight w:val="0"/>
              <w:marTop w:val="0"/>
              <w:marBottom w:val="0"/>
              <w:divBdr>
                <w:top w:val="none" w:sz="0" w:space="0" w:color="auto"/>
                <w:left w:val="none" w:sz="0" w:space="0" w:color="auto"/>
                <w:bottom w:val="none" w:sz="0" w:space="0" w:color="auto"/>
                <w:right w:val="none" w:sz="0" w:space="0" w:color="auto"/>
              </w:divBdr>
            </w:div>
          </w:divsChild>
        </w:div>
        <w:div w:id="2099053758">
          <w:marLeft w:val="0"/>
          <w:marRight w:val="0"/>
          <w:marTop w:val="0"/>
          <w:marBottom w:val="0"/>
          <w:divBdr>
            <w:top w:val="none" w:sz="0" w:space="0" w:color="auto"/>
            <w:left w:val="none" w:sz="0" w:space="0" w:color="auto"/>
            <w:bottom w:val="none" w:sz="0" w:space="0" w:color="auto"/>
            <w:right w:val="none" w:sz="0" w:space="0" w:color="auto"/>
          </w:divBdr>
          <w:divsChild>
            <w:div w:id="1861964485">
              <w:marLeft w:val="0"/>
              <w:marRight w:val="0"/>
              <w:marTop w:val="0"/>
              <w:marBottom w:val="0"/>
              <w:divBdr>
                <w:top w:val="none" w:sz="0" w:space="0" w:color="auto"/>
                <w:left w:val="none" w:sz="0" w:space="0" w:color="auto"/>
                <w:bottom w:val="none" w:sz="0" w:space="0" w:color="auto"/>
                <w:right w:val="none" w:sz="0" w:space="0" w:color="auto"/>
              </w:divBdr>
            </w:div>
          </w:divsChild>
        </w:div>
        <w:div w:id="1965691541">
          <w:marLeft w:val="0"/>
          <w:marRight w:val="0"/>
          <w:marTop w:val="0"/>
          <w:marBottom w:val="210"/>
          <w:divBdr>
            <w:top w:val="none" w:sz="0" w:space="0" w:color="auto"/>
            <w:left w:val="none" w:sz="0" w:space="0" w:color="auto"/>
            <w:bottom w:val="none" w:sz="0" w:space="0" w:color="auto"/>
            <w:right w:val="none" w:sz="0" w:space="0" w:color="auto"/>
          </w:divBdr>
          <w:divsChild>
            <w:div w:id="1779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548">
      <w:bodyDiv w:val="1"/>
      <w:marLeft w:val="0"/>
      <w:marRight w:val="0"/>
      <w:marTop w:val="0"/>
      <w:marBottom w:val="0"/>
      <w:divBdr>
        <w:top w:val="none" w:sz="0" w:space="0" w:color="auto"/>
        <w:left w:val="none" w:sz="0" w:space="0" w:color="auto"/>
        <w:bottom w:val="none" w:sz="0" w:space="0" w:color="auto"/>
        <w:right w:val="none" w:sz="0" w:space="0" w:color="auto"/>
      </w:divBdr>
    </w:div>
    <w:div w:id="1682463351">
      <w:bodyDiv w:val="1"/>
      <w:marLeft w:val="0"/>
      <w:marRight w:val="0"/>
      <w:marTop w:val="0"/>
      <w:marBottom w:val="0"/>
      <w:divBdr>
        <w:top w:val="none" w:sz="0" w:space="0" w:color="auto"/>
        <w:left w:val="none" w:sz="0" w:space="0" w:color="auto"/>
        <w:bottom w:val="none" w:sz="0" w:space="0" w:color="auto"/>
        <w:right w:val="none" w:sz="0" w:space="0" w:color="auto"/>
      </w:divBdr>
      <w:divsChild>
        <w:div w:id="25377990">
          <w:marLeft w:val="0"/>
          <w:marRight w:val="0"/>
          <w:marTop w:val="0"/>
          <w:marBottom w:val="0"/>
          <w:divBdr>
            <w:top w:val="none" w:sz="0" w:space="0" w:color="auto"/>
            <w:left w:val="none" w:sz="0" w:space="0" w:color="auto"/>
            <w:bottom w:val="none" w:sz="0" w:space="0" w:color="auto"/>
            <w:right w:val="none" w:sz="0" w:space="0" w:color="auto"/>
          </w:divBdr>
          <w:divsChild>
            <w:div w:id="1211457436">
              <w:marLeft w:val="0"/>
              <w:marRight w:val="0"/>
              <w:marTop w:val="0"/>
              <w:marBottom w:val="0"/>
              <w:divBdr>
                <w:top w:val="none" w:sz="0" w:space="0" w:color="auto"/>
                <w:left w:val="none" w:sz="0" w:space="0" w:color="auto"/>
                <w:bottom w:val="none" w:sz="0" w:space="0" w:color="auto"/>
                <w:right w:val="none" w:sz="0" w:space="0" w:color="auto"/>
              </w:divBdr>
            </w:div>
          </w:divsChild>
        </w:div>
        <w:div w:id="662929134">
          <w:marLeft w:val="0"/>
          <w:marRight w:val="0"/>
          <w:marTop w:val="0"/>
          <w:marBottom w:val="0"/>
          <w:divBdr>
            <w:top w:val="none" w:sz="0" w:space="0" w:color="auto"/>
            <w:left w:val="none" w:sz="0" w:space="0" w:color="auto"/>
            <w:bottom w:val="none" w:sz="0" w:space="0" w:color="auto"/>
            <w:right w:val="none" w:sz="0" w:space="0" w:color="auto"/>
          </w:divBdr>
          <w:divsChild>
            <w:div w:id="509291948">
              <w:marLeft w:val="0"/>
              <w:marRight w:val="0"/>
              <w:marTop w:val="0"/>
              <w:marBottom w:val="0"/>
              <w:divBdr>
                <w:top w:val="none" w:sz="0" w:space="0" w:color="auto"/>
                <w:left w:val="none" w:sz="0" w:space="0" w:color="auto"/>
                <w:bottom w:val="none" w:sz="0" w:space="0" w:color="auto"/>
                <w:right w:val="none" w:sz="0" w:space="0" w:color="auto"/>
              </w:divBdr>
            </w:div>
          </w:divsChild>
        </w:div>
        <w:div w:id="39325043">
          <w:marLeft w:val="0"/>
          <w:marRight w:val="0"/>
          <w:marTop w:val="0"/>
          <w:marBottom w:val="0"/>
          <w:divBdr>
            <w:top w:val="none" w:sz="0" w:space="0" w:color="auto"/>
            <w:left w:val="none" w:sz="0" w:space="0" w:color="auto"/>
            <w:bottom w:val="none" w:sz="0" w:space="0" w:color="auto"/>
            <w:right w:val="none" w:sz="0" w:space="0" w:color="auto"/>
          </w:divBdr>
          <w:divsChild>
            <w:div w:id="619268134">
              <w:marLeft w:val="0"/>
              <w:marRight w:val="0"/>
              <w:marTop w:val="0"/>
              <w:marBottom w:val="0"/>
              <w:divBdr>
                <w:top w:val="none" w:sz="0" w:space="0" w:color="auto"/>
                <w:left w:val="none" w:sz="0" w:space="0" w:color="auto"/>
                <w:bottom w:val="none" w:sz="0" w:space="0" w:color="auto"/>
                <w:right w:val="none" w:sz="0" w:space="0" w:color="auto"/>
              </w:divBdr>
            </w:div>
          </w:divsChild>
        </w:div>
        <w:div w:id="1754428372">
          <w:marLeft w:val="0"/>
          <w:marRight w:val="0"/>
          <w:marTop w:val="0"/>
          <w:marBottom w:val="210"/>
          <w:divBdr>
            <w:top w:val="none" w:sz="0" w:space="0" w:color="auto"/>
            <w:left w:val="none" w:sz="0" w:space="0" w:color="auto"/>
            <w:bottom w:val="none" w:sz="0" w:space="0" w:color="auto"/>
            <w:right w:val="none" w:sz="0" w:space="0" w:color="auto"/>
          </w:divBdr>
          <w:divsChild>
            <w:div w:id="102580805">
              <w:marLeft w:val="0"/>
              <w:marRight w:val="0"/>
              <w:marTop w:val="0"/>
              <w:marBottom w:val="0"/>
              <w:divBdr>
                <w:top w:val="none" w:sz="0" w:space="0" w:color="auto"/>
                <w:left w:val="none" w:sz="0" w:space="0" w:color="auto"/>
                <w:bottom w:val="none" w:sz="0" w:space="0" w:color="auto"/>
                <w:right w:val="none" w:sz="0" w:space="0" w:color="auto"/>
              </w:divBdr>
            </w:div>
          </w:divsChild>
        </w:div>
        <w:div w:id="964192040">
          <w:marLeft w:val="0"/>
          <w:marRight w:val="0"/>
          <w:marTop w:val="0"/>
          <w:marBottom w:val="0"/>
          <w:divBdr>
            <w:top w:val="none" w:sz="0" w:space="0" w:color="auto"/>
            <w:left w:val="none" w:sz="0" w:space="0" w:color="auto"/>
            <w:bottom w:val="none" w:sz="0" w:space="0" w:color="auto"/>
            <w:right w:val="none" w:sz="0" w:space="0" w:color="auto"/>
          </w:divBdr>
          <w:divsChild>
            <w:div w:id="1085802638">
              <w:marLeft w:val="0"/>
              <w:marRight w:val="0"/>
              <w:marTop w:val="0"/>
              <w:marBottom w:val="0"/>
              <w:divBdr>
                <w:top w:val="none" w:sz="0" w:space="0" w:color="auto"/>
                <w:left w:val="none" w:sz="0" w:space="0" w:color="auto"/>
                <w:bottom w:val="none" w:sz="0" w:space="0" w:color="auto"/>
                <w:right w:val="none" w:sz="0" w:space="0" w:color="auto"/>
              </w:divBdr>
            </w:div>
          </w:divsChild>
        </w:div>
        <w:div w:id="564923148">
          <w:marLeft w:val="0"/>
          <w:marRight w:val="0"/>
          <w:marTop w:val="0"/>
          <w:marBottom w:val="0"/>
          <w:divBdr>
            <w:top w:val="none" w:sz="0" w:space="0" w:color="auto"/>
            <w:left w:val="none" w:sz="0" w:space="0" w:color="auto"/>
            <w:bottom w:val="none" w:sz="0" w:space="0" w:color="auto"/>
            <w:right w:val="none" w:sz="0" w:space="0" w:color="auto"/>
          </w:divBdr>
          <w:divsChild>
            <w:div w:id="1511019743">
              <w:marLeft w:val="0"/>
              <w:marRight w:val="0"/>
              <w:marTop w:val="0"/>
              <w:marBottom w:val="0"/>
              <w:divBdr>
                <w:top w:val="none" w:sz="0" w:space="0" w:color="auto"/>
                <w:left w:val="none" w:sz="0" w:space="0" w:color="auto"/>
                <w:bottom w:val="none" w:sz="0" w:space="0" w:color="auto"/>
                <w:right w:val="none" w:sz="0" w:space="0" w:color="auto"/>
              </w:divBdr>
              <w:divsChild>
                <w:div w:id="410202358">
                  <w:marLeft w:val="0"/>
                  <w:marRight w:val="0"/>
                  <w:marTop w:val="0"/>
                  <w:marBottom w:val="0"/>
                  <w:divBdr>
                    <w:top w:val="none" w:sz="0" w:space="0" w:color="auto"/>
                    <w:left w:val="none" w:sz="0" w:space="0" w:color="auto"/>
                    <w:bottom w:val="none" w:sz="0" w:space="0" w:color="auto"/>
                    <w:right w:val="none" w:sz="0" w:space="0" w:color="auto"/>
                  </w:divBdr>
                  <w:divsChild>
                    <w:div w:id="2006975686">
                      <w:marLeft w:val="0"/>
                      <w:marRight w:val="0"/>
                      <w:marTop w:val="0"/>
                      <w:marBottom w:val="0"/>
                      <w:divBdr>
                        <w:top w:val="none" w:sz="0" w:space="0" w:color="auto"/>
                        <w:left w:val="none" w:sz="0" w:space="0" w:color="auto"/>
                        <w:bottom w:val="none" w:sz="0" w:space="0" w:color="auto"/>
                        <w:right w:val="none" w:sz="0" w:space="0" w:color="auto"/>
                      </w:divBdr>
                      <w:divsChild>
                        <w:div w:id="740831361">
                          <w:marLeft w:val="0"/>
                          <w:marRight w:val="0"/>
                          <w:marTop w:val="0"/>
                          <w:marBottom w:val="0"/>
                          <w:divBdr>
                            <w:top w:val="none" w:sz="0" w:space="0" w:color="auto"/>
                            <w:left w:val="none" w:sz="0" w:space="0" w:color="auto"/>
                            <w:bottom w:val="none" w:sz="0" w:space="0" w:color="auto"/>
                            <w:right w:val="none" w:sz="0" w:space="0" w:color="auto"/>
                          </w:divBdr>
                          <w:divsChild>
                            <w:div w:id="76559311">
                              <w:marLeft w:val="0"/>
                              <w:marRight w:val="0"/>
                              <w:marTop w:val="0"/>
                              <w:marBottom w:val="0"/>
                              <w:divBdr>
                                <w:top w:val="none" w:sz="0" w:space="0" w:color="auto"/>
                                <w:left w:val="none" w:sz="0" w:space="0" w:color="auto"/>
                                <w:bottom w:val="none" w:sz="0" w:space="0" w:color="auto"/>
                                <w:right w:val="none" w:sz="0" w:space="0" w:color="auto"/>
                              </w:divBdr>
                            </w:div>
                          </w:divsChild>
                        </w:div>
                        <w:div w:id="1231883575">
                          <w:marLeft w:val="0"/>
                          <w:marRight w:val="0"/>
                          <w:marTop w:val="0"/>
                          <w:marBottom w:val="0"/>
                          <w:divBdr>
                            <w:top w:val="none" w:sz="0" w:space="0" w:color="auto"/>
                            <w:left w:val="none" w:sz="0" w:space="0" w:color="auto"/>
                            <w:bottom w:val="none" w:sz="0" w:space="0" w:color="auto"/>
                            <w:right w:val="none" w:sz="0" w:space="0" w:color="auto"/>
                          </w:divBdr>
                          <w:divsChild>
                            <w:div w:id="1616670646">
                              <w:marLeft w:val="0"/>
                              <w:marRight w:val="0"/>
                              <w:marTop w:val="0"/>
                              <w:marBottom w:val="0"/>
                              <w:divBdr>
                                <w:top w:val="none" w:sz="0" w:space="0" w:color="auto"/>
                                <w:left w:val="none" w:sz="0" w:space="0" w:color="auto"/>
                                <w:bottom w:val="none" w:sz="0" w:space="0" w:color="auto"/>
                                <w:right w:val="none" w:sz="0" w:space="0" w:color="auto"/>
                              </w:divBdr>
                              <w:divsChild>
                                <w:div w:id="15617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0214">
      <w:bodyDiv w:val="1"/>
      <w:marLeft w:val="0"/>
      <w:marRight w:val="0"/>
      <w:marTop w:val="0"/>
      <w:marBottom w:val="0"/>
      <w:divBdr>
        <w:top w:val="none" w:sz="0" w:space="0" w:color="auto"/>
        <w:left w:val="none" w:sz="0" w:space="0" w:color="auto"/>
        <w:bottom w:val="none" w:sz="0" w:space="0" w:color="auto"/>
        <w:right w:val="none" w:sz="0" w:space="0" w:color="auto"/>
      </w:divBdr>
      <w:divsChild>
        <w:div w:id="1630433045">
          <w:marLeft w:val="0"/>
          <w:marRight w:val="0"/>
          <w:marTop w:val="0"/>
          <w:marBottom w:val="0"/>
          <w:divBdr>
            <w:top w:val="none" w:sz="0" w:space="0" w:color="auto"/>
            <w:left w:val="none" w:sz="0" w:space="0" w:color="auto"/>
            <w:bottom w:val="none" w:sz="0" w:space="0" w:color="auto"/>
            <w:right w:val="none" w:sz="0" w:space="0" w:color="auto"/>
          </w:divBdr>
          <w:divsChild>
            <w:div w:id="1056079413">
              <w:marLeft w:val="0"/>
              <w:marRight w:val="0"/>
              <w:marTop w:val="0"/>
              <w:marBottom w:val="0"/>
              <w:divBdr>
                <w:top w:val="none" w:sz="0" w:space="0" w:color="auto"/>
                <w:left w:val="none" w:sz="0" w:space="0" w:color="auto"/>
                <w:bottom w:val="none" w:sz="0" w:space="0" w:color="auto"/>
                <w:right w:val="none" w:sz="0" w:space="0" w:color="auto"/>
              </w:divBdr>
            </w:div>
          </w:divsChild>
        </w:div>
        <w:div w:id="2033217560">
          <w:marLeft w:val="0"/>
          <w:marRight w:val="0"/>
          <w:marTop w:val="0"/>
          <w:marBottom w:val="0"/>
          <w:divBdr>
            <w:top w:val="none" w:sz="0" w:space="0" w:color="auto"/>
            <w:left w:val="none" w:sz="0" w:space="0" w:color="auto"/>
            <w:bottom w:val="none" w:sz="0" w:space="0" w:color="auto"/>
            <w:right w:val="none" w:sz="0" w:space="0" w:color="auto"/>
          </w:divBdr>
          <w:divsChild>
            <w:div w:id="416247722">
              <w:marLeft w:val="0"/>
              <w:marRight w:val="0"/>
              <w:marTop w:val="0"/>
              <w:marBottom w:val="0"/>
              <w:divBdr>
                <w:top w:val="none" w:sz="0" w:space="0" w:color="auto"/>
                <w:left w:val="none" w:sz="0" w:space="0" w:color="auto"/>
                <w:bottom w:val="none" w:sz="0" w:space="0" w:color="auto"/>
                <w:right w:val="none" w:sz="0" w:space="0" w:color="auto"/>
              </w:divBdr>
            </w:div>
          </w:divsChild>
        </w:div>
        <w:div w:id="1276670179">
          <w:marLeft w:val="0"/>
          <w:marRight w:val="0"/>
          <w:marTop w:val="0"/>
          <w:marBottom w:val="0"/>
          <w:divBdr>
            <w:top w:val="none" w:sz="0" w:space="0" w:color="auto"/>
            <w:left w:val="none" w:sz="0" w:space="0" w:color="auto"/>
            <w:bottom w:val="none" w:sz="0" w:space="0" w:color="auto"/>
            <w:right w:val="none" w:sz="0" w:space="0" w:color="auto"/>
          </w:divBdr>
          <w:divsChild>
            <w:div w:id="1795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3338">
      <w:bodyDiv w:val="1"/>
      <w:marLeft w:val="0"/>
      <w:marRight w:val="0"/>
      <w:marTop w:val="0"/>
      <w:marBottom w:val="0"/>
      <w:divBdr>
        <w:top w:val="none" w:sz="0" w:space="0" w:color="auto"/>
        <w:left w:val="none" w:sz="0" w:space="0" w:color="auto"/>
        <w:bottom w:val="none" w:sz="0" w:space="0" w:color="auto"/>
        <w:right w:val="none" w:sz="0" w:space="0" w:color="auto"/>
      </w:divBdr>
      <w:divsChild>
        <w:div w:id="921721650">
          <w:marLeft w:val="0"/>
          <w:marRight w:val="0"/>
          <w:marTop w:val="0"/>
          <w:marBottom w:val="105"/>
          <w:divBdr>
            <w:top w:val="none" w:sz="0" w:space="0" w:color="auto"/>
            <w:left w:val="none" w:sz="0" w:space="0" w:color="auto"/>
            <w:bottom w:val="none" w:sz="0" w:space="0" w:color="auto"/>
            <w:right w:val="none" w:sz="0" w:space="0" w:color="auto"/>
          </w:divBdr>
          <w:divsChild>
            <w:div w:id="344140758">
              <w:marLeft w:val="0"/>
              <w:marRight w:val="0"/>
              <w:marTop w:val="0"/>
              <w:marBottom w:val="0"/>
              <w:divBdr>
                <w:top w:val="none" w:sz="0" w:space="0" w:color="auto"/>
                <w:left w:val="none" w:sz="0" w:space="0" w:color="auto"/>
                <w:bottom w:val="none" w:sz="0" w:space="0" w:color="auto"/>
                <w:right w:val="none" w:sz="0" w:space="0" w:color="auto"/>
              </w:divBdr>
            </w:div>
          </w:divsChild>
        </w:div>
        <w:div w:id="1926768272">
          <w:marLeft w:val="0"/>
          <w:marRight w:val="0"/>
          <w:marTop w:val="0"/>
          <w:marBottom w:val="105"/>
          <w:divBdr>
            <w:top w:val="none" w:sz="0" w:space="0" w:color="auto"/>
            <w:left w:val="none" w:sz="0" w:space="0" w:color="auto"/>
            <w:bottom w:val="none" w:sz="0" w:space="0" w:color="auto"/>
            <w:right w:val="none" w:sz="0" w:space="0" w:color="auto"/>
          </w:divBdr>
          <w:divsChild>
            <w:div w:id="10087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857">
      <w:bodyDiv w:val="1"/>
      <w:marLeft w:val="0"/>
      <w:marRight w:val="0"/>
      <w:marTop w:val="0"/>
      <w:marBottom w:val="0"/>
      <w:divBdr>
        <w:top w:val="none" w:sz="0" w:space="0" w:color="auto"/>
        <w:left w:val="none" w:sz="0" w:space="0" w:color="auto"/>
        <w:bottom w:val="none" w:sz="0" w:space="0" w:color="auto"/>
        <w:right w:val="none" w:sz="0" w:space="0" w:color="auto"/>
      </w:divBdr>
      <w:divsChild>
        <w:div w:id="113148104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95245775">
      <w:bodyDiv w:val="1"/>
      <w:marLeft w:val="0"/>
      <w:marRight w:val="0"/>
      <w:marTop w:val="0"/>
      <w:marBottom w:val="0"/>
      <w:divBdr>
        <w:top w:val="none" w:sz="0" w:space="0" w:color="auto"/>
        <w:left w:val="none" w:sz="0" w:space="0" w:color="auto"/>
        <w:bottom w:val="none" w:sz="0" w:space="0" w:color="auto"/>
        <w:right w:val="none" w:sz="0" w:space="0" w:color="auto"/>
      </w:divBdr>
    </w:div>
    <w:div w:id="1814055654">
      <w:bodyDiv w:val="1"/>
      <w:marLeft w:val="0"/>
      <w:marRight w:val="0"/>
      <w:marTop w:val="0"/>
      <w:marBottom w:val="0"/>
      <w:divBdr>
        <w:top w:val="none" w:sz="0" w:space="0" w:color="auto"/>
        <w:left w:val="none" w:sz="0" w:space="0" w:color="auto"/>
        <w:bottom w:val="none" w:sz="0" w:space="0" w:color="auto"/>
        <w:right w:val="none" w:sz="0" w:space="0" w:color="auto"/>
      </w:divBdr>
    </w:div>
    <w:div w:id="1964072218">
      <w:bodyDiv w:val="1"/>
      <w:marLeft w:val="0"/>
      <w:marRight w:val="0"/>
      <w:marTop w:val="0"/>
      <w:marBottom w:val="0"/>
      <w:divBdr>
        <w:top w:val="none" w:sz="0" w:space="0" w:color="auto"/>
        <w:left w:val="none" w:sz="0" w:space="0" w:color="auto"/>
        <w:bottom w:val="none" w:sz="0" w:space="0" w:color="auto"/>
        <w:right w:val="none" w:sz="0" w:space="0" w:color="auto"/>
      </w:divBdr>
    </w:div>
    <w:div w:id="1983073166">
      <w:bodyDiv w:val="1"/>
      <w:marLeft w:val="0"/>
      <w:marRight w:val="0"/>
      <w:marTop w:val="0"/>
      <w:marBottom w:val="0"/>
      <w:divBdr>
        <w:top w:val="none" w:sz="0" w:space="0" w:color="auto"/>
        <w:left w:val="none" w:sz="0" w:space="0" w:color="auto"/>
        <w:bottom w:val="none" w:sz="0" w:space="0" w:color="auto"/>
        <w:right w:val="none" w:sz="0" w:space="0" w:color="auto"/>
      </w:divBdr>
    </w:div>
    <w:div w:id="2019186366">
      <w:bodyDiv w:val="1"/>
      <w:marLeft w:val="0"/>
      <w:marRight w:val="0"/>
      <w:marTop w:val="0"/>
      <w:marBottom w:val="0"/>
      <w:divBdr>
        <w:top w:val="none" w:sz="0" w:space="0" w:color="auto"/>
        <w:left w:val="none" w:sz="0" w:space="0" w:color="auto"/>
        <w:bottom w:val="none" w:sz="0" w:space="0" w:color="auto"/>
        <w:right w:val="none" w:sz="0" w:space="0" w:color="auto"/>
      </w:divBdr>
    </w:div>
    <w:div w:id="2058623957">
      <w:bodyDiv w:val="1"/>
      <w:marLeft w:val="0"/>
      <w:marRight w:val="0"/>
      <w:marTop w:val="0"/>
      <w:marBottom w:val="0"/>
      <w:divBdr>
        <w:top w:val="none" w:sz="0" w:space="0" w:color="auto"/>
        <w:left w:val="none" w:sz="0" w:space="0" w:color="auto"/>
        <w:bottom w:val="none" w:sz="0" w:space="0" w:color="auto"/>
        <w:right w:val="none" w:sz="0" w:space="0" w:color="auto"/>
      </w:divBdr>
    </w:div>
    <w:div w:id="2087221108">
      <w:bodyDiv w:val="1"/>
      <w:marLeft w:val="0"/>
      <w:marRight w:val="0"/>
      <w:marTop w:val="0"/>
      <w:marBottom w:val="0"/>
      <w:divBdr>
        <w:top w:val="none" w:sz="0" w:space="0" w:color="auto"/>
        <w:left w:val="none" w:sz="0" w:space="0" w:color="auto"/>
        <w:bottom w:val="none" w:sz="0" w:space="0" w:color="auto"/>
        <w:right w:val="none" w:sz="0" w:space="0" w:color="auto"/>
      </w:divBdr>
    </w:div>
    <w:div w:id="2098670541">
      <w:bodyDiv w:val="1"/>
      <w:marLeft w:val="0"/>
      <w:marRight w:val="0"/>
      <w:marTop w:val="0"/>
      <w:marBottom w:val="0"/>
      <w:divBdr>
        <w:top w:val="none" w:sz="0" w:space="0" w:color="auto"/>
        <w:left w:val="none" w:sz="0" w:space="0" w:color="auto"/>
        <w:bottom w:val="none" w:sz="0" w:space="0" w:color="auto"/>
        <w:right w:val="none" w:sz="0" w:space="0" w:color="auto"/>
      </w:divBdr>
    </w:div>
    <w:div w:id="2134051504">
      <w:bodyDiv w:val="1"/>
      <w:marLeft w:val="0"/>
      <w:marRight w:val="0"/>
      <w:marTop w:val="0"/>
      <w:marBottom w:val="0"/>
      <w:divBdr>
        <w:top w:val="none" w:sz="0" w:space="0" w:color="auto"/>
        <w:left w:val="none" w:sz="0" w:space="0" w:color="auto"/>
        <w:bottom w:val="none" w:sz="0" w:space="0" w:color="auto"/>
        <w:right w:val="none" w:sz="0" w:space="0" w:color="auto"/>
      </w:divBdr>
    </w:div>
    <w:div w:id="2141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mr.gov.ua/uk/comisii/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89D3-96B7-4350-874A-C77BA331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6587</Words>
  <Characters>3755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Ivanko Ludmyla</cp:lastModifiedBy>
  <cp:revision>30</cp:revision>
  <cp:lastPrinted>2020-06-19T12:45:00Z</cp:lastPrinted>
  <dcterms:created xsi:type="dcterms:W3CDTF">2020-06-18T12:04:00Z</dcterms:created>
  <dcterms:modified xsi:type="dcterms:W3CDTF">2020-06-19T12:51:00Z</dcterms:modified>
</cp:coreProperties>
</file>