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0C7E" w14:textId="77777777" w:rsidR="00A82890" w:rsidRPr="00025C74" w:rsidRDefault="00A82890" w:rsidP="00A82890">
      <w:pPr>
        <w:pStyle w:val="1"/>
        <w:spacing w:before="0"/>
        <w:jc w:val="center"/>
        <w:rPr>
          <w:rFonts w:ascii="Times New Roman" w:hAnsi="Times New Roman" w:cs="Times New Roman"/>
          <w:b/>
          <w:color w:val="000080"/>
          <w:sz w:val="28"/>
          <w:szCs w:val="28"/>
          <w:lang w:val="uk-UA"/>
        </w:rPr>
      </w:pPr>
      <w:bookmarkStart w:id="0" w:name="_GoBack"/>
      <w:bookmarkEnd w:id="0"/>
      <w:r w:rsidRPr="00025C7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5904F51" wp14:editId="4C3FAE2B">
            <wp:extent cx="72390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82853" w14:textId="77777777" w:rsidR="00A82890" w:rsidRPr="00025C74" w:rsidRDefault="00A82890" w:rsidP="00A82890">
      <w:pPr>
        <w:pStyle w:val="1"/>
        <w:tabs>
          <w:tab w:val="left" w:pos="9923"/>
        </w:tabs>
        <w:spacing w:before="0"/>
        <w:jc w:val="center"/>
        <w:rPr>
          <w:rFonts w:ascii="Times New Roman" w:hAnsi="Times New Roman" w:cs="Times New Roman"/>
          <w:b/>
          <w:color w:val="000080"/>
          <w:sz w:val="28"/>
          <w:szCs w:val="28"/>
          <w:lang w:val="uk-UA"/>
        </w:rPr>
      </w:pPr>
    </w:p>
    <w:p w14:paraId="6A2FC540" w14:textId="77777777" w:rsidR="00A82890" w:rsidRPr="00025C74" w:rsidRDefault="00A82890" w:rsidP="00A82890">
      <w:pPr>
        <w:pStyle w:val="1"/>
        <w:tabs>
          <w:tab w:val="left" w:pos="9923"/>
        </w:tabs>
        <w:spacing w:before="0"/>
        <w:jc w:val="center"/>
        <w:rPr>
          <w:rFonts w:ascii="Times New Roman" w:hAnsi="Times New Roman" w:cs="Times New Roman"/>
          <w:b/>
          <w:color w:val="000080"/>
          <w:sz w:val="28"/>
          <w:szCs w:val="28"/>
          <w:lang w:val="uk-UA"/>
        </w:rPr>
      </w:pPr>
      <w:r w:rsidRPr="00025C74">
        <w:rPr>
          <w:rFonts w:ascii="Times New Roman" w:hAnsi="Times New Roman" w:cs="Times New Roman"/>
          <w:b/>
          <w:color w:val="000080"/>
          <w:sz w:val="28"/>
          <w:szCs w:val="28"/>
          <w:lang w:val="uk-UA"/>
        </w:rPr>
        <w:t>ДЕПУТАТ</w:t>
      </w:r>
    </w:p>
    <w:p w14:paraId="45AF24EE" w14:textId="77777777" w:rsidR="00A82890" w:rsidRPr="00025C74" w:rsidRDefault="00A82890" w:rsidP="00A82890">
      <w:pPr>
        <w:pStyle w:val="1"/>
        <w:tabs>
          <w:tab w:val="left" w:pos="9923"/>
        </w:tabs>
        <w:spacing w:before="0"/>
        <w:jc w:val="center"/>
        <w:rPr>
          <w:rFonts w:ascii="Times New Roman" w:hAnsi="Times New Roman" w:cs="Times New Roman"/>
          <w:b/>
          <w:color w:val="000080"/>
          <w:sz w:val="28"/>
          <w:szCs w:val="28"/>
          <w:lang w:val="uk-UA"/>
        </w:rPr>
      </w:pPr>
      <w:r w:rsidRPr="00025C74">
        <w:rPr>
          <w:rFonts w:ascii="Times New Roman" w:hAnsi="Times New Roman" w:cs="Times New Roman"/>
          <w:b/>
          <w:color w:val="000080"/>
          <w:sz w:val="28"/>
          <w:szCs w:val="28"/>
          <w:lang w:val="uk-UA"/>
        </w:rPr>
        <w:t>КИЇВСЬКОЇ МІСЬКОЇ РАДИ VІII СКЛИКАННЯ</w:t>
      </w:r>
    </w:p>
    <w:p w14:paraId="6B28A1E3" w14:textId="42BDB6C4" w:rsidR="00A82890" w:rsidRPr="00025C74" w:rsidRDefault="00A2489B" w:rsidP="00A82890">
      <w:pPr>
        <w:pStyle w:val="FR1"/>
        <w:tabs>
          <w:tab w:val="left" w:pos="9923"/>
        </w:tabs>
        <w:spacing w:before="0"/>
        <w:ind w:left="0" w:right="282"/>
        <w:jc w:val="center"/>
        <w:rPr>
          <w:color w:val="FF0000"/>
          <w:sz w:val="28"/>
          <w:szCs w:val="28"/>
          <w:lang w:val="uk-UA"/>
        </w:rPr>
      </w:pPr>
      <w:r w:rsidRPr="00025C7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975FF" wp14:editId="29DA9CCA">
                <wp:simplePos x="0" y="0"/>
                <wp:positionH relativeFrom="page">
                  <wp:posOffset>676910</wp:posOffset>
                </wp:positionH>
                <wp:positionV relativeFrom="paragraph">
                  <wp:posOffset>79375</wp:posOffset>
                </wp:positionV>
                <wp:extent cx="6357620" cy="9525"/>
                <wp:effectExtent l="19050" t="19050" r="508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9525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2465F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6.25pt" to="553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" strokeweight=".79mm">
                <v:stroke joinstyle="miter" endcap="square"/>
                <w10:wrap anchorx="page"/>
              </v:line>
            </w:pict>
          </mc:Fallback>
        </mc:AlternateContent>
      </w:r>
    </w:p>
    <w:tbl>
      <w:tblPr>
        <w:tblStyle w:val="a9"/>
        <w:tblW w:w="93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60"/>
      </w:tblGrid>
      <w:tr w:rsidR="00A82890" w:rsidRPr="00025C74" w14:paraId="6E9936CC" w14:textId="77777777" w:rsidTr="00F323D5">
        <w:trPr>
          <w:trHeight w:val="533"/>
        </w:trPr>
        <w:tc>
          <w:tcPr>
            <w:tcW w:w="3828" w:type="dxa"/>
          </w:tcPr>
          <w:p w14:paraId="10D78318" w14:textId="30DD4EE0" w:rsidR="00A82890" w:rsidRPr="00025C74" w:rsidRDefault="00A82890" w:rsidP="004F3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C74">
              <w:rPr>
                <w:rStyle w:val="10"/>
                <w:rFonts w:ascii="Times New Roman" w:hAnsi="Times New Roman"/>
                <w:sz w:val="28"/>
                <w:szCs w:val="28"/>
              </w:rPr>
              <w:t>«</w:t>
            </w:r>
            <w:r w:rsidR="00A35D86" w:rsidRPr="00025C74">
              <w:rPr>
                <w:rStyle w:val="10"/>
                <w:rFonts w:ascii="Times New Roman" w:hAnsi="Times New Roman"/>
                <w:sz w:val="28"/>
                <w:szCs w:val="28"/>
              </w:rPr>
              <w:t>17</w:t>
            </w:r>
            <w:r w:rsidRPr="00025C74">
              <w:rPr>
                <w:rStyle w:val="10"/>
                <w:rFonts w:ascii="Times New Roman" w:hAnsi="Times New Roman"/>
                <w:sz w:val="28"/>
                <w:szCs w:val="28"/>
              </w:rPr>
              <w:t xml:space="preserve">» </w:t>
            </w:r>
            <w:r w:rsidR="004F3335" w:rsidRPr="00025C74">
              <w:rPr>
                <w:rStyle w:val="10"/>
                <w:rFonts w:ascii="Times New Roman" w:hAnsi="Times New Roman"/>
                <w:sz w:val="28"/>
                <w:szCs w:val="28"/>
              </w:rPr>
              <w:t>січня</w:t>
            </w:r>
            <w:r w:rsidR="007F71AF" w:rsidRPr="00025C74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</w:t>
            </w:r>
            <w:r w:rsidRPr="00025C74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20</w:t>
            </w:r>
            <w:r w:rsidR="004F3335" w:rsidRPr="00025C74">
              <w:rPr>
                <w:rStyle w:val="10"/>
                <w:rFonts w:ascii="Times New Roman" w:hAnsi="Times New Roman"/>
                <w:sz w:val="28"/>
                <w:szCs w:val="28"/>
              </w:rPr>
              <w:t>20</w:t>
            </w:r>
            <w:r w:rsidRPr="00025C74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025C74">
              <w:rPr>
                <w:rStyle w:val="10"/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60" w:type="dxa"/>
            <w:hideMark/>
          </w:tcPr>
          <w:p w14:paraId="36CCEC7D" w14:textId="1AC4878A" w:rsidR="00A82890" w:rsidRPr="00025C74" w:rsidRDefault="00A82890" w:rsidP="004F33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5C74">
              <w:rPr>
                <w:rStyle w:val="10"/>
                <w:rFonts w:ascii="Times New Roman" w:hAnsi="Times New Roman"/>
                <w:sz w:val="28"/>
                <w:szCs w:val="28"/>
              </w:rPr>
              <w:tab/>
              <w:t xml:space="preserve">№ </w:t>
            </w:r>
            <w:r w:rsidRPr="00025C74">
              <w:rPr>
                <w:rFonts w:ascii="Times New Roman" w:hAnsi="Times New Roman"/>
                <w:sz w:val="28"/>
                <w:szCs w:val="28"/>
              </w:rPr>
              <w:t>08/279/08/156-</w:t>
            </w:r>
            <w:r w:rsidR="00C03E0C" w:rsidRPr="00025C74">
              <w:rPr>
                <w:rFonts w:ascii="Times New Roman" w:hAnsi="Times New Roman"/>
                <w:sz w:val="28"/>
                <w:szCs w:val="28"/>
              </w:rPr>
              <w:t>1258</w:t>
            </w:r>
          </w:p>
        </w:tc>
      </w:tr>
      <w:tr w:rsidR="00A82890" w:rsidRPr="00025C74" w14:paraId="1013D858" w14:textId="77777777" w:rsidTr="00F323D5">
        <w:trPr>
          <w:trHeight w:val="1277"/>
        </w:trPr>
        <w:tc>
          <w:tcPr>
            <w:tcW w:w="3828" w:type="dxa"/>
          </w:tcPr>
          <w:p w14:paraId="06D82394" w14:textId="77777777" w:rsidR="00A82890" w:rsidRPr="00025C74" w:rsidRDefault="00A82890" w:rsidP="002306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CD994CC" w14:textId="77777777" w:rsidR="00313E13" w:rsidRPr="00025C74" w:rsidRDefault="00313E13" w:rsidP="002306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22E1A25" w14:textId="17E16D6C" w:rsidR="00313E13" w:rsidRPr="00025C74" w:rsidRDefault="004F3335" w:rsidP="00F323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5C74">
              <w:rPr>
                <w:rFonts w:ascii="Times New Roman" w:hAnsi="Times New Roman"/>
                <w:i/>
              </w:rPr>
              <w:t>Про стан роботи програмного мод</w:t>
            </w:r>
            <w:r w:rsidR="00B32D17" w:rsidRPr="00025C74">
              <w:rPr>
                <w:rFonts w:ascii="Times New Roman" w:hAnsi="Times New Roman"/>
                <w:i/>
              </w:rPr>
              <w:t>у</w:t>
            </w:r>
            <w:r w:rsidRPr="00025C74">
              <w:rPr>
                <w:rFonts w:ascii="Times New Roman" w:hAnsi="Times New Roman"/>
                <w:i/>
              </w:rPr>
              <w:t xml:space="preserve">лю «Оренда комунального майна» </w:t>
            </w:r>
          </w:p>
        </w:tc>
        <w:tc>
          <w:tcPr>
            <w:tcW w:w="5560" w:type="dxa"/>
          </w:tcPr>
          <w:p w14:paraId="2DADD496" w14:textId="3C7BF0C6" w:rsidR="00A82890" w:rsidRPr="00025C74" w:rsidRDefault="00D96DE3" w:rsidP="00D96DE3">
            <w:pPr>
              <w:tabs>
                <w:tab w:val="left" w:pos="1457"/>
              </w:tabs>
              <w:spacing w:after="0" w:line="240" w:lineRule="auto"/>
              <w:jc w:val="both"/>
              <w:rPr>
                <w:rStyle w:val="10"/>
                <w:rFonts w:ascii="Times New Roman" w:hAnsi="Times New Roman"/>
                <w:sz w:val="28"/>
                <w:szCs w:val="28"/>
              </w:rPr>
            </w:pPr>
            <w:r w:rsidRPr="00025C74">
              <w:rPr>
                <w:rStyle w:val="10"/>
                <w:rFonts w:ascii="Times New Roman" w:hAnsi="Times New Roman"/>
                <w:sz w:val="28"/>
                <w:szCs w:val="28"/>
              </w:rPr>
              <w:t>Голові Київської міської державної адміністрації</w:t>
            </w:r>
          </w:p>
          <w:p w14:paraId="146FE2EC" w14:textId="77777777" w:rsidR="00F323D5" w:rsidRPr="00025C74" w:rsidRDefault="00592294" w:rsidP="00F323D5">
            <w:pPr>
              <w:tabs>
                <w:tab w:val="left" w:pos="1457"/>
              </w:tabs>
              <w:spacing w:after="0" w:line="240" w:lineRule="auto"/>
              <w:rPr>
                <w:rStyle w:val="10"/>
                <w:rFonts w:ascii="Times New Roman" w:hAnsi="Times New Roman"/>
                <w:b/>
                <w:bCs/>
                <w:sz w:val="28"/>
                <w:szCs w:val="28"/>
              </w:rPr>
            </w:pPr>
            <w:r w:rsidRPr="00025C74">
              <w:rPr>
                <w:rStyle w:val="10"/>
                <w:rFonts w:ascii="Times New Roman" w:hAnsi="Times New Roman"/>
                <w:b/>
                <w:bCs/>
                <w:sz w:val="28"/>
                <w:szCs w:val="28"/>
              </w:rPr>
              <w:t>Кличку В.В.</w:t>
            </w:r>
          </w:p>
          <w:p w14:paraId="2672609D" w14:textId="77777777" w:rsidR="004F3335" w:rsidRPr="00025C74" w:rsidRDefault="00D96DE3" w:rsidP="00F323D5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5C7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вул. Хрещатик, 36, Київ-044, </w:t>
            </w:r>
          </w:p>
          <w:p w14:paraId="00C13B7D" w14:textId="0CF11FE9" w:rsidR="00D96DE3" w:rsidRPr="00025C74" w:rsidRDefault="00D96DE3" w:rsidP="00F323D5">
            <w:pPr>
              <w:tabs>
                <w:tab w:val="left" w:pos="1457"/>
              </w:tabs>
              <w:spacing w:after="0" w:line="240" w:lineRule="auto"/>
              <w:rPr>
                <w:rStyle w:val="10"/>
                <w:rFonts w:ascii="Times New Roman" w:hAnsi="Times New Roman"/>
                <w:i/>
                <w:iCs/>
                <w:sz w:val="28"/>
                <w:szCs w:val="28"/>
              </w:rPr>
            </w:pPr>
            <w:r w:rsidRPr="00025C7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01044</w:t>
            </w:r>
          </w:p>
        </w:tc>
      </w:tr>
    </w:tbl>
    <w:p w14:paraId="3C4E6480" w14:textId="77777777" w:rsidR="004F3335" w:rsidRPr="00025C74" w:rsidRDefault="004F3335" w:rsidP="00F323D5">
      <w:pPr>
        <w:tabs>
          <w:tab w:val="left" w:pos="1260"/>
        </w:tabs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14:paraId="3FACF637" w14:textId="122CCC9F" w:rsidR="00F323D5" w:rsidRPr="00025C74" w:rsidRDefault="007F71AF" w:rsidP="00F323D5">
      <w:pPr>
        <w:tabs>
          <w:tab w:val="left" w:pos="1260"/>
        </w:tabs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025C7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ДЕПУТАТСЬКЕ ЗВЕРНЕННЯ </w:t>
      </w:r>
    </w:p>
    <w:p w14:paraId="70695E9B" w14:textId="77777777" w:rsidR="00592294" w:rsidRPr="00025C74" w:rsidRDefault="00592294" w:rsidP="00592294">
      <w:pPr>
        <w:tabs>
          <w:tab w:val="left" w:pos="1260"/>
        </w:tabs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25C74">
        <w:rPr>
          <w:rFonts w:ascii="Times New Roman" w:eastAsia="Arial Unicode MS" w:hAnsi="Times New Roman" w:cs="Times New Roman"/>
          <w:color w:val="000000"/>
          <w:sz w:val="28"/>
          <w:szCs w:val="28"/>
        </w:rPr>
        <w:t>Шановний Віталію Володимировичу!</w:t>
      </w:r>
    </w:p>
    <w:p w14:paraId="54F5C44F" w14:textId="77777777" w:rsidR="000A4F95" w:rsidRPr="00025C74" w:rsidRDefault="000A4F95" w:rsidP="000A4F9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3E52854" w14:textId="41FB97BA" w:rsidR="008E272F" w:rsidRPr="00025C74" w:rsidRDefault="00A35D86" w:rsidP="00A35D86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5C74">
        <w:rPr>
          <w:rFonts w:ascii="Times New Roman" w:hAnsi="Times New Roman"/>
          <w:sz w:val="28"/>
          <w:szCs w:val="28"/>
          <w:lang w:val="uk-UA"/>
        </w:rPr>
        <w:t xml:space="preserve">Дякую за надану відповідь за підписом Петра Пантелєєва від 09.01.2020№001-49 на моє депутатське звернення. З відповіді вбачається, що Програмний модуль «Оренда комунального майна» інформаційного –аналітичної системи «Управління майновим комплексом територіальної громади міста Києва» (далі - </w:t>
      </w:r>
      <w:r w:rsidRPr="00025C74">
        <w:rPr>
          <w:rFonts w:ascii="Times New Roman" w:hAnsi="Times New Roman"/>
          <w:b/>
          <w:bCs/>
          <w:sz w:val="28"/>
          <w:szCs w:val="28"/>
          <w:lang w:val="uk-UA"/>
        </w:rPr>
        <w:t>Система</w:t>
      </w:r>
      <w:r w:rsidRPr="00025C74">
        <w:rPr>
          <w:rFonts w:ascii="Times New Roman" w:hAnsi="Times New Roman"/>
          <w:sz w:val="28"/>
          <w:szCs w:val="28"/>
          <w:lang w:val="uk-UA"/>
        </w:rPr>
        <w:t xml:space="preserve">) введена в дослідницьку експлуатацію, на виконання вимог відповідних пунктів рішення Київської міської ради від 06.12.2018 №253/6304 "Про внесення змін до рішення Київської міської ради від 21 квітня 2015 року № 415/1280 "Про затвердження Положення про оренду майна територіальної громади міста Києва" (далі - </w:t>
      </w:r>
      <w:r w:rsidRPr="00025C74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Pr="00025C74">
        <w:rPr>
          <w:rFonts w:ascii="Times New Roman" w:hAnsi="Times New Roman"/>
          <w:sz w:val="28"/>
          <w:szCs w:val="28"/>
          <w:lang w:val="uk-UA"/>
        </w:rPr>
        <w:t>)</w:t>
      </w:r>
      <w:r w:rsidR="00603641" w:rsidRPr="00025C74">
        <w:rPr>
          <w:rFonts w:ascii="Times New Roman" w:hAnsi="Times New Roman"/>
          <w:sz w:val="28"/>
          <w:szCs w:val="28"/>
          <w:lang w:val="uk-UA"/>
        </w:rPr>
        <w:t xml:space="preserve">. Крім цього, з відповіді вбачається, що </w:t>
      </w:r>
      <w:r w:rsidR="000600A9">
        <w:rPr>
          <w:rFonts w:ascii="Times New Roman" w:hAnsi="Times New Roman"/>
          <w:sz w:val="28"/>
          <w:szCs w:val="28"/>
          <w:lang w:val="uk-UA"/>
        </w:rPr>
        <w:t xml:space="preserve">деякі </w:t>
      </w:r>
      <w:r w:rsidR="00A83C86" w:rsidRPr="00025C74">
        <w:rPr>
          <w:rFonts w:ascii="Times New Roman" w:hAnsi="Times New Roman"/>
          <w:sz w:val="28"/>
          <w:szCs w:val="28"/>
          <w:lang w:val="uk-UA"/>
        </w:rPr>
        <w:t>функціональні можливості Системи</w:t>
      </w:r>
      <w:r w:rsidR="000600A9">
        <w:rPr>
          <w:rFonts w:ascii="Times New Roman" w:hAnsi="Times New Roman"/>
          <w:sz w:val="28"/>
          <w:szCs w:val="28"/>
          <w:lang w:val="uk-UA"/>
        </w:rPr>
        <w:t>, які передбачені</w:t>
      </w:r>
      <w:r w:rsidR="00A83C86" w:rsidRPr="00025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0A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>Рішенн</w:t>
      </w:r>
      <w:r w:rsidR="000600A9">
        <w:rPr>
          <w:rFonts w:ascii="Times New Roman" w:hAnsi="Times New Roman"/>
          <w:sz w:val="28"/>
          <w:szCs w:val="28"/>
          <w:lang w:val="uk-UA"/>
        </w:rPr>
        <w:t>і,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0A9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 xml:space="preserve">були виконані </w:t>
      </w:r>
      <w:r w:rsidR="000600A9">
        <w:rPr>
          <w:rFonts w:ascii="Times New Roman" w:hAnsi="Times New Roman"/>
          <w:sz w:val="28"/>
          <w:szCs w:val="28"/>
          <w:lang w:val="uk-UA"/>
        </w:rPr>
        <w:t>та перебувають на доопрацюванні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>.</w:t>
      </w:r>
    </w:p>
    <w:p w14:paraId="08B7F6D5" w14:textId="77777777" w:rsidR="001B6E98" w:rsidRDefault="000600A9" w:rsidP="008F6A02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>,</w:t>
      </w:r>
      <w:r w:rsidR="008F6A02" w:rsidRPr="00025C74">
        <w:rPr>
          <w:rFonts w:ascii="Times New Roman" w:hAnsi="Times New Roman"/>
          <w:sz w:val="28"/>
          <w:szCs w:val="28"/>
          <w:lang w:val="uk-UA"/>
        </w:rPr>
        <w:t xml:space="preserve"> потенційні орендарі все ще позбавлені можливості</w:t>
      </w:r>
      <w:r w:rsidR="001B6E98">
        <w:rPr>
          <w:rFonts w:ascii="Times New Roman" w:hAnsi="Times New Roman"/>
          <w:sz w:val="28"/>
          <w:szCs w:val="28"/>
          <w:lang w:val="uk-UA"/>
        </w:rPr>
        <w:t>:</w:t>
      </w:r>
    </w:p>
    <w:p w14:paraId="2947373A" w14:textId="32C57CBD" w:rsidR="001B6E98" w:rsidRDefault="001B6E98" w:rsidP="008F6A02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відслідковувати приміщення, на які орендодавці комунального майна (Департамент комунальної власності і державні в районах міста Києва адміністрації) вивчають попит, на єдиному веб-порталі, частиною якого мала б стати Система, а не шляхом передплати газети «Хрещатик» або пошуку оголошень, оприлюднених на одинадцяти різних сайтах;</w:t>
      </w:r>
    </w:p>
    <w:p w14:paraId="40FE31C7" w14:textId="290F3A75" w:rsidR="001B6E98" w:rsidRDefault="001B6E98" w:rsidP="001B6E98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5C74">
        <w:rPr>
          <w:rFonts w:ascii="Times New Roman" w:hAnsi="Times New Roman"/>
          <w:sz w:val="28"/>
          <w:szCs w:val="28"/>
          <w:lang w:val="uk-UA"/>
        </w:rPr>
        <w:t>подати онлайн заявку на оренду майна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за наслідками вивчення попиту;</w:t>
      </w:r>
    </w:p>
    <w:p w14:paraId="24BABBAD" w14:textId="6E11D22E" w:rsidR="001B6E98" w:rsidRDefault="001B6E98" w:rsidP="001B6E98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відслідковувати онлайн статус розгляду поданої заявки і укладання договору оренди приміщення, яке зацікавило потенційного орендаря;</w:t>
      </w:r>
    </w:p>
    <w:p w14:paraId="262888AB" w14:textId="342A5970" w:rsidR="008F6A02" w:rsidRPr="00025C74" w:rsidRDefault="001B6E98" w:rsidP="001B6E98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отримати публічний доступ до </w:t>
      </w:r>
      <w:r w:rsidR="008F6A02" w:rsidRPr="00025C74">
        <w:rPr>
          <w:rFonts w:ascii="Times New Roman" w:hAnsi="Times New Roman"/>
          <w:sz w:val="28"/>
          <w:szCs w:val="28"/>
          <w:lang w:val="uk-UA"/>
        </w:rPr>
        <w:t>бази даних укладених договорів (п.12.4 Рішення);</w:t>
      </w:r>
      <w:r w:rsidR="002F35E8" w:rsidRPr="00025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до </w:t>
      </w:r>
      <w:r w:rsidR="008F6A02" w:rsidRPr="00025C74">
        <w:rPr>
          <w:rFonts w:ascii="Times New Roman" w:hAnsi="Times New Roman"/>
          <w:sz w:val="28"/>
          <w:szCs w:val="28"/>
          <w:lang w:val="uk-UA"/>
        </w:rPr>
        <w:t>бази даних звітів про оцінку майна (п.6.8 Рішення).</w:t>
      </w:r>
    </w:p>
    <w:p w14:paraId="625A72F7" w14:textId="710A8C17" w:rsidR="00025C74" w:rsidRDefault="001B6E98" w:rsidP="00025C74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звертаю Вашу увагу на те, що пункт 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>7.1.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>передбач</w:t>
      </w:r>
      <w:r>
        <w:rPr>
          <w:rFonts w:ascii="Times New Roman" w:hAnsi="Times New Roman"/>
          <w:sz w:val="28"/>
          <w:szCs w:val="28"/>
          <w:lang w:val="uk-UA"/>
        </w:rPr>
        <w:t>ає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 xml:space="preserve">, що орендодавець формує </w:t>
      </w:r>
      <w:r w:rsidR="008E272F" w:rsidRPr="001B6E98">
        <w:rPr>
          <w:rFonts w:ascii="Times New Roman" w:hAnsi="Times New Roman"/>
          <w:sz w:val="28"/>
          <w:szCs w:val="28"/>
          <w:u w:val="single"/>
          <w:lang w:val="uk-UA"/>
        </w:rPr>
        <w:t>програмними засобами Системи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 xml:space="preserve"> текст оголошення про вивчення попиту на </w:t>
      </w:r>
      <w:r w:rsidR="00025C74" w:rsidRPr="00025C74">
        <w:rPr>
          <w:rFonts w:ascii="Times New Roman" w:hAnsi="Times New Roman"/>
          <w:sz w:val="28"/>
          <w:szCs w:val="28"/>
          <w:lang w:val="uk-UA"/>
        </w:rPr>
        <w:t>об'єкт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 xml:space="preserve"> оренди і </w:t>
      </w:r>
      <w:r w:rsidR="008E272F" w:rsidRPr="001B6E98">
        <w:rPr>
          <w:rFonts w:ascii="Times New Roman" w:hAnsi="Times New Roman"/>
          <w:sz w:val="28"/>
          <w:szCs w:val="28"/>
          <w:u w:val="single"/>
          <w:lang w:val="uk-UA"/>
        </w:rPr>
        <w:t>оприлюднює його в Системі</w:t>
      </w:r>
      <w:r w:rsidR="00025C74" w:rsidRPr="00025C74">
        <w:rPr>
          <w:rFonts w:ascii="Times New Roman" w:hAnsi="Times New Roman"/>
          <w:sz w:val="28"/>
          <w:szCs w:val="28"/>
        </w:rPr>
        <w:t xml:space="preserve"> </w:t>
      </w:r>
      <w:r w:rsidR="00025C74">
        <w:rPr>
          <w:rFonts w:ascii="Times New Roman" w:hAnsi="Times New Roman"/>
          <w:sz w:val="28"/>
          <w:szCs w:val="28"/>
          <w:lang w:val="uk-UA"/>
        </w:rPr>
        <w:t xml:space="preserve">і в газеті </w:t>
      </w:r>
      <w:r w:rsidR="00025C74">
        <w:rPr>
          <w:rFonts w:ascii="Times New Roman" w:hAnsi="Times New Roman"/>
          <w:sz w:val="28"/>
          <w:szCs w:val="28"/>
          <w:lang w:val="uk-UA"/>
        </w:rPr>
        <w:lastRenderedPageBreak/>
        <w:t>"Хрещатик"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>.</w:t>
      </w:r>
      <w:r w:rsidR="00025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C74" w:rsidRPr="00025C74">
        <w:rPr>
          <w:rFonts w:ascii="Times New Roman" w:hAnsi="Times New Roman"/>
          <w:sz w:val="28"/>
          <w:szCs w:val="28"/>
          <w:lang w:val="uk-UA"/>
        </w:rPr>
        <w:t xml:space="preserve">Формування та опублікування оголошення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 єдиному онлайн-порталі засобами Системи </w:t>
      </w:r>
      <w:r w:rsidR="00025C74" w:rsidRPr="00025C74">
        <w:rPr>
          <w:rFonts w:ascii="Times New Roman" w:hAnsi="Times New Roman"/>
          <w:sz w:val="28"/>
          <w:szCs w:val="28"/>
          <w:lang w:val="uk-UA"/>
        </w:rPr>
        <w:t xml:space="preserve">є важливим етапом в процесі вивчення попиту, який </w:t>
      </w:r>
      <w:r>
        <w:rPr>
          <w:rFonts w:ascii="Times New Roman" w:hAnsi="Times New Roman"/>
          <w:sz w:val="28"/>
          <w:szCs w:val="28"/>
          <w:lang w:val="uk-UA"/>
        </w:rPr>
        <w:t xml:space="preserve">починаючи з 30 листопада повинен був спростити доступ </w:t>
      </w:r>
      <w:r w:rsidR="00025C74" w:rsidRPr="00025C74">
        <w:rPr>
          <w:rFonts w:ascii="Times New Roman" w:hAnsi="Times New Roman"/>
          <w:sz w:val="28"/>
          <w:szCs w:val="28"/>
          <w:lang w:val="uk-UA"/>
        </w:rPr>
        <w:t>потенційних орендарів до інформації про вакантні приміщення.</w:t>
      </w:r>
      <w:r w:rsidR="00025C74">
        <w:rPr>
          <w:rFonts w:ascii="Times New Roman" w:hAnsi="Times New Roman"/>
          <w:sz w:val="28"/>
          <w:szCs w:val="28"/>
          <w:lang w:val="uk-UA"/>
        </w:rPr>
        <w:t xml:space="preserve"> Відсутність даної функції в Системі порушує права потенційних орендарів на отримання інформації про об'єкти оренди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25C74">
        <w:rPr>
          <w:rFonts w:ascii="Times New Roman" w:hAnsi="Times New Roman"/>
          <w:sz w:val="28"/>
          <w:szCs w:val="28"/>
          <w:lang w:val="uk-UA"/>
        </w:rPr>
        <w:t xml:space="preserve"> на які вивчається попит</w:t>
      </w:r>
      <w:r w:rsidR="00FA3F61">
        <w:rPr>
          <w:rFonts w:ascii="Times New Roman" w:hAnsi="Times New Roman"/>
          <w:sz w:val="28"/>
          <w:szCs w:val="28"/>
          <w:lang w:val="uk-UA"/>
        </w:rPr>
        <w:t xml:space="preserve">, та в подальшому може призвести до </w:t>
      </w:r>
      <w:proofErr w:type="spellStart"/>
      <w:r w:rsidR="00FA3F61">
        <w:rPr>
          <w:rFonts w:ascii="Times New Roman" w:hAnsi="Times New Roman"/>
          <w:sz w:val="28"/>
          <w:szCs w:val="28"/>
          <w:lang w:val="uk-UA"/>
        </w:rPr>
        <w:t>оспорення</w:t>
      </w:r>
      <w:proofErr w:type="spellEnd"/>
      <w:r w:rsidR="00FA3F61">
        <w:rPr>
          <w:rFonts w:ascii="Times New Roman" w:hAnsi="Times New Roman"/>
          <w:sz w:val="28"/>
          <w:szCs w:val="28"/>
          <w:lang w:val="uk-UA"/>
        </w:rPr>
        <w:t xml:space="preserve"> результатів передачі орендованих приміщень, інформація про оренду яких була розміщена з порушенням вимог Рішення</w:t>
      </w:r>
      <w:r w:rsidR="00025C74">
        <w:rPr>
          <w:rFonts w:ascii="Times New Roman" w:hAnsi="Times New Roman"/>
          <w:sz w:val="28"/>
          <w:szCs w:val="28"/>
          <w:lang w:val="uk-UA"/>
        </w:rPr>
        <w:t>.</w:t>
      </w:r>
      <w:r w:rsidR="008E272F" w:rsidRPr="00025C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37E7E36" w14:textId="1A1E539B" w:rsidR="004F3335" w:rsidRDefault="001B6E98" w:rsidP="000600A9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прав потенційних орендарів і забезпечення стабільності укладених договорів оренди комунальної власності, у </w:t>
      </w:r>
      <w:r w:rsidR="003968FC">
        <w:rPr>
          <w:rFonts w:ascii="Times New Roman" w:hAnsi="Times New Roman"/>
          <w:sz w:val="28"/>
          <w:szCs w:val="28"/>
          <w:lang w:val="uk-UA"/>
        </w:rPr>
        <w:t>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із незабезпеченням виконавчим органом Київської міської ради належної роботи Системи, </w:t>
      </w:r>
      <w:r w:rsidR="00025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5C74">
        <w:rPr>
          <w:rFonts w:ascii="Times New Roman" w:hAnsi="Times New Roman"/>
          <w:sz w:val="28"/>
          <w:szCs w:val="28"/>
          <w:lang w:val="uk-UA"/>
        </w:rPr>
        <w:t>постійна комісія Київської міської ради з питань власності (да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025C74">
        <w:rPr>
          <w:rFonts w:ascii="Times New Roman" w:hAnsi="Times New Roman"/>
          <w:sz w:val="28"/>
          <w:szCs w:val="28"/>
          <w:lang w:val="uk-UA"/>
        </w:rPr>
        <w:t xml:space="preserve">і - </w:t>
      </w:r>
      <w:r w:rsidRPr="00025C74">
        <w:rPr>
          <w:rFonts w:ascii="Times New Roman" w:hAnsi="Times New Roman"/>
          <w:b/>
          <w:bCs/>
          <w:sz w:val="28"/>
          <w:szCs w:val="28"/>
          <w:lang w:val="uk-UA"/>
        </w:rPr>
        <w:t>Комісія</w:t>
      </w:r>
      <w:r w:rsidRPr="00025C7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не зможе </w:t>
      </w:r>
      <w:r w:rsidR="004F3335" w:rsidRPr="00025C74">
        <w:rPr>
          <w:rFonts w:ascii="Times New Roman" w:hAnsi="Times New Roman"/>
          <w:sz w:val="28"/>
          <w:szCs w:val="28"/>
          <w:lang w:val="uk-UA"/>
        </w:rPr>
        <w:t>розглядати</w:t>
      </w:r>
      <w:r w:rsidR="000600A9">
        <w:rPr>
          <w:rFonts w:ascii="Times New Roman" w:hAnsi="Times New Roman"/>
          <w:sz w:val="28"/>
          <w:szCs w:val="28"/>
          <w:lang w:val="uk-UA"/>
        </w:rPr>
        <w:t xml:space="preserve"> на своїх засіданнях</w:t>
      </w:r>
      <w:r w:rsidR="004F3335" w:rsidRPr="00025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C74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приміщень комунальної власності, попит на </w:t>
      </w:r>
      <w:r w:rsidR="000600A9">
        <w:rPr>
          <w:rFonts w:ascii="Times New Roman" w:hAnsi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/>
          <w:sz w:val="28"/>
          <w:szCs w:val="28"/>
          <w:lang w:val="uk-UA"/>
        </w:rPr>
        <w:t xml:space="preserve">вивчався </w:t>
      </w:r>
      <w:r w:rsidR="003968FC">
        <w:rPr>
          <w:rFonts w:ascii="Times New Roman" w:hAnsi="Times New Roman"/>
          <w:sz w:val="28"/>
          <w:szCs w:val="28"/>
          <w:lang w:val="uk-UA"/>
        </w:rPr>
        <w:t xml:space="preserve">після 30 листопада 2019 року </w:t>
      </w:r>
      <w:r w:rsidR="000600A9">
        <w:rPr>
          <w:rFonts w:ascii="Times New Roman" w:hAnsi="Times New Roman"/>
          <w:sz w:val="28"/>
          <w:szCs w:val="28"/>
          <w:lang w:val="uk-UA"/>
        </w:rPr>
        <w:t xml:space="preserve">з порушенням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зазначених </w:t>
      </w:r>
      <w:r w:rsidR="000600A9">
        <w:rPr>
          <w:rFonts w:ascii="Times New Roman" w:hAnsi="Times New Roman"/>
          <w:sz w:val="28"/>
          <w:szCs w:val="28"/>
          <w:lang w:val="uk-UA"/>
        </w:rPr>
        <w:t xml:space="preserve">вимог пункту 7.1. Рішення. </w:t>
      </w:r>
    </w:p>
    <w:p w14:paraId="4BB021B9" w14:textId="04E3A5BB" w:rsidR="003968FC" w:rsidRPr="00025C74" w:rsidRDefault="003968FC" w:rsidP="000600A9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також передбачалось, що одночасно із запуском Системи, орендодавці комунального майна міста Києва отримували право приймати рішення з оренди невеликих приміщень (до 50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без отримання згоди на це від Комісії. Однак через те, що станом на цей час Рішення в цій частині не виконано, зазначене право у орендодавців не може виникнути, що має наслідком сповільнення процесу надання в оренду приміщень комунального майна. </w:t>
      </w:r>
    </w:p>
    <w:p w14:paraId="65F725A0" w14:textId="05DE09F3" w:rsidR="0010112A" w:rsidRPr="00025C74" w:rsidRDefault="0010112A" w:rsidP="0010112A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5C74">
        <w:rPr>
          <w:rFonts w:ascii="Times New Roman" w:hAnsi="Times New Roman"/>
          <w:sz w:val="28"/>
          <w:szCs w:val="28"/>
          <w:lang w:val="uk-UA"/>
        </w:rPr>
        <w:t>В зв</w:t>
      </w:r>
      <w:r w:rsidR="00256908" w:rsidRPr="00025C74">
        <w:rPr>
          <w:rFonts w:ascii="Times New Roman" w:hAnsi="Times New Roman"/>
          <w:sz w:val="28"/>
          <w:szCs w:val="28"/>
          <w:lang w:val="uk-UA"/>
        </w:rPr>
        <w:t>'</w:t>
      </w:r>
      <w:r w:rsidRPr="00025C74">
        <w:rPr>
          <w:rFonts w:ascii="Times New Roman" w:hAnsi="Times New Roman"/>
          <w:sz w:val="28"/>
          <w:szCs w:val="28"/>
          <w:lang w:val="uk-UA"/>
        </w:rPr>
        <w:t xml:space="preserve">язку з вищевикладеним, </w:t>
      </w:r>
      <w:r w:rsidR="00C03E0C" w:rsidRPr="00025C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ст. 49 Закону України «Про місцеве самоврядування в Україні», ст. 13 Закону України «Про статус депутатів місцевих рад», ст. 10, 20 Регламенту Київради</w:t>
      </w:r>
      <w:r w:rsidR="00C03E0C" w:rsidRPr="00025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5C74">
        <w:rPr>
          <w:rFonts w:ascii="Times New Roman" w:hAnsi="Times New Roman"/>
          <w:sz w:val="28"/>
          <w:szCs w:val="28"/>
          <w:lang w:val="uk-UA"/>
        </w:rPr>
        <w:t>прошу Вас</w:t>
      </w:r>
      <w:r w:rsidR="00C03E0C" w:rsidRPr="00025C74">
        <w:rPr>
          <w:rFonts w:ascii="Times New Roman" w:hAnsi="Times New Roman"/>
          <w:sz w:val="28"/>
          <w:szCs w:val="28"/>
          <w:lang w:val="uk-UA"/>
        </w:rPr>
        <w:t>,</w:t>
      </w:r>
      <w:r w:rsidRPr="00025C74">
        <w:rPr>
          <w:rFonts w:ascii="Times New Roman" w:hAnsi="Times New Roman"/>
          <w:sz w:val="28"/>
          <w:szCs w:val="28"/>
          <w:lang w:val="uk-UA"/>
        </w:rPr>
        <w:t xml:space="preserve"> Віталію Володимировичу, </w:t>
      </w:r>
      <w:r w:rsidR="004F3335" w:rsidRPr="00025C74">
        <w:rPr>
          <w:rFonts w:ascii="Times New Roman" w:hAnsi="Times New Roman"/>
          <w:sz w:val="28"/>
          <w:szCs w:val="28"/>
          <w:lang w:val="uk-UA"/>
        </w:rPr>
        <w:t xml:space="preserve">вжити негайних заходів </w:t>
      </w:r>
      <w:r w:rsidRPr="00025C74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4F3335" w:rsidRPr="00025C74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8C4691" w:rsidRPr="00025C74">
        <w:rPr>
          <w:rFonts w:ascii="Times New Roman" w:hAnsi="Times New Roman"/>
          <w:sz w:val="28"/>
          <w:szCs w:val="28"/>
          <w:lang w:val="uk-UA"/>
        </w:rPr>
        <w:t xml:space="preserve">в повному обсязі </w:t>
      </w:r>
      <w:r w:rsidR="00C05149" w:rsidRPr="00025C74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4F3335" w:rsidRPr="00025C74">
        <w:rPr>
          <w:rFonts w:ascii="Times New Roman" w:hAnsi="Times New Roman"/>
          <w:sz w:val="28"/>
          <w:szCs w:val="28"/>
          <w:lang w:val="uk-UA"/>
        </w:rPr>
        <w:t>Системи і попередження припинення розгляду заяв оренд</w:t>
      </w:r>
      <w:r w:rsidR="008C4691" w:rsidRPr="00025C74">
        <w:rPr>
          <w:rFonts w:ascii="Times New Roman" w:hAnsi="Times New Roman"/>
          <w:sz w:val="28"/>
          <w:szCs w:val="28"/>
          <w:lang w:val="uk-UA"/>
        </w:rPr>
        <w:t>арів або потенційних орендарів</w:t>
      </w:r>
      <w:r w:rsidR="00C03E0C" w:rsidRPr="00025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691" w:rsidRPr="00025C74">
        <w:rPr>
          <w:rFonts w:ascii="Times New Roman" w:hAnsi="Times New Roman"/>
          <w:sz w:val="28"/>
          <w:szCs w:val="28"/>
          <w:lang w:val="uk-UA"/>
        </w:rPr>
        <w:t>щодо оренди комунального майна те</w:t>
      </w:r>
      <w:r w:rsidR="004F5E68" w:rsidRPr="00025C74">
        <w:rPr>
          <w:rFonts w:ascii="Times New Roman" w:hAnsi="Times New Roman"/>
          <w:sz w:val="28"/>
          <w:szCs w:val="28"/>
          <w:lang w:val="uk-UA"/>
        </w:rPr>
        <w:t>риторіальної громади міста Києва.</w:t>
      </w:r>
    </w:p>
    <w:p w14:paraId="6976F39F" w14:textId="62DE052A" w:rsidR="0010112A" w:rsidRPr="00025C74" w:rsidRDefault="0010112A" w:rsidP="000C00EB">
      <w:pPr>
        <w:pStyle w:val="aa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5C74">
        <w:rPr>
          <w:rFonts w:ascii="Times New Roman" w:hAnsi="Times New Roman"/>
          <w:sz w:val="28"/>
          <w:szCs w:val="28"/>
          <w:lang w:val="uk-UA"/>
        </w:rPr>
        <w:t>Одночасно</w:t>
      </w:r>
      <w:r w:rsidR="004F5E68" w:rsidRPr="00025C74">
        <w:rPr>
          <w:rFonts w:ascii="Times New Roman" w:hAnsi="Times New Roman"/>
          <w:sz w:val="28"/>
          <w:szCs w:val="28"/>
          <w:lang w:val="uk-UA"/>
        </w:rPr>
        <w:t>,</w:t>
      </w:r>
      <w:r w:rsidRPr="00025C74">
        <w:rPr>
          <w:rFonts w:ascii="Times New Roman" w:hAnsi="Times New Roman"/>
          <w:sz w:val="28"/>
          <w:szCs w:val="28"/>
          <w:lang w:val="uk-UA"/>
        </w:rPr>
        <w:t xml:space="preserve"> прошу провести </w:t>
      </w:r>
      <w:r w:rsidR="004F3335" w:rsidRPr="00025C74">
        <w:rPr>
          <w:rFonts w:ascii="Times New Roman" w:hAnsi="Times New Roman"/>
          <w:sz w:val="28"/>
          <w:szCs w:val="28"/>
          <w:lang w:val="uk-UA"/>
        </w:rPr>
        <w:t xml:space="preserve">службове розслідування щодо виявлення причини і притягнення до дисциплінарної відповідальності осіб, винних у </w:t>
      </w:r>
      <w:r w:rsidRPr="00025C74">
        <w:rPr>
          <w:rFonts w:ascii="Times New Roman" w:hAnsi="Times New Roman"/>
          <w:sz w:val="28"/>
          <w:szCs w:val="28"/>
          <w:lang w:val="uk-UA"/>
        </w:rPr>
        <w:t>блоку</w:t>
      </w:r>
      <w:r w:rsidR="000C00EB" w:rsidRPr="00025C74">
        <w:rPr>
          <w:rFonts w:ascii="Times New Roman" w:hAnsi="Times New Roman"/>
          <w:sz w:val="28"/>
          <w:szCs w:val="28"/>
          <w:lang w:val="uk-UA"/>
        </w:rPr>
        <w:t>ванні оренди комунального майна через відсутність повноцінної роботи (експлуатації) Системи.</w:t>
      </w:r>
    </w:p>
    <w:p w14:paraId="093002CA" w14:textId="5B45BB24" w:rsidR="007C76DD" w:rsidRPr="00025C74" w:rsidRDefault="00713E66" w:rsidP="00EF0B90">
      <w:pPr>
        <w:pStyle w:val="aa"/>
        <w:ind w:firstLine="709"/>
        <w:contextualSpacing/>
        <w:jc w:val="both"/>
        <w:rPr>
          <w:rStyle w:val="af0"/>
          <w:rFonts w:ascii="Times New Roman" w:hAnsi="Times New Roman"/>
          <w:color w:val="auto"/>
          <w:sz w:val="28"/>
          <w:szCs w:val="28"/>
          <w:lang w:val="uk-UA"/>
        </w:rPr>
      </w:pPr>
      <w:r w:rsidRPr="00025C74">
        <w:rPr>
          <w:rFonts w:ascii="Times New Roman" w:hAnsi="Times New Roman"/>
          <w:sz w:val="28"/>
          <w:szCs w:val="28"/>
          <w:lang w:val="uk-UA"/>
        </w:rPr>
        <w:t xml:space="preserve">Про результати розгляду звернення </w:t>
      </w:r>
      <w:r w:rsidR="00EF0B90" w:rsidRPr="00025C74">
        <w:rPr>
          <w:rFonts w:ascii="Times New Roman" w:hAnsi="Times New Roman"/>
          <w:sz w:val="28"/>
          <w:szCs w:val="28"/>
          <w:lang w:val="uk-UA"/>
        </w:rPr>
        <w:t>прошу поінформувати в термін передбачений законодавством України за адресою: 01044, м. Київ, вул. Хрещатик, буд. 36</w:t>
      </w:r>
      <w:r w:rsidR="00D96DE3" w:rsidRPr="00025C74">
        <w:rPr>
          <w:rFonts w:ascii="Times New Roman" w:hAnsi="Times New Roman"/>
          <w:sz w:val="28"/>
          <w:szCs w:val="28"/>
          <w:lang w:val="uk-UA"/>
        </w:rPr>
        <w:t>.</w:t>
      </w:r>
    </w:p>
    <w:p w14:paraId="56898D5C" w14:textId="7600E387" w:rsidR="00375D5D" w:rsidRPr="00025C74" w:rsidRDefault="00375D5D" w:rsidP="00EF0B90">
      <w:pPr>
        <w:pStyle w:val="aa"/>
        <w:ind w:firstLine="709"/>
        <w:contextualSpacing/>
        <w:jc w:val="both"/>
        <w:rPr>
          <w:rStyle w:val="af0"/>
          <w:rFonts w:ascii="Times New Roman" w:hAnsi="Times New Roman"/>
          <w:color w:val="FF0000"/>
          <w:sz w:val="28"/>
          <w:szCs w:val="28"/>
          <w:lang w:val="uk-UA"/>
        </w:rPr>
      </w:pPr>
    </w:p>
    <w:p w14:paraId="11E7BC27" w14:textId="49A33451" w:rsidR="007C76DD" w:rsidRPr="00025C74" w:rsidRDefault="004F3335" w:rsidP="004F3335">
      <w:pPr>
        <w:pStyle w:val="aa"/>
        <w:tabs>
          <w:tab w:val="left" w:pos="447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5C74">
        <w:rPr>
          <w:rFonts w:ascii="Times New Roman" w:hAnsi="Times New Roman"/>
          <w:sz w:val="28"/>
          <w:szCs w:val="28"/>
          <w:lang w:val="uk-UA"/>
        </w:rPr>
        <w:tab/>
      </w:r>
    </w:p>
    <w:p w14:paraId="0229E390" w14:textId="77777777" w:rsidR="00936EDF" w:rsidRPr="00025C74" w:rsidRDefault="00936EDF" w:rsidP="00936ED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 повагою, </w:t>
      </w:r>
    </w:p>
    <w:p w14:paraId="1C0BB20E" w14:textId="77777777" w:rsidR="00936EDF" w:rsidRPr="00025C74" w:rsidRDefault="00936EDF" w:rsidP="00936ED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Депутат Київської міської ради,</w:t>
      </w:r>
    </w:p>
    <w:p w14:paraId="07BA730C" w14:textId="77777777" w:rsidR="00936EDF" w:rsidRPr="00025C74" w:rsidRDefault="00936EDF" w:rsidP="00936ED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 депутатської групи </w:t>
      </w:r>
    </w:p>
    <w:p w14:paraId="30AF8E0C" w14:textId="139D690B" w:rsidR="00375D5D" w:rsidRPr="00025C74" w:rsidRDefault="00936EDF" w:rsidP="001A184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«Київська команда»</w:t>
      </w: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Л</w:t>
      </w:r>
      <w:r w:rsidR="00B22316"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еонід </w:t>
      </w:r>
      <w:proofErr w:type="spellStart"/>
      <w:r w:rsidR="00B22316"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03E0C" w:rsidRPr="00025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нтонєнко</w:t>
      </w:r>
      <w:proofErr w:type="spellEnd"/>
    </w:p>
    <w:sectPr w:rsidR="00375D5D" w:rsidRPr="00025C74" w:rsidSect="001A184E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A8527" w14:textId="77777777" w:rsidR="000F2720" w:rsidRDefault="000F2720" w:rsidP="00B62019">
      <w:pPr>
        <w:spacing w:after="0" w:line="240" w:lineRule="auto"/>
      </w:pPr>
      <w:r>
        <w:separator/>
      </w:r>
    </w:p>
  </w:endnote>
  <w:endnote w:type="continuationSeparator" w:id="0">
    <w:p w14:paraId="5BA2E064" w14:textId="77777777" w:rsidR="000F2720" w:rsidRDefault="000F2720" w:rsidP="00B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7377"/>
      <w:docPartObj>
        <w:docPartGallery w:val="Page Numbers (Bottom of Page)"/>
        <w:docPartUnique/>
      </w:docPartObj>
    </w:sdtPr>
    <w:sdtEndPr/>
    <w:sdtContent>
      <w:p w14:paraId="1B557D58" w14:textId="77777777" w:rsidR="0025791B" w:rsidRDefault="009D6FE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650CB" w14:textId="77777777" w:rsidR="00B62019" w:rsidRPr="00B62019" w:rsidRDefault="00B62019" w:rsidP="00B62019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9C610" w14:textId="77777777" w:rsidR="000F2720" w:rsidRDefault="000F2720" w:rsidP="00B62019">
      <w:pPr>
        <w:spacing w:after="0" w:line="240" w:lineRule="auto"/>
      </w:pPr>
      <w:r>
        <w:separator/>
      </w:r>
    </w:p>
  </w:footnote>
  <w:footnote w:type="continuationSeparator" w:id="0">
    <w:p w14:paraId="5FB27BE3" w14:textId="77777777" w:rsidR="000F2720" w:rsidRDefault="000F2720" w:rsidP="00B6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36E2"/>
    <w:multiLevelType w:val="hybridMultilevel"/>
    <w:tmpl w:val="F9840A02"/>
    <w:lvl w:ilvl="0" w:tplc="99E2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51403"/>
    <w:multiLevelType w:val="hybridMultilevel"/>
    <w:tmpl w:val="9A7E428E"/>
    <w:lvl w:ilvl="0" w:tplc="FE9082E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6E07"/>
    <w:multiLevelType w:val="hybridMultilevel"/>
    <w:tmpl w:val="BE067084"/>
    <w:lvl w:ilvl="0" w:tplc="541A0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4D2238"/>
    <w:multiLevelType w:val="hybridMultilevel"/>
    <w:tmpl w:val="3F0C00F4"/>
    <w:lvl w:ilvl="0" w:tplc="10481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85037E"/>
    <w:multiLevelType w:val="hybridMultilevel"/>
    <w:tmpl w:val="2C484EC6"/>
    <w:lvl w:ilvl="0" w:tplc="6E3688CA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90"/>
    <w:rsid w:val="000030C2"/>
    <w:rsid w:val="00025C74"/>
    <w:rsid w:val="00027A6E"/>
    <w:rsid w:val="000600A9"/>
    <w:rsid w:val="000809EF"/>
    <w:rsid w:val="0009151A"/>
    <w:rsid w:val="000A04FC"/>
    <w:rsid w:val="000A244C"/>
    <w:rsid w:val="000A4F95"/>
    <w:rsid w:val="000B05FA"/>
    <w:rsid w:val="000B5446"/>
    <w:rsid w:val="000C00EB"/>
    <w:rsid w:val="000F2720"/>
    <w:rsid w:val="000F4496"/>
    <w:rsid w:val="0010112A"/>
    <w:rsid w:val="0012467F"/>
    <w:rsid w:val="0012576A"/>
    <w:rsid w:val="00142422"/>
    <w:rsid w:val="0015483C"/>
    <w:rsid w:val="00184B05"/>
    <w:rsid w:val="001A184E"/>
    <w:rsid w:val="001B6E98"/>
    <w:rsid w:val="001C5CA1"/>
    <w:rsid w:val="001D3132"/>
    <w:rsid w:val="0020484A"/>
    <w:rsid w:val="0020708A"/>
    <w:rsid w:val="0020798F"/>
    <w:rsid w:val="002239F5"/>
    <w:rsid w:val="00230644"/>
    <w:rsid w:val="00256908"/>
    <w:rsid w:val="0025791B"/>
    <w:rsid w:val="00273687"/>
    <w:rsid w:val="00281694"/>
    <w:rsid w:val="002B1F18"/>
    <w:rsid w:val="002F35E8"/>
    <w:rsid w:val="00313E13"/>
    <w:rsid w:val="00343524"/>
    <w:rsid w:val="00343D8A"/>
    <w:rsid w:val="00347402"/>
    <w:rsid w:val="00375D5D"/>
    <w:rsid w:val="003903CF"/>
    <w:rsid w:val="003968FC"/>
    <w:rsid w:val="003B3B1C"/>
    <w:rsid w:val="00401767"/>
    <w:rsid w:val="004251FA"/>
    <w:rsid w:val="00425219"/>
    <w:rsid w:val="004453EC"/>
    <w:rsid w:val="00472B7E"/>
    <w:rsid w:val="00475090"/>
    <w:rsid w:val="004F3335"/>
    <w:rsid w:val="004F5E68"/>
    <w:rsid w:val="00564DBA"/>
    <w:rsid w:val="005731F5"/>
    <w:rsid w:val="00592294"/>
    <w:rsid w:val="00594B87"/>
    <w:rsid w:val="005968CC"/>
    <w:rsid w:val="005B6578"/>
    <w:rsid w:val="00603641"/>
    <w:rsid w:val="00616897"/>
    <w:rsid w:val="00644DE0"/>
    <w:rsid w:val="0065448E"/>
    <w:rsid w:val="00656852"/>
    <w:rsid w:val="00673904"/>
    <w:rsid w:val="0067405F"/>
    <w:rsid w:val="006B6D30"/>
    <w:rsid w:val="006C216D"/>
    <w:rsid w:val="006F26B5"/>
    <w:rsid w:val="007074D6"/>
    <w:rsid w:val="00713389"/>
    <w:rsid w:val="00713E66"/>
    <w:rsid w:val="007152D0"/>
    <w:rsid w:val="00721006"/>
    <w:rsid w:val="00723A70"/>
    <w:rsid w:val="00756031"/>
    <w:rsid w:val="0076112B"/>
    <w:rsid w:val="00766F87"/>
    <w:rsid w:val="00782C64"/>
    <w:rsid w:val="00797271"/>
    <w:rsid w:val="007C76DD"/>
    <w:rsid w:val="007F71AF"/>
    <w:rsid w:val="00837BBF"/>
    <w:rsid w:val="00842CB0"/>
    <w:rsid w:val="008464D9"/>
    <w:rsid w:val="00851084"/>
    <w:rsid w:val="00856A37"/>
    <w:rsid w:val="008C10DF"/>
    <w:rsid w:val="008C22ED"/>
    <w:rsid w:val="008C4691"/>
    <w:rsid w:val="008E272F"/>
    <w:rsid w:val="008F0ED4"/>
    <w:rsid w:val="008F6A02"/>
    <w:rsid w:val="008F6C81"/>
    <w:rsid w:val="009136AD"/>
    <w:rsid w:val="0093113F"/>
    <w:rsid w:val="00936EDF"/>
    <w:rsid w:val="0094196B"/>
    <w:rsid w:val="00943F88"/>
    <w:rsid w:val="00954C9B"/>
    <w:rsid w:val="009D6FEA"/>
    <w:rsid w:val="009F0866"/>
    <w:rsid w:val="00A060CB"/>
    <w:rsid w:val="00A150AE"/>
    <w:rsid w:val="00A2489B"/>
    <w:rsid w:val="00A35D86"/>
    <w:rsid w:val="00A56A3C"/>
    <w:rsid w:val="00A82890"/>
    <w:rsid w:val="00A83C86"/>
    <w:rsid w:val="00AB1DAC"/>
    <w:rsid w:val="00AC7538"/>
    <w:rsid w:val="00AE2701"/>
    <w:rsid w:val="00AE2D60"/>
    <w:rsid w:val="00AE7E4C"/>
    <w:rsid w:val="00B060D0"/>
    <w:rsid w:val="00B22316"/>
    <w:rsid w:val="00B275CF"/>
    <w:rsid w:val="00B32D17"/>
    <w:rsid w:val="00B60E13"/>
    <w:rsid w:val="00B62019"/>
    <w:rsid w:val="00B66C99"/>
    <w:rsid w:val="00B67C71"/>
    <w:rsid w:val="00BB3030"/>
    <w:rsid w:val="00BC70FB"/>
    <w:rsid w:val="00C03956"/>
    <w:rsid w:val="00C03E0C"/>
    <w:rsid w:val="00C05149"/>
    <w:rsid w:val="00C23400"/>
    <w:rsid w:val="00C47244"/>
    <w:rsid w:val="00C557D7"/>
    <w:rsid w:val="00C7140C"/>
    <w:rsid w:val="00C93FBF"/>
    <w:rsid w:val="00CA69A9"/>
    <w:rsid w:val="00CD4860"/>
    <w:rsid w:val="00CD57F4"/>
    <w:rsid w:val="00CE4F4C"/>
    <w:rsid w:val="00D25B05"/>
    <w:rsid w:val="00D374C5"/>
    <w:rsid w:val="00D40DD8"/>
    <w:rsid w:val="00D52FF5"/>
    <w:rsid w:val="00D6719C"/>
    <w:rsid w:val="00D757CA"/>
    <w:rsid w:val="00D96DE3"/>
    <w:rsid w:val="00DD785E"/>
    <w:rsid w:val="00DE2784"/>
    <w:rsid w:val="00DE2C30"/>
    <w:rsid w:val="00E21D95"/>
    <w:rsid w:val="00E31373"/>
    <w:rsid w:val="00E51614"/>
    <w:rsid w:val="00E87CE5"/>
    <w:rsid w:val="00EC0A11"/>
    <w:rsid w:val="00EE4A60"/>
    <w:rsid w:val="00EF0B90"/>
    <w:rsid w:val="00F018EA"/>
    <w:rsid w:val="00F020CA"/>
    <w:rsid w:val="00F323D5"/>
    <w:rsid w:val="00F452FF"/>
    <w:rsid w:val="00F51913"/>
    <w:rsid w:val="00F84770"/>
    <w:rsid w:val="00F87D8B"/>
    <w:rsid w:val="00F95EB2"/>
    <w:rsid w:val="00FA0B5B"/>
    <w:rsid w:val="00FA3F61"/>
    <w:rsid w:val="00FA50E6"/>
    <w:rsid w:val="00FB18AA"/>
    <w:rsid w:val="00FB2F26"/>
    <w:rsid w:val="00FE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D8BE"/>
  <w15:docId w15:val="{DA601165-494C-46CC-AAA4-57BEC5B2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90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link w:val="20"/>
    <w:uiPriority w:val="9"/>
    <w:qFormat/>
    <w:rsid w:val="00CD4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2019"/>
  </w:style>
  <w:style w:type="paragraph" w:styleId="a5">
    <w:name w:val="footer"/>
    <w:basedOn w:val="a"/>
    <w:link w:val="a6"/>
    <w:uiPriority w:val="99"/>
    <w:unhideWhenUsed/>
    <w:rsid w:val="00B6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2019"/>
  </w:style>
  <w:style w:type="paragraph" w:styleId="a7">
    <w:name w:val="Normal (Web)"/>
    <w:basedOn w:val="a"/>
    <w:uiPriority w:val="99"/>
    <w:unhideWhenUsed/>
    <w:rsid w:val="00A8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A828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semiHidden/>
    <w:rsid w:val="00A82890"/>
    <w:pPr>
      <w:widowControl w:val="0"/>
      <w:suppressAutoHyphens/>
      <w:snapToGrid w:val="0"/>
      <w:spacing w:before="740" w:after="0" w:line="240" w:lineRule="auto"/>
      <w:jc w:val="right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FR1">
    <w:name w:val="FR1"/>
    <w:uiPriority w:val="99"/>
    <w:semiHidden/>
    <w:rsid w:val="00A82890"/>
    <w:pPr>
      <w:widowControl w:val="0"/>
      <w:suppressAutoHyphens/>
      <w:snapToGrid w:val="0"/>
      <w:spacing w:before="60" w:after="0" w:line="240" w:lineRule="auto"/>
      <w:ind w:left="1560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10">
    <w:name w:val="Название1"/>
    <w:basedOn w:val="a0"/>
    <w:rsid w:val="00A82890"/>
  </w:style>
  <w:style w:type="table" w:styleId="a9">
    <w:name w:val="Table Grid"/>
    <w:basedOn w:val="a1"/>
    <w:uiPriority w:val="39"/>
    <w:rsid w:val="00A8289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A82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01767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d">
    <w:name w:val="footnote text"/>
    <w:basedOn w:val="a"/>
    <w:link w:val="ae"/>
    <w:uiPriority w:val="99"/>
    <w:semiHidden/>
    <w:unhideWhenUsed/>
    <w:rsid w:val="007F71AF"/>
    <w:pPr>
      <w:spacing w:after="0" w:line="240" w:lineRule="auto"/>
    </w:pPr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7F71AF"/>
    <w:rPr>
      <w:rFonts w:eastAsiaTheme="minorEastAsia"/>
      <w:sz w:val="20"/>
      <w:szCs w:val="20"/>
      <w:lang w:val="uk-UA" w:eastAsia="uk-UA"/>
    </w:rPr>
  </w:style>
  <w:style w:type="character" w:styleId="af">
    <w:name w:val="footnote reference"/>
    <w:basedOn w:val="a0"/>
    <w:uiPriority w:val="99"/>
    <w:semiHidden/>
    <w:unhideWhenUsed/>
    <w:rsid w:val="007F71AF"/>
    <w:rPr>
      <w:vertAlign w:val="superscript"/>
    </w:rPr>
  </w:style>
  <w:style w:type="character" w:styleId="af0">
    <w:name w:val="Hyperlink"/>
    <w:basedOn w:val="a0"/>
    <w:uiPriority w:val="99"/>
    <w:unhideWhenUsed/>
    <w:rsid w:val="007F71A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9727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D486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21E9-8FE0-4B3D-BB3A-49F494C5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Боровенко</dc:creator>
  <cp:keywords/>
  <dc:description/>
  <cp:lastModifiedBy>Ivanko Ludmyla</cp:lastModifiedBy>
  <cp:revision>2</cp:revision>
  <cp:lastPrinted>2019-11-21T14:33:00Z</cp:lastPrinted>
  <dcterms:created xsi:type="dcterms:W3CDTF">2020-01-22T13:39:00Z</dcterms:created>
  <dcterms:modified xsi:type="dcterms:W3CDTF">2020-01-22T13:39:00Z</dcterms:modified>
</cp:coreProperties>
</file>