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C2" w:rsidRPr="00166FDE" w:rsidRDefault="005E77C2" w:rsidP="005E77C2">
      <w:pPr>
        <w:widowControl w:val="0"/>
        <w:suppressAutoHyphens/>
        <w:spacing w:after="0" w:line="240" w:lineRule="auto"/>
        <w:ind w:firstLine="540"/>
        <w:jc w:val="center"/>
        <w:rPr>
          <w:rFonts w:ascii="Benguiat" w:eastAsia="SimSun" w:hAnsi="Benguiat" w:cs="Benguiat"/>
          <w:b/>
          <w:spacing w:val="18"/>
          <w:w w:val="66"/>
          <w:kern w:val="1"/>
          <w:sz w:val="56"/>
          <w:szCs w:val="56"/>
          <w:lang w:eastAsia="zh-CN" w:bidi="hi-IN"/>
        </w:rPr>
      </w:pPr>
      <w:r w:rsidRPr="00166FDE">
        <w:rPr>
          <w:rFonts w:ascii="Times New Roman" w:eastAsia="SimSun" w:hAnsi="Times New Roman" w:cs="Mangal"/>
          <w:noProof/>
          <w:kern w:val="1"/>
          <w:sz w:val="28"/>
          <w:szCs w:val="24"/>
          <w:lang w:eastAsia="uk-UA"/>
        </w:rPr>
        <w:drawing>
          <wp:anchor distT="0" distB="0" distL="114935" distR="114935" simplePos="0" relativeHeight="251659264" behindDoc="0" locked="0" layoutInCell="1" allowOverlap="1" wp14:anchorId="35E5FDD7" wp14:editId="5347F3C0">
            <wp:simplePos x="0" y="0"/>
            <wp:positionH relativeFrom="margin">
              <wp:align>center</wp:align>
            </wp:positionH>
            <wp:positionV relativeFrom="paragraph">
              <wp:posOffset>93980</wp:posOffset>
            </wp:positionV>
            <wp:extent cx="544830" cy="719455"/>
            <wp:effectExtent l="0" t="0" r="762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719455"/>
                    </a:xfrm>
                    <a:prstGeom prst="rect">
                      <a:avLst/>
                    </a:prstGeom>
                    <a:solidFill>
                      <a:srgbClr val="FFFFFF"/>
                    </a:solidFill>
                    <a:ln>
                      <a:noFill/>
                    </a:ln>
                  </pic:spPr>
                </pic:pic>
              </a:graphicData>
            </a:graphic>
          </wp:anchor>
        </w:drawing>
      </w:r>
    </w:p>
    <w:p w:rsidR="005E77C2" w:rsidRPr="00166FDE" w:rsidRDefault="005E77C2" w:rsidP="005E77C2">
      <w:pPr>
        <w:widowControl w:val="0"/>
        <w:suppressAutoHyphens/>
        <w:spacing w:after="0" w:line="240" w:lineRule="auto"/>
        <w:jc w:val="center"/>
        <w:rPr>
          <w:rFonts w:ascii="Benguiat" w:eastAsia="SimSun" w:hAnsi="Benguiat" w:cs="Benguiat"/>
          <w:b/>
          <w:spacing w:val="18"/>
          <w:w w:val="66"/>
          <w:kern w:val="1"/>
          <w:sz w:val="56"/>
          <w:szCs w:val="56"/>
          <w:lang w:eastAsia="zh-CN" w:bidi="hi-IN"/>
        </w:rPr>
      </w:pPr>
    </w:p>
    <w:p w:rsidR="00836745" w:rsidRDefault="00F653EB" w:rsidP="005E77C2">
      <w:pPr>
        <w:widowControl w:val="0"/>
        <w:suppressAutoHyphens/>
        <w:spacing w:after="0" w:line="240" w:lineRule="auto"/>
        <w:jc w:val="center"/>
        <w:rPr>
          <w:rFonts w:ascii="Benguiat" w:eastAsia="SimSun" w:hAnsi="Benguiat" w:cs="Benguiat"/>
          <w:b/>
          <w:spacing w:val="18"/>
          <w:w w:val="66"/>
          <w:kern w:val="1"/>
          <w:sz w:val="72"/>
          <w:szCs w:val="24"/>
          <w:lang w:eastAsia="zh-CN" w:bidi="hi-IN"/>
        </w:rPr>
      </w:pPr>
      <w:r>
        <w:rPr>
          <w:rFonts w:ascii="Benguiat" w:eastAsia="SimSun" w:hAnsi="Benguiat" w:cs="Benguiat"/>
          <w:b/>
          <w:spacing w:val="18"/>
          <w:w w:val="66"/>
          <w:kern w:val="1"/>
          <w:sz w:val="72"/>
          <w:szCs w:val="24"/>
          <w:lang w:eastAsia="zh-CN" w:bidi="hi-IN"/>
        </w:rPr>
        <w:t xml:space="preserve"> </w:t>
      </w:r>
      <w:r w:rsidR="005E77C2" w:rsidRPr="00166FDE">
        <w:rPr>
          <w:rFonts w:ascii="Benguiat" w:eastAsia="SimSun" w:hAnsi="Benguiat" w:cs="Benguiat"/>
          <w:b/>
          <w:spacing w:val="18"/>
          <w:w w:val="66"/>
          <w:kern w:val="1"/>
          <w:sz w:val="72"/>
          <w:szCs w:val="24"/>
          <w:lang w:eastAsia="zh-CN" w:bidi="hi-IN"/>
        </w:rPr>
        <w:t>КИ</w:t>
      </w:r>
      <w:r w:rsidR="005E77C2" w:rsidRPr="00166FDE">
        <w:rPr>
          <w:rFonts w:ascii="Times New Roman" w:eastAsia="SimSun" w:hAnsi="Times New Roman" w:cs="Mangal"/>
          <w:b/>
          <w:spacing w:val="18"/>
          <w:w w:val="66"/>
          <w:kern w:val="1"/>
          <w:sz w:val="72"/>
          <w:szCs w:val="24"/>
          <w:lang w:eastAsia="zh-CN" w:bidi="hi-IN"/>
        </w:rPr>
        <w:t>Ї</w:t>
      </w:r>
      <w:r w:rsidR="005E77C2" w:rsidRPr="00166FDE">
        <w:rPr>
          <w:rFonts w:ascii="Benguiat" w:eastAsia="SimSun" w:hAnsi="Benguiat" w:cs="Benguiat"/>
          <w:b/>
          <w:spacing w:val="18"/>
          <w:w w:val="66"/>
          <w:kern w:val="1"/>
          <w:sz w:val="72"/>
          <w:szCs w:val="24"/>
          <w:lang w:eastAsia="zh-CN" w:bidi="hi-IN"/>
        </w:rPr>
        <w:t>ВСЬКА М</w:t>
      </w:r>
      <w:r w:rsidR="005E77C2" w:rsidRPr="00166FDE">
        <w:rPr>
          <w:rFonts w:ascii="Times New Roman" w:eastAsia="SimSun" w:hAnsi="Times New Roman" w:cs="Mangal"/>
          <w:b/>
          <w:spacing w:val="18"/>
          <w:w w:val="66"/>
          <w:kern w:val="1"/>
          <w:sz w:val="72"/>
          <w:szCs w:val="24"/>
          <w:lang w:eastAsia="zh-CN" w:bidi="hi-IN"/>
        </w:rPr>
        <w:t>І</w:t>
      </w:r>
      <w:r w:rsidR="005E77C2" w:rsidRPr="00166FDE">
        <w:rPr>
          <w:rFonts w:ascii="Benguiat" w:eastAsia="SimSun" w:hAnsi="Benguiat" w:cs="Benguiat"/>
          <w:b/>
          <w:spacing w:val="18"/>
          <w:w w:val="66"/>
          <w:kern w:val="1"/>
          <w:sz w:val="72"/>
          <w:szCs w:val="24"/>
          <w:lang w:eastAsia="zh-CN" w:bidi="hi-IN"/>
        </w:rPr>
        <w:t>СЬКА РАДА</w:t>
      </w:r>
      <w:r w:rsidR="005E77C2">
        <w:rPr>
          <w:rFonts w:ascii="Benguiat" w:eastAsia="SimSun" w:hAnsi="Benguiat" w:cs="Benguiat"/>
          <w:b/>
          <w:spacing w:val="18"/>
          <w:w w:val="66"/>
          <w:kern w:val="1"/>
          <w:sz w:val="72"/>
          <w:szCs w:val="24"/>
          <w:lang w:eastAsia="zh-CN" w:bidi="hi-IN"/>
        </w:rPr>
        <w:t xml:space="preserve">            </w:t>
      </w:r>
      <w:r w:rsidR="00836745">
        <w:rPr>
          <w:rFonts w:ascii="Benguiat" w:eastAsia="SimSun" w:hAnsi="Benguiat" w:cs="Benguiat"/>
          <w:b/>
          <w:spacing w:val="18"/>
          <w:w w:val="66"/>
          <w:kern w:val="1"/>
          <w:sz w:val="72"/>
          <w:szCs w:val="24"/>
          <w:lang w:eastAsia="zh-CN" w:bidi="hi-IN"/>
        </w:rPr>
        <w:t xml:space="preserve">                 </w:t>
      </w:r>
    </w:p>
    <w:p w:rsidR="005E77C2" w:rsidRPr="00F85E85" w:rsidRDefault="00836745" w:rsidP="005E77C2">
      <w:pPr>
        <w:widowControl w:val="0"/>
        <w:suppressAutoHyphens/>
        <w:spacing w:after="0" w:line="240" w:lineRule="auto"/>
        <w:jc w:val="center"/>
        <w:rPr>
          <w:rFonts w:ascii="Times New Roman" w:eastAsia="SimSun" w:hAnsi="Times New Roman" w:cs="Times New Roman"/>
          <w:b/>
          <w:w w:val="90"/>
          <w:kern w:val="1"/>
          <w:sz w:val="16"/>
          <w:szCs w:val="16"/>
          <w:lang w:val="ru-RU" w:eastAsia="zh-CN" w:bidi="hi-IN"/>
        </w:rPr>
      </w:pPr>
      <w:r>
        <w:rPr>
          <w:rFonts w:ascii="Benguiat" w:eastAsia="SimSun" w:hAnsi="Benguiat" w:cs="Benguiat"/>
          <w:b/>
          <w:spacing w:val="18"/>
          <w:w w:val="66"/>
          <w:kern w:val="1"/>
          <w:sz w:val="72"/>
          <w:szCs w:val="24"/>
          <w:lang w:eastAsia="zh-CN" w:bidi="hi-IN"/>
        </w:rPr>
        <w:t xml:space="preserve">                                                       </w:t>
      </w:r>
      <w:r w:rsidR="005E77C2">
        <w:rPr>
          <w:rFonts w:ascii="Times New Roman" w:eastAsia="SimSun" w:hAnsi="Times New Roman" w:cs="Times New Roman"/>
          <w:b/>
          <w:spacing w:val="18"/>
          <w:w w:val="66"/>
          <w:kern w:val="1"/>
          <w:sz w:val="16"/>
          <w:szCs w:val="16"/>
          <w:lang w:eastAsia="zh-CN" w:bidi="hi-IN"/>
        </w:rPr>
        <w:t>№</w:t>
      </w:r>
      <w:r w:rsidR="005E77C2">
        <w:rPr>
          <w:rFonts w:ascii="Times New Roman" w:eastAsia="SimSun" w:hAnsi="Times New Roman" w:cs="Times New Roman"/>
          <w:b/>
          <w:spacing w:val="18"/>
          <w:w w:val="66"/>
          <w:kern w:val="1"/>
          <w:sz w:val="16"/>
          <w:szCs w:val="16"/>
          <w:lang w:val="ru-RU" w:eastAsia="zh-CN" w:bidi="hi-IN"/>
        </w:rPr>
        <w:t>4</w:t>
      </w:r>
    </w:p>
    <w:p w:rsidR="005E77C2" w:rsidRPr="00166FDE" w:rsidRDefault="005E77C2" w:rsidP="005E77C2">
      <w:pPr>
        <w:widowControl w:val="0"/>
        <w:tabs>
          <w:tab w:val="center" w:pos="5858"/>
          <w:tab w:val="left" w:pos="8760"/>
        </w:tabs>
        <w:suppressAutoHyphens/>
        <w:spacing w:after="0" w:line="240" w:lineRule="auto"/>
        <w:jc w:val="center"/>
        <w:rPr>
          <w:rFonts w:ascii="Benguiat" w:eastAsia="SimSun" w:hAnsi="Benguiat" w:cs="Benguiat"/>
          <w:b/>
          <w:bCs/>
          <w:kern w:val="1"/>
          <w:sz w:val="28"/>
          <w:szCs w:val="24"/>
          <w:lang w:eastAsia="zh-CN" w:bidi="hi-IN"/>
        </w:rPr>
      </w:pPr>
      <w:r w:rsidRPr="00166FDE">
        <w:rPr>
          <w:rFonts w:ascii="Benguiat" w:eastAsia="SimSun" w:hAnsi="Benguiat" w:cs="Benguiat"/>
          <w:b/>
          <w:w w:val="90"/>
          <w:kern w:val="1"/>
          <w:sz w:val="28"/>
          <w:szCs w:val="28"/>
          <w:lang w:eastAsia="zh-CN" w:bidi="hi-IN"/>
        </w:rPr>
        <w:t xml:space="preserve"> </w:t>
      </w:r>
      <w:r w:rsidRPr="00166FDE">
        <w:rPr>
          <w:rFonts w:ascii="Benguiat" w:eastAsia="SimSun" w:hAnsi="Benguiat" w:cs="Benguiat"/>
          <w:b/>
          <w:w w:val="90"/>
          <w:kern w:val="1"/>
          <w:sz w:val="28"/>
          <w:szCs w:val="28"/>
          <w:lang w:val="en-US" w:eastAsia="zh-CN" w:bidi="hi-IN"/>
        </w:rPr>
        <w:t>VIII</w:t>
      </w:r>
      <w:r w:rsidRPr="00166FDE">
        <w:rPr>
          <w:rFonts w:ascii="Benguiat" w:eastAsia="SimSun" w:hAnsi="Benguiat" w:cs="Benguiat"/>
          <w:b/>
          <w:w w:val="90"/>
          <w:kern w:val="1"/>
          <w:sz w:val="28"/>
          <w:szCs w:val="28"/>
          <w:lang w:val="ru-RU" w:eastAsia="zh-CN" w:bidi="hi-IN"/>
        </w:rPr>
        <w:t xml:space="preserve"> </w:t>
      </w:r>
      <w:r w:rsidRPr="00166FDE">
        <w:rPr>
          <w:rFonts w:ascii="Benguiat" w:eastAsia="SimSun" w:hAnsi="Benguiat" w:cs="Benguiat"/>
          <w:b/>
          <w:w w:val="90"/>
          <w:kern w:val="1"/>
          <w:sz w:val="28"/>
          <w:szCs w:val="28"/>
          <w:lang w:eastAsia="zh-CN" w:bidi="hi-IN"/>
        </w:rPr>
        <w:t>СКЛИКАННЯ</w:t>
      </w:r>
    </w:p>
    <w:p w:rsidR="005E77C2" w:rsidRPr="00166FDE" w:rsidRDefault="005E77C2" w:rsidP="005E77C2">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kern w:val="1"/>
          <w:sz w:val="28"/>
          <w:szCs w:val="24"/>
          <w:lang w:eastAsia="zh-CN" w:bidi="hi-IN"/>
        </w:rPr>
      </w:pPr>
      <w:r w:rsidRPr="00166FDE">
        <w:rPr>
          <w:rFonts w:ascii="Benguiat" w:eastAsia="SimSun" w:hAnsi="Benguiat" w:cs="Benguiat"/>
          <w:b/>
          <w:bCs/>
          <w:kern w:val="1"/>
          <w:sz w:val="28"/>
          <w:szCs w:val="24"/>
          <w:lang w:eastAsia="zh-CN" w:bidi="hi-IN"/>
        </w:rPr>
        <w:t>ПОСТ</w:t>
      </w:r>
      <w:r w:rsidRPr="00166FDE">
        <w:rPr>
          <w:rFonts w:ascii="Times New Roman" w:eastAsia="SimSun" w:hAnsi="Times New Roman" w:cs="Mangal"/>
          <w:b/>
          <w:bCs/>
          <w:kern w:val="1"/>
          <w:sz w:val="28"/>
          <w:szCs w:val="24"/>
          <w:lang w:eastAsia="zh-CN" w:bidi="hi-IN"/>
        </w:rPr>
        <w:t>І</w:t>
      </w:r>
      <w:r w:rsidRPr="00166FDE">
        <w:rPr>
          <w:rFonts w:ascii="Benguiat" w:eastAsia="SimSun" w:hAnsi="Benguiat" w:cs="Benguiat"/>
          <w:b/>
          <w:bCs/>
          <w:kern w:val="1"/>
          <w:sz w:val="28"/>
          <w:szCs w:val="24"/>
          <w:lang w:eastAsia="zh-CN" w:bidi="hi-IN"/>
        </w:rPr>
        <w:t>ЙНА КОМ</w:t>
      </w:r>
      <w:r w:rsidRPr="00166FDE">
        <w:rPr>
          <w:rFonts w:ascii="Times New Roman" w:eastAsia="SimSun" w:hAnsi="Times New Roman" w:cs="Mangal"/>
          <w:b/>
          <w:bCs/>
          <w:kern w:val="1"/>
          <w:sz w:val="28"/>
          <w:szCs w:val="24"/>
          <w:lang w:eastAsia="zh-CN" w:bidi="hi-IN"/>
        </w:rPr>
        <w:t>І</w:t>
      </w:r>
      <w:r w:rsidRPr="00166FDE">
        <w:rPr>
          <w:rFonts w:ascii="Benguiat" w:eastAsia="SimSun" w:hAnsi="Benguiat" w:cs="Benguiat"/>
          <w:b/>
          <w:bCs/>
          <w:kern w:val="1"/>
          <w:sz w:val="28"/>
          <w:szCs w:val="24"/>
          <w:lang w:eastAsia="zh-CN" w:bidi="hi-IN"/>
        </w:rPr>
        <w:t>С</w:t>
      </w:r>
      <w:r w:rsidRPr="00166FDE">
        <w:rPr>
          <w:rFonts w:ascii="Times New Roman" w:eastAsia="SimSun" w:hAnsi="Times New Roman" w:cs="Mangal"/>
          <w:b/>
          <w:bCs/>
          <w:kern w:val="1"/>
          <w:sz w:val="28"/>
          <w:szCs w:val="24"/>
          <w:lang w:eastAsia="zh-CN" w:bidi="hi-IN"/>
        </w:rPr>
        <w:t>І</w:t>
      </w:r>
      <w:r w:rsidRPr="00166FDE">
        <w:rPr>
          <w:rFonts w:ascii="Benguiat" w:eastAsia="SimSun" w:hAnsi="Benguiat" w:cs="Benguiat"/>
          <w:b/>
          <w:bCs/>
          <w:kern w:val="1"/>
          <w:sz w:val="28"/>
          <w:szCs w:val="24"/>
          <w:lang w:eastAsia="zh-CN" w:bidi="hi-IN"/>
        </w:rPr>
        <w:t xml:space="preserve">Я З ПИТАНЬ КУЛЬТУРИ, ТУРИЗМУ </w:t>
      </w:r>
    </w:p>
    <w:p w:rsidR="005E77C2" w:rsidRPr="00166FDE" w:rsidRDefault="005E77C2" w:rsidP="005E77C2">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Times New Roman" w:eastAsia="SimSun" w:hAnsi="Times New Roman" w:cs="Mangal"/>
          <w:bCs/>
          <w:i/>
          <w:kern w:val="1"/>
          <w:sz w:val="20"/>
          <w:szCs w:val="24"/>
          <w:lang w:eastAsia="zh-CN" w:bidi="hi-IN"/>
        </w:rPr>
      </w:pPr>
      <w:r w:rsidRPr="00166FDE">
        <w:rPr>
          <w:rFonts w:ascii="Benguiat" w:eastAsia="SimSun" w:hAnsi="Benguiat" w:cs="Benguiat"/>
          <w:b/>
          <w:bCs/>
          <w:kern w:val="1"/>
          <w:sz w:val="28"/>
          <w:szCs w:val="24"/>
          <w:lang w:eastAsia="zh-CN" w:bidi="hi-IN"/>
        </w:rPr>
        <w:t>ТА IНФОРМАЦIЙНО</w:t>
      </w:r>
      <w:r w:rsidRPr="00166FDE">
        <w:rPr>
          <w:rFonts w:ascii="Cambria" w:eastAsia="SimSun" w:hAnsi="Cambria" w:cs="Benguiat"/>
          <w:b/>
          <w:bCs/>
          <w:kern w:val="1"/>
          <w:sz w:val="28"/>
          <w:szCs w:val="24"/>
          <w:lang w:eastAsia="zh-CN" w:bidi="hi-IN"/>
        </w:rPr>
        <w:t>Ї</w:t>
      </w:r>
      <w:r w:rsidRPr="00166FDE">
        <w:rPr>
          <w:rFonts w:ascii="Benguiat" w:eastAsia="SimSun" w:hAnsi="Benguiat" w:cs="Benguiat"/>
          <w:b/>
          <w:bCs/>
          <w:kern w:val="1"/>
          <w:sz w:val="28"/>
          <w:szCs w:val="24"/>
          <w:lang w:eastAsia="zh-CN" w:bidi="hi-IN"/>
        </w:rPr>
        <w:t xml:space="preserve"> ПОЛIТИКИ</w:t>
      </w:r>
    </w:p>
    <w:p w:rsidR="0053007A" w:rsidRDefault="005E77C2" w:rsidP="005E77C2">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r w:rsidRPr="00166FDE">
        <w:rPr>
          <w:rFonts w:ascii="Times New Roman" w:eastAsia="SimSun" w:hAnsi="Times New Roman" w:cs="Mangal"/>
          <w:bCs/>
          <w:i/>
          <w:kern w:val="1"/>
          <w:sz w:val="20"/>
          <w:szCs w:val="24"/>
          <w:lang w:eastAsia="zh-CN" w:bidi="hi-IN"/>
        </w:rPr>
        <w:t xml:space="preserve">01044, м. Київ, вул. Хрещатик, 36                                                 </w:t>
      </w:r>
      <w:r w:rsidR="002B3498">
        <w:rPr>
          <w:rFonts w:ascii="Times New Roman" w:eastAsia="SimSun" w:hAnsi="Times New Roman" w:cs="Mangal"/>
          <w:bCs/>
          <w:i/>
          <w:kern w:val="1"/>
          <w:sz w:val="20"/>
          <w:szCs w:val="24"/>
          <w:lang w:eastAsia="zh-CN" w:bidi="hi-IN"/>
        </w:rPr>
        <w:t xml:space="preserve">     </w:t>
      </w:r>
      <w:r>
        <w:rPr>
          <w:rFonts w:ascii="Times New Roman" w:eastAsia="SimSun" w:hAnsi="Times New Roman" w:cs="Mangal"/>
          <w:bCs/>
          <w:i/>
          <w:kern w:val="1"/>
          <w:sz w:val="20"/>
          <w:szCs w:val="24"/>
          <w:lang w:eastAsia="zh-CN" w:bidi="hi-IN"/>
        </w:rPr>
        <w:t xml:space="preserve">   </w:t>
      </w:r>
      <w:r w:rsidRPr="00166FDE">
        <w:rPr>
          <w:rFonts w:ascii="Times New Roman" w:eastAsia="SimSun" w:hAnsi="Times New Roman" w:cs="Mangal"/>
          <w:bCs/>
          <w:i/>
          <w:kern w:val="1"/>
          <w:sz w:val="20"/>
          <w:szCs w:val="24"/>
          <w:lang w:eastAsia="zh-CN" w:bidi="hi-IN"/>
        </w:rPr>
        <w:t xml:space="preserve"> тел.:(044)202-72-25, тел./факс(044)202-73-05</w:t>
      </w:r>
    </w:p>
    <w:p w:rsidR="0053007A" w:rsidRDefault="005E77C2" w:rsidP="005E77C2">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 xml:space="preserve">                                                                                                                                 </w:t>
      </w:r>
    </w:p>
    <w:p w:rsidR="005E77C2" w:rsidRPr="0053007A" w:rsidRDefault="0053007A" w:rsidP="005E77C2">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r>
        <w:rPr>
          <w:rFonts w:ascii="Times New Roman" w:eastAsia="Times New Roman" w:hAnsi="Times New Roman" w:cs="Times New Roman"/>
          <w:kern w:val="1"/>
          <w:sz w:val="28"/>
          <w:szCs w:val="28"/>
          <w:lang w:eastAsia="zh-CN" w:bidi="hi-IN"/>
        </w:rPr>
        <w:t xml:space="preserve">                                                                                                                           </w:t>
      </w:r>
      <w:r w:rsidR="005E77C2">
        <w:rPr>
          <w:rFonts w:ascii="Times New Roman" w:eastAsia="Times New Roman" w:hAnsi="Times New Roman" w:cs="Times New Roman"/>
          <w:kern w:val="1"/>
          <w:sz w:val="28"/>
          <w:szCs w:val="28"/>
          <w:lang w:eastAsia="zh-CN" w:bidi="hi-IN"/>
        </w:rPr>
        <w:t>ПРОЕКТ</w:t>
      </w:r>
    </w:p>
    <w:p w:rsidR="002B3498" w:rsidRDefault="002B3498" w:rsidP="005E77C2">
      <w:pPr>
        <w:widowControl w:val="0"/>
        <w:suppressAutoHyphens/>
        <w:spacing w:after="0" w:line="240" w:lineRule="atLeast"/>
        <w:jc w:val="center"/>
        <w:rPr>
          <w:rFonts w:ascii="Times New Roman" w:eastAsia="SimSun" w:hAnsi="Times New Roman" w:cs="Mangal"/>
          <w:b/>
          <w:kern w:val="1"/>
          <w:sz w:val="28"/>
          <w:szCs w:val="28"/>
          <w:lang w:eastAsia="zh-CN" w:bidi="hi-IN"/>
        </w:rPr>
      </w:pPr>
    </w:p>
    <w:p w:rsidR="005E77C2" w:rsidRPr="00C36483" w:rsidRDefault="005E77C2" w:rsidP="005E77C2">
      <w:pPr>
        <w:widowControl w:val="0"/>
        <w:suppressAutoHyphens/>
        <w:spacing w:after="0" w:line="240" w:lineRule="atLeast"/>
        <w:jc w:val="center"/>
        <w:rPr>
          <w:rFonts w:ascii="Times New Roman" w:eastAsia="SimSun" w:hAnsi="Times New Roman" w:cs="Mangal"/>
          <w:kern w:val="1"/>
          <w:sz w:val="28"/>
          <w:szCs w:val="28"/>
          <w:lang w:eastAsia="zh-CN" w:bidi="hi-IN"/>
        </w:rPr>
      </w:pPr>
      <w:r w:rsidRPr="00C36483">
        <w:rPr>
          <w:rFonts w:ascii="Times New Roman" w:eastAsia="SimSun" w:hAnsi="Times New Roman" w:cs="Mangal"/>
          <w:b/>
          <w:kern w:val="1"/>
          <w:sz w:val="28"/>
          <w:szCs w:val="28"/>
          <w:lang w:eastAsia="zh-CN" w:bidi="hi-IN"/>
        </w:rPr>
        <w:t>Порядок денний</w:t>
      </w:r>
    </w:p>
    <w:p w:rsidR="005E77C2" w:rsidRDefault="005E77C2" w:rsidP="002B3498">
      <w:pPr>
        <w:widowControl w:val="0"/>
        <w:suppressAutoHyphens/>
        <w:spacing w:after="0" w:line="240" w:lineRule="atLeast"/>
        <w:jc w:val="center"/>
        <w:rPr>
          <w:rFonts w:ascii="Times New Roman" w:eastAsia="SimSun" w:hAnsi="Times New Roman" w:cs="Mangal"/>
          <w:kern w:val="1"/>
          <w:sz w:val="28"/>
          <w:szCs w:val="28"/>
          <w:lang w:eastAsia="zh-CN" w:bidi="hi-IN"/>
        </w:rPr>
      </w:pPr>
      <w:r w:rsidRPr="00C36483">
        <w:rPr>
          <w:rFonts w:ascii="Times New Roman" w:eastAsia="SimSun" w:hAnsi="Times New Roman" w:cs="Mangal"/>
          <w:kern w:val="1"/>
          <w:sz w:val="28"/>
          <w:szCs w:val="28"/>
          <w:lang w:eastAsia="zh-CN" w:bidi="hi-IN"/>
        </w:rPr>
        <w:t>чергового засідання постійної комісі</w:t>
      </w:r>
      <w:r>
        <w:rPr>
          <w:rFonts w:ascii="Times New Roman" w:eastAsia="SimSun" w:hAnsi="Times New Roman" w:cs="Mangal"/>
          <w:kern w:val="1"/>
          <w:sz w:val="28"/>
          <w:szCs w:val="28"/>
          <w:lang w:eastAsia="zh-CN" w:bidi="hi-IN"/>
        </w:rPr>
        <w:t xml:space="preserve">ї Київської міської ради </w:t>
      </w:r>
    </w:p>
    <w:p w:rsidR="005E77C2" w:rsidRDefault="005E77C2" w:rsidP="002B3498">
      <w:pPr>
        <w:widowControl w:val="0"/>
        <w:suppressAutoHyphens/>
        <w:spacing w:after="0" w:line="240" w:lineRule="atLeast"/>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з питань культури, </w:t>
      </w:r>
      <w:r w:rsidRPr="00C36483">
        <w:rPr>
          <w:rFonts w:ascii="Times New Roman" w:eastAsia="SimSun" w:hAnsi="Times New Roman" w:cs="Mangal"/>
          <w:kern w:val="1"/>
          <w:sz w:val="28"/>
          <w:szCs w:val="28"/>
          <w:lang w:eastAsia="zh-CN" w:bidi="hi-IN"/>
        </w:rPr>
        <w:t>туризму</w:t>
      </w:r>
      <w:r>
        <w:rPr>
          <w:rFonts w:ascii="Times New Roman" w:eastAsia="SimSun" w:hAnsi="Times New Roman" w:cs="Mangal"/>
          <w:kern w:val="1"/>
          <w:sz w:val="28"/>
          <w:szCs w:val="28"/>
          <w:lang w:eastAsia="zh-CN" w:bidi="hi-IN"/>
        </w:rPr>
        <w:t xml:space="preserve"> та інформаційної політики</w:t>
      </w:r>
    </w:p>
    <w:p w:rsidR="005E77C2" w:rsidRDefault="00862555" w:rsidP="002B3498">
      <w:pPr>
        <w:widowControl w:val="0"/>
        <w:suppressAutoHyphens/>
        <w:spacing w:after="0" w:line="240" w:lineRule="atLeast"/>
        <w:jc w:val="center"/>
        <w:rPr>
          <w:rFonts w:ascii="Times New Roman" w:eastAsia="SimSun" w:hAnsi="Times New Roman" w:cs="Mangal"/>
          <w:kern w:val="2"/>
          <w:sz w:val="28"/>
          <w:szCs w:val="28"/>
          <w:lang w:eastAsia="zh-CN" w:bidi="hi-IN"/>
        </w:rPr>
      </w:pPr>
      <w:r>
        <w:rPr>
          <w:rFonts w:ascii="Times New Roman" w:eastAsia="SimSun" w:hAnsi="Times New Roman" w:cs="Mangal"/>
          <w:b/>
          <w:kern w:val="1"/>
          <w:sz w:val="28"/>
          <w:szCs w:val="28"/>
          <w:lang w:eastAsia="zh-CN" w:bidi="hi-IN"/>
        </w:rPr>
        <w:t>21</w:t>
      </w:r>
      <w:r w:rsidR="005E77C2">
        <w:rPr>
          <w:rFonts w:ascii="Times New Roman" w:eastAsia="SimSun" w:hAnsi="Times New Roman" w:cs="Mangal"/>
          <w:b/>
          <w:kern w:val="1"/>
          <w:sz w:val="28"/>
          <w:szCs w:val="28"/>
          <w:lang w:eastAsia="zh-CN" w:bidi="hi-IN"/>
        </w:rPr>
        <w:t>.02.2018</w:t>
      </w:r>
      <w:r w:rsidR="005E77C2">
        <w:rPr>
          <w:rFonts w:ascii="Times New Roman" w:eastAsia="SimSun" w:hAnsi="Times New Roman" w:cs="Mangal"/>
          <w:kern w:val="1"/>
          <w:sz w:val="28"/>
          <w:szCs w:val="28"/>
          <w:lang w:eastAsia="zh-CN" w:bidi="hi-IN"/>
        </w:rPr>
        <w:t xml:space="preserve"> року о </w:t>
      </w:r>
      <w:r w:rsidR="00FC7253">
        <w:rPr>
          <w:rFonts w:ascii="Times New Roman" w:eastAsia="SimSun" w:hAnsi="Times New Roman" w:cs="Mangal"/>
          <w:b/>
          <w:kern w:val="1"/>
          <w:sz w:val="28"/>
          <w:szCs w:val="28"/>
          <w:lang w:eastAsia="zh-CN" w:bidi="hi-IN"/>
        </w:rPr>
        <w:t>14</w:t>
      </w:r>
      <w:bookmarkStart w:id="0" w:name="_GoBack"/>
      <w:bookmarkEnd w:id="0"/>
      <w:r w:rsidR="005E77C2" w:rsidRPr="008D38EA">
        <w:rPr>
          <w:rFonts w:ascii="Times New Roman" w:eastAsia="SimSun" w:hAnsi="Times New Roman" w:cs="Mangal"/>
          <w:b/>
          <w:kern w:val="1"/>
          <w:sz w:val="28"/>
          <w:szCs w:val="28"/>
          <w:lang w:eastAsia="zh-CN" w:bidi="hi-IN"/>
        </w:rPr>
        <w:t>-</w:t>
      </w:r>
      <w:r>
        <w:rPr>
          <w:rFonts w:ascii="Times New Roman" w:eastAsia="SimSun" w:hAnsi="Times New Roman" w:cs="Mangal"/>
          <w:b/>
          <w:kern w:val="1"/>
          <w:sz w:val="28"/>
          <w:szCs w:val="28"/>
          <w:lang w:eastAsia="zh-CN" w:bidi="hi-IN"/>
        </w:rPr>
        <w:t>3</w:t>
      </w:r>
      <w:r w:rsidR="005E77C2" w:rsidRPr="00247007">
        <w:rPr>
          <w:rFonts w:ascii="Times New Roman" w:eastAsia="SimSun" w:hAnsi="Times New Roman" w:cs="Mangal"/>
          <w:b/>
          <w:kern w:val="1"/>
          <w:sz w:val="28"/>
          <w:szCs w:val="28"/>
          <w:lang w:eastAsia="zh-CN" w:bidi="hi-IN"/>
        </w:rPr>
        <w:t>0</w:t>
      </w:r>
      <w:r w:rsidR="005E77C2">
        <w:rPr>
          <w:rFonts w:ascii="Times New Roman" w:eastAsia="SimSun" w:hAnsi="Times New Roman" w:cs="Mangal"/>
          <w:kern w:val="1"/>
          <w:sz w:val="28"/>
          <w:szCs w:val="28"/>
          <w:lang w:eastAsia="zh-CN" w:bidi="hi-IN"/>
        </w:rPr>
        <w:t xml:space="preserve">, </w:t>
      </w:r>
      <w:r w:rsidR="005E77C2">
        <w:rPr>
          <w:rFonts w:ascii="Times New Roman" w:eastAsia="SimSun" w:hAnsi="Times New Roman" w:cs="Mangal"/>
          <w:b/>
          <w:kern w:val="1"/>
          <w:sz w:val="28"/>
          <w:szCs w:val="28"/>
          <w:lang w:eastAsia="zh-CN" w:bidi="hi-IN"/>
        </w:rPr>
        <w:t>сесійна зала,</w:t>
      </w:r>
      <w:r w:rsidR="005E77C2" w:rsidRPr="00247007">
        <w:rPr>
          <w:rFonts w:ascii="Times New Roman" w:eastAsia="SimSun" w:hAnsi="Times New Roman" w:cs="Mangal"/>
          <w:b/>
          <w:kern w:val="1"/>
          <w:sz w:val="28"/>
          <w:szCs w:val="28"/>
          <w:lang w:eastAsia="zh-CN" w:bidi="hi-IN"/>
        </w:rPr>
        <w:t xml:space="preserve"> </w:t>
      </w:r>
      <w:r w:rsidR="005E77C2">
        <w:rPr>
          <w:rFonts w:ascii="Times New Roman" w:eastAsia="SimSun" w:hAnsi="Times New Roman" w:cs="Mangal"/>
          <w:b/>
          <w:kern w:val="1"/>
          <w:sz w:val="28"/>
          <w:szCs w:val="28"/>
          <w:lang w:eastAsia="zh-CN" w:bidi="hi-IN"/>
        </w:rPr>
        <w:t>4</w:t>
      </w:r>
      <w:r w:rsidR="005E77C2" w:rsidRPr="004F1AB0">
        <w:rPr>
          <w:rFonts w:ascii="Times New Roman" w:eastAsia="SimSun" w:hAnsi="Times New Roman" w:cs="Mangal"/>
          <w:b/>
          <w:kern w:val="1"/>
          <w:sz w:val="28"/>
          <w:szCs w:val="28"/>
          <w:lang w:eastAsia="zh-CN" w:bidi="hi-IN"/>
        </w:rPr>
        <w:t>-</w:t>
      </w:r>
      <w:r w:rsidR="005E77C2" w:rsidRPr="004F1AB0">
        <w:rPr>
          <w:rFonts w:ascii="Times New Roman" w:eastAsia="SimSun" w:hAnsi="Times New Roman" w:cs="Mangal"/>
          <w:kern w:val="1"/>
          <w:sz w:val="28"/>
          <w:szCs w:val="28"/>
          <w:lang w:eastAsia="zh-CN" w:bidi="hi-IN"/>
        </w:rPr>
        <w:t>й поверх, вул. Хрещатик, 36</w:t>
      </w:r>
      <w:r w:rsidR="00146DE0">
        <w:rPr>
          <w:rFonts w:ascii="Times New Roman" w:eastAsia="SimSun" w:hAnsi="Times New Roman" w:cs="Mangal"/>
          <w:kern w:val="2"/>
          <w:sz w:val="28"/>
          <w:szCs w:val="28"/>
          <w:lang w:eastAsia="zh-CN" w:bidi="hi-IN"/>
        </w:rPr>
        <w:t>.</w:t>
      </w:r>
    </w:p>
    <w:p w:rsidR="002B3498" w:rsidRDefault="002B3498" w:rsidP="002B3498">
      <w:pPr>
        <w:widowControl w:val="0"/>
        <w:suppressAutoHyphens/>
        <w:spacing w:after="0" w:line="240" w:lineRule="atLeast"/>
        <w:jc w:val="center"/>
        <w:rPr>
          <w:rFonts w:ascii="Times New Roman" w:eastAsia="SimSun" w:hAnsi="Times New Roman" w:cs="Mangal"/>
          <w:kern w:val="2"/>
          <w:sz w:val="28"/>
          <w:szCs w:val="28"/>
          <w:lang w:eastAsia="zh-CN" w:bidi="hi-IN"/>
        </w:rPr>
      </w:pPr>
    </w:p>
    <w:p w:rsidR="005E77C2" w:rsidRPr="00247007" w:rsidRDefault="005E77C2" w:rsidP="002B3498">
      <w:pPr>
        <w:widowControl w:val="0"/>
        <w:suppressAutoHyphens/>
        <w:spacing w:after="0" w:line="240" w:lineRule="atLeast"/>
        <w:jc w:val="both"/>
        <w:rPr>
          <w:rFonts w:ascii="Times New Roman" w:eastAsia="SimSun" w:hAnsi="Times New Roman" w:cs="Mangal"/>
          <w:kern w:val="2"/>
          <w:sz w:val="28"/>
          <w:szCs w:val="28"/>
          <w:lang w:eastAsia="zh-CN" w:bidi="hi-IN"/>
        </w:rPr>
      </w:pPr>
    </w:p>
    <w:p w:rsidR="005E77C2" w:rsidRPr="00630E61" w:rsidRDefault="005E77C2" w:rsidP="002B3498">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630E61">
        <w:rPr>
          <w:rFonts w:ascii="Times New Roman" w:eastAsia="SimSun" w:hAnsi="Times New Roman" w:cs="Mangal"/>
          <w:b/>
          <w:kern w:val="1"/>
          <w:sz w:val="28"/>
          <w:szCs w:val="28"/>
          <w:lang w:eastAsia="zh-CN" w:bidi="hi-IN"/>
        </w:rPr>
        <w:t>Заслуховування інформації</w:t>
      </w:r>
      <w:r>
        <w:rPr>
          <w:rFonts w:ascii="Times New Roman" w:eastAsia="SimSun" w:hAnsi="Times New Roman" w:cs="Mangal"/>
          <w:kern w:val="1"/>
          <w:sz w:val="28"/>
          <w:szCs w:val="28"/>
          <w:lang w:eastAsia="zh-CN" w:bidi="hi-IN"/>
        </w:rPr>
        <w:t xml:space="preserve"> про виконання </w:t>
      </w:r>
      <w:r>
        <w:rPr>
          <w:rFonts w:ascii="Times New Roman" w:eastAsia="Times New Roman" w:hAnsi="Times New Roman" w:cs="Times New Roman"/>
          <w:sz w:val="28"/>
          <w:szCs w:val="28"/>
          <w:lang w:eastAsia="ru-RU"/>
        </w:rPr>
        <w:t>міської цільової програми на 2016-2018 роки «Київ інформаційний», затвердженої рішенням Київської міської ради від 14 квітня 2016 року №333/333», за 2017 рік.</w:t>
      </w:r>
    </w:p>
    <w:p w:rsidR="00630E61" w:rsidRPr="00630E61" w:rsidRDefault="00630E61" w:rsidP="002B3498">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630E61" w:rsidRPr="003E47F1" w:rsidRDefault="00630E61" w:rsidP="002B3498">
      <w:pPr>
        <w:numPr>
          <w:ilvl w:val="0"/>
          <w:numId w:val="1"/>
        </w:numPr>
        <w:spacing w:after="0" w:line="240" w:lineRule="atLeast"/>
        <w:ind w:left="0" w:firstLine="709"/>
        <w:jc w:val="both"/>
        <w:rPr>
          <w:rFonts w:ascii="Times New Roman" w:hAnsi="Times New Roman"/>
          <w:color w:val="000000"/>
          <w:sz w:val="28"/>
          <w:szCs w:val="28"/>
          <w:shd w:val="clear" w:color="auto" w:fill="FFFFFF"/>
        </w:rPr>
      </w:pPr>
      <w:r w:rsidRPr="00630E61">
        <w:rPr>
          <w:rFonts w:ascii="Times New Roman" w:hAnsi="Times New Roman"/>
          <w:b/>
          <w:color w:val="000000"/>
          <w:kern w:val="2"/>
          <w:sz w:val="28"/>
          <w:szCs w:val="28"/>
          <w:lang w:eastAsia="zh-CN" w:bidi="hi-IN"/>
        </w:rPr>
        <w:t>Повторний</w:t>
      </w:r>
      <w:r>
        <w:rPr>
          <w:rFonts w:ascii="Times New Roman" w:hAnsi="Times New Roman"/>
          <w:color w:val="000000"/>
          <w:kern w:val="2"/>
          <w:sz w:val="28"/>
          <w:szCs w:val="28"/>
          <w:lang w:eastAsia="zh-CN" w:bidi="hi-IN"/>
        </w:rPr>
        <w:t xml:space="preserve"> р</w:t>
      </w:r>
      <w:r w:rsidRPr="003E47F1">
        <w:rPr>
          <w:rFonts w:ascii="Times New Roman" w:hAnsi="Times New Roman"/>
          <w:color w:val="000000"/>
          <w:kern w:val="2"/>
          <w:sz w:val="28"/>
          <w:szCs w:val="28"/>
          <w:lang w:eastAsia="zh-CN" w:bidi="hi-IN"/>
        </w:rPr>
        <w:t xml:space="preserve">озгляд </w:t>
      </w:r>
      <w:r w:rsidRPr="003E47F1">
        <w:rPr>
          <w:rFonts w:ascii="Times New Roman" w:hAnsi="Times New Roman"/>
          <w:b/>
          <w:color w:val="000000"/>
          <w:kern w:val="2"/>
          <w:sz w:val="28"/>
          <w:szCs w:val="28"/>
          <w:lang w:eastAsia="zh-CN" w:bidi="hi-IN"/>
        </w:rPr>
        <w:t>проекту рішення Київської міської ради</w:t>
      </w:r>
      <w:r w:rsidRPr="003E47F1">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(XI-XIXст.) на Поштовій площі в місті Києві» </w:t>
      </w:r>
    </w:p>
    <w:p w:rsidR="000C055A" w:rsidRDefault="00630E61" w:rsidP="002B3498">
      <w:pPr>
        <w:spacing w:after="0" w:line="240" w:lineRule="atLeast"/>
        <w:ind w:firstLine="708"/>
        <w:jc w:val="both"/>
        <w:rPr>
          <w:rFonts w:ascii="Times New Roman" w:hAnsi="Times New Roman"/>
          <w:color w:val="000000"/>
          <w:kern w:val="2"/>
          <w:sz w:val="24"/>
          <w:szCs w:val="24"/>
          <w:lang w:eastAsia="zh-CN" w:bidi="hi-IN"/>
        </w:rPr>
      </w:pPr>
      <w:r w:rsidRPr="003E47F1">
        <w:rPr>
          <w:rFonts w:ascii="Times New Roman" w:hAnsi="Times New Roman"/>
          <w:color w:val="000000"/>
          <w:kern w:val="2"/>
          <w:sz w:val="24"/>
          <w:szCs w:val="24"/>
          <w:lang w:eastAsia="zh-CN" w:bidi="hi-IN"/>
        </w:rPr>
        <w:t>(подання депутата Київської міської ради С. Гусовського, доручення заступника міського голови – секретаря Київської міської ради В. Прокопіва від 29.11.2017 № 08/231-2945/ПР).</w:t>
      </w:r>
    </w:p>
    <w:p w:rsidR="00416363" w:rsidRDefault="00416363" w:rsidP="002B3498">
      <w:pPr>
        <w:spacing w:after="0" w:line="240" w:lineRule="atLeast"/>
        <w:ind w:firstLine="708"/>
        <w:jc w:val="both"/>
        <w:rPr>
          <w:rFonts w:ascii="Times New Roman" w:hAnsi="Times New Roman"/>
          <w:color w:val="000000"/>
          <w:kern w:val="2"/>
          <w:sz w:val="24"/>
          <w:szCs w:val="24"/>
          <w:lang w:eastAsia="zh-CN" w:bidi="hi-IN"/>
        </w:rPr>
      </w:pPr>
    </w:p>
    <w:p w:rsidR="00956B63" w:rsidRPr="00524F83" w:rsidRDefault="00956B63" w:rsidP="00416363">
      <w:pPr>
        <w:spacing w:after="0" w:line="240" w:lineRule="atLeast"/>
        <w:ind w:firstLine="709"/>
        <w:jc w:val="both"/>
        <w:rPr>
          <w:rFonts w:ascii="Times New Roman" w:hAnsi="Times New Roman"/>
          <w:color w:val="000000"/>
          <w:sz w:val="28"/>
          <w:szCs w:val="28"/>
          <w:shd w:val="clear" w:color="auto" w:fill="FFFFFF"/>
        </w:rPr>
      </w:pPr>
      <w:r w:rsidRPr="00956B63">
        <w:rPr>
          <w:rFonts w:ascii="Times New Roman" w:hAnsi="Times New Roman"/>
          <w:color w:val="000000"/>
          <w:kern w:val="2"/>
          <w:sz w:val="28"/>
          <w:szCs w:val="28"/>
          <w:lang w:eastAsia="zh-CN" w:bidi="hi-IN"/>
        </w:rPr>
        <w:t xml:space="preserve">2.1. Розгляд звернення депутата Київської міської ради С. Гусовського на адресу Комісії з проханням  </w:t>
      </w:r>
      <w:r>
        <w:rPr>
          <w:rFonts w:ascii="Times New Roman" w:hAnsi="Times New Roman"/>
          <w:color w:val="000000"/>
          <w:kern w:val="2"/>
          <w:sz w:val="28"/>
          <w:szCs w:val="28"/>
          <w:lang w:eastAsia="zh-CN" w:bidi="hi-IN"/>
        </w:rPr>
        <w:t xml:space="preserve">забезпечити передачу </w:t>
      </w:r>
      <w:r w:rsidRPr="00956B63">
        <w:rPr>
          <w:rFonts w:ascii="Times New Roman" w:hAnsi="Times New Roman"/>
          <w:color w:val="000000"/>
          <w:kern w:val="2"/>
          <w:sz w:val="28"/>
          <w:szCs w:val="28"/>
          <w:lang w:eastAsia="zh-CN" w:bidi="hi-IN"/>
        </w:rPr>
        <w:t xml:space="preserve"> </w:t>
      </w:r>
      <w:r w:rsidRPr="003E47F1">
        <w:rPr>
          <w:rFonts w:ascii="Times New Roman" w:hAnsi="Times New Roman"/>
          <w:b/>
          <w:color w:val="000000"/>
          <w:kern w:val="2"/>
          <w:sz w:val="28"/>
          <w:szCs w:val="28"/>
          <w:lang w:eastAsia="zh-CN" w:bidi="hi-IN"/>
        </w:rPr>
        <w:t>проекту рішення Київської міської ради</w:t>
      </w:r>
      <w:r w:rsidRPr="003E47F1">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(XI-XIXст.) на Поштовій площі в місті Києві» </w:t>
      </w:r>
      <w:r w:rsidR="00524F83" w:rsidRPr="003E47F1">
        <w:rPr>
          <w:rFonts w:ascii="Times New Roman" w:hAnsi="Times New Roman"/>
          <w:color w:val="000000"/>
          <w:kern w:val="2"/>
          <w:sz w:val="24"/>
          <w:szCs w:val="24"/>
          <w:lang w:eastAsia="zh-CN" w:bidi="hi-IN"/>
        </w:rPr>
        <w:t xml:space="preserve">від 29.11.2017 </w:t>
      </w:r>
      <w:r w:rsidR="00524F83" w:rsidRPr="00524F83">
        <w:rPr>
          <w:rFonts w:ascii="Times New Roman" w:hAnsi="Times New Roman"/>
          <w:color w:val="000000"/>
          <w:kern w:val="2"/>
          <w:sz w:val="28"/>
          <w:szCs w:val="28"/>
          <w:lang w:eastAsia="zh-CN" w:bidi="hi-IN"/>
        </w:rPr>
        <w:t>№ 08/231-2945/ПР з усіма рекомендаціями, протоколами і додатками для опрацювання до управління правового забезпечен</w:t>
      </w:r>
      <w:r w:rsidR="00524F83">
        <w:rPr>
          <w:rFonts w:ascii="Times New Roman" w:hAnsi="Times New Roman"/>
          <w:color w:val="000000"/>
          <w:kern w:val="2"/>
          <w:sz w:val="28"/>
          <w:szCs w:val="28"/>
          <w:lang w:eastAsia="zh-CN" w:bidi="hi-IN"/>
        </w:rPr>
        <w:t>ня діяльності Київськ</w:t>
      </w:r>
      <w:r w:rsidR="00524F83" w:rsidRPr="00524F83">
        <w:rPr>
          <w:rFonts w:ascii="Times New Roman" w:hAnsi="Times New Roman"/>
          <w:color w:val="000000"/>
          <w:kern w:val="2"/>
          <w:sz w:val="28"/>
          <w:szCs w:val="28"/>
          <w:lang w:eastAsia="zh-CN" w:bidi="hi-IN"/>
        </w:rPr>
        <w:t xml:space="preserve">ої міської ради </w:t>
      </w:r>
      <w:r w:rsidR="00416363">
        <w:rPr>
          <w:rFonts w:ascii="Times New Roman" w:hAnsi="Times New Roman"/>
          <w:color w:val="000000"/>
          <w:kern w:val="2"/>
          <w:sz w:val="28"/>
          <w:szCs w:val="28"/>
          <w:lang w:eastAsia="zh-CN" w:bidi="hi-IN"/>
        </w:rPr>
        <w:t>(відповідно до п.8 статті 30 Регламенту Київської міської ради).</w:t>
      </w:r>
    </w:p>
    <w:p w:rsidR="002B3498" w:rsidRPr="002B3498" w:rsidRDefault="002B3498" w:rsidP="0094012B">
      <w:pPr>
        <w:spacing w:after="0" w:line="240" w:lineRule="atLeast"/>
        <w:jc w:val="both"/>
        <w:rPr>
          <w:rFonts w:ascii="Times New Roman" w:hAnsi="Times New Roman"/>
          <w:color w:val="000000"/>
          <w:sz w:val="28"/>
          <w:szCs w:val="28"/>
          <w:shd w:val="clear" w:color="auto" w:fill="FFFFFF"/>
        </w:rPr>
      </w:pPr>
    </w:p>
    <w:p w:rsidR="00283296" w:rsidRPr="00416363" w:rsidRDefault="00283296"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kern w:val="1"/>
          <w:sz w:val="24"/>
          <w:szCs w:val="24"/>
          <w:lang w:eastAsia="zh-CN" w:bidi="hi-IN"/>
        </w:rPr>
      </w:pPr>
      <w:r w:rsidRPr="00416363">
        <w:rPr>
          <w:rFonts w:ascii="Times New Roman" w:eastAsia="SimSun" w:hAnsi="Times New Roman" w:cs="Mangal"/>
          <w:kern w:val="1"/>
          <w:sz w:val="28"/>
          <w:szCs w:val="28"/>
          <w:lang w:eastAsia="zh-CN" w:bidi="hi-IN"/>
        </w:rPr>
        <w:t xml:space="preserve">Розгляд </w:t>
      </w:r>
      <w:r w:rsidRPr="00416363">
        <w:rPr>
          <w:rFonts w:ascii="Times New Roman" w:eastAsia="SimSun" w:hAnsi="Times New Roman" w:cs="Mangal"/>
          <w:b/>
          <w:kern w:val="1"/>
          <w:sz w:val="28"/>
          <w:szCs w:val="28"/>
          <w:lang w:eastAsia="zh-CN" w:bidi="hi-IN"/>
        </w:rPr>
        <w:t xml:space="preserve">проекту рішення Київської міської ради </w:t>
      </w:r>
      <w:r w:rsidRPr="00416363">
        <w:rPr>
          <w:rFonts w:ascii="Times New Roman" w:eastAsia="SimSun" w:hAnsi="Times New Roman" w:cs="Mangal"/>
          <w:kern w:val="1"/>
          <w:sz w:val="28"/>
          <w:szCs w:val="28"/>
          <w:lang w:eastAsia="zh-CN" w:bidi="hi-IN"/>
        </w:rPr>
        <w:t>«Про звернення Київської міської ради до Верховної Ради України щодо вшанування пам’яті загиблих українців»</w:t>
      </w:r>
    </w:p>
    <w:p w:rsidR="00283296" w:rsidRPr="00283296" w:rsidRDefault="000C055A"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w:t>
      </w:r>
      <w:r w:rsidR="00283296" w:rsidRPr="00283296">
        <w:rPr>
          <w:rFonts w:ascii="Times New Roman" w:eastAsia="SimSun" w:hAnsi="Times New Roman" w:cs="Mangal"/>
          <w:kern w:val="1"/>
          <w:sz w:val="24"/>
          <w:szCs w:val="24"/>
          <w:lang w:eastAsia="zh-CN" w:bidi="hi-IN"/>
        </w:rPr>
        <w:t xml:space="preserve"> </w:t>
      </w:r>
      <w:r w:rsidR="00283296">
        <w:rPr>
          <w:rFonts w:ascii="Times New Roman" w:eastAsia="SimSun" w:hAnsi="Times New Roman" w:cs="Mangal"/>
          <w:kern w:val="1"/>
          <w:sz w:val="24"/>
          <w:szCs w:val="24"/>
          <w:lang w:eastAsia="zh-CN" w:bidi="hi-IN"/>
        </w:rPr>
        <w:t xml:space="preserve">депутата </w:t>
      </w:r>
      <w:r w:rsidR="00283296" w:rsidRPr="00283296">
        <w:rPr>
          <w:rFonts w:ascii="Times New Roman" w:eastAsia="SimSun" w:hAnsi="Times New Roman" w:cs="Mangal"/>
          <w:kern w:val="1"/>
          <w:sz w:val="24"/>
          <w:szCs w:val="24"/>
          <w:lang w:eastAsia="zh-CN" w:bidi="hi-IN"/>
        </w:rPr>
        <w:t>Київської мі</w:t>
      </w:r>
      <w:r>
        <w:rPr>
          <w:rFonts w:ascii="Times New Roman" w:eastAsia="SimSun" w:hAnsi="Times New Roman" w:cs="Mangal"/>
          <w:kern w:val="1"/>
          <w:sz w:val="24"/>
          <w:szCs w:val="24"/>
          <w:lang w:eastAsia="zh-CN" w:bidi="hi-IN"/>
        </w:rPr>
        <w:t>ської ради В. Сторожу</w:t>
      </w:r>
      <w:r w:rsidR="00283296" w:rsidRPr="00283296">
        <w:rPr>
          <w:rFonts w:ascii="Times New Roman" w:eastAsia="SimSun" w:hAnsi="Times New Roman" w:cs="Mangal"/>
          <w:kern w:val="1"/>
          <w:sz w:val="24"/>
          <w:szCs w:val="24"/>
          <w:lang w:eastAsia="zh-CN" w:bidi="hi-IN"/>
        </w:rPr>
        <w:t>ка;   доручення заступника міського голови-секретаря Київської місько</w:t>
      </w:r>
      <w:r>
        <w:rPr>
          <w:rFonts w:ascii="Times New Roman" w:eastAsia="SimSun" w:hAnsi="Times New Roman" w:cs="Mangal"/>
          <w:kern w:val="1"/>
          <w:sz w:val="24"/>
          <w:szCs w:val="24"/>
          <w:lang w:eastAsia="zh-CN" w:bidi="hi-IN"/>
        </w:rPr>
        <w:t>ї ради від 06.02.2018 №08/231-403</w:t>
      </w:r>
      <w:r w:rsidR="00283296" w:rsidRPr="00283296">
        <w:rPr>
          <w:rFonts w:ascii="Times New Roman" w:eastAsia="SimSun" w:hAnsi="Times New Roman" w:cs="Mangal"/>
          <w:kern w:val="1"/>
          <w:sz w:val="24"/>
          <w:szCs w:val="24"/>
          <w:lang w:eastAsia="zh-CN" w:bidi="hi-IN"/>
        </w:rPr>
        <w:t>/ПР).</w:t>
      </w:r>
    </w:p>
    <w:p w:rsidR="00283296" w:rsidRPr="000C055A" w:rsidRDefault="00283296" w:rsidP="002B3498">
      <w:pPr>
        <w:widowControl w:val="0"/>
        <w:suppressAutoHyphens/>
        <w:spacing w:after="0" w:line="240" w:lineRule="atLeast"/>
        <w:jc w:val="both"/>
        <w:rPr>
          <w:rFonts w:ascii="Times New Roman" w:eastAsia="SimSun" w:hAnsi="Times New Roman" w:cs="Mangal"/>
          <w:bCs/>
          <w:kern w:val="1"/>
          <w:sz w:val="28"/>
          <w:szCs w:val="28"/>
          <w:lang w:eastAsia="zh-CN" w:bidi="hi-IN"/>
        </w:rPr>
      </w:pPr>
    </w:p>
    <w:p w:rsidR="00283296" w:rsidRPr="004E5B6F" w:rsidRDefault="00283296"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i/>
          <w:kern w:val="1"/>
          <w:sz w:val="28"/>
          <w:szCs w:val="28"/>
          <w:lang w:eastAsia="zh-CN" w:bidi="hi-IN"/>
        </w:rPr>
      </w:pPr>
      <w:r w:rsidRPr="004E5B6F">
        <w:rPr>
          <w:rFonts w:ascii="Times New Roman" w:eastAsia="SimSun" w:hAnsi="Times New Roman" w:cs="Mangal"/>
          <w:kern w:val="1"/>
          <w:sz w:val="28"/>
          <w:szCs w:val="28"/>
          <w:lang w:eastAsia="zh-CN" w:bidi="hi-IN"/>
        </w:rPr>
        <w:t xml:space="preserve">Розгляд </w:t>
      </w:r>
      <w:r w:rsidRPr="004E5B6F">
        <w:rPr>
          <w:rFonts w:ascii="Times New Roman" w:eastAsia="SimSun" w:hAnsi="Times New Roman" w:cs="Mangal"/>
          <w:b/>
          <w:kern w:val="1"/>
          <w:sz w:val="28"/>
          <w:szCs w:val="28"/>
          <w:lang w:eastAsia="zh-CN" w:bidi="hi-IN"/>
        </w:rPr>
        <w:t xml:space="preserve">проекту рішення Київської міської ради </w:t>
      </w:r>
      <w:r w:rsidRPr="004E5B6F">
        <w:rPr>
          <w:rFonts w:ascii="Times New Roman" w:eastAsia="SimSun" w:hAnsi="Times New Roman" w:cs="Mangal"/>
          <w:kern w:val="1"/>
          <w:sz w:val="28"/>
          <w:szCs w:val="28"/>
          <w:lang w:eastAsia="zh-CN" w:bidi="hi-IN"/>
        </w:rPr>
        <w:t xml:space="preserve">«Про передачу в </w:t>
      </w:r>
      <w:r w:rsidRPr="004E5B6F">
        <w:rPr>
          <w:rFonts w:ascii="Times New Roman" w:eastAsia="SimSun" w:hAnsi="Times New Roman" w:cs="Mangal"/>
          <w:kern w:val="1"/>
          <w:sz w:val="28"/>
          <w:szCs w:val="28"/>
          <w:lang w:eastAsia="zh-CN" w:bidi="hi-IN"/>
        </w:rPr>
        <w:lastRenderedPageBreak/>
        <w:t xml:space="preserve">оренду без проведення конкурсу нежитлових приміщень комунальної власності територіальної громади міста Києва» </w:t>
      </w:r>
      <w:r w:rsidR="002E4298">
        <w:rPr>
          <w:rFonts w:ascii="Times New Roman" w:eastAsia="SimSun" w:hAnsi="Times New Roman" w:cs="Mangal"/>
          <w:i/>
          <w:kern w:val="1"/>
          <w:sz w:val="28"/>
          <w:szCs w:val="28"/>
          <w:lang w:eastAsia="zh-CN" w:bidi="hi-IN"/>
        </w:rPr>
        <w:t xml:space="preserve">(РЕЛІГІЙНІЙ ГРОМАДІ ЦЕРКВИ «ТІЛО ХРИСТА» </w:t>
      </w:r>
      <w:r w:rsidR="00012590">
        <w:rPr>
          <w:rFonts w:ascii="Times New Roman" w:eastAsia="SimSun" w:hAnsi="Times New Roman" w:cs="Mangal"/>
          <w:i/>
          <w:kern w:val="1"/>
          <w:sz w:val="28"/>
          <w:szCs w:val="28"/>
          <w:lang w:eastAsia="zh-CN" w:bidi="hi-IN"/>
        </w:rPr>
        <w:t xml:space="preserve">  </w:t>
      </w:r>
      <w:r w:rsidR="00905399">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 xml:space="preserve">на </w:t>
      </w:r>
      <w:r w:rsidR="00905399">
        <w:rPr>
          <w:rFonts w:ascii="Times New Roman" w:eastAsia="SimSun" w:hAnsi="Times New Roman" w:cs="Mangal"/>
          <w:i/>
          <w:kern w:val="1"/>
          <w:sz w:val="28"/>
          <w:szCs w:val="28"/>
          <w:lang w:eastAsia="zh-CN" w:bidi="hi-IN"/>
        </w:rPr>
        <w:t xml:space="preserve"> </w:t>
      </w:r>
      <w:r w:rsidR="00012590">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вул.</w:t>
      </w:r>
      <w:r w:rsidR="00012590">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 xml:space="preserve"> </w:t>
      </w:r>
      <w:r w:rsidR="00905399">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Беретті</w:t>
      </w:r>
      <w:r w:rsidR="00905399">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 xml:space="preserve"> </w:t>
      </w:r>
      <w:r w:rsidR="00012590">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Вікентія,</w:t>
      </w:r>
      <w:r w:rsidR="00905399">
        <w:rPr>
          <w:rFonts w:ascii="Times New Roman" w:eastAsia="SimSun" w:hAnsi="Times New Roman" w:cs="Mangal"/>
          <w:i/>
          <w:kern w:val="1"/>
          <w:sz w:val="28"/>
          <w:szCs w:val="28"/>
          <w:lang w:eastAsia="zh-CN" w:bidi="hi-IN"/>
        </w:rPr>
        <w:t xml:space="preserve"> </w:t>
      </w:r>
      <w:r w:rsidR="002E4298">
        <w:rPr>
          <w:rFonts w:ascii="Times New Roman" w:eastAsia="SimSun" w:hAnsi="Times New Roman" w:cs="Mangal"/>
          <w:i/>
          <w:kern w:val="1"/>
          <w:sz w:val="28"/>
          <w:szCs w:val="28"/>
          <w:lang w:eastAsia="zh-CN" w:bidi="hi-IN"/>
        </w:rPr>
        <w:t xml:space="preserve"> 18</w:t>
      </w:r>
      <w:r w:rsidR="00012590">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 </w:t>
      </w:r>
      <w:r w:rsidR="00905399">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у</w:t>
      </w:r>
      <w:r w:rsidR="00012590">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 Деснянському </w:t>
      </w:r>
      <w:r w:rsidR="00012590">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районі </w:t>
      </w:r>
      <w:r w:rsidR="00012590">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м.</w:t>
      </w:r>
      <w:r w:rsidR="00012590">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 Києва; 20,0</w:t>
      </w:r>
      <w:r w:rsidR="00905399">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 кв. м </w:t>
      </w:r>
      <w:r w:rsidR="00905399">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 </w:t>
      </w:r>
      <w:r w:rsidR="00905399">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 xml:space="preserve">1%, </w:t>
      </w:r>
      <w:r w:rsidR="00905399">
        <w:rPr>
          <w:rFonts w:ascii="Times New Roman" w:eastAsia="SimSun" w:hAnsi="Times New Roman" w:cs="Mangal"/>
          <w:i/>
          <w:kern w:val="1"/>
          <w:sz w:val="28"/>
          <w:szCs w:val="28"/>
          <w:lang w:eastAsia="zh-CN" w:bidi="hi-IN"/>
        </w:rPr>
        <w:t xml:space="preserve"> </w:t>
      </w:r>
      <w:r w:rsidR="00AB3923">
        <w:rPr>
          <w:rFonts w:ascii="Times New Roman" w:eastAsia="SimSun" w:hAnsi="Times New Roman" w:cs="Mangal"/>
          <w:i/>
          <w:kern w:val="1"/>
          <w:sz w:val="28"/>
          <w:szCs w:val="28"/>
          <w:lang w:eastAsia="zh-CN" w:bidi="hi-IN"/>
        </w:rPr>
        <w:t>19</w:t>
      </w:r>
      <w:r w:rsidRPr="004E5B6F">
        <w:rPr>
          <w:rFonts w:ascii="Times New Roman" w:eastAsia="SimSun" w:hAnsi="Times New Roman" w:cs="Mangal"/>
          <w:i/>
          <w:kern w:val="1"/>
          <w:sz w:val="28"/>
          <w:szCs w:val="28"/>
          <w:lang w:eastAsia="zh-CN" w:bidi="hi-IN"/>
        </w:rPr>
        <w:t>,6</w:t>
      </w:r>
      <w:r w:rsidR="00905399">
        <w:rPr>
          <w:rFonts w:ascii="Times New Roman" w:eastAsia="SimSun" w:hAnsi="Times New Roman" w:cs="Mangal"/>
          <w:i/>
          <w:kern w:val="1"/>
          <w:sz w:val="28"/>
          <w:szCs w:val="28"/>
          <w:lang w:eastAsia="zh-CN" w:bidi="hi-IN"/>
        </w:rPr>
        <w:t xml:space="preserve"> </w:t>
      </w:r>
      <w:r w:rsidRPr="004E5B6F">
        <w:rPr>
          <w:rFonts w:ascii="Times New Roman" w:eastAsia="SimSun" w:hAnsi="Times New Roman" w:cs="Mangal"/>
          <w:i/>
          <w:kern w:val="1"/>
          <w:sz w:val="28"/>
          <w:szCs w:val="28"/>
          <w:lang w:eastAsia="zh-CN" w:bidi="hi-IN"/>
        </w:rPr>
        <w:t xml:space="preserve"> кв. м.</w:t>
      </w:r>
      <w:r w:rsidR="00905399">
        <w:rPr>
          <w:rFonts w:ascii="Times New Roman" w:eastAsia="SimSun" w:hAnsi="Times New Roman" w:cs="Mangal"/>
          <w:i/>
          <w:kern w:val="1"/>
          <w:sz w:val="28"/>
          <w:szCs w:val="28"/>
          <w:lang w:eastAsia="zh-CN" w:bidi="hi-IN"/>
        </w:rPr>
        <w:t xml:space="preserve"> </w:t>
      </w:r>
      <w:r w:rsidRPr="004E5B6F">
        <w:rPr>
          <w:rFonts w:ascii="Times New Roman" w:eastAsia="SimSun" w:hAnsi="Times New Roman" w:cs="Mangal"/>
          <w:i/>
          <w:kern w:val="1"/>
          <w:sz w:val="28"/>
          <w:szCs w:val="28"/>
          <w:lang w:eastAsia="zh-CN" w:bidi="hi-IN"/>
        </w:rPr>
        <w:t xml:space="preserve"> – 4% на 2 роки 364 дні</w:t>
      </w:r>
      <w:r w:rsidR="00AB3923">
        <w:rPr>
          <w:rFonts w:ascii="Times New Roman" w:eastAsia="SimSun" w:hAnsi="Times New Roman" w:cs="Mangal"/>
          <w:i/>
          <w:kern w:val="1"/>
          <w:sz w:val="28"/>
          <w:szCs w:val="28"/>
          <w:lang w:eastAsia="zh-CN" w:bidi="hi-IN"/>
        </w:rPr>
        <w:t xml:space="preserve"> за графіком: Пн. 19.00-21.00, Пт. 19.00-21.00,</w:t>
      </w:r>
      <w:r w:rsidR="00905399">
        <w:rPr>
          <w:rFonts w:ascii="Times New Roman" w:eastAsia="SimSun" w:hAnsi="Times New Roman" w:cs="Mangal"/>
          <w:i/>
          <w:kern w:val="1"/>
          <w:sz w:val="28"/>
          <w:szCs w:val="28"/>
          <w:lang w:eastAsia="zh-CN" w:bidi="hi-IN"/>
        </w:rPr>
        <w:t xml:space="preserve"> </w:t>
      </w:r>
      <w:r w:rsidR="002033BF">
        <w:rPr>
          <w:rFonts w:ascii="Times New Roman" w:eastAsia="SimSun" w:hAnsi="Times New Roman" w:cs="Mangal"/>
          <w:i/>
          <w:kern w:val="1"/>
          <w:sz w:val="28"/>
          <w:szCs w:val="28"/>
          <w:lang w:eastAsia="zh-CN" w:bidi="hi-IN"/>
        </w:rPr>
        <w:t>Нд.-</w:t>
      </w:r>
      <w:r w:rsidR="00012590">
        <w:rPr>
          <w:rFonts w:ascii="Times New Roman" w:eastAsia="SimSun" w:hAnsi="Times New Roman" w:cs="Mangal"/>
          <w:i/>
          <w:kern w:val="1"/>
          <w:sz w:val="28"/>
          <w:szCs w:val="28"/>
          <w:lang w:eastAsia="zh-CN" w:bidi="hi-IN"/>
        </w:rPr>
        <w:t xml:space="preserve"> </w:t>
      </w:r>
      <w:r w:rsidR="002033BF">
        <w:rPr>
          <w:rFonts w:ascii="Times New Roman" w:eastAsia="SimSun" w:hAnsi="Times New Roman" w:cs="Mangal"/>
          <w:i/>
          <w:kern w:val="1"/>
          <w:sz w:val="28"/>
          <w:szCs w:val="28"/>
          <w:lang w:eastAsia="zh-CN" w:bidi="hi-IN"/>
        </w:rPr>
        <w:t>доба, всього: 1 доба 4 год на тиждень</w:t>
      </w:r>
      <w:r w:rsidRPr="004E5B6F">
        <w:rPr>
          <w:rFonts w:ascii="Times New Roman" w:eastAsia="SimSun" w:hAnsi="Times New Roman" w:cs="Mangal"/>
          <w:i/>
          <w:kern w:val="1"/>
          <w:sz w:val="28"/>
          <w:szCs w:val="28"/>
          <w:lang w:eastAsia="zh-CN" w:bidi="hi-IN"/>
        </w:rPr>
        <w:t>)</w:t>
      </w:r>
    </w:p>
    <w:p w:rsidR="00283296" w:rsidRPr="00D8179B" w:rsidRDefault="00283296"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8179B">
        <w:rPr>
          <w:rFonts w:ascii="Times New Roman" w:eastAsia="SimSun" w:hAnsi="Times New Roman" w:cs="Mangal"/>
          <w:kern w:val="1"/>
          <w:sz w:val="24"/>
          <w:szCs w:val="24"/>
          <w:lang w:eastAsia="zh-CN" w:bidi="hi-IN"/>
        </w:rPr>
        <w:t>(подання   заступника голови Київської міської державної адміністрації М.</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Поворозника;   доручення </w:t>
      </w:r>
      <w:r w:rsidR="00660924">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заступника </w:t>
      </w:r>
      <w:r w:rsidR="00660924">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міського голови-секрет</w:t>
      </w:r>
      <w:r>
        <w:rPr>
          <w:rFonts w:ascii="Times New Roman" w:eastAsia="SimSun" w:hAnsi="Times New Roman" w:cs="Mangal"/>
          <w:kern w:val="1"/>
          <w:sz w:val="24"/>
          <w:szCs w:val="24"/>
          <w:lang w:eastAsia="zh-CN" w:bidi="hi-IN"/>
        </w:rPr>
        <w:t>аря Київської місько</w:t>
      </w:r>
      <w:r w:rsidR="00660924">
        <w:rPr>
          <w:rFonts w:ascii="Times New Roman" w:eastAsia="SimSun" w:hAnsi="Times New Roman" w:cs="Mangal"/>
          <w:kern w:val="1"/>
          <w:sz w:val="24"/>
          <w:szCs w:val="24"/>
          <w:lang w:eastAsia="zh-CN" w:bidi="hi-IN"/>
        </w:rPr>
        <w:t>ї ради В. Прокопіва від 19.01.2018 №08/231-97</w:t>
      </w:r>
      <w:r w:rsidRPr="00D8179B">
        <w:rPr>
          <w:rFonts w:ascii="Times New Roman" w:eastAsia="SimSun" w:hAnsi="Times New Roman" w:cs="Mangal"/>
          <w:kern w:val="1"/>
          <w:sz w:val="24"/>
          <w:szCs w:val="24"/>
          <w:lang w:eastAsia="zh-CN" w:bidi="hi-IN"/>
        </w:rPr>
        <w:t>/ПР).</w:t>
      </w:r>
    </w:p>
    <w:p w:rsidR="00283296" w:rsidRDefault="00283296" w:rsidP="002B3498">
      <w:pPr>
        <w:pStyle w:val="a3"/>
        <w:widowControl w:val="0"/>
        <w:suppressAutoHyphens/>
        <w:spacing w:after="0" w:line="240" w:lineRule="atLeast"/>
        <w:ind w:left="0" w:firstLine="708"/>
        <w:jc w:val="both"/>
        <w:rPr>
          <w:rFonts w:ascii="Times New Roman" w:eastAsia="SimSun" w:hAnsi="Times New Roman" w:cs="Mangal"/>
          <w:kern w:val="1"/>
          <w:sz w:val="28"/>
          <w:szCs w:val="28"/>
          <w:lang w:eastAsia="zh-CN" w:bidi="hi-IN"/>
        </w:rPr>
      </w:pPr>
    </w:p>
    <w:p w:rsidR="005E77C2" w:rsidRPr="00AD60A1" w:rsidRDefault="00F579B4" w:rsidP="00416363">
      <w:pPr>
        <w:pStyle w:val="a3"/>
        <w:widowControl w:val="0"/>
        <w:numPr>
          <w:ilvl w:val="0"/>
          <w:numId w:val="1"/>
        </w:numPr>
        <w:suppressAutoHyphens/>
        <w:spacing w:after="0" w:line="240" w:lineRule="atLeast"/>
        <w:ind w:left="0" w:firstLine="709"/>
        <w:jc w:val="both"/>
        <w:rPr>
          <w:rFonts w:ascii="Times New Roman" w:eastAsia="SimSun" w:hAnsi="Times New Roman" w:cs="Times New Roman"/>
          <w:bCs/>
          <w:kern w:val="1"/>
          <w:sz w:val="28"/>
          <w:szCs w:val="28"/>
          <w:lang w:eastAsia="zh-CN" w:bidi="hi-IN"/>
        </w:rPr>
      </w:pPr>
      <w:r w:rsidRPr="004E5B6F">
        <w:rPr>
          <w:rFonts w:ascii="Times New Roman" w:eastAsia="SimSun" w:hAnsi="Times New Roman" w:cs="Mangal"/>
          <w:kern w:val="1"/>
          <w:sz w:val="28"/>
          <w:szCs w:val="28"/>
          <w:lang w:eastAsia="zh-CN" w:bidi="hi-IN"/>
        </w:rPr>
        <w:t xml:space="preserve">Розгляд </w:t>
      </w:r>
      <w:r w:rsidRPr="004E5B6F">
        <w:rPr>
          <w:rFonts w:ascii="Times New Roman" w:eastAsia="SimSun" w:hAnsi="Times New Roman" w:cs="Mangal"/>
          <w:b/>
          <w:kern w:val="1"/>
          <w:sz w:val="28"/>
          <w:szCs w:val="28"/>
          <w:lang w:eastAsia="zh-CN" w:bidi="hi-IN"/>
        </w:rPr>
        <w:t xml:space="preserve">проекту рішення Київської міської ради </w:t>
      </w:r>
      <w:r>
        <w:rPr>
          <w:rFonts w:ascii="Times New Roman" w:eastAsia="SimSun" w:hAnsi="Times New Roman" w:cs="Mangal"/>
          <w:b/>
          <w:kern w:val="1"/>
          <w:sz w:val="28"/>
          <w:szCs w:val="28"/>
          <w:lang w:eastAsia="zh-CN" w:bidi="hi-IN"/>
        </w:rPr>
        <w:t>«</w:t>
      </w:r>
      <w:hyperlink r:id="rId6" w:history="1">
        <w:r w:rsidR="001820E2">
          <w:rPr>
            <w:rStyle w:val="a4"/>
            <w:rFonts w:ascii="Times New Roman" w:hAnsi="Times New Roman" w:cs="Times New Roman"/>
            <w:color w:val="auto"/>
            <w:sz w:val="28"/>
            <w:szCs w:val="28"/>
            <w:u w:val="none"/>
            <w:bdr w:val="none" w:sz="0" w:space="0" w:color="auto" w:frame="1"/>
          </w:rPr>
          <w:t>Про на</w:t>
        </w:r>
        <w:r w:rsidR="00F668FC" w:rsidRPr="00F668FC">
          <w:rPr>
            <w:rStyle w:val="a4"/>
            <w:rFonts w:ascii="Times New Roman" w:hAnsi="Times New Roman" w:cs="Times New Roman"/>
            <w:color w:val="auto"/>
            <w:sz w:val="28"/>
            <w:szCs w:val="28"/>
            <w:u w:val="none"/>
            <w:bdr w:val="none" w:sz="0" w:space="0" w:color="auto" w:frame="1"/>
          </w:rPr>
          <w:t>йменування нових вулиць у Голосіївському районі міста Києва</w:t>
        </w:r>
      </w:hyperlink>
      <w:r>
        <w:rPr>
          <w:rFonts w:ascii="Times New Roman" w:hAnsi="Times New Roman" w:cs="Times New Roman"/>
          <w:sz w:val="28"/>
          <w:szCs w:val="28"/>
        </w:rPr>
        <w:t>»</w:t>
      </w:r>
    </w:p>
    <w:p w:rsidR="00AD60A1" w:rsidRPr="00D8179B" w:rsidRDefault="001820E2"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   Київського міського</w:t>
      </w:r>
      <w:r w:rsidR="00AD60A1" w:rsidRPr="00D8179B">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голови</w:t>
      </w:r>
      <w:r>
        <w:rPr>
          <w:rFonts w:ascii="Times New Roman" w:eastAsia="SimSun" w:hAnsi="Times New Roman" w:cs="Mangal"/>
          <w:kern w:val="1"/>
          <w:sz w:val="24"/>
          <w:szCs w:val="24"/>
          <w:lang w:eastAsia="zh-CN" w:bidi="hi-IN"/>
        </w:rPr>
        <w:t xml:space="preserve"> В.Кличка</w:t>
      </w:r>
      <w:r w:rsidR="00AD60A1" w:rsidRPr="00D8179B">
        <w:rPr>
          <w:rFonts w:ascii="Times New Roman" w:eastAsia="SimSun" w:hAnsi="Times New Roman" w:cs="Mangal"/>
          <w:kern w:val="1"/>
          <w:sz w:val="24"/>
          <w:szCs w:val="24"/>
          <w:lang w:eastAsia="zh-CN" w:bidi="hi-IN"/>
        </w:rPr>
        <w:t xml:space="preserve">;   доручення </w:t>
      </w:r>
      <w:r w:rsidR="00AD60A1">
        <w:rPr>
          <w:rFonts w:ascii="Times New Roman" w:eastAsia="SimSun" w:hAnsi="Times New Roman" w:cs="Mangal"/>
          <w:kern w:val="1"/>
          <w:sz w:val="24"/>
          <w:szCs w:val="24"/>
          <w:lang w:eastAsia="zh-CN" w:bidi="hi-IN"/>
        </w:rPr>
        <w:t xml:space="preserve"> </w:t>
      </w:r>
      <w:r w:rsidR="00AD60A1" w:rsidRPr="00D8179B">
        <w:rPr>
          <w:rFonts w:ascii="Times New Roman" w:eastAsia="SimSun" w:hAnsi="Times New Roman" w:cs="Mangal"/>
          <w:kern w:val="1"/>
          <w:sz w:val="24"/>
          <w:szCs w:val="24"/>
          <w:lang w:eastAsia="zh-CN" w:bidi="hi-IN"/>
        </w:rPr>
        <w:t xml:space="preserve">заступника </w:t>
      </w:r>
      <w:r w:rsidR="00AD60A1">
        <w:rPr>
          <w:rFonts w:ascii="Times New Roman" w:eastAsia="SimSun" w:hAnsi="Times New Roman" w:cs="Mangal"/>
          <w:kern w:val="1"/>
          <w:sz w:val="24"/>
          <w:szCs w:val="24"/>
          <w:lang w:eastAsia="zh-CN" w:bidi="hi-IN"/>
        </w:rPr>
        <w:t xml:space="preserve"> </w:t>
      </w:r>
      <w:r w:rsidR="00AD60A1" w:rsidRPr="00D8179B">
        <w:rPr>
          <w:rFonts w:ascii="Times New Roman" w:eastAsia="SimSun" w:hAnsi="Times New Roman" w:cs="Mangal"/>
          <w:kern w:val="1"/>
          <w:sz w:val="24"/>
          <w:szCs w:val="24"/>
          <w:lang w:eastAsia="zh-CN" w:bidi="hi-IN"/>
        </w:rPr>
        <w:t>міського голови-секрет</w:t>
      </w:r>
      <w:r w:rsidR="00AD60A1">
        <w:rPr>
          <w:rFonts w:ascii="Times New Roman" w:eastAsia="SimSun" w:hAnsi="Times New Roman" w:cs="Mangal"/>
          <w:kern w:val="1"/>
          <w:sz w:val="24"/>
          <w:szCs w:val="24"/>
          <w:lang w:eastAsia="zh-CN" w:bidi="hi-IN"/>
        </w:rPr>
        <w:t>аря Київської місько</w:t>
      </w:r>
      <w:r w:rsidR="00996338">
        <w:rPr>
          <w:rFonts w:ascii="Times New Roman" w:eastAsia="SimSun" w:hAnsi="Times New Roman" w:cs="Mangal"/>
          <w:kern w:val="1"/>
          <w:sz w:val="24"/>
          <w:szCs w:val="24"/>
          <w:lang w:eastAsia="zh-CN" w:bidi="hi-IN"/>
        </w:rPr>
        <w:t>ї ради В. Прокопіва від 07.02.2018 №08/231-436</w:t>
      </w:r>
      <w:r w:rsidR="00AD60A1" w:rsidRPr="00D8179B">
        <w:rPr>
          <w:rFonts w:ascii="Times New Roman" w:eastAsia="SimSun" w:hAnsi="Times New Roman" w:cs="Mangal"/>
          <w:kern w:val="1"/>
          <w:sz w:val="24"/>
          <w:szCs w:val="24"/>
          <w:lang w:eastAsia="zh-CN" w:bidi="hi-IN"/>
        </w:rPr>
        <w:t>/ПР).</w:t>
      </w:r>
    </w:p>
    <w:p w:rsidR="00AD60A1" w:rsidRPr="00F668FC" w:rsidRDefault="00AD60A1" w:rsidP="002B3498">
      <w:pPr>
        <w:pStyle w:val="a3"/>
        <w:widowControl w:val="0"/>
        <w:suppressAutoHyphens/>
        <w:spacing w:after="0" w:line="240" w:lineRule="atLeast"/>
        <w:ind w:left="709"/>
        <w:jc w:val="both"/>
        <w:rPr>
          <w:rFonts w:ascii="Times New Roman" w:eastAsia="SimSun" w:hAnsi="Times New Roman" w:cs="Times New Roman"/>
          <w:bCs/>
          <w:kern w:val="1"/>
          <w:sz w:val="28"/>
          <w:szCs w:val="28"/>
          <w:lang w:eastAsia="zh-CN" w:bidi="hi-IN"/>
        </w:rPr>
      </w:pPr>
    </w:p>
    <w:p w:rsidR="00F668FC" w:rsidRDefault="00F579B4"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4E5B6F">
        <w:rPr>
          <w:rFonts w:ascii="Times New Roman" w:eastAsia="SimSun" w:hAnsi="Times New Roman" w:cs="Mangal"/>
          <w:kern w:val="1"/>
          <w:sz w:val="28"/>
          <w:szCs w:val="28"/>
          <w:lang w:eastAsia="zh-CN" w:bidi="hi-IN"/>
        </w:rPr>
        <w:t xml:space="preserve">Розгляд </w:t>
      </w:r>
      <w:r w:rsidRPr="004E5B6F">
        <w:rPr>
          <w:rFonts w:ascii="Times New Roman" w:eastAsia="SimSun" w:hAnsi="Times New Roman" w:cs="Mangal"/>
          <w:b/>
          <w:kern w:val="1"/>
          <w:sz w:val="28"/>
          <w:szCs w:val="28"/>
          <w:lang w:eastAsia="zh-CN" w:bidi="hi-IN"/>
        </w:rPr>
        <w:t xml:space="preserve">проекту рішення Київської міської ради </w:t>
      </w:r>
      <w:r>
        <w:rPr>
          <w:rFonts w:ascii="Times New Roman" w:eastAsia="SimSun" w:hAnsi="Times New Roman" w:cs="Mangal"/>
          <w:b/>
          <w:kern w:val="1"/>
          <w:sz w:val="28"/>
          <w:szCs w:val="28"/>
          <w:lang w:eastAsia="zh-CN" w:bidi="hi-IN"/>
        </w:rPr>
        <w:t>«</w:t>
      </w:r>
      <w:r w:rsidR="00F668FC" w:rsidRPr="00F668FC">
        <w:rPr>
          <w:rFonts w:ascii="Times New Roman" w:eastAsia="SimSun" w:hAnsi="Times New Roman" w:cs="Mangal"/>
          <w:bCs/>
          <w:kern w:val="1"/>
          <w:sz w:val="28"/>
          <w:szCs w:val="28"/>
          <w:lang w:eastAsia="zh-CN" w:bidi="hi-IN"/>
        </w:rPr>
        <w:t>Про найменування нових вулиць у Оболонському районі міста Києва</w:t>
      </w:r>
      <w:r>
        <w:rPr>
          <w:rFonts w:ascii="Times New Roman" w:eastAsia="SimSun" w:hAnsi="Times New Roman" w:cs="Mangal"/>
          <w:bCs/>
          <w:kern w:val="1"/>
          <w:sz w:val="28"/>
          <w:szCs w:val="28"/>
          <w:lang w:eastAsia="zh-CN" w:bidi="hi-IN"/>
        </w:rPr>
        <w:t>»</w:t>
      </w:r>
    </w:p>
    <w:p w:rsidR="00996338" w:rsidRDefault="00996338"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   Київського міського</w:t>
      </w:r>
      <w:r w:rsidRPr="00D8179B">
        <w:rPr>
          <w:rFonts w:ascii="Times New Roman" w:eastAsia="SimSun" w:hAnsi="Times New Roman" w:cs="Mangal"/>
          <w:kern w:val="1"/>
          <w:sz w:val="24"/>
          <w:szCs w:val="24"/>
          <w:lang w:eastAsia="zh-CN" w:bidi="hi-IN"/>
        </w:rPr>
        <w:t xml:space="preserve"> голови</w:t>
      </w:r>
      <w:r>
        <w:rPr>
          <w:rFonts w:ascii="Times New Roman" w:eastAsia="SimSun" w:hAnsi="Times New Roman" w:cs="Mangal"/>
          <w:kern w:val="1"/>
          <w:sz w:val="24"/>
          <w:szCs w:val="24"/>
          <w:lang w:eastAsia="zh-CN" w:bidi="hi-IN"/>
        </w:rPr>
        <w:t xml:space="preserve"> В.Кличка</w:t>
      </w:r>
      <w:r w:rsidRPr="00D8179B">
        <w:rPr>
          <w:rFonts w:ascii="Times New Roman" w:eastAsia="SimSun" w:hAnsi="Times New Roman" w:cs="Mangal"/>
          <w:kern w:val="1"/>
          <w:sz w:val="24"/>
          <w:szCs w:val="24"/>
          <w:lang w:eastAsia="zh-CN" w:bidi="hi-IN"/>
        </w:rPr>
        <w:t xml:space="preserve">;   доручення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заступника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міського голови-секрет</w:t>
      </w:r>
      <w:r>
        <w:rPr>
          <w:rFonts w:ascii="Times New Roman" w:eastAsia="SimSun" w:hAnsi="Times New Roman" w:cs="Mangal"/>
          <w:kern w:val="1"/>
          <w:sz w:val="24"/>
          <w:szCs w:val="24"/>
          <w:lang w:eastAsia="zh-CN" w:bidi="hi-IN"/>
        </w:rPr>
        <w:t>аря Київської міської ради В. Прокопіва від 07.02.2018 №08/231-</w:t>
      </w:r>
      <w:r w:rsidR="00D15EE0">
        <w:rPr>
          <w:rFonts w:ascii="Times New Roman" w:eastAsia="SimSun" w:hAnsi="Times New Roman" w:cs="Mangal"/>
          <w:kern w:val="1"/>
          <w:sz w:val="24"/>
          <w:szCs w:val="24"/>
          <w:lang w:eastAsia="zh-CN" w:bidi="hi-IN"/>
        </w:rPr>
        <w:t>437)</w:t>
      </w:r>
      <w:r w:rsidR="00B175ED">
        <w:rPr>
          <w:rFonts w:ascii="Times New Roman" w:eastAsia="SimSun" w:hAnsi="Times New Roman" w:cs="Mangal"/>
          <w:kern w:val="1"/>
          <w:sz w:val="24"/>
          <w:szCs w:val="24"/>
          <w:lang w:eastAsia="zh-CN" w:bidi="hi-IN"/>
        </w:rPr>
        <w:t>.</w:t>
      </w:r>
    </w:p>
    <w:p w:rsidR="00B175ED" w:rsidRDefault="00B175ED" w:rsidP="002B3498">
      <w:pPr>
        <w:pStyle w:val="a3"/>
        <w:widowControl w:val="0"/>
        <w:suppressAutoHyphens/>
        <w:spacing w:after="0" w:line="240" w:lineRule="atLeast"/>
        <w:ind w:left="0" w:firstLine="709"/>
        <w:jc w:val="both"/>
        <w:rPr>
          <w:rFonts w:ascii="Times New Roman" w:eastAsia="SimSun" w:hAnsi="Times New Roman" w:cs="Mangal"/>
          <w:bCs/>
          <w:kern w:val="1"/>
          <w:sz w:val="28"/>
          <w:szCs w:val="28"/>
          <w:lang w:eastAsia="zh-CN" w:bidi="hi-IN"/>
        </w:rPr>
      </w:pPr>
    </w:p>
    <w:p w:rsidR="00F668FC" w:rsidRDefault="001D4024"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r w:rsidR="00F579B4" w:rsidRPr="004E5B6F">
        <w:rPr>
          <w:rFonts w:ascii="Times New Roman" w:eastAsia="SimSun" w:hAnsi="Times New Roman" w:cs="Mangal"/>
          <w:kern w:val="1"/>
          <w:sz w:val="28"/>
          <w:szCs w:val="28"/>
          <w:lang w:eastAsia="zh-CN" w:bidi="hi-IN"/>
        </w:rPr>
        <w:t xml:space="preserve">Розгляд </w:t>
      </w:r>
      <w:r w:rsidR="00F579B4" w:rsidRPr="004E5B6F">
        <w:rPr>
          <w:rFonts w:ascii="Times New Roman" w:eastAsia="SimSun" w:hAnsi="Times New Roman" w:cs="Mangal"/>
          <w:b/>
          <w:kern w:val="1"/>
          <w:sz w:val="28"/>
          <w:szCs w:val="28"/>
          <w:lang w:eastAsia="zh-CN" w:bidi="hi-IN"/>
        </w:rPr>
        <w:t>проекту рішення Київської міської ради</w:t>
      </w:r>
      <w:r w:rsidR="004E5539">
        <w:rPr>
          <w:rFonts w:ascii="Times New Roman" w:eastAsia="SimSun" w:hAnsi="Times New Roman" w:cs="Mangal"/>
          <w:bCs/>
          <w:kern w:val="1"/>
          <w:sz w:val="28"/>
          <w:szCs w:val="28"/>
          <w:lang w:eastAsia="zh-CN" w:bidi="hi-IN"/>
        </w:rPr>
        <w:t xml:space="preserve"> </w:t>
      </w:r>
      <w:r w:rsidR="00F579B4">
        <w:rPr>
          <w:rFonts w:ascii="Times New Roman" w:eastAsia="SimSun" w:hAnsi="Times New Roman" w:cs="Mangal"/>
          <w:bCs/>
          <w:kern w:val="1"/>
          <w:sz w:val="28"/>
          <w:szCs w:val="28"/>
          <w:lang w:eastAsia="zh-CN" w:bidi="hi-IN"/>
        </w:rPr>
        <w:t>«</w:t>
      </w:r>
      <w:r w:rsidR="004E5539" w:rsidRPr="004E5539">
        <w:rPr>
          <w:rFonts w:ascii="Times New Roman" w:eastAsia="SimSun" w:hAnsi="Times New Roman" w:cs="Mangal"/>
          <w:bCs/>
          <w:kern w:val="1"/>
          <w:sz w:val="28"/>
          <w:szCs w:val="28"/>
          <w:lang w:eastAsia="zh-CN" w:bidi="hi-IN"/>
        </w:rPr>
        <w:t>Про найменування нових вулиць у Святошинському районі міста Києва</w:t>
      </w:r>
      <w:r w:rsidR="00F579B4">
        <w:rPr>
          <w:rFonts w:ascii="Times New Roman" w:eastAsia="SimSun" w:hAnsi="Times New Roman" w:cs="Mangal"/>
          <w:bCs/>
          <w:kern w:val="1"/>
          <w:sz w:val="28"/>
          <w:szCs w:val="28"/>
          <w:lang w:eastAsia="zh-CN" w:bidi="hi-IN"/>
        </w:rPr>
        <w:t>»</w:t>
      </w:r>
    </w:p>
    <w:p w:rsidR="00996338" w:rsidRDefault="00996338"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   Київського міського</w:t>
      </w:r>
      <w:r w:rsidRPr="00D8179B">
        <w:rPr>
          <w:rFonts w:ascii="Times New Roman" w:eastAsia="SimSun" w:hAnsi="Times New Roman" w:cs="Mangal"/>
          <w:kern w:val="1"/>
          <w:sz w:val="24"/>
          <w:szCs w:val="24"/>
          <w:lang w:eastAsia="zh-CN" w:bidi="hi-IN"/>
        </w:rPr>
        <w:t xml:space="preserve"> голови</w:t>
      </w:r>
      <w:r>
        <w:rPr>
          <w:rFonts w:ascii="Times New Roman" w:eastAsia="SimSun" w:hAnsi="Times New Roman" w:cs="Mangal"/>
          <w:kern w:val="1"/>
          <w:sz w:val="24"/>
          <w:szCs w:val="24"/>
          <w:lang w:eastAsia="zh-CN" w:bidi="hi-IN"/>
        </w:rPr>
        <w:t xml:space="preserve"> В.Кличка</w:t>
      </w:r>
      <w:r w:rsidRPr="00D8179B">
        <w:rPr>
          <w:rFonts w:ascii="Times New Roman" w:eastAsia="SimSun" w:hAnsi="Times New Roman" w:cs="Mangal"/>
          <w:kern w:val="1"/>
          <w:sz w:val="24"/>
          <w:szCs w:val="24"/>
          <w:lang w:eastAsia="zh-CN" w:bidi="hi-IN"/>
        </w:rPr>
        <w:t xml:space="preserve">;   доручення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заступника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міського голови-секрет</w:t>
      </w:r>
      <w:r>
        <w:rPr>
          <w:rFonts w:ascii="Times New Roman" w:eastAsia="SimSun" w:hAnsi="Times New Roman" w:cs="Mangal"/>
          <w:kern w:val="1"/>
          <w:sz w:val="24"/>
          <w:szCs w:val="24"/>
          <w:lang w:eastAsia="zh-CN" w:bidi="hi-IN"/>
        </w:rPr>
        <w:t>аря Київської міської ради В. Прокопіва від 07.02.2018 №08/231-</w:t>
      </w:r>
      <w:r w:rsidR="00B175ED">
        <w:rPr>
          <w:rFonts w:ascii="Times New Roman" w:eastAsia="SimSun" w:hAnsi="Times New Roman" w:cs="Mangal"/>
          <w:kern w:val="1"/>
          <w:sz w:val="24"/>
          <w:szCs w:val="24"/>
          <w:lang w:eastAsia="zh-CN" w:bidi="hi-IN"/>
        </w:rPr>
        <w:t>438).</w:t>
      </w:r>
    </w:p>
    <w:p w:rsidR="00B175ED" w:rsidRDefault="00B175ED" w:rsidP="002B3498">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4E5539" w:rsidRDefault="00F579B4"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4E5B6F">
        <w:rPr>
          <w:rFonts w:ascii="Times New Roman" w:eastAsia="SimSun" w:hAnsi="Times New Roman" w:cs="Mangal"/>
          <w:kern w:val="1"/>
          <w:sz w:val="28"/>
          <w:szCs w:val="28"/>
          <w:lang w:eastAsia="zh-CN" w:bidi="hi-IN"/>
        </w:rPr>
        <w:t xml:space="preserve">Розгляд </w:t>
      </w:r>
      <w:r w:rsidRPr="004E5B6F">
        <w:rPr>
          <w:rFonts w:ascii="Times New Roman" w:eastAsia="SimSun" w:hAnsi="Times New Roman" w:cs="Mangal"/>
          <w:b/>
          <w:kern w:val="1"/>
          <w:sz w:val="28"/>
          <w:szCs w:val="28"/>
          <w:lang w:eastAsia="zh-CN" w:bidi="hi-IN"/>
        </w:rPr>
        <w:t xml:space="preserve">проекту рішення Київської міської ради </w:t>
      </w:r>
      <w:r>
        <w:rPr>
          <w:rFonts w:ascii="Times New Roman" w:eastAsia="SimSun" w:hAnsi="Times New Roman" w:cs="Mangal"/>
          <w:b/>
          <w:kern w:val="1"/>
          <w:sz w:val="28"/>
          <w:szCs w:val="28"/>
          <w:lang w:eastAsia="zh-CN" w:bidi="hi-IN"/>
        </w:rPr>
        <w:t>«</w:t>
      </w:r>
      <w:r w:rsidR="004E5539" w:rsidRPr="004E5539">
        <w:rPr>
          <w:rFonts w:ascii="Times New Roman" w:eastAsia="SimSun" w:hAnsi="Times New Roman" w:cs="Mangal"/>
          <w:bCs/>
          <w:kern w:val="1"/>
          <w:sz w:val="28"/>
          <w:szCs w:val="28"/>
          <w:lang w:eastAsia="zh-CN" w:bidi="hi-IN"/>
        </w:rPr>
        <w:t>Про найменування нових вулиці та провулку у Дніпровському районі міста Києва</w:t>
      </w:r>
      <w:r>
        <w:rPr>
          <w:rFonts w:ascii="Times New Roman" w:eastAsia="SimSun" w:hAnsi="Times New Roman" w:cs="Mangal"/>
          <w:bCs/>
          <w:kern w:val="1"/>
          <w:sz w:val="28"/>
          <w:szCs w:val="28"/>
          <w:lang w:eastAsia="zh-CN" w:bidi="hi-IN"/>
        </w:rPr>
        <w:t>»</w:t>
      </w:r>
    </w:p>
    <w:p w:rsidR="00996338" w:rsidRDefault="00996338" w:rsidP="002B3498">
      <w:pPr>
        <w:pStyle w:val="a3"/>
        <w:widowControl w:val="0"/>
        <w:suppressAutoHyphens/>
        <w:spacing w:after="0" w:line="240" w:lineRule="atLeast"/>
        <w:ind w:left="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   Київського міського</w:t>
      </w:r>
      <w:r w:rsidRPr="00D8179B">
        <w:rPr>
          <w:rFonts w:ascii="Times New Roman" w:eastAsia="SimSun" w:hAnsi="Times New Roman" w:cs="Mangal"/>
          <w:kern w:val="1"/>
          <w:sz w:val="24"/>
          <w:szCs w:val="24"/>
          <w:lang w:eastAsia="zh-CN" w:bidi="hi-IN"/>
        </w:rPr>
        <w:t xml:space="preserve"> голови</w:t>
      </w:r>
      <w:r>
        <w:rPr>
          <w:rFonts w:ascii="Times New Roman" w:eastAsia="SimSun" w:hAnsi="Times New Roman" w:cs="Mangal"/>
          <w:kern w:val="1"/>
          <w:sz w:val="24"/>
          <w:szCs w:val="24"/>
          <w:lang w:eastAsia="zh-CN" w:bidi="hi-IN"/>
        </w:rPr>
        <w:t xml:space="preserve"> В.Кличка</w:t>
      </w:r>
      <w:r w:rsidRPr="00D8179B">
        <w:rPr>
          <w:rFonts w:ascii="Times New Roman" w:eastAsia="SimSun" w:hAnsi="Times New Roman" w:cs="Mangal"/>
          <w:kern w:val="1"/>
          <w:sz w:val="24"/>
          <w:szCs w:val="24"/>
          <w:lang w:eastAsia="zh-CN" w:bidi="hi-IN"/>
        </w:rPr>
        <w:t xml:space="preserve">;   доручення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заступника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міського голови-секрет</w:t>
      </w:r>
      <w:r>
        <w:rPr>
          <w:rFonts w:ascii="Times New Roman" w:eastAsia="SimSun" w:hAnsi="Times New Roman" w:cs="Mangal"/>
          <w:kern w:val="1"/>
          <w:sz w:val="24"/>
          <w:szCs w:val="24"/>
          <w:lang w:eastAsia="zh-CN" w:bidi="hi-IN"/>
        </w:rPr>
        <w:t>аря Київської міської ради В. Прокопіва від 07.02.2018 №08/231-</w:t>
      </w:r>
      <w:r w:rsidR="00F541DA">
        <w:rPr>
          <w:rFonts w:ascii="Times New Roman" w:eastAsia="SimSun" w:hAnsi="Times New Roman" w:cs="Mangal"/>
          <w:kern w:val="1"/>
          <w:sz w:val="24"/>
          <w:szCs w:val="24"/>
          <w:lang w:eastAsia="zh-CN" w:bidi="hi-IN"/>
        </w:rPr>
        <w:t>439).</w:t>
      </w:r>
    </w:p>
    <w:p w:rsidR="00F541DA" w:rsidRDefault="00F541DA" w:rsidP="002B3498">
      <w:pPr>
        <w:pStyle w:val="a3"/>
        <w:widowControl w:val="0"/>
        <w:suppressAutoHyphens/>
        <w:spacing w:after="0" w:line="240" w:lineRule="atLeast"/>
        <w:ind w:left="0" w:firstLine="709"/>
        <w:jc w:val="both"/>
        <w:rPr>
          <w:rFonts w:ascii="Times New Roman" w:eastAsia="SimSun" w:hAnsi="Times New Roman" w:cs="Mangal"/>
          <w:bCs/>
          <w:kern w:val="1"/>
          <w:sz w:val="28"/>
          <w:szCs w:val="28"/>
          <w:lang w:eastAsia="zh-CN" w:bidi="hi-IN"/>
        </w:rPr>
      </w:pPr>
    </w:p>
    <w:p w:rsidR="004E5539" w:rsidRDefault="00F579B4"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4E5B6F">
        <w:rPr>
          <w:rFonts w:ascii="Times New Roman" w:eastAsia="SimSun" w:hAnsi="Times New Roman" w:cs="Mangal"/>
          <w:kern w:val="1"/>
          <w:sz w:val="28"/>
          <w:szCs w:val="28"/>
          <w:lang w:eastAsia="zh-CN" w:bidi="hi-IN"/>
        </w:rPr>
        <w:t xml:space="preserve">Розгляд </w:t>
      </w:r>
      <w:r w:rsidRPr="004E5B6F">
        <w:rPr>
          <w:rFonts w:ascii="Times New Roman" w:eastAsia="SimSun" w:hAnsi="Times New Roman" w:cs="Mangal"/>
          <w:b/>
          <w:kern w:val="1"/>
          <w:sz w:val="28"/>
          <w:szCs w:val="28"/>
          <w:lang w:eastAsia="zh-CN" w:bidi="hi-IN"/>
        </w:rPr>
        <w:t xml:space="preserve">проекту рішення Київської міської ради </w:t>
      </w:r>
      <w:r>
        <w:rPr>
          <w:rFonts w:ascii="Times New Roman" w:eastAsia="SimSun" w:hAnsi="Times New Roman" w:cs="Mangal"/>
          <w:b/>
          <w:kern w:val="1"/>
          <w:sz w:val="28"/>
          <w:szCs w:val="28"/>
          <w:lang w:eastAsia="zh-CN" w:bidi="hi-IN"/>
        </w:rPr>
        <w:t>«</w:t>
      </w:r>
      <w:r w:rsidR="004E5539" w:rsidRPr="004E5539">
        <w:rPr>
          <w:rFonts w:ascii="Times New Roman" w:eastAsia="SimSun" w:hAnsi="Times New Roman" w:cs="Mangal"/>
          <w:bCs/>
          <w:kern w:val="1"/>
          <w:sz w:val="28"/>
          <w:szCs w:val="28"/>
          <w:lang w:eastAsia="zh-CN" w:bidi="hi-IN"/>
        </w:rPr>
        <w:t>Про найменування нової вулиці у Солом'янському районі міста Києва</w:t>
      </w:r>
      <w:r>
        <w:rPr>
          <w:rFonts w:ascii="Times New Roman" w:eastAsia="SimSun" w:hAnsi="Times New Roman" w:cs="Mangal"/>
          <w:bCs/>
          <w:kern w:val="1"/>
          <w:sz w:val="28"/>
          <w:szCs w:val="28"/>
          <w:lang w:eastAsia="zh-CN" w:bidi="hi-IN"/>
        </w:rPr>
        <w:t>»</w:t>
      </w:r>
    </w:p>
    <w:p w:rsidR="00996338" w:rsidRDefault="00996338"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   Київського міського</w:t>
      </w:r>
      <w:r w:rsidRPr="00D8179B">
        <w:rPr>
          <w:rFonts w:ascii="Times New Roman" w:eastAsia="SimSun" w:hAnsi="Times New Roman" w:cs="Mangal"/>
          <w:kern w:val="1"/>
          <w:sz w:val="24"/>
          <w:szCs w:val="24"/>
          <w:lang w:eastAsia="zh-CN" w:bidi="hi-IN"/>
        </w:rPr>
        <w:t xml:space="preserve"> голови</w:t>
      </w:r>
      <w:r>
        <w:rPr>
          <w:rFonts w:ascii="Times New Roman" w:eastAsia="SimSun" w:hAnsi="Times New Roman" w:cs="Mangal"/>
          <w:kern w:val="1"/>
          <w:sz w:val="24"/>
          <w:szCs w:val="24"/>
          <w:lang w:eastAsia="zh-CN" w:bidi="hi-IN"/>
        </w:rPr>
        <w:t xml:space="preserve"> В.Кличка</w:t>
      </w:r>
      <w:r w:rsidRPr="00D8179B">
        <w:rPr>
          <w:rFonts w:ascii="Times New Roman" w:eastAsia="SimSun" w:hAnsi="Times New Roman" w:cs="Mangal"/>
          <w:kern w:val="1"/>
          <w:sz w:val="24"/>
          <w:szCs w:val="24"/>
          <w:lang w:eastAsia="zh-CN" w:bidi="hi-IN"/>
        </w:rPr>
        <w:t xml:space="preserve">;   доручення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заступника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міського голови-секрет</w:t>
      </w:r>
      <w:r>
        <w:rPr>
          <w:rFonts w:ascii="Times New Roman" w:eastAsia="SimSun" w:hAnsi="Times New Roman" w:cs="Mangal"/>
          <w:kern w:val="1"/>
          <w:sz w:val="24"/>
          <w:szCs w:val="24"/>
          <w:lang w:eastAsia="zh-CN" w:bidi="hi-IN"/>
        </w:rPr>
        <w:t>аря Київської міської ради В. Прокопіва від 07.02.2018 №08/231-</w:t>
      </w:r>
      <w:r w:rsidR="00F541DA">
        <w:rPr>
          <w:rFonts w:ascii="Times New Roman" w:eastAsia="SimSun" w:hAnsi="Times New Roman" w:cs="Mangal"/>
          <w:kern w:val="1"/>
          <w:sz w:val="24"/>
          <w:szCs w:val="24"/>
          <w:lang w:eastAsia="zh-CN" w:bidi="hi-IN"/>
        </w:rPr>
        <w:t>440).</w:t>
      </w:r>
    </w:p>
    <w:p w:rsidR="00F541DA" w:rsidRDefault="00F541DA" w:rsidP="002B3498">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4E5539" w:rsidRDefault="00F579B4" w:rsidP="00416363">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4E5B6F">
        <w:rPr>
          <w:rFonts w:ascii="Times New Roman" w:eastAsia="SimSun" w:hAnsi="Times New Roman" w:cs="Mangal"/>
          <w:kern w:val="1"/>
          <w:sz w:val="28"/>
          <w:szCs w:val="28"/>
          <w:lang w:eastAsia="zh-CN" w:bidi="hi-IN"/>
        </w:rPr>
        <w:t xml:space="preserve">Розгляд </w:t>
      </w:r>
      <w:r w:rsidRPr="004E5B6F">
        <w:rPr>
          <w:rFonts w:ascii="Times New Roman" w:eastAsia="SimSun" w:hAnsi="Times New Roman" w:cs="Mangal"/>
          <w:b/>
          <w:kern w:val="1"/>
          <w:sz w:val="28"/>
          <w:szCs w:val="28"/>
          <w:lang w:eastAsia="zh-CN" w:bidi="hi-IN"/>
        </w:rPr>
        <w:t xml:space="preserve">проекту рішення Київської міської ради </w:t>
      </w:r>
      <w:r>
        <w:rPr>
          <w:rFonts w:ascii="Times New Roman" w:eastAsia="SimSun" w:hAnsi="Times New Roman" w:cs="Mangal"/>
          <w:b/>
          <w:kern w:val="1"/>
          <w:sz w:val="28"/>
          <w:szCs w:val="28"/>
          <w:lang w:eastAsia="zh-CN" w:bidi="hi-IN"/>
        </w:rPr>
        <w:t>«</w:t>
      </w:r>
      <w:r w:rsidR="004E5539" w:rsidRPr="004E5539">
        <w:rPr>
          <w:rFonts w:ascii="Times New Roman" w:eastAsia="SimSun" w:hAnsi="Times New Roman" w:cs="Mangal"/>
          <w:bCs/>
          <w:kern w:val="1"/>
          <w:sz w:val="28"/>
          <w:szCs w:val="28"/>
          <w:lang w:eastAsia="zh-CN" w:bidi="hi-IN"/>
        </w:rPr>
        <w:t xml:space="preserve">Про внесення змін до рішення Київської міської ради від </w:t>
      </w:r>
      <w:r>
        <w:rPr>
          <w:rFonts w:ascii="Times New Roman" w:eastAsia="SimSun" w:hAnsi="Times New Roman" w:cs="Mangal"/>
          <w:bCs/>
          <w:kern w:val="1"/>
          <w:sz w:val="28"/>
          <w:szCs w:val="28"/>
          <w:lang w:eastAsia="zh-CN" w:bidi="hi-IN"/>
        </w:rPr>
        <w:t>12 жовтня 2017 року № 181/3188 «</w:t>
      </w:r>
      <w:r w:rsidR="004E5539" w:rsidRPr="004E5539">
        <w:rPr>
          <w:rFonts w:ascii="Times New Roman" w:eastAsia="SimSun" w:hAnsi="Times New Roman" w:cs="Mangal"/>
          <w:bCs/>
          <w:kern w:val="1"/>
          <w:sz w:val="28"/>
          <w:szCs w:val="28"/>
          <w:lang w:eastAsia="zh-CN" w:bidi="hi-IN"/>
        </w:rPr>
        <w:t>Про найменування нових вулиць у Го</w:t>
      </w:r>
      <w:r>
        <w:rPr>
          <w:rFonts w:ascii="Times New Roman" w:eastAsia="SimSun" w:hAnsi="Times New Roman" w:cs="Mangal"/>
          <w:bCs/>
          <w:kern w:val="1"/>
          <w:sz w:val="28"/>
          <w:szCs w:val="28"/>
          <w:lang w:eastAsia="zh-CN" w:bidi="hi-IN"/>
        </w:rPr>
        <w:t>лосіївському районі міста Києва»</w:t>
      </w:r>
    </w:p>
    <w:p w:rsidR="00996338" w:rsidRDefault="00996338"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(подання   Київського міського</w:t>
      </w:r>
      <w:r w:rsidRPr="00D8179B">
        <w:rPr>
          <w:rFonts w:ascii="Times New Roman" w:eastAsia="SimSun" w:hAnsi="Times New Roman" w:cs="Mangal"/>
          <w:kern w:val="1"/>
          <w:sz w:val="24"/>
          <w:szCs w:val="24"/>
          <w:lang w:eastAsia="zh-CN" w:bidi="hi-IN"/>
        </w:rPr>
        <w:t xml:space="preserve"> голови</w:t>
      </w:r>
      <w:r>
        <w:rPr>
          <w:rFonts w:ascii="Times New Roman" w:eastAsia="SimSun" w:hAnsi="Times New Roman" w:cs="Mangal"/>
          <w:kern w:val="1"/>
          <w:sz w:val="24"/>
          <w:szCs w:val="24"/>
          <w:lang w:eastAsia="zh-CN" w:bidi="hi-IN"/>
        </w:rPr>
        <w:t xml:space="preserve"> В.Кличка</w:t>
      </w:r>
      <w:r w:rsidRPr="00D8179B">
        <w:rPr>
          <w:rFonts w:ascii="Times New Roman" w:eastAsia="SimSun" w:hAnsi="Times New Roman" w:cs="Mangal"/>
          <w:kern w:val="1"/>
          <w:sz w:val="24"/>
          <w:szCs w:val="24"/>
          <w:lang w:eastAsia="zh-CN" w:bidi="hi-IN"/>
        </w:rPr>
        <w:t xml:space="preserve">;   доручення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 xml:space="preserve">заступника </w:t>
      </w:r>
      <w:r>
        <w:rPr>
          <w:rFonts w:ascii="Times New Roman" w:eastAsia="SimSun" w:hAnsi="Times New Roman" w:cs="Mangal"/>
          <w:kern w:val="1"/>
          <w:sz w:val="24"/>
          <w:szCs w:val="24"/>
          <w:lang w:eastAsia="zh-CN" w:bidi="hi-IN"/>
        </w:rPr>
        <w:t xml:space="preserve"> </w:t>
      </w:r>
      <w:r w:rsidRPr="00D8179B">
        <w:rPr>
          <w:rFonts w:ascii="Times New Roman" w:eastAsia="SimSun" w:hAnsi="Times New Roman" w:cs="Mangal"/>
          <w:kern w:val="1"/>
          <w:sz w:val="24"/>
          <w:szCs w:val="24"/>
          <w:lang w:eastAsia="zh-CN" w:bidi="hi-IN"/>
        </w:rPr>
        <w:t>міського голови-секрет</w:t>
      </w:r>
      <w:r>
        <w:rPr>
          <w:rFonts w:ascii="Times New Roman" w:eastAsia="SimSun" w:hAnsi="Times New Roman" w:cs="Mangal"/>
          <w:kern w:val="1"/>
          <w:sz w:val="24"/>
          <w:szCs w:val="24"/>
          <w:lang w:eastAsia="zh-CN" w:bidi="hi-IN"/>
        </w:rPr>
        <w:t>аря Київської міської ради В. Прокопіва від 07.02.2018 №08/231-</w:t>
      </w:r>
      <w:r w:rsidR="00F541DA">
        <w:rPr>
          <w:rFonts w:ascii="Times New Roman" w:eastAsia="SimSun" w:hAnsi="Times New Roman" w:cs="Mangal"/>
          <w:kern w:val="1"/>
          <w:sz w:val="24"/>
          <w:szCs w:val="24"/>
          <w:lang w:eastAsia="zh-CN" w:bidi="hi-IN"/>
        </w:rPr>
        <w:t>441).</w:t>
      </w:r>
    </w:p>
    <w:p w:rsidR="003A2088" w:rsidRDefault="003A2088" w:rsidP="002B3498">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p>
    <w:p w:rsidR="003A2088" w:rsidRPr="00D9275A" w:rsidRDefault="003A2088" w:rsidP="003A2088">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Розгляд доручення</w:t>
      </w:r>
      <w:r w:rsidRPr="0054253E">
        <w:rPr>
          <w:rFonts w:ascii="Times New Roman" w:eastAsia="SimSun" w:hAnsi="Times New Roman" w:cs="Mangal"/>
          <w:kern w:val="1"/>
          <w:sz w:val="28"/>
          <w:szCs w:val="28"/>
          <w:lang w:eastAsia="zh-CN" w:bidi="hi-IN"/>
        </w:rPr>
        <w:t xml:space="preserve"> заступника  міського голови-секретаря Киї</w:t>
      </w:r>
      <w:r>
        <w:rPr>
          <w:rFonts w:ascii="Times New Roman" w:eastAsia="SimSun" w:hAnsi="Times New Roman" w:cs="Mangal"/>
          <w:kern w:val="1"/>
          <w:sz w:val="28"/>
          <w:szCs w:val="28"/>
          <w:lang w:eastAsia="zh-CN" w:bidi="hi-IN"/>
        </w:rPr>
        <w:t>вської міської ради щодо рекомендацій адміністративної колегії Київського обласного територіального відділення Антимонопольного комітету України з метою приведення рішення Київської міської ради від 09.11.2017 №210/3217 «Про припинення розміщення заїжджих пересувних цирків - шапіто з тваринами на території міста Києва» до вимог законодавства про захист економічної конкуренції.</w:t>
      </w:r>
    </w:p>
    <w:p w:rsidR="00D9275A" w:rsidRPr="00682086" w:rsidRDefault="00D9275A" w:rsidP="00D9275A">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682086" w:rsidRPr="00244652" w:rsidRDefault="00682086" w:rsidP="003A2088">
      <w:pPr>
        <w:pStyle w:val="a3"/>
        <w:widowControl w:val="0"/>
        <w:numPr>
          <w:ilvl w:val="0"/>
          <w:numId w:val="1"/>
        </w:numPr>
        <w:suppressAutoHyphens/>
        <w:spacing w:after="0" w:line="240" w:lineRule="atLeast"/>
        <w:ind w:left="0" w:firstLine="709"/>
        <w:jc w:val="both"/>
        <w:rPr>
          <w:rFonts w:ascii="Times New Roman" w:eastAsia="SimSun" w:hAnsi="Times New Roman" w:cs="Mangal"/>
          <w:bCs/>
          <w:i/>
          <w:kern w:val="1"/>
          <w:sz w:val="24"/>
          <w:szCs w:val="24"/>
          <w:lang w:eastAsia="zh-CN" w:bidi="hi-IN"/>
        </w:rPr>
      </w:pPr>
      <w:r>
        <w:rPr>
          <w:rFonts w:ascii="Times New Roman" w:eastAsia="SimSun" w:hAnsi="Times New Roman" w:cs="Mangal"/>
          <w:kern w:val="1"/>
          <w:sz w:val="28"/>
          <w:szCs w:val="28"/>
          <w:lang w:eastAsia="zh-CN" w:bidi="hi-IN"/>
        </w:rPr>
        <w:lastRenderedPageBreak/>
        <w:t xml:space="preserve">Розгляд </w:t>
      </w:r>
      <w:r w:rsidRPr="0090346F">
        <w:rPr>
          <w:rFonts w:ascii="Times New Roman" w:eastAsia="SimSun" w:hAnsi="Times New Roman" w:cs="Mangal"/>
          <w:b/>
          <w:kern w:val="1"/>
          <w:sz w:val="28"/>
          <w:szCs w:val="28"/>
          <w:lang w:eastAsia="zh-CN" w:bidi="hi-IN"/>
        </w:rPr>
        <w:t xml:space="preserve">проекту розпорядження </w:t>
      </w:r>
      <w:r w:rsidR="0090346F" w:rsidRPr="0090346F">
        <w:rPr>
          <w:rFonts w:ascii="Times New Roman" w:eastAsia="SimSun" w:hAnsi="Times New Roman" w:cs="Mangal"/>
          <w:b/>
          <w:kern w:val="1"/>
          <w:sz w:val="28"/>
          <w:szCs w:val="28"/>
          <w:lang w:eastAsia="zh-CN" w:bidi="hi-IN"/>
        </w:rPr>
        <w:t xml:space="preserve">виконавчого органу Київської міської ради </w:t>
      </w:r>
      <w:r w:rsidR="0090346F">
        <w:rPr>
          <w:rFonts w:ascii="Times New Roman" w:eastAsia="SimSun" w:hAnsi="Times New Roman" w:cs="Mangal"/>
          <w:b/>
          <w:kern w:val="1"/>
          <w:sz w:val="28"/>
          <w:szCs w:val="28"/>
          <w:lang w:eastAsia="zh-CN" w:bidi="hi-IN"/>
        </w:rPr>
        <w:t>(</w:t>
      </w:r>
      <w:r w:rsidRPr="0090346F">
        <w:rPr>
          <w:rFonts w:ascii="Times New Roman" w:eastAsia="SimSun" w:hAnsi="Times New Roman" w:cs="Mangal"/>
          <w:b/>
          <w:kern w:val="1"/>
          <w:sz w:val="28"/>
          <w:szCs w:val="28"/>
          <w:lang w:eastAsia="zh-CN" w:bidi="hi-IN"/>
        </w:rPr>
        <w:t>Київської міської державної адміністрації</w:t>
      </w:r>
      <w:r w:rsidR="0090346F">
        <w:rPr>
          <w:rFonts w:ascii="Times New Roman" w:eastAsia="SimSun" w:hAnsi="Times New Roman" w:cs="Mangal"/>
          <w:b/>
          <w:kern w:val="1"/>
          <w:sz w:val="28"/>
          <w:szCs w:val="28"/>
          <w:lang w:eastAsia="zh-CN" w:bidi="hi-IN"/>
        </w:rPr>
        <w:t>)</w:t>
      </w:r>
      <w:r>
        <w:rPr>
          <w:rFonts w:ascii="Times New Roman" w:eastAsia="SimSun" w:hAnsi="Times New Roman" w:cs="Mangal"/>
          <w:kern w:val="1"/>
          <w:sz w:val="28"/>
          <w:szCs w:val="28"/>
          <w:lang w:eastAsia="zh-CN" w:bidi="hi-IN"/>
        </w:rPr>
        <w:t xml:space="preserve"> </w:t>
      </w:r>
      <w:r w:rsidR="0090346F">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«Про внесення змін до Положення про Управління туризму та промоцій виконавчого органу Київської міської ради </w:t>
      </w:r>
      <w:r w:rsidR="0090346F">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Київської міської державної адміністрації</w:t>
      </w:r>
      <w:r w:rsidR="0090346F">
        <w:rPr>
          <w:rFonts w:ascii="Times New Roman" w:eastAsia="SimSun" w:hAnsi="Times New Roman" w:cs="Mangal"/>
          <w:kern w:val="1"/>
          <w:sz w:val="28"/>
          <w:szCs w:val="28"/>
          <w:lang w:eastAsia="zh-CN" w:bidi="hi-IN"/>
        </w:rPr>
        <w:t xml:space="preserve">)» </w:t>
      </w:r>
      <w:r w:rsidR="0090346F" w:rsidRPr="00244652">
        <w:rPr>
          <w:rFonts w:ascii="Times New Roman" w:eastAsia="SimSun" w:hAnsi="Times New Roman" w:cs="Mangal"/>
          <w:i/>
          <w:kern w:val="1"/>
          <w:sz w:val="24"/>
          <w:szCs w:val="24"/>
          <w:lang w:eastAsia="zh-CN" w:bidi="hi-IN"/>
        </w:rPr>
        <w:t>(лист Управління туризму та промоцій КМДА від 14.02.2018 №065/04-135)</w:t>
      </w:r>
      <w:r w:rsidR="00D9275A" w:rsidRPr="00244652">
        <w:rPr>
          <w:rFonts w:ascii="Times New Roman" w:eastAsia="SimSun" w:hAnsi="Times New Roman" w:cs="Mangal"/>
          <w:i/>
          <w:kern w:val="1"/>
          <w:sz w:val="24"/>
          <w:szCs w:val="24"/>
          <w:lang w:eastAsia="zh-CN" w:bidi="hi-IN"/>
        </w:rPr>
        <w:t>.</w:t>
      </w:r>
    </w:p>
    <w:p w:rsidR="00DE679C" w:rsidRPr="00E8661B" w:rsidRDefault="00DE679C" w:rsidP="00E8661B">
      <w:pPr>
        <w:widowControl w:val="0"/>
        <w:suppressAutoHyphens/>
        <w:spacing w:after="0" w:line="240" w:lineRule="atLeast"/>
        <w:jc w:val="both"/>
        <w:rPr>
          <w:rFonts w:ascii="Times New Roman" w:eastAsia="SimSun" w:hAnsi="Times New Roman" w:cs="Mangal"/>
          <w:kern w:val="1"/>
          <w:sz w:val="24"/>
          <w:szCs w:val="24"/>
          <w:lang w:eastAsia="zh-CN" w:bidi="hi-IN"/>
        </w:rPr>
      </w:pPr>
    </w:p>
    <w:p w:rsidR="00DE679C" w:rsidRPr="00DE679C" w:rsidRDefault="00DE679C" w:rsidP="000F5554">
      <w:pPr>
        <w:pStyle w:val="a3"/>
        <w:widowControl w:val="0"/>
        <w:numPr>
          <w:ilvl w:val="0"/>
          <w:numId w:val="1"/>
        </w:numPr>
        <w:suppressAutoHyphens/>
        <w:spacing w:after="0" w:line="240" w:lineRule="atLeast"/>
        <w:ind w:left="0" w:firstLine="709"/>
        <w:jc w:val="both"/>
        <w:rPr>
          <w:rFonts w:ascii="Times New Roman" w:eastAsia="SimSun" w:hAnsi="Times New Roman" w:cs="Mangal"/>
          <w:kern w:val="1"/>
          <w:sz w:val="28"/>
          <w:szCs w:val="28"/>
          <w:lang w:eastAsia="zh-CN" w:bidi="hi-IN"/>
        </w:rPr>
      </w:pPr>
      <w:r w:rsidRPr="00DE679C">
        <w:rPr>
          <w:rFonts w:ascii="Times New Roman" w:eastAsia="SimSun" w:hAnsi="Times New Roman" w:cs="Mangal"/>
          <w:kern w:val="1"/>
          <w:sz w:val="28"/>
          <w:szCs w:val="28"/>
          <w:lang w:eastAsia="zh-CN" w:bidi="hi-IN"/>
        </w:rPr>
        <w:t xml:space="preserve">Розгляд депутатського звернення </w:t>
      </w:r>
      <w:r>
        <w:rPr>
          <w:rFonts w:ascii="Times New Roman" w:eastAsia="SimSun" w:hAnsi="Times New Roman" w:cs="Mangal"/>
          <w:kern w:val="1"/>
          <w:sz w:val="28"/>
          <w:szCs w:val="28"/>
          <w:lang w:eastAsia="zh-CN" w:bidi="hi-IN"/>
        </w:rPr>
        <w:t xml:space="preserve">депутата Київської міської ради О. Поживанова на адресу Комісії з проханням розглянути </w:t>
      </w:r>
      <w:r w:rsidR="000F5554">
        <w:rPr>
          <w:rFonts w:ascii="Times New Roman" w:eastAsia="SimSun" w:hAnsi="Times New Roman" w:cs="Mangal"/>
          <w:kern w:val="1"/>
          <w:sz w:val="28"/>
          <w:szCs w:val="28"/>
          <w:lang w:eastAsia="zh-CN" w:bidi="hi-IN"/>
        </w:rPr>
        <w:t xml:space="preserve">на її засіданні </w:t>
      </w:r>
      <w:r>
        <w:rPr>
          <w:rFonts w:ascii="Times New Roman" w:eastAsia="SimSun" w:hAnsi="Times New Roman" w:cs="Mangal"/>
          <w:kern w:val="1"/>
          <w:sz w:val="28"/>
          <w:szCs w:val="28"/>
          <w:lang w:eastAsia="zh-CN" w:bidi="hi-IN"/>
        </w:rPr>
        <w:t xml:space="preserve">питання щодо реконструкції </w:t>
      </w:r>
      <w:r w:rsidR="000F5554">
        <w:rPr>
          <w:rFonts w:ascii="Times New Roman" w:eastAsia="SimSun" w:hAnsi="Times New Roman" w:cs="Mangal"/>
          <w:kern w:val="1"/>
          <w:sz w:val="28"/>
          <w:szCs w:val="28"/>
          <w:lang w:eastAsia="zh-CN" w:bidi="hi-IN"/>
        </w:rPr>
        <w:t xml:space="preserve">Алеї художників. </w:t>
      </w:r>
    </w:p>
    <w:p w:rsidR="002D7D8C" w:rsidRPr="002D7D8C" w:rsidRDefault="002D7D8C" w:rsidP="002D7D8C">
      <w:pPr>
        <w:widowControl w:val="0"/>
        <w:suppressAutoHyphens/>
        <w:spacing w:after="0" w:line="240" w:lineRule="atLeast"/>
        <w:jc w:val="both"/>
        <w:rPr>
          <w:rFonts w:ascii="Times New Roman" w:eastAsia="SimSun" w:hAnsi="Times New Roman" w:cs="Mangal"/>
          <w:bCs/>
          <w:kern w:val="1"/>
          <w:sz w:val="28"/>
          <w:szCs w:val="28"/>
          <w:lang w:eastAsia="zh-CN" w:bidi="hi-IN"/>
        </w:rPr>
      </w:pPr>
    </w:p>
    <w:p w:rsidR="005E77C2" w:rsidRPr="00244652" w:rsidRDefault="005E77C2" w:rsidP="00416363">
      <w:pPr>
        <w:pStyle w:val="a3"/>
        <w:numPr>
          <w:ilvl w:val="0"/>
          <w:numId w:val="1"/>
        </w:numPr>
        <w:spacing w:after="0" w:line="240" w:lineRule="atLeast"/>
        <w:ind w:left="0" w:firstLine="709"/>
        <w:jc w:val="both"/>
        <w:rPr>
          <w:rFonts w:ascii="Times New Roman" w:hAnsi="Times New Roman" w:cs="Times New Roman"/>
          <w:i/>
          <w:sz w:val="24"/>
          <w:szCs w:val="24"/>
        </w:rPr>
      </w:pPr>
      <w:r w:rsidRPr="00063233">
        <w:rPr>
          <w:rFonts w:ascii="Times New Roman" w:hAnsi="Times New Roman" w:cs="Times New Roman"/>
          <w:i/>
          <w:sz w:val="28"/>
          <w:szCs w:val="28"/>
        </w:rPr>
        <w:t>Повторний розгляд</w:t>
      </w:r>
      <w:r w:rsidRPr="00063233">
        <w:rPr>
          <w:rFonts w:ascii="Times New Roman" w:hAnsi="Times New Roman" w:cs="Times New Roman"/>
          <w:sz w:val="28"/>
          <w:szCs w:val="28"/>
        </w:rPr>
        <w:t xml:space="preserve"> звернення Органу самоорганізації населення Будинковий комітет «Квартал Пушкінська – Червоноармійська» з проханням розглянути на сесії Київради питання про виділення коштів на розробку науково-облікової документації для включення до державного реєстру нерухомих пам’яток України комплексної пам’ятки «Пушкінський квартал» </w:t>
      </w:r>
      <w:r w:rsidRPr="00244652">
        <w:rPr>
          <w:rFonts w:ascii="Times New Roman" w:hAnsi="Times New Roman" w:cs="Times New Roman"/>
          <w:i/>
          <w:sz w:val="24"/>
          <w:szCs w:val="24"/>
        </w:rPr>
        <w:t>(Пр.№24 від 19.12.2017 розглянути по суті на черговому засіданні Комісії за участю органу охорони культурної спадщини КМДА після отримання висновків органу охорони культурної спадщини КМДА та інформації Департаменту суспільних комунікацій КМДА щодо підтвердження легітимності органу самоорганізації населення).</w:t>
      </w:r>
    </w:p>
    <w:p w:rsidR="00155BDD" w:rsidRPr="00155BDD" w:rsidRDefault="00221BF2" w:rsidP="00155BDD">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14</w:t>
      </w:r>
      <w:r w:rsidR="00063233" w:rsidRPr="00063233">
        <w:rPr>
          <w:rFonts w:ascii="Times New Roman" w:hAnsi="Times New Roman" w:cs="Times New Roman"/>
          <w:sz w:val="28"/>
          <w:szCs w:val="28"/>
        </w:rPr>
        <w:t xml:space="preserve">.1. </w:t>
      </w:r>
      <w:r w:rsidR="00063233">
        <w:rPr>
          <w:rFonts w:ascii="Times New Roman" w:hAnsi="Times New Roman" w:cs="Times New Roman"/>
          <w:sz w:val="28"/>
          <w:szCs w:val="28"/>
        </w:rPr>
        <w:t xml:space="preserve">Розгляд </w:t>
      </w:r>
      <w:r w:rsidR="00063233" w:rsidRPr="00063233">
        <w:rPr>
          <w:rFonts w:ascii="Times New Roman" w:hAnsi="Times New Roman" w:cs="Times New Roman"/>
          <w:sz w:val="28"/>
          <w:szCs w:val="28"/>
        </w:rPr>
        <w:t xml:space="preserve">звернення </w:t>
      </w:r>
      <w:r w:rsidR="0039341B">
        <w:rPr>
          <w:rFonts w:ascii="Times New Roman" w:hAnsi="Times New Roman" w:cs="Times New Roman"/>
          <w:sz w:val="28"/>
          <w:szCs w:val="28"/>
        </w:rPr>
        <w:t>мешканців кварталу «</w:t>
      </w:r>
      <w:r w:rsidR="0039341B" w:rsidRPr="00063233">
        <w:rPr>
          <w:rFonts w:ascii="Times New Roman" w:hAnsi="Times New Roman" w:cs="Times New Roman"/>
          <w:sz w:val="28"/>
          <w:szCs w:val="28"/>
        </w:rPr>
        <w:t>Пушкінська – Червоноармійська»</w:t>
      </w:r>
      <w:r w:rsidR="0039341B">
        <w:rPr>
          <w:rFonts w:ascii="Times New Roman" w:hAnsi="Times New Roman" w:cs="Times New Roman"/>
          <w:sz w:val="28"/>
          <w:szCs w:val="28"/>
        </w:rPr>
        <w:t xml:space="preserve"> на адресу Комісії </w:t>
      </w:r>
      <w:r w:rsidR="00063233" w:rsidRPr="00063233">
        <w:rPr>
          <w:rFonts w:ascii="Times New Roman" w:hAnsi="Times New Roman" w:cs="Times New Roman"/>
          <w:sz w:val="28"/>
          <w:szCs w:val="28"/>
        </w:rPr>
        <w:t>з проханням</w:t>
      </w:r>
      <w:r w:rsidR="0039341B">
        <w:rPr>
          <w:rFonts w:ascii="Times New Roman" w:hAnsi="Times New Roman" w:cs="Times New Roman"/>
          <w:sz w:val="28"/>
          <w:szCs w:val="28"/>
        </w:rPr>
        <w:t xml:space="preserve"> </w:t>
      </w:r>
      <w:r w:rsidR="00276033">
        <w:rPr>
          <w:rFonts w:ascii="Times New Roman" w:hAnsi="Times New Roman" w:cs="Times New Roman"/>
          <w:sz w:val="28"/>
          <w:szCs w:val="28"/>
        </w:rPr>
        <w:t>розглянути на засіданні Комісії питання щодо виділення коштів на виготовлення облікової документації комплексної пам’ятки історії та культури (пам’ятки містобудування) «Пушкінський квартал»</w:t>
      </w:r>
      <w:r w:rsidR="004921AA">
        <w:rPr>
          <w:rFonts w:ascii="Times New Roman" w:hAnsi="Times New Roman" w:cs="Times New Roman"/>
          <w:sz w:val="28"/>
          <w:szCs w:val="28"/>
        </w:rPr>
        <w:t>.</w:t>
      </w:r>
    </w:p>
    <w:p w:rsidR="00083AD5" w:rsidRPr="00063233" w:rsidRDefault="00083AD5" w:rsidP="00063233">
      <w:pPr>
        <w:pStyle w:val="a3"/>
        <w:spacing w:after="0" w:line="240" w:lineRule="atLeast"/>
        <w:ind w:left="0" w:firstLine="709"/>
        <w:jc w:val="both"/>
        <w:rPr>
          <w:rFonts w:ascii="Times New Roman" w:hAnsi="Times New Roman" w:cs="Times New Roman"/>
          <w:sz w:val="28"/>
          <w:szCs w:val="28"/>
        </w:rPr>
      </w:pPr>
    </w:p>
    <w:p w:rsidR="009318D1" w:rsidRDefault="008D1190" w:rsidP="00416363">
      <w:pPr>
        <w:pStyle w:val="a3"/>
        <w:numPr>
          <w:ilvl w:val="0"/>
          <w:numId w:val="1"/>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Розгляд звернення Громадської організації </w:t>
      </w:r>
      <w:r w:rsidRPr="00063233">
        <w:rPr>
          <w:rFonts w:ascii="Times New Roman" w:hAnsi="Times New Roman" w:cs="Times New Roman"/>
          <w:sz w:val="28"/>
          <w:szCs w:val="28"/>
        </w:rPr>
        <w:t>«К</w:t>
      </w:r>
      <w:r>
        <w:rPr>
          <w:rFonts w:ascii="Times New Roman" w:hAnsi="Times New Roman" w:cs="Times New Roman"/>
          <w:sz w:val="28"/>
          <w:szCs w:val="28"/>
        </w:rPr>
        <w:t>вартал Пушкінська – Велика Васильків</w:t>
      </w:r>
      <w:r w:rsidRPr="00063233">
        <w:rPr>
          <w:rFonts w:ascii="Times New Roman" w:hAnsi="Times New Roman" w:cs="Times New Roman"/>
          <w:sz w:val="28"/>
          <w:szCs w:val="28"/>
        </w:rPr>
        <w:t xml:space="preserve">ська» </w:t>
      </w:r>
      <w:r w:rsidR="00B65439">
        <w:rPr>
          <w:rFonts w:ascii="Times New Roman" w:hAnsi="Times New Roman" w:cs="Times New Roman"/>
          <w:sz w:val="28"/>
          <w:szCs w:val="28"/>
        </w:rPr>
        <w:t xml:space="preserve">на адресу Комісії з </w:t>
      </w:r>
      <w:r w:rsidR="00105E22">
        <w:rPr>
          <w:rFonts w:ascii="Times New Roman" w:hAnsi="Times New Roman" w:cs="Times New Roman"/>
          <w:sz w:val="28"/>
          <w:szCs w:val="28"/>
        </w:rPr>
        <w:t>рядом вимог, а саме</w:t>
      </w:r>
      <w:r w:rsidR="00B65439">
        <w:rPr>
          <w:rFonts w:ascii="Times New Roman" w:hAnsi="Times New Roman" w:cs="Times New Roman"/>
          <w:sz w:val="28"/>
          <w:szCs w:val="28"/>
        </w:rPr>
        <w:t>:</w:t>
      </w:r>
    </w:p>
    <w:p w:rsidR="00B65439" w:rsidRDefault="00022E5C" w:rsidP="00022E5C">
      <w:pPr>
        <w:pStyle w:val="a3"/>
        <w:numPr>
          <w:ilvl w:val="0"/>
          <w:numId w:val="5"/>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65439">
        <w:rPr>
          <w:rFonts w:ascii="Times New Roman" w:hAnsi="Times New Roman" w:cs="Times New Roman"/>
          <w:sz w:val="28"/>
          <w:szCs w:val="28"/>
        </w:rPr>
        <w:t xml:space="preserve">озробити комплексну програму щодо охорони </w:t>
      </w:r>
      <w:r>
        <w:rPr>
          <w:rFonts w:ascii="Times New Roman" w:hAnsi="Times New Roman" w:cs="Times New Roman"/>
          <w:sz w:val="28"/>
          <w:szCs w:val="28"/>
        </w:rPr>
        <w:t>пам’яток</w:t>
      </w:r>
      <w:r w:rsidR="00B65439">
        <w:rPr>
          <w:rFonts w:ascii="Times New Roman" w:hAnsi="Times New Roman" w:cs="Times New Roman"/>
          <w:sz w:val="28"/>
          <w:szCs w:val="28"/>
        </w:rPr>
        <w:t xml:space="preserve"> </w:t>
      </w:r>
      <w:r>
        <w:rPr>
          <w:rFonts w:ascii="Times New Roman" w:hAnsi="Times New Roman" w:cs="Times New Roman"/>
          <w:sz w:val="28"/>
          <w:szCs w:val="28"/>
        </w:rPr>
        <w:t xml:space="preserve"> культурної спадщини центральної частини Києва на 2018 – 2020 роки</w:t>
      </w:r>
      <w:r w:rsidR="00105E22">
        <w:rPr>
          <w:rFonts w:ascii="Times New Roman" w:hAnsi="Times New Roman" w:cs="Times New Roman"/>
          <w:sz w:val="28"/>
          <w:szCs w:val="28"/>
        </w:rPr>
        <w:t>;</w:t>
      </w:r>
    </w:p>
    <w:p w:rsidR="00105E22" w:rsidRDefault="00105E22" w:rsidP="00022E5C">
      <w:pPr>
        <w:pStyle w:val="a3"/>
        <w:numPr>
          <w:ilvl w:val="0"/>
          <w:numId w:val="5"/>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негайно розглянути питання щодо виділення з бюджету міста Києва необхідних коштів для завершення розробки історико-архітектурного опорного плану, проведення організаційних</w:t>
      </w:r>
      <w:r w:rsidR="00BE7905">
        <w:rPr>
          <w:rFonts w:ascii="Times New Roman" w:hAnsi="Times New Roman" w:cs="Times New Roman"/>
          <w:sz w:val="28"/>
          <w:szCs w:val="28"/>
        </w:rPr>
        <w:t xml:space="preserve">, науково-дослідних, проектних та інших конкретних заходів щодо його реалізації з метою комплексного вирішення </w:t>
      </w:r>
      <w:r>
        <w:rPr>
          <w:rFonts w:ascii="Times New Roman" w:hAnsi="Times New Roman" w:cs="Times New Roman"/>
          <w:sz w:val="28"/>
          <w:szCs w:val="28"/>
        </w:rPr>
        <w:t xml:space="preserve"> </w:t>
      </w:r>
      <w:r w:rsidR="00BE7905">
        <w:rPr>
          <w:rFonts w:ascii="Times New Roman" w:hAnsi="Times New Roman" w:cs="Times New Roman"/>
          <w:sz w:val="28"/>
          <w:szCs w:val="28"/>
        </w:rPr>
        <w:t>проблеми збереження історико-культурної спадщини столиці України;</w:t>
      </w:r>
    </w:p>
    <w:p w:rsidR="00BE7905" w:rsidRDefault="00BE7905" w:rsidP="00022E5C">
      <w:pPr>
        <w:pStyle w:val="a3"/>
        <w:numPr>
          <w:ilvl w:val="0"/>
          <w:numId w:val="5"/>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інвентаризацію пам’яток історії та архітектури, об’єктів культурної </w:t>
      </w:r>
      <w:r w:rsidR="00351BA9">
        <w:rPr>
          <w:rFonts w:ascii="Times New Roman" w:hAnsi="Times New Roman" w:cs="Times New Roman"/>
          <w:sz w:val="28"/>
          <w:szCs w:val="28"/>
        </w:rPr>
        <w:t>спадщини та внести їх до відповідних реєстрів, забезпечити відкритий загальний доступ до даних реєстрів та їхнє повноцінне функціонування;</w:t>
      </w:r>
    </w:p>
    <w:p w:rsidR="00351BA9" w:rsidRDefault="00351BA9" w:rsidP="00022E5C">
      <w:pPr>
        <w:pStyle w:val="a3"/>
        <w:numPr>
          <w:ilvl w:val="0"/>
          <w:numId w:val="5"/>
        </w:numPr>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розробити документацію заповідника «Стародавній Київ», яка закладена в Стратегії розвитку Києва до 2025 року.</w:t>
      </w:r>
    </w:p>
    <w:p w:rsidR="003A2088" w:rsidRPr="004C44D8" w:rsidRDefault="003A2088" w:rsidP="003A2088">
      <w:pPr>
        <w:pStyle w:val="a3"/>
        <w:spacing w:after="0" w:line="240" w:lineRule="atLeast"/>
        <w:ind w:left="709"/>
        <w:jc w:val="both"/>
        <w:rPr>
          <w:rFonts w:ascii="Times New Roman" w:hAnsi="Times New Roman" w:cs="Times New Roman"/>
          <w:sz w:val="28"/>
          <w:szCs w:val="28"/>
        </w:rPr>
      </w:pPr>
    </w:p>
    <w:p w:rsidR="003A2088" w:rsidRPr="0054253E" w:rsidRDefault="003A2088" w:rsidP="00E8661B">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C24CDA">
        <w:rPr>
          <w:rFonts w:ascii="Times New Roman" w:eastAsia="SimSun" w:hAnsi="Times New Roman" w:cs="Mangal"/>
          <w:kern w:val="1"/>
          <w:sz w:val="28"/>
          <w:szCs w:val="28"/>
          <w:lang w:eastAsia="zh-CN" w:bidi="hi-IN"/>
        </w:rPr>
        <w:t xml:space="preserve">Розгляд звернення </w:t>
      </w:r>
      <w:r>
        <w:rPr>
          <w:rFonts w:ascii="Times New Roman" w:eastAsia="SimSun" w:hAnsi="Times New Roman" w:cs="Mangal"/>
          <w:kern w:val="1"/>
          <w:sz w:val="28"/>
          <w:szCs w:val="28"/>
          <w:lang w:eastAsia="zh-CN" w:bidi="hi-IN"/>
        </w:rPr>
        <w:t xml:space="preserve">Благодійної організації «Благодійний фонд Обрії»  на адресу Комісії з проханням сприяти у фінансуванні </w:t>
      </w:r>
      <w:r>
        <w:rPr>
          <w:rFonts w:ascii="Times New Roman" w:eastAsia="SimSun" w:hAnsi="Times New Roman" w:cs="Mangal"/>
          <w:kern w:val="1"/>
          <w:sz w:val="28"/>
          <w:szCs w:val="28"/>
          <w:lang w:val="en-US" w:eastAsia="zh-CN" w:bidi="hi-IN"/>
        </w:rPr>
        <w:t>IV</w:t>
      </w:r>
      <w:r>
        <w:rPr>
          <w:rFonts w:ascii="Times New Roman" w:eastAsia="SimSun" w:hAnsi="Times New Roman" w:cs="Mangal"/>
          <w:kern w:val="1"/>
          <w:sz w:val="28"/>
          <w:szCs w:val="28"/>
          <w:lang w:eastAsia="zh-CN" w:bidi="hi-IN"/>
        </w:rPr>
        <w:t xml:space="preserve"> відкритого Всеукраїнського та </w:t>
      </w:r>
      <w:r>
        <w:rPr>
          <w:rFonts w:ascii="Times New Roman" w:eastAsia="SimSun" w:hAnsi="Times New Roman" w:cs="Mangal"/>
          <w:kern w:val="1"/>
          <w:sz w:val="28"/>
          <w:szCs w:val="28"/>
          <w:lang w:val="en-US" w:eastAsia="zh-CN" w:bidi="hi-IN"/>
        </w:rPr>
        <w:t>II</w:t>
      </w:r>
      <w:r w:rsidR="00FC7253">
        <w:rPr>
          <w:rFonts w:ascii="Times New Roman" w:eastAsia="SimSun" w:hAnsi="Times New Roman" w:cs="Mangal"/>
          <w:kern w:val="1"/>
          <w:sz w:val="28"/>
          <w:szCs w:val="28"/>
          <w:lang w:eastAsia="zh-CN" w:bidi="hi-IN"/>
        </w:rPr>
        <w:t xml:space="preserve"> Міжнародного конкурсу «</w:t>
      </w:r>
      <w:r>
        <w:rPr>
          <w:rFonts w:ascii="Times New Roman" w:eastAsia="SimSun" w:hAnsi="Times New Roman" w:cs="Mangal"/>
          <w:kern w:val="1"/>
          <w:sz w:val="28"/>
          <w:szCs w:val="28"/>
          <w:lang w:eastAsia="zh-CN" w:bidi="hi-IN"/>
        </w:rPr>
        <w:t xml:space="preserve">Обрії класики» у сумі 46411 грн. </w:t>
      </w:r>
    </w:p>
    <w:p w:rsidR="003A2088" w:rsidRPr="003A2088" w:rsidRDefault="003A2088" w:rsidP="003A2088">
      <w:pPr>
        <w:widowControl w:val="0"/>
        <w:suppressAutoHyphens/>
        <w:spacing w:after="0" w:line="240" w:lineRule="atLeast"/>
        <w:ind w:firstLine="709"/>
        <w:jc w:val="both"/>
        <w:rPr>
          <w:rFonts w:ascii="Times New Roman" w:eastAsia="SimSun" w:hAnsi="Times New Roman" w:cs="Mangal"/>
          <w:kern w:val="1"/>
          <w:sz w:val="24"/>
          <w:szCs w:val="24"/>
          <w:lang w:eastAsia="zh-CN" w:bidi="hi-IN"/>
        </w:rPr>
      </w:pPr>
    </w:p>
    <w:p w:rsidR="003A2088" w:rsidRPr="004329C7" w:rsidRDefault="003A2088" w:rsidP="00E8661B">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C24CDA">
        <w:rPr>
          <w:rFonts w:ascii="Times New Roman" w:eastAsia="SimSun" w:hAnsi="Times New Roman" w:cs="Mangal"/>
          <w:kern w:val="1"/>
          <w:sz w:val="28"/>
          <w:szCs w:val="28"/>
          <w:lang w:eastAsia="zh-CN" w:bidi="hi-IN"/>
        </w:rPr>
        <w:t xml:space="preserve"> Розгляд звернення </w:t>
      </w:r>
      <w:r>
        <w:rPr>
          <w:rFonts w:ascii="Times New Roman" w:eastAsia="SimSun" w:hAnsi="Times New Roman" w:cs="Mangal"/>
          <w:kern w:val="1"/>
          <w:sz w:val="28"/>
          <w:szCs w:val="28"/>
          <w:lang w:eastAsia="zh-CN" w:bidi="hi-IN"/>
        </w:rPr>
        <w:t>Української Асоціації майстрів Ручної Творчості на адресу Комісії з проханням сприяти у наданні інформаційної підтримки та соціальної реклами проекту,</w:t>
      </w:r>
      <w:r w:rsidRPr="002527BA">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який проходитиме з 06.03 по 16.06.2018 року, з нагоди </w:t>
      </w:r>
      <w:r>
        <w:rPr>
          <w:rFonts w:ascii="Times New Roman" w:eastAsia="SimSun" w:hAnsi="Times New Roman" w:cs="Mangal"/>
          <w:kern w:val="1"/>
          <w:sz w:val="28"/>
          <w:szCs w:val="28"/>
          <w:lang w:eastAsia="zh-CN" w:bidi="hi-IN"/>
        </w:rPr>
        <w:lastRenderedPageBreak/>
        <w:t>святкування 390-річниці з дня народження письменника Шарля Перро  «Казкові пригоди».</w:t>
      </w:r>
    </w:p>
    <w:p w:rsidR="004329C7" w:rsidRPr="004329C7" w:rsidRDefault="004329C7" w:rsidP="004329C7">
      <w:pPr>
        <w:pStyle w:val="a3"/>
        <w:rPr>
          <w:rFonts w:ascii="Times New Roman" w:eastAsia="SimSun" w:hAnsi="Times New Roman" w:cs="Mangal"/>
          <w:bCs/>
          <w:kern w:val="1"/>
          <w:sz w:val="28"/>
          <w:szCs w:val="28"/>
          <w:lang w:eastAsia="zh-CN" w:bidi="hi-IN"/>
        </w:rPr>
      </w:pPr>
    </w:p>
    <w:p w:rsidR="004329C7" w:rsidRPr="0054253E" w:rsidRDefault="004329C7" w:rsidP="00E8661B">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Різне.</w:t>
      </w:r>
    </w:p>
    <w:p w:rsidR="00146DE0" w:rsidRPr="004C44D8" w:rsidRDefault="00146DE0" w:rsidP="00022E5C">
      <w:pPr>
        <w:pStyle w:val="a3"/>
        <w:spacing w:after="0" w:line="240" w:lineRule="atLeast"/>
        <w:ind w:left="0" w:firstLine="709"/>
        <w:rPr>
          <w:rFonts w:ascii="Times New Roman" w:hAnsi="Times New Roman" w:cs="Times New Roman"/>
          <w:i/>
          <w:sz w:val="28"/>
          <w:szCs w:val="28"/>
        </w:rPr>
      </w:pPr>
    </w:p>
    <w:p w:rsidR="00146DE0" w:rsidRPr="00146DE0" w:rsidRDefault="00146DE0" w:rsidP="002B3498">
      <w:pPr>
        <w:pStyle w:val="a3"/>
        <w:spacing w:after="0" w:line="240" w:lineRule="atLeast"/>
        <w:ind w:left="709"/>
        <w:jc w:val="both"/>
        <w:rPr>
          <w:rFonts w:ascii="Times New Roman" w:hAnsi="Times New Roman" w:cs="Times New Roman"/>
          <w:i/>
          <w:sz w:val="24"/>
          <w:szCs w:val="24"/>
        </w:rPr>
      </w:pPr>
    </w:p>
    <w:p w:rsidR="005E77C2" w:rsidRDefault="005E77C2" w:rsidP="002B3498">
      <w:pPr>
        <w:spacing w:after="0" w:line="240" w:lineRule="atLeast"/>
        <w:ind w:firstLine="708"/>
        <w:rPr>
          <w:rFonts w:ascii="Times New Roman" w:hAnsi="Times New Roman" w:cs="Times New Roman"/>
          <w:sz w:val="28"/>
          <w:szCs w:val="28"/>
        </w:rPr>
      </w:pPr>
      <w:r w:rsidRPr="00646DDB">
        <w:rPr>
          <w:rFonts w:ascii="Times New Roman" w:hAnsi="Times New Roman" w:cs="Times New Roman"/>
          <w:sz w:val="28"/>
          <w:szCs w:val="28"/>
        </w:rPr>
        <w:t xml:space="preserve">Голова                                    </w:t>
      </w:r>
      <w:r>
        <w:rPr>
          <w:rFonts w:ascii="Times New Roman" w:hAnsi="Times New Roman" w:cs="Times New Roman"/>
          <w:sz w:val="28"/>
          <w:szCs w:val="28"/>
        </w:rPr>
        <w:t xml:space="preserve">  </w:t>
      </w:r>
      <w:r w:rsidRPr="00646DDB">
        <w:rPr>
          <w:rFonts w:ascii="Times New Roman" w:hAnsi="Times New Roman" w:cs="Times New Roman"/>
          <w:sz w:val="28"/>
          <w:szCs w:val="28"/>
        </w:rPr>
        <w:t xml:space="preserve">                                         </w:t>
      </w:r>
      <w:r w:rsidR="0053007A">
        <w:rPr>
          <w:rFonts w:ascii="Times New Roman" w:hAnsi="Times New Roman" w:cs="Times New Roman"/>
          <w:sz w:val="28"/>
          <w:szCs w:val="28"/>
        </w:rPr>
        <w:t xml:space="preserve">                       </w:t>
      </w:r>
      <w:r w:rsidRPr="00646DDB">
        <w:rPr>
          <w:rFonts w:ascii="Times New Roman" w:hAnsi="Times New Roman" w:cs="Times New Roman"/>
          <w:sz w:val="28"/>
          <w:szCs w:val="28"/>
        </w:rPr>
        <w:t>В. Муха</w:t>
      </w:r>
    </w:p>
    <w:p w:rsidR="004C44D8" w:rsidRPr="00646DDB" w:rsidRDefault="004C44D8" w:rsidP="002B3498">
      <w:pPr>
        <w:spacing w:after="0" w:line="240" w:lineRule="atLeast"/>
        <w:ind w:firstLine="708"/>
        <w:rPr>
          <w:rFonts w:ascii="Times New Roman" w:hAnsi="Times New Roman" w:cs="Times New Roman"/>
          <w:sz w:val="28"/>
          <w:szCs w:val="28"/>
        </w:rPr>
      </w:pPr>
    </w:p>
    <w:p w:rsidR="005E77C2" w:rsidRPr="00146DE0" w:rsidRDefault="005E77C2" w:rsidP="002B3498">
      <w:pPr>
        <w:spacing w:after="0" w:line="240" w:lineRule="atLeast"/>
        <w:rPr>
          <w:rFonts w:ascii="Times New Roman" w:hAnsi="Times New Roman" w:cs="Times New Roman"/>
          <w:sz w:val="28"/>
          <w:szCs w:val="28"/>
        </w:rPr>
      </w:pPr>
      <w:r w:rsidRPr="00646DDB">
        <w:rPr>
          <w:rFonts w:ascii="Times New Roman" w:hAnsi="Times New Roman" w:cs="Times New Roman"/>
          <w:sz w:val="28"/>
          <w:szCs w:val="28"/>
        </w:rPr>
        <w:tab/>
        <w:t xml:space="preserve">Секретар                                                               </w:t>
      </w:r>
      <w:r w:rsidR="0053007A">
        <w:rPr>
          <w:rFonts w:ascii="Times New Roman" w:hAnsi="Times New Roman" w:cs="Times New Roman"/>
          <w:sz w:val="28"/>
          <w:szCs w:val="28"/>
        </w:rPr>
        <w:t xml:space="preserve">                         </w:t>
      </w:r>
      <w:r w:rsidRPr="00646DDB">
        <w:rPr>
          <w:rFonts w:ascii="Times New Roman" w:hAnsi="Times New Roman" w:cs="Times New Roman"/>
          <w:sz w:val="28"/>
          <w:szCs w:val="28"/>
        </w:rPr>
        <w:t>О. Поживанов</w:t>
      </w:r>
    </w:p>
    <w:p w:rsidR="005E77C2" w:rsidRDefault="005E77C2" w:rsidP="005E77C2"/>
    <w:p w:rsidR="00012B57" w:rsidRDefault="00012B57"/>
    <w:sectPr w:rsidR="00012B57" w:rsidSect="00C91069">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6014"/>
    <w:multiLevelType w:val="multilevel"/>
    <w:tmpl w:val="84AADE34"/>
    <w:lvl w:ilvl="0">
      <w:start w:val="1"/>
      <w:numFmt w:val="decimal"/>
      <w:lvlText w:val="%1."/>
      <w:lvlJc w:val="left"/>
      <w:pPr>
        <w:ind w:left="1353" w:hanging="360"/>
      </w:pPr>
      <w:rPr>
        <w:rFonts w:cs="Times New Roman" w:hint="default"/>
        <w:i w:val="0"/>
        <w:sz w:val="28"/>
        <w:szCs w:val="28"/>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1" w15:restartNumberingAfterBreak="0">
    <w:nsid w:val="274E2282"/>
    <w:multiLevelType w:val="hybridMultilevel"/>
    <w:tmpl w:val="6C601E5E"/>
    <w:lvl w:ilvl="0" w:tplc="CBF06704">
      <w:start w:val="5"/>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42DA6010"/>
    <w:multiLevelType w:val="hybridMultilevel"/>
    <w:tmpl w:val="C11E1C9C"/>
    <w:lvl w:ilvl="0" w:tplc="8D7C6956">
      <w:start w:val="1"/>
      <w:numFmt w:val="decimal"/>
      <w:lvlText w:val="%1."/>
      <w:lvlJc w:val="left"/>
      <w:pPr>
        <w:ind w:left="1069" w:hanging="360"/>
      </w:pPr>
      <w:rPr>
        <w:rFonts w:hint="default"/>
        <w:b w:val="0"/>
        <w:i w:val="0"/>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CE95402"/>
    <w:multiLevelType w:val="hybridMultilevel"/>
    <w:tmpl w:val="6CC645E4"/>
    <w:lvl w:ilvl="0" w:tplc="BF883876">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588B1FFB"/>
    <w:multiLevelType w:val="hybridMultilevel"/>
    <w:tmpl w:val="C11E1C9C"/>
    <w:lvl w:ilvl="0" w:tplc="8D7C6956">
      <w:start w:val="1"/>
      <w:numFmt w:val="decimal"/>
      <w:lvlText w:val="%1."/>
      <w:lvlJc w:val="left"/>
      <w:pPr>
        <w:ind w:left="1069" w:hanging="360"/>
      </w:pPr>
      <w:rPr>
        <w:rFonts w:hint="default"/>
        <w:b w:val="0"/>
        <w:i w:val="0"/>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C2"/>
    <w:rsid w:val="00012590"/>
    <w:rsid w:val="00012B57"/>
    <w:rsid w:val="00022E5C"/>
    <w:rsid w:val="00063233"/>
    <w:rsid w:val="00083AD5"/>
    <w:rsid w:val="000C055A"/>
    <w:rsid w:val="000F5554"/>
    <w:rsid w:val="00105E22"/>
    <w:rsid w:val="00146DE0"/>
    <w:rsid w:val="00155BDD"/>
    <w:rsid w:val="001820E2"/>
    <w:rsid w:val="001D4024"/>
    <w:rsid w:val="002033BF"/>
    <w:rsid w:val="00221BF2"/>
    <w:rsid w:val="00244652"/>
    <w:rsid w:val="002527BA"/>
    <w:rsid w:val="00276033"/>
    <w:rsid w:val="00283296"/>
    <w:rsid w:val="002B3498"/>
    <w:rsid w:val="002D7D8C"/>
    <w:rsid w:val="002E4298"/>
    <w:rsid w:val="00351BA9"/>
    <w:rsid w:val="00356AA2"/>
    <w:rsid w:val="003574FA"/>
    <w:rsid w:val="0039341B"/>
    <w:rsid w:val="003A2088"/>
    <w:rsid w:val="00416363"/>
    <w:rsid w:val="004329C7"/>
    <w:rsid w:val="00463551"/>
    <w:rsid w:val="004921AA"/>
    <w:rsid w:val="004C44D8"/>
    <w:rsid w:val="004E5539"/>
    <w:rsid w:val="00524F83"/>
    <w:rsid w:val="0053007A"/>
    <w:rsid w:val="0054253E"/>
    <w:rsid w:val="0055712B"/>
    <w:rsid w:val="005E77C2"/>
    <w:rsid w:val="005F23C4"/>
    <w:rsid w:val="006057ED"/>
    <w:rsid w:val="00630E61"/>
    <w:rsid w:val="00660924"/>
    <w:rsid w:val="00682086"/>
    <w:rsid w:val="006B6591"/>
    <w:rsid w:val="007818F7"/>
    <w:rsid w:val="00836745"/>
    <w:rsid w:val="00862555"/>
    <w:rsid w:val="008D1190"/>
    <w:rsid w:val="00900097"/>
    <w:rsid w:val="0090346F"/>
    <w:rsid w:val="00905399"/>
    <w:rsid w:val="0092528B"/>
    <w:rsid w:val="009318D1"/>
    <w:rsid w:val="0094012B"/>
    <w:rsid w:val="00944674"/>
    <w:rsid w:val="00956B2E"/>
    <w:rsid w:val="00956B63"/>
    <w:rsid w:val="00957042"/>
    <w:rsid w:val="00996338"/>
    <w:rsid w:val="009E2150"/>
    <w:rsid w:val="00A26011"/>
    <w:rsid w:val="00A636AD"/>
    <w:rsid w:val="00A83DA9"/>
    <w:rsid w:val="00AB3923"/>
    <w:rsid w:val="00AD60A1"/>
    <w:rsid w:val="00B175ED"/>
    <w:rsid w:val="00B65439"/>
    <w:rsid w:val="00BE62E4"/>
    <w:rsid w:val="00BE7905"/>
    <w:rsid w:val="00C24CDA"/>
    <w:rsid w:val="00C44B15"/>
    <w:rsid w:val="00C91069"/>
    <w:rsid w:val="00D15EE0"/>
    <w:rsid w:val="00D42279"/>
    <w:rsid w:val="00D778C7"/>
    <w:rsid w:val="00D9275A"/>
    <w:rsid w:val="00DE679C"/>
    <w:rsid w:val="00E8661B"/>
    <w:rsid w:val="00EF3D7F"/>
    <w:rsid w:val="00F541DA"/>
    <w:rsid w:val="00F579B4"/>
    <w:rsid w:val="00F653EB"/>
    <w:rsid w:val="00F668FC"/>
    <w:rsid w:val="00FB7387"/>
    <w:rsid w:val="00FC72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44DE-D84D-443E-BE78-F411530B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7C2"/>
    <w:pPr>
      <w:ind w:left="720"/>
      <w:contextualSpacing/>
    </w:pPr>
  </w:style>
  <w:style w:type="character" w:styleId="a4">
    <w:name w:val="Hyperlink"/>
    <w:basedOn w:val="a0"/>
    <w:uiPriority w:val="99"/>
    <w:semiHidden/>
    <w:unhideWhenUsed/>
    <w:rsid w:val="00F668FC"/>
    <w:rPr>
      <w:color w:val="0000FF"/>
      <w:u w:val="single"/>
    </w:rPr>
  </w:style>
  <w:style w:type="paragraph" w:styleId="a5">
    <w:name w:val="Balloon Text"/>
    <w:basedOn w:val="a"/>
    <w:link w:val="a6"/>
    <w:uiPriority w:val="99"/>
    <w:semiHidden/>
    <w:unhideWhenUsed/>
    <w:rsid w:val="003A208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r.gov.ua/uk/content/proekt-rishennya-kyyivskoyi-miskoyi-rady-924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4</Pages>
  <Words>5384</Words>
  <Characters>3070</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15</cp:revision>
  <cp:lastPrinted>2018-02-16T13:18:00Z</cp:lastPrinted>
  <dcterms:created xsi:type="dcterms:W3CDTF">2018-02-09T10:10:00Z</dcterms:created>
  <dcterms:modified xsi:type="dcterms:W3CDTF">2018-02-19T14:50:00Z</dcterms:modified>
</cp:coreProperties>
</file>