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D1D" w:rsidRPr="00A01D1D" w:rsidRDefault="00A01D1D" w:rsidP="00A01D1D">
      <w:pPr>
        <w:widowControl w:val="0"/>
        <w:suppressAutoHyphens/>
        <w:spacing w:after="0" w:line="240" w:lineRule="auto"/>
        <w:jc w:val="center"/>
        <w:rPr>
          <w:rFonts w:ascii="Benguiat" w:eastAsia="SimSun" w:hAnsi="Benguiat" w:cs="Calibri"/>
          <w:b/>
          <w:bCs/>
          <w:color w:val="000000"/>
          <w:spacing w:val="18"/>
          <w:w w:val="66"/>
          <w:kern w:val="2"/>
          <w:sz w:val="56"/>
          <w:szCs w:val="56"/>
          <w:lang w:eastAsia="zh-CN"/>
        </w:rPr>
      </w:pPr>
      <w:r w:rsidRPr="00A01D1D">
        <w:rPr>
          <w:rFonts w:ascii="Calibri" w:eastAsia="Calibri" w:hAnsi="Calibri" w:cs="Times New Roman"/>
          <w:noProof/>
          <w:color w:val="000000"/>
          <w:lang w:eastAsia="uk-UA"/>
        </w:rPr>
        <w:drawing>
          <wp:anchor distT="0" distB="0" distL="114935" distR="114935" simplePos="0" relativeHeight="251659264" behindDoc="0" locked="0" layoutInCell="1" allowOverlap="1" wp14:anchorId="0D304421" wp14:editId="0FB24F80">
            <wp:simplePos x="0" y="0"/>
            <wp:positionH relativeFrom="column">
              <wp:posOffset>2807970</wp:posOffset>
            </wp:positionH>
            <wp:positionV relativeFrom="paragraph">
              <wp:posOffset>68580</wp:posOffset>
            </wp:positionV>
            <wp:extent cx="530860" cy="705485"/>
            <wp:effectExtent l="1905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705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01D1D" w:rsidRPr="00A01D1D" w:rsidRDefault="00A01D1D" w:rsidP="00A01D1D">
      <w:pPr>
        <w:widowControl w:val="0"/>
        <w:suppressAutoHyphens/>
        <w:spacing w:after="0" w:line="240" w:lineRule="auto"/>
        <w:jc w:val="center"/>
        <w:rPr>
          <w:rFonts w:ascii="Benguiat" w:eastAsia="SimSun" w:hAnsi="Benguiat" w:cs="Calibri"/>
          <w:b/>
          <w:bCs/>
          <w:color w:val="000000"/>
          <w:spacing w:val="18"/>
          <w:w w:val="66"/>
          <w:kern w:val="2"/>
          <w:sz w:val="56"/>
          <w:szCs w:val="56"/>
          <w:lang w:eastAsia="zh-CN"/>
        </w:rPr>
      </w:pPr>
    </w:p>
    <w:p w:rsidR="00A01D1D" w:rsidRPr="00A01D1D" w:rsidRDefault="00A01D1D" w:rsidP="00A01D1D">
      <w:pPr>
        <w:widowControl w:val="0"/>
        <w:suppressAutoHyphens/>
        <w:spacing w:after="0" w:line="240" w:lineRule="auto"/>
        <w:jc w:val="center"/>
        <w:rPr>
          <w:rFonts w:ascii="Benguiat" w:eastAsia="SimSun" w:hAnsi="Benguiat" w:cs="Calibri"/>
          <w:b/>
          <w:bCs/>
          <w:color w:val="000000"/>
          <w:w w:val="90"/>
          <w:kern w:val="2"/>
          <w:sz w:val="28"/>
          <w:szCs w:val="28"/>
          <w:lang w:eastAsia="zh-CN"/>
        </w:rPr>
      </w:pPr>
      <w:r w:rsidRPr="00A01D1D">
        <w:rPr>
          <w:rFonts w:ascii="Benguiat" w:eastAsia="SimSun" w:hAnsi="Benguiat" w:cs="Benguiat"/>
          <w:b/>
          <w:bCs/>
          <w:color w:val="000000"/>
          <w:spacing w:val="18"/>
          <w:w w:val="66"/>
          <w:kern w:val="2"/>
          <w:sz w:val="72"/>
          <w:szCs w:val="72"/>
          <w:lang w:eastAsia="zh-CN"/>
        </w:rPr>
        <w:t>КИ</w:t>
      </w:r>
      <w:r w:rsidRPr="00A01D1D">
        <w:rPr>
          <w:rFonts w:ascii="Times New Roman" w:eastAsia="SimSun" w:hAnsi="Times New Roman" w:cs="Times New Roman"/>
          <w:b/>
          <w:bCs/>
          <w:color w:val="000000"/>
          <w:spacing w:val="18"/>
          <w:w w:val="66"/>
          <w:kern w:val="2"/>
          <w:sz w:val="72"/>
          <w:szCs w:val="72"/>
          <w:lang w:eastAsia="zh-CN"/>
        </w:rPr>
        <w:t>Ї</w:t>
      </w:r>
      <w:r w:rsidRPr="00A01D1D">
        <w:rPr>
          <w:rFonts w:ascii="Benguiat" w:eastAsia="SimSun" w:hAnsi="Benguiat" w:cs="Benguiat"/>
          <w:b/>
          <w:bCs/>
          <w:color w:val="000000"/>
          <w:spacing w:val="18"/>
          <w:w w:val="66"/>
          <w:kern w:val="2"/>
          <w:sz w:val="72"/>
          <w:szCs w:val="72"/>
          <w:lang w:eastAsia="zh-CN"/>
        </w:rPr>
        <w:t>ВСЬКА М</w:t>
      </w:r>
      <w:r w:rsidRPr="00A01D1D">
        <w:rPr>
          <w:rFonts w:ascii="Times New Roman" w:eastAsia="SimSun" w:hAnsi="Times New Roman" w:cs="Times New Roman"/>
          <w:b/>
          <w:bCs/>
          <w:color w:val="000000"/>
          <w:spacing w:val="18"/>
          <w:w w:val="66"/>
          <w:kern w:val="2"/>
          <w:sz w:val="72"/>
          <w:szCs w:val="72"/>
          <w:lang w:eastAsia="zh-CN"/>
        </w:rPr>
        <w:t>І</w:t>
      </w:r>
      <w:r w:rsidRPr="00A01D1D">
        <w:rPr>
          <w:rFonts w:ascii="Benguiat" w:eastAsia="SimSun" w:hAnsi="Benguiat" w:cs="Benguiat"/>
          <w:b/>
          <w:bCs/>
          <w:color w:val="000000"/>
          <w:spacing w:val="18"/>
          <w:w w:val="66"/>
          <w:kern w:val="2"/>
          <w:sz w:val="72"/>
          <w:szCs w:val="72"/>
          <w:lang w:eastAsia="zh-CN"/>
        </w:rPr>
        <w:t>СЬКА РАДА</w:t>
      </w:r>
    </w:p>
    <w:p w:rsidR="00A01D1D" w:rsidRPr="00A01D1D" w:rsidRDefault="00A01D1D" w:rsidP="00A01D1D">
      <w:pPr>
        <w:widowControl w:val="0"/>
        <w:tabs>
          <w:tab w:val="center" w:pos="5858"/>
          <w:tab w:val="left" w:pos="8760"/>
        </w:tabs>
        <w:suppressAutoHyphens/>
        <w:spacing w:after="0" w:line="240" w:lineRule="auto"/>
        <w:jc w:val="center"/>
        <w:rPr>
          <w:rFonts w:ascii="Benguiat" w:eastAsia="SimSun" w:hAnsi="Benguiat" w:cs="Calibri"/>
          <w:b/>
          <w:bCs/>
          <w:color w:val="000000"/>
          <w:kern w:val="2"/>
          <w:sz w:val="28"/>
          <w:szCs w:val="28"/>
          <w:lang w:eastAsia="zh-CN"/>
        </w:rPr>
      </w:pPr>
      <w:r w:rsidRPr="00A01D1D">
        <w:rPr>
          <w:rFonts w:ascii="Benguiat" w:eastAsia="SimSun" w:hAnsi="Benguiat" w:cs="Benguiat"/>
          <w:b/>
          <w:bCs/>
          <w:color w:val="000000"/>
          <w:w w:val="90"/>
          <w:kern w:val="2"/>
          <w:sz w:val="28"/>
          <w:szCs w:val="28"/>
          <w:lang w:eastAsia="zh-CN"/>
        </w:rPr>
        <w:t>VIII СКЛИКАННЯ</w:t>
      </w:r>
    </w:p>
    <w:p w:rsidR="00A01D1D" w:rsidRPr="00A01D1D" w:rsidRDefault="00A01D1D" w:rsidP="00A01D1D">
      <w:pPr>
        <w:widowControl w:val="0"/>
        <w:pBdr>
          <w:top w:val="thickThinSmallGap" w:sz="24" w:space="1" w:color="000000"/>
        </w:pBdr>
        <w:suppressAutoHyphens/>
        <w:spacing w:after="0" w:line="240" w:lineRule="auto"/>
        <w:jc w:val="center"/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</w:pPr>
      <w:r w:rsidRPr="00A01D1D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ПОСТ</w:t>
      </w:r>
      <w:r w:rsidRPr="00A01D1D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І</w:t>
      </w:r>
      <w:r w:rsidRPr="00A01D1D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ЙНА КОМ</w:t>
      </w:r>
      <w:r w:rsidRPr="00A01D1D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І</w:t>
      </w:r>
      <w:r w:rsidRPr="00A01D1D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С</w:t>
      </w:r>
      <w:r w:rsidRPr="00A01D1D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І</w:t>
      </w:r>
      <w:r w:rsidRPr="00A01D1D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Я З ПИТАНЬ КУЛЬТУРИ, ТУРИЗМУ</w:t>
      </w:r>
    </w:p>
    <w:p w:rsidR="00A01D1D" w:rsidRPr="00A01D1D" w:rsidRDefault="00A01D1D" w:rsidP="00A01D1D">
      <w:pPr>
        <w:widowControl w:val="0"/>
        <w:pBdr>
          <w:top w:val="thickThinSmallGap" w:sz="24" w:space="1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Calibri"/>
          <w:i/>
          <w:iCs/>
          <w:color w:val="000000"/>
          <w:kern w:val="2"/>
          <w:sz w:val="20"/>
          <w:szCs w:val="20"/>
          <w:lang w:eastAsia="zh-CN"/>
        </w:rPr>
      </w:pPr>
      <w:r w:rsidRPr="00A01D1D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 xml:space="preserve"> ТА </w:t>
      </w:r>
      <w:r w:rsidRPr="00A01D1D">
        <w:rPr>
          <w:rFonts w:ascii="Cambria" w:eastAsia="SimSun" w:hAnsi="Cambria" w:cs="Cambria"/>
          <w:b/>
          <w:bCs/>
          <w:color w:val="000000"/>
          <w:kern w:val="2"/>
          <w:sz w:val="28"/>
          <w:szCs w:val="28"/>
          <w:lang w:eastAsia="zh-CN"/>
        </w:rPr>
        <w:t>І</w:t>
      </w:r>
      <w:r w:rsidRPr="00A01D1D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НФОРМАЦ</w:t>
      </w:r>
      <w:r w:rsidRPr="00A01D1D">
        <w:rPr>
          <w:rFonts w:ascii="Cambria" w:eastAsia="SimSun" w:hAnsi="Cambria" w:cs="Cambria"/>
          <w:b/>
          <w:bCs/>
          <w:color w:val="000000"/>
          <w:kern w:val="2"/>
          <w:sz w:val="28"/>
          <w:szCs w:val="28"/>
          <w:lang w:eastAsia="zh-CN"/>
        </w:rPr>
        <w:t>І</w:t>
      </w:r>
      <w:r w:rsidRPr="00A01D1D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ЙНО</w:t>
      </w:r>
      <w:r w:rsidRPr="00A01D1D">
        <w:rPr>
          <w:rFonts w:ascii="Cambria" w:eastAsia="SimSun" w:hAnsi="Cambria" w:cs="Cambria"/>
          <w:b/>
          <w:bCs/>
          <w:color w:val="000000"/>
          <w:kern w:val="2"/>
          <w:sz w:val="28"/>
          <w:szCs w:val="28"/>
          <w:lang w:eastAsia="zh-CN"/>
        </w:rPr>
        <w:t>Ї</w:t>
      </w:r>
      <w:r w:rsidRPr="00A01D1D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 xml:space="preserve"> ПОЛ</w:t>
      </w:r>
      <w:r w:rsidRPr="00A01D1D">
        <w:rPr>
          <w:rFonts w:ascii="Cambria" w:eastAsia="SimSun" w:hAnsi="Cambria" w:cs="Cambria"/>
          <w:b/>
          <w:bCs/>
          <w:color w:val="000000"/>
          <w:kern w:val="2"/>
          <w:sz w:val="28"/>
          <w:szCs w:val="28"/>
          <w:lang w:eastAsia="zh-CN"/>
        </w:rPr>
        <w:t>І</w:t>
      </w:r>
      <w:r w:rsidRPr="00A01D1D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ТИКИ</w:t>
      </w:r>
    </w:p>
    <w:p w:rsidR="00A01D1D" w:rsidRPr="00A01D1D" w:rsidRDefault="00A01D1D" w:rsidP="00A01D1D">
      <w:pPr>
        <w:widowControl w:val="0"/>
        <w:pBdr>
          <w:top w:val="thinThickSmallGap" w:sz="24" w:space="0" w:color="000000"/>
        </w:pBdr>
        <w:suppressAutoHyphens/>
        <w:spacing w:after="0" w:line="480" w:lineRule="auto"/>
        <w:rPr>
          <w:rFonts w:ascii="Times New Roman" w:eastAsia="SimSun" w:hAnsi="Times New Roman" w:cs="Calibri"/>
          <w:b/>
          <w:bCs/>
          <w:color w:val="000000"/>
          <w:kern w:val="2"/>
          <w:sz w:val="28"/>
          <w:szCs w:val="28"/>
          <w:lang w:eastAsia="zh-CN"/>
        </w:rPr>
      </w:pPr>
      <w:r w:rsidRPr="00A01D1D"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 xml:space="preserve">01044, м. Київ, вул. Хрещатик, 36                                                        </w:t>
      </w:r>
      <w:proofErr w:type="spellStart"/>
      <w:r w:rsidRPr="00A01D1D"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>тел</w:t>
      </w:r>
      <w:proofErr w:type="spellEnd"/>
      <w:r w:rsidRPr="00A01D1D"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 xml:space="preserve">.:(044)202-72-25; </w:t>
      </w:r>
      <w:proofErr w:type="spellStart"/>
      <w:r w:rsidRPr="00A01D1D"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>тел</w:t>
      </w:r>
      <w:proofErr w:type="spellEnd"/>
      <w:r w:rsidRPr="00A01D1D"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>./факс(044)202-73-05</w:t>
      </w:r>
    </w:p>
    <w:p w:rsidR="00A01D1D" w:rsidRPr="00A01D1D" w:rsidRDefault="00A01D1D" w:rsidP="00A01D1D">
      <w:pPr>
        <w:widowControl w:val="0"/>
        <w:suppressAutoHyphens/>
        <w:autoSpaceDN w:val="0"/>
        <w:spacing w:after="0" w:line="11" w:lineRule="atLeast"/>
        <w:textAlignment w:val="baseline"/>
        <w:rPr>
          <w:rFonts w:ascii="Times New Roman" w:eastAsia="SimSun" w:hAnsi="Times New Roman" w:cs="Tahoma"/>
          <w:b/>
          <w:bCs/>
          <w:color w:val="000000"/>
          <w:kern w:val="3"/>
          <w:sz w:val="28"/>
          <w:szCs w:val="28"/>
          <w:lang w:eastAsia="zh-CN" w:bidi="fa-IR"/>
        </w:rPr>
      </w:pPr>
    </w:p>
    <w:p w:rsidR="00A01D1D" w:rsidRPr="00A01D1D" w:rsidRDefault="00A01D1D" w:rsidP="00A01D1D">
      <w:pPr>
        <w:widowControl w:val="0"/>
        <w:suppressAutoHyphens/>
        <w:autoSpaceDN w:val="0"/>
        <w:spacing w:after="0" w:line="11" w:lineRule="atLeast"/>
        <w:jc w:val="center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A01D1D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>Протокол № 2/62</w:t>
      </w:r>
    </w:p>
    <w:p w:rsidR="00A01D1D" w:rsidRPr="00A01D1D" w:rsidRDefault="00A01D1D" w:rsidP="00A01D1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  <w:r w:rsidRPr="00A01D1D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>чергового засідання постійної комісії Київської міської ради</w:t>
      </w:r>
    </w:p>
    <w:p w:rsidR="00A01D1D" w:rsidRPr="00A01D1D" w:rsidRDefault="00A01D1D" w:rsidP="00A01D1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  <w:r w:rsidRPr="00A01D1D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>з питань культури, туризму та інформаційної політики (Комісії)</w:t>
      </w:r>
    </w:p>
    <w:p w:rsidR="00A01D1D" w:rsidRPr="00A01D1D" w:rsidRDefault="00A01D1D" w:rsidP="00A01D1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</w:p>
    <w:p w:rsidR="00A01D1D" w:rsidRPr="00A01D1D" w:rsidRDefault="00A01D1D" w:rsidP="00A01D1D">
      <w:pPr>
        <w:widowControl w:val="0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</w:pPr>
      <w:r w:rsidRPr="00A01D1D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>від 24.01.2018</w:t>
      </w:r>
    </w:p>
    <w:p w:rsidR="00A01D1D" w:rsidRPr="00A01D1D" w:rsidRDefault="00A01D1D" w:rsidP="00A01D1D">
      <w:pPr>
        <w:widowControl w:val="0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</w:pPr>
    </w:p>
    <w:p w:rsidR="00A01D1D" w:rsidRPr="00A01D1D" w:rsidRDefault="00A01D1D" w:rsidP="00A01D1D">
      <w:pPr>
        <w:widowControl w:val="0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</w:pPr>
      <w:r w:rsidRPr="00A01D1D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zh-CN" w:bidi="fa-IR"/>
        </w:rPr>
        <w:t>Місце проведення</w:t>
      </w:r>
      <w:r w:rsidRPr="00A01D1D"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 xml:space="preserve">: </w:t>
      </w:r>
      <w:r w:rsidRPr="00A01D1D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Київська міська рада м. Київ, вул. Хрещатик, 36, </w:t>
      </w:r>
    </w:p>
    <w:p w:rsidR="00A01D1D" w:rsidRPr="00A01D1D" w:rsidRDefault="00A01D1D" w:rsidP="00A01D1D">
      <w:pPr>
        <w:widowControl w:val="0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</w:pPr>
      <w:proofErr w:type="spellStart"/>
      <w:r w:rsidRPr="00A01D1D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каб</w:t>
      </w:r>
      <w:proofErr w:type="spellEnd"/>
      <w:r w:rsidRPr="00A01D1D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. 514, початок засідання 10.00</w:t>
      </w:r>
      <w:r w:rsidRPr="00A01D1D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 </w:t>
      </w:r>
    </w:p>
    <w:p w:rsidR="00A01D1D" w:rsidRPr="00A01D1D" w:rsidRDefault="00A01D1D" w:rsidP="00A01D1D">
      <w:pPr>
        <w:widowControl w:val="0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</w:pPr>
      <w:r w:rsidRPr="00A01D1D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    </w:t>
      </w:r>
    </w:p>
    <w:p w:rsidR="00A01D1D" w:rsidRPr="00A01D1D" w:rsidRDefault="00A01D1D" w:rsidP="00A01D1D">
      <w:pPr>
        <w:widowControl w:val="0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eastAsia="ja-JP" w:bidi="fa-IR"/>
        </w:rPr>
      </w:pPr>
      <w:r w:rsidRPr="00A01D1D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zh-CN" w:bidi="fa-IR"/>
        </w:rPr>
        <w:t xml:space="preserve">Склад комісії </w:t>
      </w:r>
      <w:r w:rsidRPr="00A01D1D"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 xml:space="preserve">: </w:t>
      </w:r>
      <w:r w:rsidRPr="00A01D1D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5 депутатів Київської міської ради.</w:t>
      </w:r>
    </w:p>
    <w:p w:rsidR="00A01D1D" w:rsidRPr="00A01D1D" w:rsidRDefault="00A01D1D" w:rsidP="00A01D1D">
      <w:pPr>
        <w:widowControl w:val="0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</w:pPr>
    </w:p>
    <w:p w:rsidR="00A01D1D" w:rsidRPr="00A01D1D" w:rsidRDefault="00A01D1D" w:rsidP="00A01D1D">
      <w:pPr>
        <w:widowControl w:val="0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  <w:r w:rsidRPr="00A01D1D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zh-CN" w:bidi="fa-IR"/>
        </w:rPr>
        <w:t xml:space="preserve">Присутні </w:t>
      </w:r>
      <w:r w:rsidRPr="00A01D1D"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 xml:space="preserve">4 </w:t>
      </w:r>
      <w:r w:rsidRPr="00A01D1D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депутати Київської міської ради, члени постійної комісії:</w:t>
      </w:r>
    </w:p>
    <w:p w:rsidR="00A01D1D" w:rsidRPr="00A01D1D" w:rsidRDefault="00A01D1D" w:rsidP="00A01D1D">
      <w:pPr>
        <w:widowControl w:val="0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</w:p>
    <w:p w:rsidR="00A01D1D" w:rsidRPr="00A01D1D" w:rsidRDefault="00A01D1D" w:rsidP="00A01D1D">
      <w:pPr>
        <w:widowControl w:val="0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8"/>
          <w:szCs w:val="28"/>
          <w:lang w:eastAsia="zh-CN" w:bidi="fa-IR"/>
        </w:rPr>
      </w:pPr>
      <w:r w:rsidRPr="00A01D1D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8"/>
          <w:szCs w:val="28"/>
          <w:lang w:eastAsia="zh-CN" w:bidi="fa-IR"/>
        </w:rPr>
        <w:t xml:space="preserve">Муха Вікторія </w:t>
      </w:r>
      <w:proofErr w:type="spellStart"/>
      <w:r w:rsidRPr="00A01D1D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8"/>
          <w:szCs w:val="28"/>
          <w:lang w:eastAsia="zh-CN" w:bidi="fa-IR"/>
        </w:rPr>
        <w:t>Вячеславівна</w:t>
      </w:r>
      <w:proofErr w:type="spellEnd"/>
      <w:r w:rsidRPr="00A01D1D"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  <w:t xml:space="preserve"> – голова Комісії;</w:t>
      </w:r>
    </w:p>
    <w:p w:rsidR="00A01D1D" w:rsidRPr="00A01D1D" w:rsidRDefault="00A01D1D" w:rsidP="00A01D1D">
      <w:pPr>
        <w:widowControl w:val="0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8"/>
          <w:szCs w:val="28"/>
          <w:lang w:eastAsia="zh-CN" w:bidi="fa-IR"/>
        </w:rPr>
      </w:pPr>
      <w:r w:rsidRPr="00A01D1D"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 xml:space="preserve">Бенюк Богдан Михайлович – </w:t>
      </w:r>
      <w:r w:rsidRPr="00A01D1D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заступник голови Комісії (відсутній при розгляді питань порядку денного №№ 8-10);</w:t>
      </w:r>
    </w:p>
    <w:p w:rsidR="00A01D1D" w:rsidRPr="00A01D1D" w:rsidRDefault="00A01D1D" w:rsidP="00A01D1D">
      <w:pPr>
        <w:widowControl w:val="0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lang w:eastAsia="zh-CN" w:bidi="fa-IR"/>
        </w:rPr>
      </w:pPr>
      <w:r w:rsidRPr="00A01D1D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8"/>
          <w:szCs w:val="28"/>
          <w:lang w:eastAsia="zh-CN" w:bidi="fa-IR"/>
        </w:rPr>
        <w:t>Поживанов Олександр Мих</w:t>
      </w:r>
      <w:r w:rsidRPr="00A01D1D">
        <w:rPr>
          <w:rFonts w:ascii="Times New Roman" w:eastAsia="Andale Sans UI" w:hAnsi="Times New Roman" w:cs="Times New Roman"/>
          <w:b/>
          <w:bCs/>
          <w:i/>
          <w:iCs/>
          <w:color w:val="000000"/>
          <w:kern w:val="3"/>
          <w:sz w:val="28"/>
          <w:szCs w:val="28"/>
          <w:lang w:eastAsia="zh-CN" w:bidi="fa-IR"/>
        </w:rPr>
        <w:t xml:space="preserve">айлович </w:t>
      </w:r>
      <w:r w:rsidRPr="00A01D1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lang w:eastAsia="zh-CN" w:bidi="fa-IR"/>
        </w:rPr>
        <w:t xml:space="preserve">– </w:t>
      </w:r>
      <w:r w:rsidRPr="00A01D1D"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  <w:t>секретар Комісії;</w:t>
      </w:r>
    </w:p>
    <w:p w:rsidR="00A01D1D" w:rsidRPr="00A01D1D" w:rsidRDefault="00A01D1D" w:rsidP="00A01D1D">
      <w:pPr>
        <w:widowControl w:val="0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lang w:eastAsia="zh-CN" w:bidi="fa-IR"/>
        </w:rPr>
      </w:pPr>
      <w:proofErr w:type="spellStart"/>
      <w:r w:rsidRPr="00A01D1D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8"/>
          <w:szCs w:val="28"/>
          <w:lang w:eastAsia="zh-CN" w:bidi="fa-IR"/>
        </w:rPr>
        <w:t>Березницька</w:t>
      </w:r>
      <w:proofErr w:type="spellEnd"/>
      <w:r w:rsidRPr="00A01D1D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8"/>
          <w:szCs w:val="28"/>
          <w:lang w:eastAsia="zh-CN" w:bidi="fa-IR"/>
        </w:rPr>
        <w:t xml:space="preserve"> Людмила Іванівна</w:t>
      </w:r>
      <w:r w:rsidRPr="00A01D1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lang w:eastAsia="zh-CN" w:bidi="fa-IR"/>
        </w:rPr>
        <w:t xml:space="preserve"> – </w:t>
      </w:r>
      <w:r w:rsidRPr="00A01D1D"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  <w:t>член Комісії (відсутня під час формування порядку денного та розгляді питань №№ 1-7);</w:t>
      </w:r>
    </w:p>
    <w:p w:rsidR="00A01D1D" w:rsidRPr="00A01D1D" w:rsidRDefault="00A01D1D" w:rsidP="00A01D1D">
      <w:pPr>
        <w:widowControl w:val="0"/>
        <w:tabs>
          <w:tab w:val="left" w:pos="567"/>
        </w:tabs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</w:p>
    <w:p w:rsidR="00A01D1D" w:rsidRPr="00A01D1D" w:rsidRDefault="00A01D1D" w:rsidP="00A01D1D">
      <w:pPr>
        <w:widowControl w:val="0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  <w:r w:rsidRPr="00A01D1D"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 xml:space="preserve">Відсутній 1 </w:t>
      </w:r>
      <w:r w:rsidRPr="00A01D1D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депутат Київської міської ради</w:t>
      </w:r>
      <w:r w:rsidRPr="00A01D1D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:</w:t>
      </w:r>
    </w:p>
    <w:p w:rsidR="00A01D1D" w:rsidRPr="00A01D1D" w:rsidRDefault="00A01D1D" w:rsidP="00A01D1D">
      <w:pPr>
        <w:widowControl w:val="0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color w:val="000000"/>
        </w:rPr>
      </w:pPr>
      <w:proofErr w:type="spellStart"/>
      <w:r w:rsidRPr="00A01D1D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8"/>
          <w:szCs w:val="28"/>
          <w:lang w:eastAsia="zh-CN" w:bidi="fa-IR"/>
        </w:rPr>
        <w:t>Таранов</w:t>
      </w:r>
      <w:proofErr w:type="spellEnd"/>
      <w:r w:rsidRPr="00A01D1D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8"/>
          <w:szCs w:val="28"/>
          <w:lang w:eastAsia="zh-CN" w:bidi="fa-IR"/>
        </w:rPr>
        <w:t xml:space="preserve"> Андрій Володимирович </w:t>
      </w:r>
      <w:r w:rsidRPr="00A01D1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lang w:eastAsia="zh-CN" w:bidi="fa-IR"/>
        </w:rPr>
        <w:t xml:space="preserve">– </w:t>
      </w:r>
      <w:r w:rsidRPr="00A01D1D"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  <w:t>член Комісії.</w:t>
      </w:r>
    </w:p>
    <w:p w:rsidR="00A01D1D" w:rsidRPr="00A01D1D" w:rsidRDefault="00A01D1D" w:rsidP="00A01D1D">
      <w:pPr>
        <w:widowControl w:val="0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</w:p>
    <w:p w:rsidR="00A01D1D" w:rsidRPr="00A01D1D" w:rsidRDefault="00A01D1D" w:rsidP="00A01D1D">
      <w:pPr>
        <w:widowControl w:val="0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  <w:r w:rsidRPr="00A01D1D"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>Запрошені:</w:t>
      </w:r>
    </w:p>
    <w:p w:rsidR="00A01D1D" w:rsidRPr="00A01D1D" w:rsidRDefault="00A01D1D" w:rsidP="00A01D1D">
      <w:pPr>
        <w:widowControl w:val="0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  <w:proofErr w:type="spellStart"/>
      <w:r w:rsidRPr="00A01D1D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Резніков</w:t>
      </w:r>
      <w:proofErr w:type="spellEnd"/>
      <w:r w:rsidRPr="00A01D1D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 Олексій Юрійович</w:t>
      </w:r>
      <w:r w:rsidRPr="00A01D1D"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 xml:space="preserve"> – </w:t>
      </w:r>
      <w:r w:rsidRPr="00A01D1D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заступник голови</w:t>
      </w:r>
      <w:r w:rsidRPr="00A01D1D"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 xml:space="preserve"> </w:t>
      </w:r>
      <w:r w:rsidRPr="00A01D1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Київської міської державної адміністрації;</w:t>
      </w:r>
    </w:p>
    <w:p w:rsidR="00A01D1D" w:rsidRPr="00A01D1D" w:rsidRDefault="00A01D1D" w:rsidP="00A01D1D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0"/>
          <w:lang w:eastAsia="zh-CN"/>
        </w:rPr>
      </w:pPr>
      <w:proofErr w:type="spellStart"/>
      <w:r w:rsidRPr="00A01D1D">
        <w:rPr>
          <w:rFonts w:ascii="Times New Roman" w:eastAsia="Times New Roman" w:hAnsi="Times New Roman" w:cs="Times New Roman"/>
          <w:color w:val="000000"/>
          <w:kern w:val="1"/>
          <w:sz w:val="28"/>
          <w:szCs w:val="20"/>
          <w:lang w:eastAsia="zh-CN"/>
        </w:rPr>
        <w:t>Хонда</w:t>
      </w:r>
      <w:proofErr w:type="spellEnd"/>
      <w:r w:rsidRPr="00A01D1D">
        <w:rPr>
          <w:rFonts w:ascii="Times New Roman" w:eastAsia="Times New Roman" w:hAnsi="Times New Roman" w:cs="Times New Roman"/>
          <w:color w:val="000000"/>
          <w:kern w:val="1"/>
          <w:sz w:val="28"/>
          <w:szCs w:val="20"/>
          <w:lang w:eastAsia="zh-CN"/>
        </w:rPr>
        <w:t xml:space="preserve"> Марина Петрівна – директор Департаменту суспільних комунікацій </w:t>
      </w:r>
      <w:r w:rsidRPr="00A01D1D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0"/>
          <w:lang w:eastAsia="zh-CN"/>
        </w:rPr>
        <w:t>виконавчого органу Київської міської ради (Київської міської державної адміністрації);</w:t>
      </w:r>
    </w:p>
    <w:p w:rsidR="00A01D1D" w:rsidRPr="00A01D1D" w:rsidRDefault="00A01D1D" w:rsidP="00A01D1D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0"/>
          <w:lang w:eastAsia="zh-CN"/>
        </w:rPr>
      </w:pPr>
      <w:proofErr w:type="spellStart"/>
      <w:r w:rsidRPr="00A01D1D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0"/>
          <w:lang w:eastAsia="zh-CN"/>
        </w:rPr>
        <w:t>Гузенко</w:t>
      </w:r>
      <w:proofErr w:type="spellEnd"/>
      <w:r w:rsidRPr="00A01D1D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0"/>
          <w:lang w:eastAsia="zh-CN"/>
        </w:rPr>
        <w:t xml:space="preserve"> Тетяна Андріївна </w:t>
      </w:r>
      <w:r w:rsidRPr="00A01D1D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0"/>
          <w:lang w:eastAsia="zh-CN"/>
        </w:rPr>
        <w:t>-</w:t>
      </w:r>
      <w:r w:rsidRPr="00A01D1D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0"/>
          <w:lang w:eastAsia="zh-CN"/>
        </w:rPr>
        <w:t xml:space="preserve"> </w:t>
      </w:r>
      <w:r w:rsidRPr="00A01D1D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shd w:val="clear" w:color="auto" w:fill="FFFFFF"/>
          <w:lang w:eastAsia="zh-CN"/>
        </w:rPr>
        <w:t>заступник директора-начальник Управління преси та інформації</w:t>
      </w:r>
      <w:r w:rsidRPr="00A01D1D">
        <w:rPr>
          <w:rFonts w:ascii="Times New Roman" w:eastAsia="Times New Roman" w:hAnsi="Times New Roman" w:cs="Times New Roman"/>
          <w:color w:val="000000"/>
          <w:kern w:val="1"/>
          <w:sz w:val="28"/>
          <w:szCs w:val="20"/>
          <w:lang w:eastAsia="zh-CN"/>
        </w:rPr>
        <w:t xml:space="preserve"> Департаменту суспільних комунікацій </w:t>
      </w:r>
      <w:r w:rsidRPr="00A01D1D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0"/>
          <w:lang w:eastAsia="zh-CN"/>
        </w:rPr>
        <w:t>виконавчого органу Київської міської ради (Київської міської державної адміністрації);</w:t>
      </w:r>
    </w:p>
    <w:p w:rsidR="00A01D1D" w:rsidRPr="00A01D1D" w:rsidRDefault="00A01D1D" w:rsidP="00A01D1D">
      <w:pPr>
        <w:suppressAutoHyphens/>
        <w:snapToGri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</w:pPr>
      <w:r w:rsidRPr="00A01D1D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  <w:lastRenderedPageBreak/>
        <w:t xml:space="preserve">Прокопенко Ірина Віталіївна – генеральний </w:t>
      </w:r>
      <w:r w:rsidRPr="00A01D1D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директор </w:t>
      </w:r>
      <w:r w:rsidRPr="00A01D1D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  <w:t>Київського науково-методичного центру по охороні, реставрації та використанню пам'яток історії, культури і заповідних територій;</w:t>
      </w:r>
    </w:p>
    <w:p w:rsidR="00A01D1D" w:rsidRPr="00A01D1D" w:rsidRDefault="00A01D1D" w:rsidP="00A01D1D">
      <w:pPr>
        <w:suppressAutoHyphens/>
        <w:snapToGri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</w:pPr>
      <w:proofErr w:type="spellStart"/>
      <w:r w:rsidRPr="00A01D1D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  <w:t>Павлачик</w:t>
      </w:r>
      <w:proofErr w:type="spellEnd"/>
      <w:r w:rsidRPr="00A01D1D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  <w:t xml:space="preserve"> Любов Володимирівна – начальник відділу капітальних вкладень та оренди приміщень Департаменту культури </w:t>
      </w:r>
      <w:r w:rsidRPr="00A01D1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виконавчого органу Київської міської ради (Київської міської державної адміністрації);</w:t>
      </w:r>
    </w:p>
    <w:p w:rsidR="00A01D1D" w:rsidRPr="00A01D1D" w:rsidRDefault="00A01D1D" w:rsidP="00A01D1D">
      <w:pPr>
        <w:suppressAutoHyphens/>
        <w:snapToGri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</w:pPr>
      <w:proofErr w:type="spellStart"/>
      <w:r w:rsidRPr="00A01D1D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  <w:t>Плотніков</w:t>
      </w:r>
      <w:proofErr w:type="spellEnd"/>
      <w:r w:rsidRPr="00A01D1D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  <w:t xml:space="preserve"> Юрій Анатолійович – заступник директора Департаменту комунальної власності </w:t>
      </w:r>
      <w:r w:rsidRPr="00A01D1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виконавчого органу Київської міської ради (Київської міської державної адміністрації);</w:t>
      </w:r>
    </w:p>
    <w:p w:rsidR="00A01D1D" w:rsidRPr="00A01D1D" w:rsidRDefault="00A01D1D" w:rsidP="00A01D1D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0"/>
          <w:lang w:eastAsia="zh-CN"/>
        </w:rPr>
      </w:pPr>
      <w:proofErr w:type="spellStart"/>
      <w:r w:rsidRPr="00A01D1D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0"/>
          <w:lang w:eastAsia="zh-CN"/>
        </w:rPr>
        <w:t>Кулаковський</w:t>
      </w:r>
      <w:proofErr w:type="spellEnd"/>
      <w:r w:rsidRPr="00A01D1D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0"/>
          <w:lang w:eastAsia="zh-CN"/>
        </w:rPr>
        <w:t xml:space="preserve"> Юрій Петрович – заступник директора–начальник управління ринку землі</w:t>
      </w:r>
      <w:r w:rsidRPr="00A01D1D">
        <w:rPr>
          <w:rFonts w:ascii="Times New Roman" w:eastAsia="Times New Roman" w:hAnsi="Times New Roman" w:cs="Times New Roman"/>
          <w:color w:val="000000"/>
          <w:kern w:val="1"/>
          <w:sz w:val="28"/>
          <w:szCs w:val="20"/>
          <w:lang w:eastAsia="zh-CN"/>
        </w:rPr>
        <w:t xml:space="preserve"> Департаменту земельних ресурсів </w:t>
      </w:r>
      <w:r w:rsidRPr="00A01D1D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0"/>
          <w:lang w:eastAsia="zh-CN"/>
        </w:rPr>
        <w:t>виконавчого органу Київської міської ради (Київської міської державної адміністрації);</w:t>
      </w:r>
    </w:p>
    <w:p w:rsidR="00A01D1D" w:rsidRPr="00A01D1D" w:rsidRDefault="00A01D1D" w:rsidP="00A01D1D">
      <w:pPr>
        <w:suppressAutoHyphens/>
        <w:snapToGri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</w:pPr>
      <w:r w:rsidRPr="00A01D1D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>Філіппов Максим Олександрович – виконуючий обов’язки головного редактора Комунального підприємства Київської міської ради  «Вечірній Київ»;</w:t>
      </w:r>
    </w:p>
    <w:p w:rsidR="00A01D1D" w:rsidRPr="00A01D1D" w:rsidRDefault="00A01D1D" w:rsidP="00A01D1D">
      <w:pPr>
        <w:suppressAutoHyphens/>
        <w:snapToGri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</w:pPr>
      <w:proofErr w:type="spellStart"/>
      <w:r w:rsidRPr="00A01D1D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>Корженецька</w:t>
      </w:r>
      <w:proofErr w:type="spellEnd"/>
      <w:r w:rsidRPr="00A01D1D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 xml:space="preserve"> Наталія Євгеніївна – помічник керівника Комунального підприємства Київської міської ради «Вечірній Київ»;</w:t>
      </w:r>
    </w:p>
    <w:p w:rsidR="00A01D1D" w:rsidRPr="00A01D1D" w:rsidRDefault="00A01D1D" w:rsidP="00A01D1D">
      <w:pPr>
        <w:suppressAutoHyphens/>
        <w:snapToGri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</w:pPr>
      <w:r w:rsidRPr="00A01D1D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>Тарасов Дмитро Аркадійович – керівник технічної служби Комунального підприємства Київської міської ради «Телекомпанія «Київ»;</w:t>
      </w:r>
    </w:p>
    <w:p w:rsidR="00A01D1D" w:rsidRPr="00A01D1D" w:rsidRDefault="00A01D1D" w:rsidP="00A01D1D">
      <w:pPr>
        <w:suppressAutoHyphens/>
        <w:snapToGri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</w:pPr>
      <w:r w:rsidRPr="00A01D1D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>Савенко Ольга Ігорівна – начальник юридичного відділу Комунального підприємства Київської міської ради «Телекомпанія «Київ»;</w:t>
      </w:r>
    </w:p>
    <w:p w:rsidR="00A01D1D" w:rsidRPr="00A01D1D" w:rsidRDefault="00A01D1D" w:rsidP="00A01D1D">
      <w:pPr>
        <w:suppressAutoHyphens/>
        <w:snapToGri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</w:pPr>
      <w:r w:rsidRPr="00A01D1D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>Топчій Вікторія Іванівна – начальник планово-економічного відділу Комунального підприємства Київської міської ради «Телекомпанія «Київ»;</w:t>
      </w:r>
    </w:p>
    <w:p w:rsidR="00A01D1D" w:rsidRPr="00A01D1D" w:rsidRDefault="00A01D1D" w:rsidP="00A01D1D">
      <w:pPr>
        <w:snapToGrid w:val="0"/>
        <w:spacing w:after="0" w:line="240" w:lineRule="atLeast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A01D1D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>Шулькевич</w:t>
      </w:r>
      <w:proofErr w:type="spellEnd"/>
      <w:r w:rsidRPr="00A01D1D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 xml:space="preserve"> Олександр Вікторович – керівник </w:t>
      </w:r>
      <w:r w:rsidRPr="00A01D1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програмної служби Комунального підприємства  Київської міської ради «ТК «Київ»;</w:t>
      </w:r>
    </w:p>
    <w:p w:rsidR="00A01D1D" w:rsidRPr="00A01D1D" w:rsidRDefault="00A01D1D" w:rsidP="00A01D1D">
      <w:pPr>
        <w:snapToGrid w:val="0"/>
        <w:spacing w:after="0" w:line="240" w:lineRule="atLeast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A01D1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Щербенко</w:t>
      </w:r>
      <w:proofErr w:type="spellEnd"/>
      <w:r w:rsidRPr="00A01D1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Микола Григорович – заступник директора з технічних питань Комунального підприємства «Радіостанція «Голос Києва»;</w:t>
      </w:r>
    </w:p>
    <w:p w:rsidR="00A01D1D" w:rsidRPr="00A01D1D" w:rsidRDefault="00A01D1D" w:rsidP="00A01D1D">
      <w:pPr>
        <w:suppressAutoHyphens/>
        <w:autoSpaceDN w:val="0"/>
        <w:snapToGrid w:val="0"/>
        <w:spacing w:after="0" w:line="240" w:lineRule="auto"/>
        <w:jc w:val="both"/>
        <w:rPr>
          <w:rFonts w:ascii="Times New Roman" w:eastAsia="Calibri" w:hAnsi="Times New Roman" w:cs="Tahoma"/>
          <w:bCs/>
          <w:color w:val="000000"/>
          <w:kern w:val="3"/>
          <w:sz w:val="28"/>
          <w:szCs w:val="28"/>
          <w:lang w:eastAsia="ja-JP" w:bidi="fa-IR"/>
        </w:rPr>
      </w:pPr>
      <w:proofErr w:type="spellStart"/>
      <w:r w:rsidRPr="00A01D1D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Терехова</w:t>
      </w:r>
      <w:proofErr w:type="spellEnd"/>
      <w:r w:rsidRPr="00A01D1D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 Любов Михайлівна</w:t>
      </w:r>
      <w:r w:rsidRPr="00A01D1D"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 xml:space="preserve"> – </w:t>
      </w:r>
      <w:r w:rsidRPr="00A01D1D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заступник начальника управління культури, туризму та охорони культурної спадщини Оболонської РДА</w:t>
      </w:r>
      <w:r w:rsidRPr="00A01D1D">
        <w:rPr>
          <w:rFonts w:ascii="Times New Roman" w:eastAsia="Calibri" w:hAnsi="Times New Roman" w:cs="Tahoma"/>
          <w:bCs/>
          <w:color w:val="000000"/>
          <w:kern w:val="3"/>
          <w:sz w:val="28"/>
          <w:szCs w:val="28"/>
          <w:lang w:eastAsia="ja-JP" w:bidi="fa-IR"/>
        </w:rPr>
        <w:t>;</w:t>
      </w:r>
    </w:p>
    <w:p w:rsidR="00A01D1D" w:rsidRPr="00A01D1D" w:rsidRDefault="00A01D1D" w:rsidP="00A01D1D">
      <w:pPr>
        <w:suppressAutoHyphens/>
        <w:autoSpaceDN w:val="0"/>
        <w:snapToGrid w:val="0"/>
        <w:spacing w:after="0" w:line="240" w:lineRule="auto"/>
        <w:jc w:val="both"/>
        <w:rPr>
          <w:rFonts w:ascii="Times New Roman" w:eastAsia="Calibri" w:hAnsi="Times New Roman" w:cs="Tahoma"/>
          <w:bCs/>
          <w:color w:val="000000"/>
          <w:kern w:val="3"/>
          <w:sz w:val="28"/>
          <w:szCs w:val="28"/>
          <w:lang w:eastAsia="ja-JP" w:bidi="fa-IR"/>
        </w:rPr>
      </w:pPr>
      <w:proofErr w:type="spellStart"/>
      <w:r w:rsidRPr="00A01D1D">
        <w:rPr>
          <w:rFonts w:ascii="Times New Roman" w:eastAsia="Calibri" w:hAnsi="Times New Roman" w:cs="Tahoma"/>
          <w:bCs/>
          <w:color w:val="000000"/>
          <w:kern w:val="3"/>
          <w:sz w:val="28"/>
          <w:szCs w:val="28"/>
          <w:lang w:eastAsia="ja-JP" w:bidi="fa-IR"/>
        </w:rPr>
        <w:t>Дембрович</w:t>
      </w:r>
      <w:proofErr w:type="spellEnd"/>
      <w:r w:rsidRPr="00A01D1D">
        <w:rPr>
          <w:rFonts w:ascii="Times New Roman" w:eastAsia="Calibri" w:hAnsi="Times New Roman" w:cs="Tahoma"/>
          <w:bCs/>
          <w:color w:val="000000"/>
          <w:kern w:val="3"/>
          <w:sz w:val="28"/>
          <w:szCs w:val="28"/>
          <w:lang w:eastAsia="ja-JP" w:bidi="fa-IR"/>
        </w:rPr>
        <w:t xml:space="preserve"> Валентина Дмитрівна – заступник директора Централізованої бібліотечної системи Оболонського району м. Києва;</w:t>
      </w:r>
    </w:p>
    <w:p w:rsidR="00A01D1D" w:rsidRPr="00A01D1D" w:rsidRDefault="00A01D1D" w:rsidP="00A01D1D">
      <w:pPr>
        <w:suppressAutoHyphens/>
        <w:autoSpaceDN w:val="0"/>
        <w:snapToGrid w:val="0"/>
        <w:spacing w:after="0" w:line="240" w:lineRule="auto"/>
        <w:jc w:val="both"/>
        <w:rPr>
          <w:rFonts w:ascii="Times New Roman" w:eastAsia="Calibri" w:hAnsi="Times New Roman" w:cs="Tahoma"/>
          <w:bCs/>
          <w:color w:val="000000"/>
          <w:kern w:val="3"/>
          <w:sz w:val="28"/>
          <w:szCs w:val="28"/>
          <w:lang w:eastAsia="ja-JP" w:bidi="fa-IR"/>
        </w:rPr>
      </w:pPr>
      <w:r w:rsidRPr="00A01D1D">
        <w:rPr>
          <w:rFonts w:ascii="Times New Roman" w:eastAsia="Calibri" w:hAnsi="Times New Roman" w:cs="Tahoma"/>
          <w:bCs/>
          <w:color w:val="000000"/>
          <w:kern w:val="3"/>
          <w:sz w:val="28"/>
          <w:szCs w:val="28"/>
          <w:lang w:eastAsia="ja-JP" w:bidi="fa-IR"/>
        </w:rPr>
        <w:t>Злотник Олександр Йосипович – ректор Київського інституту музики</w:t>
      </w:r>
    </w:p>
    <w:p w:rsidR="00A01D1D" w:rsidRPr="00A01D1D" w:rsidRDefault="00A01D1D" w:rsidP="00A01D1D">
      <w:pPr>
        <w:suppressAutoHyphens/>
        <w:autoSpaceDN w:val="0"/>
        <w:snapToGrid w:val="0"/>
        <w:spacing w:after="0" w:line="240" w:lineRule="auto"/>
        <w:jc w:val="both"/>
        <w:rPr>
          <w:rFonts w:ascii="Times New Roman" w:eastAsia="Calibri" w:hAnsi="Times New Roman" w:cs="Tahoma"/>
          <w:bCs/>
          <w:color w:val="000000"/>
          <w:kern w:val="3"/>
          <w:sz w:val="28"/>
          <w:szCs w:val="28"/>
          <w:lang w:eastAsia="ja-JP" w:bidi="fa-IR"/>
        </w:rPr>
      </w:pPr>
      <w:r w:rsidRPr="00A01D1D">
        <w:rPr>
          <w:rFonts w:ascii="Times New Roman" w:eastAsia="Calibri" w:hAnsi="Times New Roman" w:cs="Tahoma"/>
          <w:bCs/>
          <w:color w:val="000000"/>
          <w:kern w:val="3"/>
          <w:sz w:val="28"/>
          <w:szCs w:val="28"/>
          <w:lang w:eastAsia="ja-JP" w:bidi="fa-IR"/>
        </w:rPr>
        <w:t xml:space="preserve">ім. </w:t>
      </w:r>
      <w:proofErr w:type="spellStart"/>
      <w:r w:rsidRPr="00A01D1D">
        <w:rPr>
          <w:rFonts w:ascii="Times New Roman" w:eastAsia="Calibri" w:hAnsi="Times New Roman" w:cs="Tahoma"/>
          <w:bCs/>
          <w:color w:val="000000"/>
          <w:kern w:val="3"/>
          <w:sz w:val="28"/>
          <w:szCs w:val="28"/>
          <w:lang w:eastAsia="ja-JP" w:bidi="fa-IR"/>
        </w:rPr>
        <w:t>Р.М.Глієра</w:t>
      </w:r>
      <w:proofErr w:type="spellEnd"/>
      <w:r w:rsidRPr="00A01D1D">
        <w:rPr>
          <w:rFonts w:ascii="Times New Roman" w:eastAsia="Calibri" w:hAnsi="Times New Roman" w:cs="Tahoma"/>
          <w:bCs/>
          <w:color w:val="000000"/>
          <w:kern w:val="3"/>
          <w:sz w:val="28"/>
          <w:szCs w:val="28"/>
          <w:lang w:eastAsia="ja-JP" w:bidi="fa-IR"/>
        </w:rPr>
        <w:t>;</w:t>
      </w:r>
    </w:p>
    <w:p w:rsidR="00A01D1D" w:rsidRPr="00A01D1D" w:rsidRDefault="00A01D1D" w:rsidP="00A01D1D">
      <w:pPr>
        <w:suppressAutoHyphens/>
        <w:autoSpaceDN w:val="0"/>
        <w:snapToGrid w:val="0"/>
        <w:spacing w:after="0" w:line="240" w:lineRule="auto"/>
        <w:jc w:val="both"/>
        <w:rPr>
          <w:rFonts w:ascii="Times New Roman" w:eastAsia="Calibri" w:hAnsi="Times New Roman" w:cs="Tahoma"/>
          <w:bCs/>
          <w:color w:val="000000"/>
          <w:kern w:val="3"/>
          <w:sz w:val="28"/>
          <w:szCs w:val="28"/>
          <w:lang w:eastAsia="ja-JP" w:bidi="fa-IR"/>
        </w:rPr>
      </w:pPr>
      <w:proofErr w:type="spellStart"/>
      <w:r w:rsidRPr="00A01D1D">
        <w:rPr>
          <w:rFonts w:ascii="Times New Roman" w:eastAsia="Calibri" w:hAnsi="Times New Roman" w:cs="Tahoma"/>
          <w:bCs/>
          <w:color w:val="000000"/>
          <w:kern w:val="3"/>
          <w:sz w:val="28"/>
          <w:szCs w:val="28"/>
          <w:lang w:eastAsia="ja-JP" w:bidi="fa-IR"/>
        </w:rPr>
        <w:t>Стратілат</w:t>
      </w:r>
      <w:proofErr w:type="spellEnd"/>
      <w:r w:rsidRPr="00A01D1D">
        <w:rPr>
          <w:rFonts w:ascii="Times New Roman" w:eastAsia="Calibri" w:hAnsi="Times New Roman" w:cs="Tahoma"/>
          <w:bCs/>
          <w:color w:val="000000"/>
          <w:kern w:val="3"/>
          <w:sz w:val="28"/>
          <w:szCs w:val="28"/>
          <w:lang w:eastAsia="ja-JP" w:bidi="fa-IR"/>
        </w:rPr>
        <w:t xml:space="preserve"> Микола Іванович – доцент кафедри графічного дизайну національної Академії керівних кадрів культури і мистецтв;</w:t>
      </w:r>
    </w:p>
    <w:p w:rsidR="00A01D1D" w:rsidRPr="00A01D1D" w:rsidRDefault="00A01D1D" w:rsidP="00A01D1D">
      <w:pPr>
        <w:suppressAutoHyphens/>
        <w:autoSpaceDN w:val="0"/>
        <w:snapToGrid w:val="0"/>
        <w:spacing w:after="0" w:line="240" w:lineRule="auto"/>
        <w:jc w:val="both"/>
        <w:rPr>
          <w:rFonts w:ascii="Times New Roman" w:eastAsia="Calibri" w:hAnsi="Times New Roman" w:cs="Tahoma"/>
          <w:bCs/>
          <w:color w:val="000000"/>
          <w:kern w:val="3"/>
          <w:sz w:val="28"/>
          <w:szCs w:val="28"/>
          <w:lang w:eastAsia="ja-JP" w:bidi="fa-IR"/>
        </w:rPr>
      </w:pPr>
      <w:r w:rsidRPr="00A01D1D">
        <w:rPr>
          <w:rFonts w:ascii="Times New Roman" w:eastAsia="Calibri" w:hAnsi="Times New Roman" w:cs="Tahoma"/>
          <w:bCs/>
          <w:color w:val="000000"/>
          <w:kern w:val="3"/>
          <w:sz w:val="28"/>
          <w:szCs w:val="28"/>
          <w:lang w:eastAsia="ja-JP" w:bidi="fa-IR"/>
        </w:rPr>
        <w:t>Петровський Олег Миколайович – перший заступник генерального директора Комунального підприємства міжнародного аеропорту «Київ» (Жуляни);</w:t>
      </w:r>
    </w:p>
    <w:p w:rsidR="00A01D1D" w:rsidRPr="00A01D1D" w:rsidRDefault="00A01D1D" w:rsidP="00A01D1D">
      <w:pPr>
        <w:suppressAutoHyphens/>
        <w:autoSpaceDN w:val="0"/>
        <w:snapToGrid w:val="0"/>
        <w:spacing w:after="0" w:line="240" w:lineRule="auto"/>
        <w:jc w:val="both"/>
        <w:rPr>
          <w:rFonts w:ascii="Times New Roman" w:eastAsia="Calibri" w:hAnsi="Times New Roman" w:cs="Tahoma"/>
          <w:bCs/>
          <w:color w:val="000000"/>
          <w:kern w:val="3"/>
          <w:sz w:val="28"/>
          <w:szCs w:val="28"/>
          <w:lang w:eastAsia="ja-JP" w:bidi="fa-IR"/>
        </w:rPr>
      </w:pPr>
      <w:r w:rsidRPr="00A01D1D">
        <w:rPr>
          <w:rFonts w:ascii="Times New Roman" w:eastAsia="Calibri" w:hAnsi="Times New Roman" w:cs="Tahoma"/>
          <w:bCs/>
          <w:color w:val="000000"/>
          <w:kern w:val="3"/>
          <w:sz w:val="28"/>
          <w:szCs w:val="28"/>
          <w:lang w:eastAsia="ja-JP" w:bidi="fa-IR"/>
        </w:rPr>
        <w:t>Паньків Ігор Михайлович – заступник генерального директора Національного музею народної архітектури та побуту України;</w:t>
      </w:r>
    </w:p>
    <w:p w:rsidR="00A01D1D" w:rsidRPr="00A01D1D" w:rsidRDefault="00A01D1D" w:rsidP="00A01D1D">
      <w:pPr>
        <w:suppressAutoHyphens/>
        <w:autoSpaceDN w:val="0"/>
        <w:snapToGrid w:val="0"/>
        <w:spacing w:after="0" w:line="240" w:lineRule="auto"/>
        <w:jc w:val="both"/>
        <w:rPr>
          <w:rFonts w:ascii="Times New Roman" w:eastAsia="Calibri" w:hAnsi="Times New Roman" w:cs="Tahoma"/>
          <w:bCs/>
          <w:color w:val="000000"/>
          <w:kern w:val="3"/>
          <w:sz w:val="28"/>
          <w:szCs w:val="28"/>
          <w:lang w:eastAsia="ja-JP" w:bidi="fa-IR"/>
        </w:rPr>
      </w:pPr>
      <w:proofErr w:type="spellStart"/>
      <w:r w:rsidRPr="00A01D1D">
        <w:rPr>
          <w:rFonts w:ascii="Times New Roman" w:eastAsia="Calibri" w:hAnsi="Times New Roman" w:cs="Tahoma"/>
          <w:bCs/>
          <w:color w:val="000000"/>
          <w:kern w:val="3"/>
          <w:sz w:val="28"/>
          <w:szCs w:val="28"/>
          <w:lang w:eastAsia="ja-JP" w:bidi="fa-IR"/>
        </w:rPr>
        <w:t>Клюс</w:t>
      </w:r>
      <w:proofErr w:type="spellEnd"/>
      <w:r w:rsidRPr="00A01D1D">
        <w:rPr>
          <w:rFonts w:ascii="Times New Roman" w:eastAsia="Calibri" w:hAnsi="Times New Roman" w:cs="Tahoma"/>
          <w:bCs/>
          <w:color w:val="000000"/>
          <w:kern w:val="3"/>
          <w:sz w:val="28"/>
          <w:szCs w:val="28"/>
          <w:lang w:eastAsia="ja-JP" w:bidi="fa-IR"/>
        </w:rPr>
        <w:t xml:space="preserve"> Віталій Валерійович – начальник юридичного відділу Національного музею народної архітектури та побуту України;</w:t>
      </w:r>
    </w:p>
    <w:p w:rsidR="00A01D1D" w:rsidRPr="00A01D1D" w:rsidRDefault="00A01D1D" w:rsidP="00A01D1D">
      <w:pPr>
        <w:suppressAutoHyphens/>
        <w:autoSpaceDN w:val="0"/>
        <w:snapToGrid w:val="0"/>
        <w:spacing w:after="0" w:line="240" w:lineRule="auto"/>
        <w:jc w:val="both"/>
        <w:rPr>
          <w:rFonts w:ascii="Times New Roman" w:eastAsia="Calibri" w:hAnsi="Times New Roman" w:cs="Tahoma"/>
          <w:bCs/>
          <w:color w:val="000000"/>
          <w:kern w:val="3"/>
          <w:sz w:val="28"/>
          <w:szCs w:val="28"/>
          <w:lang w:eastAsia="ja-JP" w:bidi="fa-IR"/>
        </w:rPr>
      </w:pPr>
      <w:proofErr w:type="spellStart"/>
      <w:r w:rsidRPr="00A01D1D">
        <w:rPr>
          <w:rFonts w:ascii="Times New Roman" w:eastAsia="Calibri" w:hAnsi="Times New Roman" w:cs="Tahoma"/>
          <w:bCs/>
          <w:color w:val="000000"/>
          <w:kern w:val="3"/>
          <w:sz w:val="28"/>
          <w:szCs w:val="28"/>
          <w:lang w:eastAsia="ja-JP" w:bidi="fa-IR"/>
        </w:rPr>
        <w:t>Нароха</w:t>
      </w:r>
      <w:proofErr w:type="spellEnd"/>
      <w:r w:rsidRPr="00A01D1D">
        <w:rPr>
          <w:rFonts w:ascii="Times New Roman" w:eastAsia="Calibri" w:hAnsi="Times New Roman" w:cs="Tahoma"/>
          <w:bCs/>
          <w:color w:val="000000"/>
          <w:kern w:val="3"/>
          <w:sz w:val="28"/>
          <w:szCs w:val="28"/>
          <w:lang w:eastAsia="ja-JP" w:bidi="fa-IR"/>
        </w:rPr>
        <w:t xml:space="preserve"> Олег – радник директора Державного підприємства «Національна кіностудія художніх фільмів ім. О. Довженка»;</w:t>
      </w:r>
    </w:p>
    <w:p w:rsidR="00A01D1D" w:rsidRPr="00A01D1D" w:rsidRDefault="00A01D1D" w:rsidP="00A01D1D">
      <w:pPr>
        <w:suppressAutoHyphens/>
        <w:autoSpaceDN w:val="0"/>
        <w:snapToGrid w:val="0"/>
        <w:spacing w:after="0" w:line="240" w:lineRule="auto"/>
        <w:jc w:val="both"/>
        <w:rPr>
          <w:rFonts w:ascii="Times New Roman" w:eastAsia="Calibri" w:hAnsi="Times New Roman" w:cs="Tahoma"/>
          <w:bCs/>
          <w:color w:val="000000"/>
          <w:kern w:val="3"/>
          <w:sz w:val="28"/>
          <w:szCs w:val="28"/>
          <w:lang w:eastAsia="ja-JP" w:bidi="fa-IR"/>
        </w:rPr>
      </w:pPr>
      <w:r w:rsidRPr="00A01D1D">
        <w:rPr>
          <w:rFonts w:ascii="Times New Roman" w:eastAsia="Calibri" w:hAnsi="Times New Roman" w:cs="Tahoma"/>
          <w:bCs/>
          <w:color w:val="000000"/>
          <w:kern w:val="3"/>
          <w:sz w:val="28"/>
          <w:szCs w:val="28"/>
          <w:lang w:eastAsia="ja-JP" w:bidi="fa-IR"/>
        </w:rPr>
        <w:t>Тисячний Олексій Борисович – помічник генерального директора з питань безпеки Державного підприємства «Національна кіностудія художніх фільмів ім. О. Довженка»;</w:t>
      </w:r>
    </w:p>
    <w:p w:rsidR="00A01D1D" w:rsidRPr="00A01D1D" w:rsidRDefault="00A01D1D" w:rsidP="00A01D1D">
      <w:pPr>
        <w:suppressAutoHyphens/>
        <w:autoSpaceDN w:val="0"/>
        <w:snapToGrid w:val="0"/>
        <w:spacing w:after="0" w:line="240" w:lineRule="auto"/>
        <w:jc w:val="both"/>
        <w:rPr>
          <w:rFonts w:ascii="Times New Roman" w:eastAsia="Calibri" w:hAnsi="Times New Roman" w:cs="Tahoma"/>
          <w:bCs/>
          <w:color w:val="000000"/>
          <w:kern w:val="3"/>
          <w:sz w:val="28"/>
          <w:szCs w:val="28"/>
          <w:lang w:eastAsia="ja-JP" w:bidi="fa-IR"/>
        </w:rPr>
      </w:pPr>
      <w:r w:rsidRPr="00A01D1D">
        <w:rPr>
          <w:rFonts w:ascii="Times New Roman" w:eastAsia="Calibri" w:hAnsi="Times New Roman" w:cs="Tahoma"/>
          <w:bCs/>
          <w:color w:val="000000"/>
          <w:kern w:val="3"/>
          <w:sz w:val="28"/>
          <w:szCs w:val="28"/>
          <w:lang w:eastAsia="ja-JP" w:bidi="fa-IR"/>
        </w:rPr>
        <w:t>Пархоменко Тимофій Миколайович – головний інженер Державного підприємства «Національна кіностудія художніх фільмів ім. О. Довженка»;</w:t>
      </w:r>
    </w:p>
    <w:p w:rsidR="00A01D1D" w:rsidRPr="00A01D1D" w:rsidRDefault="00A01D1D" w:rsidP="00A01D1D">
      <w:pPr>
        <w:suppressAutoHyphens/>
        <w:autoSpaceDN w:val="0"/>
        <w:snapToGrid w:val="0"/>
        <w:spacing w:after="0" w:line="240" w:lineRule="auto"/>
        <w:jc w:val="both"/>
        <w:rPr>
          <w:rFonts w:ascii="Times New Roman" w:eastAsia="Calibri" w:hAnsi="Times New Roman" w:cs="Tahoma"/>
          <w:bCs/>
          <w:color w:val="000000"/>
          <w:kern w:val="3"/>
          <w:sz w:val="28"/>
          <w:szCs w:val="28"/>
          <w:lang w:eastAsia="ja-JP" w:bidi="fa-IR"/>
        </w:rPr>
      </w:pPr>
      <w:r w:rsidRPr="00A01D1D">
        <w:rPr>
          <w:rFonts w:ascii="Times New Roman" w:eastAsia="Calibri" w:hAnsi="Times New Roman" w:cs="Tahoma"/>
          <w:bCs/>
          <w:color w:val="000000"/>
          <w:kern w:val="3"/>
          <w:sz w:val="28"/>
          <w:szCs w:val="28"/>
          <w:lang w:eastAsia="ja-JP" w:bidi="fa-IR"/>
        </w:rPr>
        <w:lastRenderedPageBreak/>
        <w:t xml:space="preserve">Тищенко Аліна Володимирівна – представник </w:t>
      </w:r>
      <w:r w:rsidRPr="00A01D1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ТОВ "ТРАНСБУД" (за дорученням)</w:t>
      </w:r>
      <w:r w:rsidRPr="00A01D1D">
        <w:rPr>
          <w:rFonts w:ascii="Times New Roman" w:eastAsia="Calibri" w:hAnsi="Times New Roman" w:cs="Tahoma"/>
          <w:bCs/>
          <w:color w:val="000000"/>
          <w:kern w:val="3"/>
          <w:sz w:val="28"/>
          <w:szCs w:val="28"/>
          <w:lang w:eastAsia="ja-JP" w:bidi="fa-IR"/>
        </w:rPr>
        <w:t>;</w:t>
      </w:r>
    </w:p>
    <w:p w:rsidR="00A01D1D" w:rsidRPr="00A01D1D" w:rsidRDefault="00A01D1D" w:rsidP="00A01D1D">
      <w:pPr>
        <w:suppressAutoHyphens/>
        <w:autoSpaceDN w:val="0"/>
        <w:snapToGrid w:val="0"/>
        <w:spacing w:after="0" w:line="240" w:lineRule="auto"/>
        <w:jc w:val="both"/>
        <w:rPr>
          <w:rFonts w:ascii="Times New Roman" w:eastAsia="Calibri" w:hAnsi="Times New Roman" w:cs="Tahoma"/>
          <w:bCs/>
          <w:color w:val="000000"/>
          <w:kern w:val="3"/>
          <w:sz w:val="28"/>
          <w:szCs w:val="28"/>
          <w:lang w:eastAsia="ja-JP" w:bidi="fa-IR"/>
        </w:rPr>
      </w:pPr>
      <w:proofErr w:type="spellStart"/>
      <w:r w:rsidRPr="00A01D1D">
        <w:rPr>
          <w:rFonts w:ascii="Times New Roman" w:eastAsia="Calibri" w:hAnsi="Times New Roman" w:cs="Tahoma"/>
          <w:bCs/>
          <w:color w:val="000000"/>
          <w:kern w:val="3"/>
          <w:sz w:val="28"/>
          <w:szCs w:val="28"/>
          <w:lang w:eastAsia="ja-JP" w:bidi="fa-IR"/>
        </w:rPr>
        <w:t>Бількевич</w:t>
      </w:r>
      <w:proofErr w:type="spellEnd"/>
      <w:r w:rsidRPr="00A01D1D">
        <w:rPr>
          <w:rFonts w:ascii="Times New Roman" w:eastAsia="Calibri" w:hAnsi="Times New Roman" w:cs="Tahoma"/>
          <w:bCs/>
          <w:color w:val="000000"/>
          <w:kern w:val="3"/>
          <w:sz w:val="28"/>
          <w:szCs w:val="28"/>
          <w:lang w:eastAsia="ja-JP" w:bidi="fa-IR"/>
        </w:rPr>
        <w:t xml:space="preserve"> Антоніна Петрівна – представник </w:t>
      </w:r>
      <w:r w:rsidRPr="00A01D1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ТОВ "ТРАНСБУД" (за дорученням)</w:t>
      </w:r>
      <w:r w:rsidRPr="00A01D1D">
        <w:rPr>
          <w:rFonts w:ascii="Times New Roman" w:eastAsia="Calibri" w:hAnsi="Times New Roman" w:cs="Tahoma"/>
          <w:bCs/>
          <w:color w:val="000000"/>
          <w:kern w:val="3"/>
          <w:sz w:val="28"/>
          <w:szCs w:val="28"/>
          <w:lang w:eastAsia="ja-JP" w:bidi="fa-IR"/>
        </w:rPr>
        <w:t>;</w:t>
      </w:r>
    </w:p>
    <w:p w:rsidR="00A01D1D" w:rsidRPr="00A01D1D" w:rsidRDefault="00A01D1D" w:rsidP="00A01D1D">
      <w:pPr>
        <w:suppressAutoHyphens/>
        <w:autoSpaceDN w:val="0"/>
        <w:snapToGrid w:val="0"/>
        <w:spacing w:after="0" w:line="240" w:lineRule="auto"/>
        <w:jc w:val="both"/>
        <w:rPr>
          <w:rFonts w:ascii="Times New Roman" w:eastAsia="Calibri" w:hAnsi="Times New Roman" w:cs="Tahoma"/>
          <w:bCs/>
          <w:color w:val="000000"/>
          <w:kern w:val="3"/>
          <w:sz w:val="28"/>
          <w:szCs w:val="28"/>
          <w:lang w:eastAsia="ja-JP" w:bidi="fa-IR"/>
        </w:rPr>
      </w:pPr>
      <w:proofErr w:type="spellStart"/>
      <w:r w:rsidRPr="00A01D1D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Сікачов</w:t>
      </w:r>
      <w:proofErr w:type="spellEnd"/>
      <w:r w:rsidRPr="00A01D1D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 xml:space="preserve"> Сергій Юрійович – </w:t>
      </w:r>
      <w:r w:rsidRPr="00A01D1D">
        <w:rPr>
          <w:rFonts w:ascii="Times New Roman" w:eastAsia="Calibri" w:hAnsi="Times New Roman" w:cs="Tahoma"/>
          <w:bCs/>
          <w:color w:val="000000"/>
          <w:kern w:val="3"/>
          <w:sz w:val="28"/>
          <w:szCs w:val="28"/>
          <w:lang w:eastAsia="ja-JP" w:bidi="fa-IR"/>
        </w:rPr>
        <w:t xml:space="preserve">представник </w:t>
      </w:r>
      <w:r w:rsidRPr="00A01D1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ТОВ "ТРАНСБУД" (за дорученням)</w:t>
      </w:r>
      <w:r w:rsidRPr="00A01D1D">
        <w:rPr>
          <w:rFonts w:ascii="Times New Roman" w:eastAsia="Calibri" w:hAnsi="Times New Roman" w:cs="Tahoma"/>
          <w:bCs/>
          <w:color w:val="000000"/>
          <w:kern w:val="3"/>
          <w:sz w:val="28"/>
          <w:szCs w:val="28"/>
          <w:lang w:eastAsia="ja-JP" w:bidi="fa-IR"/>
        </w:rPr>
        <w:t>;</w:t>
      </w:r>
    </w:p>
    <w:p w:rsidR="00A01D1D" w:rsidRPr="00A01D1D" w:rsidRDefault="00A01D1D" w:rsidP="00A01D1D">
      <w:pPr>
        <w:suppressAutoHyphens/>
        <w:autoSpaceDN w:val="0"/>
        <w:snapToGrid w:val="0"/>
        <w:spacing w:after="0" w:line="240" w:lineRule="auto"/>
        <w:jc w:val="both"/>
        <w:rPr>
          <w:rFonts w:ascii="Times New Roman" w:eastAsia="Calibri" w:hAnsi="Times New Roman" w:cs="Tahoma"/>
          <w:bCs/>
          <w:color w:val="000000"/>
          <w:kern w:val="3"/>
          <w:sz w:val="28"/>
          <w:szCs w:val="28"/>
          <w:lang w:eastAsia="ja-JP" w:bidi="fa-IR"/>
        </w:rPr>
      </w:pPr>
      <w:r w:rsidRPr="00A01D1D">
        <w:rPr>
          <w:rFonts w:ascii="Times New Roman" w:eastAsia="Calibri" w:hAnsi="Times New Roman" w:cs="Tahoma"/>
          <w:bCs/>
          <w:color w:val="000000"/>
          <w:kern w:val="3"/>
          <w:sz w:val="28"/>
          <w:szCs w:val="28"/>
          <w:lang w:eastAsia="ja-JP" w:bidi="fa-IR"/>
        </w:rPr>
        <w:t>Митрофанова Тетяна Олегівна – голова ГО «Андріївський Узвіз»;</w:t>
      </w:r>
    </w:p>
    <w:p w:rsidR="00A01D1D" w:rsidRPr="00A01D1D" w:rsidRDefault="00A01D1D" w:rsidP="00A01D1D">
      <w:pPr>
        <w:suppressAutoHyphens/>
        <w:autoSpaceDN w:val="0"/>
        <w:snapToGrid w:val="0"/>
        <w:spacing w:after="0" w:line="240" w:lineRule="auto"/>
        <w:jc w:val="both"/>
        <w:rPr>
          <w:rFonts w:ascii="Times New Roman" w:eastAsia="Calibri" w:hAnsi="Times New Roman" w:cs="Tahoma"/>
          <w:bCs/>
          <w:color w:val="000000"/>
          <w:kern w:val="3"/>
          <w:sz w:val="28"/>
          <w:szCs w:val="28"/>
          <w:lang w:eastAsia="ja-JP" w:bidi="fa-IR"/>
        </w:rPr>
      </w:pPr>
      <w:proofErr w:type="spellStart"/>
      <w:r w:rsidRPr="00A01D1D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Рутковська</w:t>
      </w:r>
      <w:proofErr w:type="spellEnd"/>
      <w:r w:rsidRPr="00A01D1D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 xml:space="preserve"> Ольга Анатоліївна – заступник голови Правління ГО «Громада Андріївський Узвіз»</w:t>
      </w:r>
      <w:r w:rsidRPr="00A01D1D">
        <w:rPr>
          <w:rFonts w:ascii="Times New Roman" w:eastAsia="Calibri" w:hAnsi="Times New Roman" w:cs="Tahoma"/>
          <w:bCs/>
          <w:color w:val="000000"/>
          <w:kern w:val="3"/>
          <w:sz w:val="28"/>
          <w:szCs w:val="28"/>
          <w:lang w:eastAsia="ja-JP" w:bidi="fa-IR"/>
        </w:rPr>
        <w:t>;</w:t>
      </w:r>
    </w:p>
    <w:p w:rsidR="00A01D1D" w:rsidRPr="00A01D1D" w:rsidRDefault="00A01D1D" w:rsidP="00A01D1D">
      <w:pPr>
        <w:suppressAutoHyphens/>
        <w:autoSpaceDN w:val="0"/>
        <w:snapToGrid w:val="0"/>
        <w:spacing w:after="0" w:line="240" w:lineRule="auto"/>
        <w:jc w:val="both"/>
        <w:rPr>
          <w:rFonts w:ascii="Times New Roman" w:eastAsia="Calibri" w:hAnsi="Times New Roman" w:cs="Tahoma"/>
          <w:bCs/>
          <w:color w:val="000000"/>
          <w:kern w:val="3"/>
          <w:sz w:val="28"/>
          <w:szCs w:val="28"/>
          <w:lang w:eastAsia="ja-JP" w:bidi="fa-IR"/>
        </w:rPr>
      </w:pPr>
      <w:r w:rsidRPr="00A01D1D">
        <w:rPr>
          <w:rFonts w:ascii="Times New Roman" w:eastAsia="Calibri" w:hAnsi="Times New Roman" w:cs="Tahoma"/>
          <w:bCs/>
          <w:color w:val="000000"/>
          <w:kern w:val="3"/>
          <w:sz w:val="28"/>
          <w:szCs w:val="28"/>
          <w:lang w:eastAsia="ja-JP" w:bidi="fa-IR"/>
        </w:rPr>
        <w:t xml:space="preserve">Білецький Віталій Васильович – </w:t>
      </w:r>
      <w:r w:rsidRPr="00A01D1D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заступник голови Правління ГО «Громада Андріївський Узвіз»</w:t>
      </w:r>
      <w:r w:rsidRPr="00A01D1D">
        <w:rPr>
          <w:rFonts w:ascii="Times New Roman" w:eastAsia="Calibri" w:hAnsi="Times New Roman" w:cs="Tahoma"/>
          <w:bCs/>
          <w:color w:val="000000"/>
          <w:kern w:val="3"/>
          <w:sz w:val="28"/>
          <w:szCs w:val="28"/>
          <w:lang w:eastAsia="ja-JP" w:bidi="fa-IR"/>
        </w:rPr>
        <w:t>;</w:t>
      </w:r>
    </w:p>
    <w:p w:rsidR="00A01D1D" w:rsidRPr="00A01D1D" w:rsidRDefault="00A01D1D" w:rsidP="00A01D1D">
      <w:pPr>
        <w:suppressAutoHyphens/>
        <w:autoSpaceDN w:val="0"/>
        <w:snapToGrid w:val="0"/>
        <w:spacing w:after="0" w:line="240" w:lineRule="auto"/>
        <w:jc w:val="both"/>
        <w:rPr>
          <w:rFonts w:ascii="Times New Roman" w:eastAsia="Calibri" w:hAnsi="Times New Roman" w:cs="Tahoma"/>
          <w:bCs/>
          <w:color w:val="000000"/>
          <w:kern w:val="3"/>
          <w:sz w:val="28"/>
          <w:szCs w:val="28"/>
          <w:lang w:eastAsia="ja-JP" w:bidi="fa-IR"/>
        </w:rPr>
      </w:pPr>
      <w:proofErr w:type="spellStart"/>
      <w:r w:rsidRPr="00A01D1D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Лагутенко</w:t>
      </w:r>
      <w:proofErr w:type="spellEnd"/>
      <w:r w:rsidRPr="00A01D1D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 xml:space="preserve"> Ольга Андріївна – доктор мистецтвознавства, професор</w:t>
      </w:r>
      <w:r w:rsidRPr="00A01D1D">
        <w:rPr>
          <w:rFonts w:ascii="Times New Roman" w:eastAsia="Calibri" w:hAnsi="Times New Roman" w:cs="Tahoma"/>
          <w:bCs/>
          <w:color w:val="000000"/>
          <w:kern w:val="3"/>
          <w:sz w:val="28"/>
          <w:szCs w:val="28"/>
          <w:lang w:eastAsia="ja-JP" w:bidi="fa-IR"/>
        </w:rPr>
        <w:t xml:space="preserve"> Національної академії образотворчого мистецтва та архітектури, </w:t>
      </w:r>
      <w:r w:rsidRPr="00A01D1D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член НСХУ</w:t>
      </w:r>
      <w:r w:rsidRPr="00A01D1D">
        <w:rPr>
          <w:rFonts w:ascii="Times New Roman" w:eastAsia="Calibri" w:hAnsi="Times New Roman" w:cs="Tahoma"/>
          <w:bCs/>
          <w:color w:val="000000"/>
          <w:kern w:val="3"/>
          <w:sz w:val="28"/>
          <w:szCs w:val="28"/>
          <w:lang w:eastAsia="ja-JP" w:bidi="fa-IR"/>
        </w:rPr>
        <w:t>;</w:t>
      </w:r>
    </w:p>
    <w:p w:rsidR="00A01D1D" w:rsidRPr="00A01D1D" w:rsidRDefault="00A01D1D" w:rsidP="00A01D1D">
      <w:pPr>
        <w:suppressAutoHyphens/>
        <w:autoSpaceDN w:val="0"/>
        <w:snapToGrid w:val="0"/>
        <w:spacing w:after="0" w:line="240" w:lineRule="auto"/>
        <w:jc w:val="both"/>
        <w:rPr>
          <w:rFonts w:ascii="Times New Roman" w:eastAsia="Calibri" w:hAnsi="Times New Roman" w:cs="Tahoma"/>
          <w:bCs/>
          <w:color w:val="000000"/>
          <w:kern w:val="3"/>
          <w:sz w:val="28"/>
          <w:szCs w:val="28"/>
          <w:lang w:eastAsia="ja-JP" w:bidi="fa-IR"/>
        </w:rPr>
      </w:pPr>
      <w:r w:rsidRPr="00A01D1D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 xml:space="preserve">Бондаренко Віталій Миколайович – </w:t>
      </w:r>
      <w:r w:rsidRPr="00A01D1D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художник, член НСХУ</w:t>
      </w:r>
      <w:r w:rsidRPr="00A01D1D">
        <w:rPr>
          <w:rFonts w:ascii="Times New Roman" w:eastAsia="Calibri" w:hAnsi="Times New Roman" w:cs="Tahoma"/>
          <w:bCs/>
          <w:color w:val="000000"/>
          <w:kern w:val="3"/>
          <w:sz w:val="28"/>
          <w:szCs w:val="28"/>
          <w:lang w:eastAsia="ja-JP" w:bidi="fa-IR"/>
        </w:rPr>
        <w:t>;</w:t>
      </w:r>
    </w:p>
    <w:p w:rsidR="00A01D1D" w:rsidRPr="00A01D1D" w:rsidRDefault="00A01D1D" w:rsidP="00A01D1D">
      <w:pPr>
        <w:suppressAutoHyphens/>
        <w:autoSpaceDN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ja-JP" w:bidi="fa-IR"/>
        </w:rPr>
      </w:pPr>
      <w:r w:rsidRPr="00A01D1D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 xml:space="preserve">Коновал Віктор Іванович – голова Київської організації </w:t>
      </w:r>
      <w:r w:rsidRPr="00A01D1D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НСХУ</w:t>
      </w:r>
      <w:r w:rsidRPr="00A01D1D">
        <w:rPr>
          <w:rFonts w:ascii="Times New Roman" w:eastAsia="Calibri" w:hAnsi="Times New Roman" w:cs="Tahoma"/>
          <w:bCs/>
          <w:color w:val="000000"/>
          <w:kern w:val="3"/>
          <w:sz w:val="28"/>
          <w:szCs w:val="28"/>
          <w:lang w:eastAsia="ja-JP" w:bidi="fa-IR"/>
        </w:rPr>
        <w:t>;</w:t>
      </w:r>
    </w:p>
    <w:p w:rsidR="00A01D1D" w:rsidRPr="00A01D1D" w:rsidRDefault="00A01D1D" w:rsidP="00A01D1D">
      <w:pPr>
        <w:suppressAutoHyphens/>
        <w:autoSpaceDN w:val="0"/>
        <w:snapToGrid w:val="0"/>
        <w:spacing w:after="0" w:line="240" w:lineRule="auto"/>
        <w:jc w:val="both"/>
        <w:rPr>
          <w:rFonts w:ascii="Times New Roman" w:eastAsia="Calibri" w:hAnsi="Times New Roman" w:cs="Tahoma"/>
          <w:bCs/>
          <w:color w:val="000000"/>
          <w:kern w:val="3"/>
          <w:sz w:val="28"/>
          <w:szCs w:val="28"/>
          <w:lang w:eastAsia="ja-JP" w:bidi="fa-IR"/>
        </w:rPr>
      </w:pPr>
      <w:r w:rsidRPr="00A01D1D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Авраменко Олеся Олександрівна – завідувач відділу візуальних практик Інституту проблем сучасного мистецтва Національної академії мистецтв України, член НСХУ</w:t>
      </w:r>
      <w:r w:rsidRPr="00A01D1D">
        <w:rPr>
          <w:rFonts w:ascii="Times New Roman" w:eastAsia="Calibri" w:hAnsi="Times New Roman" w:cs="Tahoma"/>
          <w:bCs/>
          <w:color w:val="000000"/>
          <w:kern w:val="3"/>
          <w:sz w:val="28"/>
          <w:szCs w:val="28"/>
          <w:lang w:eastAsia="ja-JP" w:bidi="fa-IR"/>
        </w:rPr>
        <w:t>;</w:t>
      </w:r>
    </w:p>
    <w:p w:rsidR="00A01D1D" w:rsidRPr="00A01D1D" w:rsidRDefault="00A01D1D" w:rsidP="00A01D1D">
      <w:pPr>
        <w:suppressAutoHyphens/>
        <w:autoSpaceDN w:val="0"/>
        <w:snapToGrid w:val="0"/>
        <w:spacing w:after="0" w:line="240" w:lineRule="auto"/>
        <w:jc w:val="both"/>
        <w:rPr>
          <w:rFonts w:ascii="Times New Roman" w:eastAsia="Calibri" w:hAnsi="Times New Roman" w:cs="Tahoma"/>
          <w:bCs/>
          <w:color w:val="000000"/>
          <w:kern w:val="3"/>
          <w:sz w:val="28"/>
          <w:szCs w:val="28"/>
          <w:lang w:eastAsia="ja-JP" w:bidi="fa-IR"/>
        </w:rPr>
      </w:pPr>
      <w:r w:rsidRPr="00A01D1D">
        <w:rPr>
          <w:rFonts w:ascii="Times New Roman" w:eastAsia="Calibri" w:hAnsi="Times New Roman" w:cs="Tahoma"/>
          <w:bCs/>
          <w:color w:val="000000"/>
          <w:kern w:val="3"/>
          <w:sz w:val="28"/>
          <w:szCs w:val="28"/>
          <w:lang w:eastAsia="ja-JP" w:bidi="fa-IR"/>
        </w:rPr>
        <w:t xml:space="preserve">Твердий Анатолій Миколайович – доцент Національної академії образотворчого мистецтва та архітектури, </w:t>
      </w:r>
      <w:r w:rsidRPr="00A01D1D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член НСХУ</w:t>
      </w:r>
      <w:r w:rsidRPr="00A01D1D">
        <w:rPr>
          <w:rFonts w:ascii="Times New Roman" w:eastAsia="Calibri" w:hAnsi="Times New Roman" w:cs="Tahoma"/>
          <w:bCs/>
          <w:color w:val="000000"/>
          <w:kern w:val="3"/>
          <w:sz w:val="28"/>
          <w:szCs w:val="28"/>
          <w:lang w:eastAsia="ja-JP" w:bidi="fa-IR"/>
        </w:rPr>
        <w:t>;</w:t>
      </w:r>
    </w:p>
    <w:p w:rsidR="00A01D1D" w:rsidRPr="00A01D1D" w:rsidRDefault="00A01D1D" w:rsidP="00A01D1D">
      <w:pPr>
        <w:suppressAutoHyphens/>
        <w:autoSpaceDN w:val="0"/>
        <w:snapToGrid w:val="0"/>
        <w:spacing w:after="0" w:line="240" w:lineRule="auto"/>
        <w:jc w:val="both"/>
        <w:rPr>
          <w:rFonts w:ascii="Times New Roman" w:eastAsia="Calibri" w:hAnsi="Times New Roman" w:cs="Tahoma"/>
          <w:bCs/>
          <w:color w:val="000000"/>
          <w:kern w:val="3"/>
          <w:sz w:val="28"/>
          <w:szCs w:val="28"/>
          <w:lang w:eastAsia="ja-JP" w:bidi="fa-IR"/>
        </w:rPr>
      </w:pPr>
      <w:r w:rsidRPr="00A01D1D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Яворський Владислав Юрійович – художник, член НСХУ</w:t>
      </w:r>
      <w:r w:rsidRPr="00A01D1D">
        <w:rPr>
          <w:rFonts w:ascii="Times New Roman" w:eastAsia="Calibri" w:hAnsi="Times New Roman" w:cs="Tahoma"/>
          <w:bCs/>
          <w:color w:val="000000"/>
          <w:kern w:val="3"/>
          <w:sz w:val="28"/>
          <w:szCs w:val="28"/>
          <w:lang w:eastAsia="ja-JP" w:bidi="fa-IR"/>
        </w:rPr>
        <w:t>;</w:t>
      </w:r>
    </w:p>
    <w:p w:rsidR="00A01D1D" w:rsidRPr="00A01D1D" w:rsidRDefault="00A01D1D" w:rsidP="00A01D1D">
      <w:pPr>
        <w:suppressAutoHyphens/>
        <w:autoSpaceDN w:val="0"/>
        <w:snapToGrid w:val="0"/>
        <w:spacing w:after="0" w:line="240" w:lineRule="auto"/>
        <w:jc w:val="both"/>
        <w:rPr>
          <w:rFonts w:ascii="Times New Roman" w:eastAsia="Calibri" w:hAnsi="Times New Roman" w:cs="Tahoma"/>
          <w:bCs/>
          <w:color w:val="000000"/>
          <w:kern w:val="3"/>
          <w:sz w:val="28"/>
          <w:szCs w:val="28"/>
          <w:lang w:eastAsia="ja-JP" w:bidi="fa-IR"/>
        </w:rPr>
      </w:pPr>
      <w:r w:rsidRPr="00A01D1D">
        <w:rPr>
          <w:rFonts w:ascii="Times New Roman" w:eastAsia="Calibri" w:hAnsi="Times New Roman" w:cs="Tahoma"/>
          <w:bCs/>
          <w:color w:val="000000"/>
          <w:kern w:val="3"/>
          <w:sz w:val="28"/>
          <w:szCs w:val="28"/>
          <w:lang w:eastAsia="ja-JP" w:bidi="fa-IR"/>
        </w:rPr>
        <w:t xml:space="preserve">Захарченко Наталія Дмитрівна – </w:t>
      </w:r>
      <w:r w:rsidRPr="00A01D1D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художник, член НСХУ</w:t>
      </w:r>
      <w:r w:rsidRPr="00A01D1D">
        <w:rPr>
          <w:rFonts w:ascii="Times New Roman" w:eastAsia="Calibri" w:hAnsi="Times New Roman" w:cs="Tahoma"/>
          <w:bCs/>
          <w:color w:val="000000"/>
          <w:kern w:val="3"/>
          <w:sz w:val="28"/>
          <w:szCs w:val="28"/>
          <w:lang w:eastAsia="ja-JP" w:bidi="fa-IR"/>
        </w:rPr>
        <w:t>;</w:t>
      </w:r>
    </w:p>
    <w:p w:rsidR="00A01D1D" w:rsidRPr="00A01D1D" w:rsidRDefault="00A01D1D" w:rsidP="00A01D1D">
      <w:pPr>
        <w:suppressAutoHyphens/>
        <w:autoSpaceDN w:val="0"/>
        <w:snapToGrid w:val="0"/>
        <w:spacing w:after="0" w:line="240" w:lineRule="auto"/>
        <w:jc w:val="both"/>
        <w:rPr>
          <w:rFonts w:ascii="Times New Roman" w:eastAsia="Calibri" w:hAnsi="Times New Roman" w:cs="Tahoma"/>
          <w:bCs/>
          <w:color w:val="000000"/>
          <w:kern w:val="3"/>
          <w:sz w:val="28"/>
          <w:szCs w:val="28"/>
          <w:lang w:eastAsia="ja-JP" w:bidi="fa-IR"/>
        </w:rPr>
      </w:pPr>
      <w:r w:rsidRPr="00A01D1D">
        <w:rPr>
          <w:rFonts w:ascii="Times New Roman" w:eastAsia="Calibri" w:hAnsi="Times New Roman" w:cs="Tahoma"/>
          <w:bCs/>
          <w:color w:val="000000"/>
          <w:kern w:val="3"/>
          <w:sz w:val="28"/>
          <w:szCs w:val="28"/>
          <w:lang w:eastAsia="ja-JP" w:bidi="fa-IR"/>
        </w:rPr>
        <w:t xml:space="preserve">Ярова Ганна Вадимівна – </w:t>
      </w:r>
      <w:r w:rsidRPr="00A01D1D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художник, член НСХУ</w:t>
      </w:r>
      <w:r w:rsidRPr="00A01D1D">
        <w:rPr>
          <w:rFonts w:ascii="Times New Roman" w:eastAsia="Calibri" w:hAnsi="Times New Roman" w:cs="Tahoma"/>
          <w:bCs/>
          <w:color w:val="000000"/>
          <w:kern w:val="3"/>
          <w:sz w:val="28"/>
          <w:szCs w:val="28"/>
          <w:lang w:eastAsia="ja-JP" w:bidi="fa-IR"/>
        </w:rPr>
        <w:t>;</w:t>
      </w:r>
    </w:p>
    <w:p w:rsidR="00A01D1D" w:rsidRPr="00A01D1D" w:rsidRDefault="00A01D1D" w:rsidP="00A01D1D">
      <w:pPr>
        <w:suppressAutoHyphens/>
        <w:autoSpaceDN w:val="0"/>
        <w:snapToGrid w:val="0"/>
        <w:spacing w:after="0" w:line="240" w:lineRule="auto"/>
        <w:jc w:val="both"/>
        <w:rPr>
          <w:rFonts w:ascii="Times New Roman" w:eastAsia="Calibri" w:hAnsi="Times New Roman" w:cs="Tahoma"/>
          <w:bCs/>
          <w:color w:val="000000"/>
          <w:kern w:val="3"/>
          <w:sz w:val="28"/>
          <w:szCs w:val="28"/>
          <w:lang w:eastAsia="ja-JP" w:bidi="fa-IR"/>
        </w:rPr>
      </w:pPr>
      <w:r w:rsidRPr="00A01D1D">
        <w:rPr>
          <w:rFonts w:ascii="Times New Roman" w:eastAsia="Calibri" w:hAnsi="Times New Roman" w:cs="Tahoma"/>
          <w:bCs/>
          <w:color w:val="000000"/>
          <w:kern w:val="3"/>
          <w:sz w:val="28"/>
          <w:szCs w:val="28"/>
          <w:lang w:eastAsia="ja-JP" w:bidi="fa-IR"/>
        </w:rPr>
        <w:t xml:space="preserve">Шевченко Артем Юрійович – художник, </w:t>
      </w:r>
      <w:r w:rsidRPr="00A01D1D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член НСХУ</w:t>
      </w:r>
      <w:r w:rsidRPr="00A01D1D">
        <w:rPr>
          <w:rFonts w:ascii="Times New Roman" w:eastAsia="Calibri" w:hAnsi="Times New Roman" w:cs="Tahoma"/>
          <w:bCs/>
          <w:color w:val="000000"/>
          <w:kern w:val="3"/>
          <w:sz w:val="28"/>
          <w:szCs w:val="28"/>
          <w:lang w:eastAsia="ja-JP" w:bidi="fa-IR"/>
        </w:rPr>
        <w:t>;</w:t>
      </w:r>
    </w:p>
    <w:p w:rsidR="00A01D1D" w:rsidRPr="00A01D1D" w:rsidRDefault="00A01D1D" w:rsidP="00A01D1D">
      <w:pPr>
        <w:suppressAutoHyphens/>
        <w:autoSpaceDN w:val="0"/>
        <w:snapToGrid w:val="0"/>
        <w:spacing w:after="0" w:line="240" w:lineRule="auto"/>
        <w:jc w:val="both"/>
        <w:rPr>
          <w:rFonts w:ascii="Times New Roman" w:eastAsia="Calibri" w:hAnsi="Times New Roman" w:cs="Tahoma"/>
          <w:bCs/>
          <w:color w:val="000000"/>
          <w:kern w:val="3"/>
          <w:sz w:val="28"/>
          <w:szCs w:val="28"/>
          <w:lang w:eastAsia="ja-JP" w:bidi="fa-IR"/>
        </w:rPr>
      </w:pPr>
      <w:r w:rsidRPr="00A01D1D">
        <w:rPr>
          <w:rFonts w:ascii="Times New Roman" w:eastAsia="Calibri" w:hAnsi="Times New Roman" w:cs="Tahoma"/>
          <w:bCs/>
          <w:color w:val="000000"/>
          <w:kern w:val="3"/>
          <w:sz w:val="28"/>
          <w:szCs w:val="28"/>
          <w:lang w:eastAsia="ja-JP" w:bidi="fa-IR"/>
        </w:rPr>
        <w:t>Кравченко Ілля Іванович – член Правління ГО «Київський міський центр допомоги учасникам АТО»;</w:t>
      </w:r>
    </w:p>
    <w:p w:rsidR="00A01D1D" w:rsidRPr="00A01D1D" w:rsidRDefault="00A01D1D" w:rsidP="00A01D1D">
      <w:pPr>
        <w:suppressAutoHyphens/>
        <w:autoSpaceDN w:val="0"/>
        <w:snapToGrid w:val="0"/>
        <w:spacing w:after="0" w:line="240" w:lineRule="auto"/>
        <w:jc w:val="both"/>
        <w:rPr>
          <w:rFonts w:ascii="Times New Roman" w:eastAsia="Calibri" w:hAnsi="Times New Roman" w:cs="Tahoma"/>
          <w:bCs/>
          <w:color w:val="000000"/>
          <w:kern w:val="3"/>
          <w:sz w:val="28"/>
          <w:szCs w:val="28"/>
          <w:lang w:eastAsia="ja-JP" w:bidi="fa-IR"/>
        </w:rPr>
      </w:pPr>
      <w:proofErr w:type="spellStart"/>
      <w:r w:rsidRPr="00A01D1D">
        <w:rPr>
          <w:rFonts w:ascii="Times New Roman" w:eastAsia="Calibri" w:hAnsi="Times New Roman" w:cs="Tahoma"/>
          <w:bCs/>
          <w:color w:val="000000"/>
          <w:kern w:val="3"/>
          <w:sz w:val="28"/>
          <w:szCs w:val="28"/>
          <w:lang w:eastAsia="ja-JP" w:bidi="fa-IR"/>
        </w:rPr>
        <w:t>Гевко</w:t>
      </w:r>
      <w:proofErr w:type="spellEnd"/>
      <w:r w:rsidRPr="00A01D1D">
        <w:rPr>
          <w:rFonts w:ascii="Times New Roman" w:eastAsia="Calibri" w:hAnsi="Times New Roman" w:cs="Tahoma"/>
          <w:bCs/>
          <w:color w:val="000000"/>
          <w:kern w:val="3"/>
          <w:sz w:val="28"/>
          <w:szCs w:val="28"/>
          <w:lang w:eastAsia="ja-JP" w:bidi="fa-IR"/>
        </w:rPr>
        <w:t xml:space="preserve"> Ігор Миколайович – заступник голови ГО «Об’єднання учасників АТО «Справедливість»;</w:t>
      </w:r>
    </w:p>
    <w:p w:rsidR="00A01D1D" w:rsidRPr="00A01D1D" w:rsidRDefault="00A01D1D" w:rsidP="00A01D1D">
      <w:pPr>
        <w:suppressAutoHyphens/>
        <w:autoSpaceDN w:val="0"/>
        <w:snapToGrid w:val="0"/>
        <w:spacing w:after="0" w:line="240" w:lineRule="auto"/>
        <w:jc w:val="both"/>
        <w:rPr>
          <w:rFonts w:ascii="Times New Roman" w:eastAsia="Calibri" w:hAnsi="Times New Roman" w:cs="Tahoma"/>
          <w:bCs/>
          <w:color w:val="000000"/>
          <w:kern w:val="3"/>
          <w:sz w:val="28"/>
          <w:szCs w:val="28"/>
          <w:lang w:eastAsia="ja-JP" w:bidi="fa-IR"/>
        </w:rPr>
      </w:pPr>
      <w:proofErr w:type="spellStart"/>
      <w:r w:rsidRPr="00A01D1D">
        <w:rPr>
          <w:rFonts w:ascii="Times New Roman" w:eastAsia="Calibri" w:hAnsi="Times New Roman" w:cs="Tahoma"/>
          <w:bCs/>
          <w:color w:val="000000"/>
          <w:kern w:val="3"/>
          <w:sz w:val="28"/>
          <w:szCs w:val="28"/>
          <w:lang w:eastAsia="ja-JP" w:bidi="fa-IR"/>
        </w:rPr>
        <w:t>Овчаров</w:t>
      </w:r>
      <w:proofErr w:type="spellEnd"/>
      <w:r w:rsidRPr="00A01D1D">
        <w:rPr>
          <w:rFonts w:ascii="Times New Roman" w:eastAsia="Calibri" w:hAnsi="Times New Roman" w:cs="Tahoma"/>
          <w:bCs/>
          <w:color w:val="000000"/>
          <w:kern w:val="3"/>
          <w:sz w:val="28"/>
          <w:szCs w:val="28"/>
          <w:lang w:eastAsia="ja-JP" w:bidi="fa-IR"/>
        </w:rPr>
        <w:t xml:space="preserve"> Борис Юрійович – активіст-волонтер ГО «Об’єднання учасників АТО «Справедливість»;</w:t>
      </w:r>
    </w:p>
    <w:p w:rsidR="00A01D1D" w:rsidRPr="00A01D1D" w:rsidRDefault="00A01D1D" w:rsidP="00A01D1D">
      <w:pPr>
        <w:suppressAutoHyphens/>
        <w:autoSpaceDN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zh-CN" w:bidi="fa-IR"/>
        </w:rPr>
      </w:pPr>
      <w:proofErr w:type="spellStart"/>
      <w:r w:rsidRPr="00A01D1D">
        <w:rPr>
          <w:rFonts w:ascii="Times New Roman" w:eastAsia="Calibri" w:hAnsi="Times New Roman" w:cs="Tahoma"/>
          <w:bCs/>
          <w:color w:val="000000"/>
          <w:kern w:val="3"/>
          <w:sz w:val="28"/>
          <w:szCs w:val="28"/>
          <w:lang w:eastAsia="ja-JP" w:bidi="fa-IR"/>
        </w:rPr>
        <w:t>Купрій</w:t>
      </w:r>
      <w:proofErr w:type="spellEnd"/>
      <w:r w:rsidRPr="00A01D1D">
        <w:rPr>
          <w:rFonts w:ascii="Times New Roman" w:eastAsia="Calibri" w:hAnsi="Times New Roman" w:cs="Tahoma"/>
          <w:bCs/>
          <w:color w:val="000000"/>
          <w:kern w:val="3"/>
          <w:sz w:val="28"/>
          <w:szCs w:val="28"/>
          <w:lang w:eastAsia="ja-JP" w:bidi="fa-IR"/>
        </w:rPr>
        <w:t xml:space="preserve"> Валерій Миколайович – голова Ради </w:t>
      </w:r>
      <w:r w:rsidRPr="00A01D1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релігійної організації «Релігійна громада церкви Євангельських християн «Євангеліє Благодаті»</w:t>
      </w:r>
      <w:r w:rsidRPr="00A01D1D">
        <w:rPr>
          <w:rFonts w:ascii="Times New Roman" w:eastAsia="Calibri" w:hAnsi="Times New Roman" w:cs="Tahoma"/>
          <w:bCs/>
          <w:color w:val="000000"/>
          <w:kern w:val="3"/>
          <w:sz w:val="28"/>
          <w:szCs w:val="28"/>
          <w:lang w:eastAsia="ja-JP" w:bidi="fa-IR"/>
        </w:rPr>
        <w:t>;</w:t>
      </w:r>
    </w:p>
    <w:p w:rsidR="00A01D1D" w:rsidRPr="00A01D1D" w:rsidRDefault="00A01D1D" w:rsidP="00A01D1D">
      <w:pPr>
        <w:suppressAutoHyphens/>
        <w:autoSpaceDN w:val="0"/>
        <w:snapToGrid w:val="0"/>
        <w:spacing w:after="0" w:line="240" w:lineRule="auto"/>
        <w:jc w:val="both"/>
        <w:rPr>
          <w:rFonts w:ascii="Times New Roman" w:eastAsia="Calibri" w:hAnsi="Times New Roman" w:cs="Tahoma"/>
          <w:bCs/>
          <w:color w:val="000000"/>
          <w:kern w:val="3"/>
          <w:sz w:val="28"/>
          <w:szCs w:val="28"/>
          <w:lang w:eastAsia="ja-JP" w:bidi="fa-IR"/>
        </w:rPr>
      </w:pPr>
      <w:proofErr w:type="spellStart"/>
      <w:r w:rsidRPr="00A01D1D">
        <w:rPr>
          <w:rFonts w:ascii="Times New Roman" w:eastAsia="Calibri" w:hAnsi="Times New Roman" w:cs="Tahoma"/>
          <w:bCs/>
          <w:color w:val="000000"/>
          <w:kern w:val="3"/>
          <w:sz w:val="28"/>
          <w:szCs w:val="28"/>
          <w:lang w:eastAsia="ja-JP" w:bidi="fa-IR"/>
        </w:rPr>
        <w:t>Глухов</w:t>
      </w:r>
      <w:proofErr w:type="spellEnd"/>
      <w:r w:rsidRPr="00A01D1D">
        <w:rPr>
          <w:rFonts w:ascii="Times New Roman" w:eastAsia="Calibri" w:hAnsi="Times New Roman" w:cs="Tahoma"/>
          <w:bCs/>
          <w:color w:val="000000"/>
          <w:kern w:val="3"/>
          <w:sz w:val="28"/>
          <w:szCs w:val="28"/>
          <w:lang w:eastAsia="ja-JP" w:bidi="fa-IR"/>
        </w:rPr>
        <w:t xml:space="preserve"> Олександр Дмитрович – помічник – консультант народного депутата України;</w:t>
      </w:r>
    </w:p>
    <w:p w:rsidR="00A01D1D" w:rsidRPr="00A01D1D" w:rsidRDefault="00A01D1D" w:rsidP="00A01D1D">
      <w:pPr>
        <w:suppressAutoHyphens/>
        <w:snapToGri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1"/>
          <w:sz w:val="28"/>
          <w:szCs w:val="20"/>
          <w:lang w:eastAsia="zh-CN"/>
        </w:rPr>
      </w:pPr>
      <w:proofErr w:type="spellStart"/>
      <w:r w:rsidRPr="00A01D1D">
        <w:rPr>
          <w:rFonts w:ascii="Times New Roman" w:eastAsia="Calibri" w:hAnsi="Times New Roman" w:cs="Times New Roman"/>
          <w:bCs/>
          <w:color w:val="000000"/>
          <w:kern w:val="1"/>
          <w:sz w:val="28"/>
          <w:szCs w:val="28"/>
          <w:lang w:eastAsia="zh-CN"/>
        </w:rPr>
        <w:t>Собцов</w:t>
      </w:r>
      <w:proofErr w:type="spellEnd"/>
      <w:r w:rsidRPr="00A01D1D">
        <w:rPr>
          <w:rFonts w:ascii="Times New Roman" w:eastAsia="Calibri" w:hAnsi="Times New Roman" w:cs="Times New Roman"/>
          <w:bCs/>
          <w:color w:val="000000"/>
          <w:kern w:val="1"/>
          <w:sz w:val="28"/>
          <w:szCs w:val="28"/>
          <w:lang w:eastAsia="zh-CN"/>
        </w:rPr>
        <w:t xml:space="preserve"> Володимир Михайлович – співголова ГО «Відродження КИЄВОПОДІЛ»</w:t>
      </w:r>
      <w:r w:rsidRPr="00A01D1D">
        <w:rPr>
          <w:rFonts w:ascii="Times New Roman" w:eastAsia="Calibri" w:hAnsi="Times New Roman" w:cs="Times New Roman"/>
          <w:bCs/>
          <w:color w:val="000000"/>
          <w:kern w:val="1"/>
          <w:sz w:val="28"/>
          <w:szCs w:val="20"/>
          <w:lang w:eastAsia="zh-CN"/>
        </w:rPr>
        <w:t>;</w:t>
      </w:r>
    </w:p>
    <w:p w:rsidR="00A01D1D" w:rsidRPr="00A01D1D" w:rsidRDefault="00A01D1D" w:rsidP="00A01D1D">
      <w:pPr>
        <w:suppressAutoHyphens/>
        <w:snapToGri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1"/>
          <w:sz w:val="28"/>
          <w:szCs w:val="20"/>
          <w:lang w:eastAsia="zh-CN"/>
        </w:rPr>
      </w:pPr>
      <w:r w:rsidRPr="00A01D1D">
        <w:rPr>
          <w:rFonts w:ascii="Times New Roman" w:eastAsia="Calibri" w:hAnsi="Times New Roman" w:cs="Times New Roman"/>
          <w:bCs/>
          <w:color w:val="000000"/>
          <w:kern w:val="1"/>
          <w:sz w:val="28"/>
          <w:szCs w:val="20"/>
          <w:lang w:eastAsia="zh-CN"/>
        </w:rPr>
        <w:t>Ковальський Володимир Мар’янович – громадський активіст, пенсіонер;</w:t>
      </w:r>
    </w:p>
    <w:p w:rsidR="00A01D1D" w:rsidRPr="00A01D1D" w:rsidRDefault="00A01D1D" w:rsidP="00A01D1D">
      <w:pPr>
        <w:suppressAutoHyphens/>
        <w:snapToGri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1"/>
          <w:sz w:val="28"/>
          <w:szCs w:val="20"/>
          <w:lang w:eastAsia="zh-CN"/>
        </w:rPr>
      </w:pPr>
      <w:proofErr w:type="spellStart"/>
      <w:r w:rsidRPr="00A01D1D">
        <w:rPr>
          <w:rFonts w:ascii="Times New Roman" w:eastAsia="Calibri" w:hAnsi="Times New Roman" w:cs="Times New Roman"/>
          <w:bCs/>
          <w:color w:val="000000"/>
          <w:kern w:val="1"/>
          <w:sz w:val="28"/>
          <w:szCs w:val="20"/>
          <w:lang w:eastAsia="zh-CN"/>
        </w:rPr>
        <w:t>Капшученко</w:t>
      </w:r>
      <w:proofErr w:type="spellEnd"/>
      <w:r w:rsidRPr="00A01D1D">
        <w:rPr>
          <w:rFonts w:ascii="Times New Roman" w:eastAsia="Calibri" w:hAnsi="Times New Roman" w:cs="Times New Roman"/>
          <w:bCs/>
          <w:color w:val="000000"/>
          <w:kern w:val="1"/>
          <w:sz w:val="28"/>
          <w:szCs w:val="20"/>
          <w:lang w:eastAsia="zh-CN"/>
        </w:rPr>
        <w:t xml:space="preserve"> Надія Василівна – представник територіальної громади м. Києва;</w:t>
      </w:r>
    </w:p>
    <w:p w:rsidR="00A01D1D" w:rsidRPr="00A01D1D" w:rsidRDefault="00A01D1D" w:rsidP="00A01D1D">
      <w:pPr>
        <w:suppressAutoHyphens/>
        <w:snapToGri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1"/>
          <w:sz w:val="28"/>
          <w:szCs w:val="20"/>
          <w:lang w:eastAsia="zh-CN"/>
        </w:rPr>
      </w:pPr>
      <w:r w:rsidRPr="00A01D1D">
        <w:rPr>
          <w:rFonts w:ascii="Times New Roman" w:eastAsia="Calibri" w:hAnsi="Times New Roman" w:cs="Times New Roman"/>
          <w:bCs/>
          <w:color w:val="000000"/>
          <w:kern w:val="1"/>
          <w:sz w:val="28"/>
          <w:szCs w:val="20"/>
          <w:lang w:eastAsia="zh-CN"/>
        </w:rPr>
        <w:t xml:space="preserve">Отець Василь </w:t>
      </w:r>
      <w:proofErr w:type="spellStart"/>
      <w:r w:rsidRPr="00A01D1D">
        <w:rPr>
          <w:rFonts w:ascii="Times New Roman" w:eastAsia="Calibri" w:hAnsi="Times New Roman" w:cs="Times New Roman"/>
          <w:bCs/>
          <w:color w:val="000000"/>
          <w:kern w:val="1"/>
          <w:sz w:val="28"/>
          <w:szCs w:val="20"/>
          <w:lang w:eastAsia="zh-CN"/>
        </w:rPr>
        <w:t>Чудійович</w:t>
      </w:r>
      <w:proofErr w:type="spellEnd"/>
      <w:r w:rsidRPr="00A01D1D">
        <w:rPr>
          <w:rFonts w:ascii="Times New Roman" w:eastAsia="Calibri" w:hAnsi="Times New Roman" w:cs="Times New Roman"/>
          <w:bCs/>
          <w:color w:val="000000"/>
          <w:kern w:val="1"/>
          <w:sz w:val="28"/>
          <w:szCs w:val="20"/>
          <w:lang w:eastAsia="zh-CN"/>
        </w:rPr>
        <w:t xml:space="preserve"> – </w:t>
      </w:r>
      <w:r w:rsidRPr="00A01D1D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/>
        </w:rPr>
        <w:t xml:space="preserve">канцлер курії Київської </w:t>
      </w:r>
      <w:proofErr w:type="spellStart"/>
      <w:r w:rsidRPr="00A01D1D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/>
        </w:rPr>
        <w:t>Архиєпархії</w:t>
      </w:r>
      <w:proofErr w:type="spellEnd"/>
      <w:r w:rsidRPr="00A01D1D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/>
        </w:rPr>
        <w:t xml:space="preserve"> </w:t>
      </w:r>
      <w:r w:rsidRPr="00A01D1D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Української Греко-Католицької Церкви</w:t>
      </w:r>
      <w:r w:rsidRPr="00A01D1D">
        <w:rPr>
          <w:rFonts w:ascii="Times New Roman" w:eastAsia="Calibri" w:hAnsi="Times New Roman" w:cs="Times New Roman"/>
          <w:bCs/>
          <w:color w:val="000000"/>
          <w:kern w:val="1"/>
          <w:sz w:val="28"/>
          <w:szCs w:val="20"/>
          <w:lang w:eastAsia="zh-CN"/>
        </w:rPr>
        <w:t>;</w:t>
      </w:r>
    </w:p>
    <w:p w:rsidR="00A01D1D" w:rsidRPr="00A01D1D" w:rsidRDefault="00A01D1D" w:rsidP="00A01D1D">
      <w:pPr>
        <w:suppressAutoHyphens/>
        <w:snapToGri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1"/>
          <w:sz w:val="28"/>
          <w:szCs w:val="20"/>
          <w:lang w:eastAsia="zh-CN"/>
        </w:rPr>
      </w:pPr>
      <w:r w:rsidRPr="00A01D1D">
        <w:rPr>
          <w:rFonts w:ascii="Times New Roman" w:eastAsia="Calibri" w:hAnsi="Times New Roman" w:cs="Times New Roman"/>
          <w:bCs/>
          <w:color w:val="000000"/>
          <w:kern w:val="1"/>
          <w:sz w:val="28"/>
          <w:szCs w:val="20"/>
          <w:lang w:eastAsia="zh-CN"/>
        </w:rPr>
        <w:t>Бутко Катерина Тарасівна – активістка ВГО «</w:t>
      </w:r>
      <w:proofErr w:type="spellStart"/>
      <w:r w:rsidRPr="00A01D1D">
        <w:rPr>
          <w:rFonts w:ascii="Times New Roman" w:eastAsia="Calibri" w:hAnsi="Times New Roman" w:cs="Times New Roman"/>
          <w:bCs/>
          <w:color w:val="000000"/>
          <w:kern w:val="1"/>
          <w:sz w:val="28"/>
          <w:szCs w:val="20"/>
          <w:lang w:eastAsia="zh-CN"/>
        </w:rPr>
        <w:t>Автомайдан</w:t>
      </w:r>
      <w:proofErr w:type="spellEnd"/>
      <w:r w:rsidRPr="00A01D1D">
        <w:rPr>
          <w:rFonts w:ascii="Times New Roman" w:eastAsia="Calibri" w:hAnsi="Times New Roman" w:cs="Times New Roman"/>
          <w:bCs/>
          <w:color w:val="000000"/>
          <w:kern w:val="1"/>
          <w:sz w:val="28"/>
          <w:szCs w:val="20"/>
          <w:lang w:eastAsia="zh-CN"/>
        </w:rPr>
        <w:t>»;</w:t>
      </w:r>
    </w:p>
    <w:p w:rsidR="00A01D1D" w:rsidRPr="00A01D1D" w:rsidRDefault="00A01D1D" w:rsidP="00A01D1D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ja-JP"/>
        </w:rPr>
      </w:pPr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/>
        </w:rPr>
        <w:t xml:space="preserve">Хоменко Денис Юрійович – </w:t>
      </w:r>
      <w:r w:rsidRPr="00A01D1D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ja-JP"/>
        </w:rPr>
        <w:t>помічник-консультант</w:t>
      </w:r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/>
        </w:rPr>
        <w:t xml:space="preserve"> депутата Київської міської ради В.В. Мухи;</w:t>
      </w:r>
    </w:p>
    <w:p w:rsidR="00A01D1D" w:rsidRPr="00A01D1D" w:rsidRDefault="00A01D1D" w:rsidP="00A01D1D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0"/>
          <w:lang w:eastAsia="zh-CN"/>
        </w:rPr>
      </w:pPr>
      <w:proofErr w:type="spellStart"/>
      <w:r w:rsidRPr="00A01D1D">
        <w:rPr>
          <w:rFonts w:ascii="Times New Roman" w:eastAsia="Times New Roman" w:hAnsi="Times New Roman" w:cs="Times New Roman"/>
          <w:color w:val="000000"/>
          <w:kern w:val="1"/>
          <w:sz w:val="28"/>
          <w:szCs w:val="20"/>
          <w:lang w:eastAsia="zh-CN"/>
        </w:rPr>
        <w:t>Карпічко</w:t>
      </w:r>
      <w:proofErr w:type="spellEnd"/>
      <w:r w:rsidRPr="00A01D1D">
        <w:rPr>
          <w:rFonts w:ascii="Times New Roman" w:eastAsia="Times New Roman" w:hAnsi="Times New Roman" w:cs="Times New Roman"/>
          <w:color w:val="000000"/>
          <w:kern w:val="1"/>
          <w:sz w:val="28"/>
          <w:szCs w:val="20"/>
          <w:lang w:eastAsia="zh-CN"/>
        </w:rPr>
        <w:t xml:space="preserve"> Владислав Леонідович – </w:t>
      </w:r>
      <w:r w:rsidRPr="00A01D1D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ja-JP"/>
        </w:rPr>
        <w:t>помічник-</w:t>
      </w:r>
      <w:r w:rsidRPr="00A01D1D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ja-JP" w:bidi="fa-IR"/>
        </w:rPr>
        <w:t>консультант</w:t>
      </w:r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 депутата Київської міської ради Л.І. </w:t>
      </w:r>
      <w:proofErr w:type="spellStart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  <w:t>Березницької</w:t>
      </w:r>
      <w:proofErr w:type="spellEnd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  <w:t>;</w:t>
      </w:r>
    </w:p>
    <w:p w:rsidR="00A01D1D" w:rsidRPr="00A01D1D" w:rsidRDefault="00A01D1D" w:rsidP="00A01D1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</w:pPr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Лиман Надія Віталіївна – </w:t>
      </w:r>
      <w:r w:rsidRPr="00A01D1D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ja-JP" w:bidi="fa-IR"/>
        </w:rPr>
        <w:t>помічник-консультант</w:t>
      </w:r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 депутата Київської міської ради </w:t>
      </w:r>
      <w:proofErr w:type="spellStart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  <w:t>А.В.Таранова</w:t>
      </w:r>
      <w:proofErr w:type="spellEnd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  <w:t>;</w:t>
      </w:r>
    </w:p>
    <w:p w:rsidR="00A01D1D" w:rsidRPr="00A01D1D" w:rsidRDefault="00A01D1D" w:rsidP="00A01D1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proofErr w:type="spellStart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  <w:t>Синюченко</w:t>
      </w:r>
      <w:proofErr w:type="spellEnd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 Наталія Аркадіївна – головний спеціаліст</w:t>
      </w:r>
      <w:r w:rsidRPr="00A01D1D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 управління забезпечення діяльності постійних комісій Київської міської ради, </w:t>
      </w:r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забезпечує діяльність постійної комісії Київської міської ради з питань культури, туризму та </w:t>
      </w:r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  <w:lastRenderedPageBreak/>
        <w:t>інформаційної політики.</w:t>
      </w:r>
    </w:p>
    <w:p w:rsidR="00A01D1D" w:rsidRPr="00A01D1D" w:rsidRDefault="00A01D1D" w:rsidP="00A01D1D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</w:p>
    <w:p w:rsidR="00A01D1D" w:rsidRPr="00A01D1D" w:rsidRDefault="00A01D1D" w:rsidP="00A01D1D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A01D1D"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  <w:t>Слухали: В.В. Муху</w:t>
      </w:r>
      <w:r w:rsidRPr="00A01D1D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,</w:t>
      </w:r>
      <w:r w:rsidRPr="00A01D1D"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  <w:t xml:space="preserve"> </w:t>
      </w:r>
      <w:r w:rsidRPr="00A01D1D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яка</w:t>
      </w:r>
      <w:r w:rsidRPr="00A01D1D"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  <w:t xml:space="preserve"> </w:t>
      </w:r>
      <w:r w:rsidRPr="00A01D1D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відповідно до ст. 3-6 Регламенту Київської міської ради звернулася до депутатів Комісії з пропозицією заявити про наявність реального чи потенціального конфлікту інтересів.</w:t>
      </w:r>
    </w:p>
    <w:p w:rsidR="00A01D1D" w:rsidRPr="00A01D1D" w:rsidRDefault="00A01D1D" w:rsidP="00A01D1D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ja-JP" w:bidi="fa-IR"/>
        </w:rPr>
      </w:pPr>
      <w:r w:rsidRPr="00A01D1D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Заяв не надійшло.</w:t>
      </w:r>
    </w:p>
    <w:p w:rsidR="00A01D1D" w:rsidRPr="00A01D1D" w:rsidRDefault="00A01D1D" w:rsidP="00A01D1D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</w:p>
    <w:p w:rsidR="00A01D1D" w:rsidRPr="00A01D1D" w:rsidRDefault="00A01D1D" w:rsidP="00A01D1D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ja-JP" w:bidi="fa-IR"/>
        </w:rPr>
      </w:pPr>
      <w:r w:rsidRPr="00A01D1D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Інших </w:t>
      </w:r>
      <w:r w:rsidRPr="00A01D1D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пропозицій не надійшло.</w:t>
      </w:r>
    </w:p>
    <w:p w:rsidR="00A01D1D" w:rsidRPr="00A01D1D" w:rsidRDefault="00A01D1D" w:rsidP="00A01D1D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ja-JP" w:bidi="fa-IR"/>
        </w:rPr>
      </w:pPr>
    </w:p>
    <w:p w:rsidR="00A01D1D" w:rsidRPr="00A01D1D" w:rsidRDefault="00A01D1D" w:rsidP="00A01D1D">
      <w:pPr>
        <w:widowControl w:val="0"/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</w:pPr>
    </w:p>
    <w:p w:rsidR="00A01D1D" w:rsidRPr="00A01D1D" w:rsidRDefault="00A01D1D" w:rsidP="00A01D1D">
      <w:pPr>
        <w:widowControl w:val="0"/>
        <w:suppressAutoHyphens/>
        <w:autoSpaceDN w:val="0"/>
        <w:spacing w:line="240" w:lineRule="atLeast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  <w:r w:rsidRPr="00A01D1D"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  <w:t>Порядок денний</w:t>
      </w:r>
      <w:r w:rsidRPr="00A01D1D"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>:</w:t>
      </w:r>
    </w:p>
    <w:p w:rsidR="00A01D1D" w:rsidRPr="00A01D1D" w:rsidRDefault="00A01D1D" w:rsidP="00A01D1D">
      <w:pPr>
        <w:widowControl w:val="0"/>
        <w:numPr>
          <w:ilvl w:val="0"/>
          <w:numId w:val="12"/>
        </w:numPr>
        <w:suppressAutoHyphens/>
        <w:spacing w:after="0" w:line="240" w:lineRule="auto"/>
        <w:ind w:left="0" w:firstLine="708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A01D1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Розгляд </w:t>
      </w:r>
      <w:r w:rsidRPr="00A01D1D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проекту рішення Київської міської ради</w:t>
      </w:r>
      <w:r w:rsidRPr="00A01D1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Pr="00A01D1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затвердження змін до міської цільової програми на 2016-2018 роки «Київ інформаційний», затвердженої рішенням Київської міської ради від 14 квітня 2016 року №333/333»</w:t>
      </w:r>
    </w:p>
    <w:p w:rsidR="00A01D1D" w:rsidRPr="00A01D1D" w:rsidRDefault="00A01D1D" w:rsidP="00A01D1D">
      <w:pPr>
        <w:widowControl w:val="0"/>
        <w:suppressAutoHyphens/>
        <w:spacing w:after="14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A01D1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(подання заступника голови Київської міської державної адміністрації О. </w:t>
      </w:r>
      <w:proofErr w:type="spellStart"/>
      <w:r w:rsidRPr="00A01D1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Резнікова</w:t>
      </w:r>
      <w:proofErr w:type="spellEnd"/>
      <w:r w:rsidRPr="00A01D1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, доручення заступника міського голови-секретаря Київської міської ради від 19.12.2017 №08/231-3218/ПР).</w:t>
      </w:r>
    </w:p>
    <w:p w:rsidR="00A01D1D" w:rsidRPr="00A01D1D" w:rsidRDefault="00A01D1D" w:rsidP="00A01D1D">
      <w:pPr>
        <w:widowControl w:val="0"/>
        <w:suppressAutoHyphens/>
        <w:spacing w:after="14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A01D1D" w:rsidRPr="00A01D1D" w:rsidRDefault="00A01D1D" w:rsidP="00A01D1D">
      <w:pPr>
        <w:widowControl w:val="0"/>
        <w:numPr>
          <w:ilvl w:val="0"/>
          <w:numId w:val="12"/>
        </w:numPr>
        <w:suppressAutoHyphens/>
        <w:spacing w:after="0" w:line="240" w:lineRule="auto"/>
        <w:ind w:left="0" w:firstLine="708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A01D1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Розгляд </w:t>
      </w:r>
      <w:r w:rsidRPr="00A01D1D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проекту рішення Київської міської ради </w:t>
      </w:r>
      <w:r w:rsidRPr="00A01D1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«Про перейменування Київського інституту ім. Р.М. </w:t>
      </w:r>
      <w:proofErr w:type="spellStart"/>
      <w:r w:rsidRPr="00A01D1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Глієра</w:t>
      </w:r>
      <w:proofErr w:type="spellEnd"/>
      <w:r w:rsidRPr="00A01D1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».</w:t>
      </w:r>
    </w:p>
    <w:p w:rsidR="00A01D1D" w:rsidRPr="00A01D1D" w:rsidRDefault="00A01D1D" w:rsidP="00A01D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A01D1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(подання депутата Київської міської ради В. Мухи; доручення заступника міського голови – секретаря Київс</w:t>
      </w:r>
      <w:r w:rsidR="00C466E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ької міської ради від 18.01.201</w:t>
      </w:r>
      <w:r w:rsidR="00C466ED" w:rsidRPr="00C466E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8</w:t>
      </w:r>
      <w:r w:rsidRPr="00A01D1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№08/231-87/ПР).</w:t>
      </w:r>
    </w:p>
    <w:p w:rsidR="00A01D1D" w:rsidRPr="00A01D1D" w:rsidRDefault="00A01D1D" w:rsidP="00A01D1D">
      <w:pPr>
        <w:spacing w:line="256" w:lineRule="auto"/>
        <w:contextualSpacing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A01D1D" w:rsidRPr="00A01D1D" w:rsidRDefault="00A01D1D" w:rsidP="00A01D1D">
      <w:pPr>
        <w:widowControl w:val="0"/>
        <w:numPr>
          <w:ilvl w:val="0"/>
          <w:numId w:val="1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A01D1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Розгляд </w:t>
      </w:r>
      <w:r w:rsidRPr="00A01D1D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проекту рішення Київської міської ради </w:t>
      </w:r>
      <w:r w:rsidRPr="00A01D1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«Про присвоєння комунальному підприємству Міжнародний аеропорт «Київ» (Жуляни) імені Ігоря Сікорського». </w:t>
      </w:r>
    </w:p>
    <w:p w:rsidR="00A01D1D" w:rsidRPr="00A01D1D" w:rsidRDefault="00A01D1D" w:rsidP="00A01D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A01D1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(подання Київського міського голови В. Кличка; доручення заступника міського голови – секретаря Київс</w:t>
      </w:r>
      <w:r w:rsidR="00C466E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ької міської ради від 16.01.2018</w:t>
      </w:r>
      <w:r w:rsidRPr="00A01D1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№08/231-84/ПР).</w:t>
      </w:r>
    </w:p>
    <w:p w:rsidR="00A01D1D" w:rsidRPr="00A01D1D" w:rsidRDefault="00A01D1D" w:rsidP="00A01D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A01D1D" w:rsidRPr="00A01D1D" w:rsidRDefault="00A01D1D" w:rsidP="00A01D1D">
      <w:pPr>
        <w:widowControl w:val="0"/>
        <w:numPr>
          <w:ilvl w:val="0"/>
          <w:numId w:val="12"/>
        </w:numPr>
        <w:suppressAutoHyphens/>
        <w:spacing w:after="0" w:line="240" w:lineRule="auto"/>
        <w:ind w:left="0" w:firstLine="708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A01D1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Розгляд </w:t>
      </w:r>
      <w:r w:rsidRPr="00A01D1D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проекту рішення Київської міської ради </w:t>
      </w:r>
      <w:r w:rsidRPr="00A01D1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«Про перейменування бібліотеки</w:t>
      </w:r>
      <w:r w:rsidRPr="00A01D1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імені Г. Котовського для дітей Централізованої бібліотечної системи Оболонського району м. Києва в бібліотеку імені Олени Пчілки для дітей Централізованої бібліотечної системи Оболонського району м. Києва».</w:t>
      </w:r>
    </w:p>
    <w:p w:rsidR="00A01D1D" w:rsidRPr="00A01D1D" w:rsidRDefault="00A01D1D" w:rsidP="00A01D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A01D1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(подання Київського міського голови В. Кличка; доручення заступника міського голови-секретаря Київської міської ради від 26.12.2017 №08/231-3263/ПР).</w:t>
      </w:r>
    </w:p>
    <w:p w:rsidR="00A01D1D" w:rsidRPr="00A01D1D" w:rsidRDefault="00A01D1D" w:rsidP="00A01D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A01D1D" w:rsidRPr="00A01D1D" w:rsidRDefault="00A01D1D" w:rsidP="00A01D1D">
      <w:pPr>
        <w:widowControl w:val="0"/>
        <w:numPr>
          <w:ilvl w:val="0"/>
          <w:numId w:val="12"/>
        </w:numPr>
        <w:suppressAutoHyphens/>
        <w:spacing w:after="0" w:line="240" w:lineRule="auto"/>
        <w:ind w:left="0" w:firstLine="708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A01D1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Розгляд </w:t>
      </w:r>
      <w:r w:rsidRPr="00A01D1D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проекту рішення Київської міської ради </w:t>
      </w:r>
      <w:r w:rsidRPr="00A01D1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«Про передачу в оренду без проведення конкурсу нежитлових приміщень комунальної власності територіальної громади міста Києва» </w:t>
      </w:r>
      <w:r w:rsidRPr="00A01D1D">
        <w:rPr>
          <w:rFonts w:ascii="Times New Roman" w:eastAsia="SimSun" w:hAnsi="Times New Roman" w:cs="Mangal"/>
          <w:i/>
          <w:kern w:val="1"/>
          <w:sz w:val="28"/>
          <w:szCs w:val="28"/>
          <w:lang w:eastAsia="zh-CN" w:bidi="hi-IN"/>
        </w:rPr>
        <w:t xml:space="preserve">(релігійній організації «Релігійна громада церкви Євангельських християн «Євангеліє Благодаті» у Деснянському районі м. Києва  на Харківському шосе, 172 ЛІТ.А у Дарницькому районі; 20,0 </w:t>
      </w:r>
      <w:proofErr w:type="spellStart"/>
      <w:r w:rsidRPr="00A01D1D">
        <w:rPr>
          <w:rFonts w:ascii="Times New Roman" w:eastAsia="SimSun" w:hAnsi="Times New Roman" w:cs="Mangal"/>
          <w:i/>
          <w:kern w:val="1"/>
          <w:sz w:val="28"/>
          <w:szCs w:val="28"/>
          <w:lang w:eastAsia="zh-CN" w:bidi="hi-IN"/>
        </w:rPr>
        <w:t>кв</w:t>
      </w:r>
      <w:proofErr w:type="spellEnd"/>
      <w:r w:rsidRPr="00A01D1D">
        <w:rPr>
          <w:rFonts w:ascii="Times New Roman" w:eastAsia="SimSun" w:hAnsi="Times New Roman" w:cs="Mangal"/>
          <w:i/>
          <w:kern w:val="1"/>
          <w:sz w:val="28"/>
          <w:szCs w:val="28"/>
          <w:lang w:eastAsia="zh-CN" w:bidi="hi-IN"/>
        </w:rPr>
        <w:t xml:space="preserve">. м – 1%, 17,6 </w:t>
      </w:r>
      <w:proofErr w:type="spellStart"/>
      <w:r w:rsidRPr="00A01D1D">
        <w:rPr>
          <w:rFonts w:ascii="Times New Roman" w:eastAsia="SimSun" w:hAnsi="Times New Roman" w:cs="Mangal"/>
          <w:i/>
          <w:kern w:val="1"/>
          <w:sz w:val="28"/>
          <w:szCs w:val="28"/>
          <w:lang w:eastAsia="zh-CN" w:bidi="hi-IN"/>
        </w:rPr>
        <w:t>кв</w:t>
      </w:r>
      <w:proofErr w:type="spellEnd"/>
      <w:r w:rsidRPr="00A01D1D">
        <w:rPr>
          <w:rFonts w:ascii="Times New Roman" w:eastAsia="SimSun" w:hAnsi="Times New Roman" w:cs="Mangal"/>
          <w:i/>
          <w:kern w:val="1"/>
          <w:sz w:val="28"/>
          <w:szCs w:val="28"/>
          <w:lang w:eastAsia="zh-CN" w:bidi="hi-IN"/>
        </w:rPr>
        <w:t>. м. – 4% на 2 роки 364 дні)</w:t>
      </w:r>
    </w:p>
    <w:p w:rsidR="00A01D1D" w:rsidRPr="00A01D1D" w:rsidRDefault="00A01D1D" w:rsidP="00A01D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A01D1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(подання заступника голови Київської міської державної адміністрації М. </w:t>
      </w:r>
      <w:proofErr w:type="spellStart"/>
      <w:r w:rsidRPr="00A01D1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Поворозника</w:t>
      </w:r>
      <w:proofErr w:type="spellEnd"/>
      <w:r w:rsidRPr="00A01D1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; доручення заступника міського голови-секретаря Київської міської ради від 18.12.2017 №08/231-3211/ПР).</w:t>
      </w:r>
    </w:p>
    <w:p w:rsidR="00A01D1D" w:rsidRPr="00A01D1D" w:rsidRDefault="00A01D1D" w:rsidP="00A01D1D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A01D1D" w:rsidRPr="00A01D1D" w:rsidRDefault="00A01D1D" w:rsidP="00A01D1D">
      <w:pPr>
        <w:widowControl w:val="0"/>
        <w:numPr>
          <w:ilvl w:val="0"/>
          <w:numId w:val="1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A01D1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lastRenderedPageBreak/>
        <w:t xml:space="preserve">Розгляд </w:t>
      </w:r>
      <w:r w:rsidRPr="00A01D1D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проекту рішення Київської міської ради</w:t>
      </w:r>
      <w:r w:rsidRPr="00A01D1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«Про передачу в оренду без проведення конкурсу нежитлових приміщень комунальної власності територіальної громади міста Києва» </w:t>
      </w:r>
      <w:r w:rsidRPr="00A01D1D">
        <w:rPr>
          <w:rFonts w:ascii="Times New Roman" w:eastAsia="SimSun" w:hAnsi="Times New Roman" w:cs="Mangal"/>
          <w:i/>
          <w:kern w:val="1"/>
          <w:sz w:val="28"/>
          <w:szCs w:val="28"/>
          <w:lang w:eastAsia="zh-CN" w:bidi="hi-IN"/>
        </w:rPr>
        <w:t>(членам НСХУ – 9 осіб; на Андріївському узвозі, 34-В у Подільському районі м. Києва; на 2 роки 364 дні)</w:t>
      </w:r>
    </w:p>
    <w:p w:rsidR="00A01D1D" w:rsidRPr="00A01D1D" w:rsidRDefault="00A01D1D" w:rsidP="00A01D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A01D1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(подання заступника голови Київської міської державної адміністрації М. </w:t>
      </w:r>
      <w:proofErr w:type="spellStart"/>
      <w:r w:rsidRPr="00A01D1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Поворозника</w:t>
      </w:r>
      <w:proofErr w:type="spellEnd"/>
      <w:r w:rsidRPr="00A01D1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; доручення заступника міського голови-секретаря Київської міської ради від 13.12.2017 №08/231-3177/ПР).</w:t>
      </w:r>
    </w:p>
    <w:p w:rsidR="00A01D1D" w:rsidRPr="00A01D1D" w:rsidRDefault="00A01D1D" w:rsidP="00A01D1D">
      <w:pPr>
        <w:spacing w:line="256" w:lineRule="auto"/>
        <w:contextualSpacing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A01D1D" w:rsidRPr="00A01D1D" w:rsidRDefault="00A01D1D" w:rsidP="00A01D1D">
      <w:pPr>
        <w:widowControl w:val="0"/>
        <w:numPr>
          <w:ilvl w:val="0"/>
          <w:numId w:val="1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A01D1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Розгляд </w:t>
      </w:r>
      <w:r w:rsidRPr="00A01D1D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проекту рішення Київської міської ради </w:t>
      </w:r>
      <w:r w:rsidRPr="00A01D1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«</w:t>
      </w:r>
      <w:hyperlink r:id="rId6" w:history="1">
        <w:r w:rsidRPr="00A01D1D">
          <w:rPr>
            <w:rFonts w:ascii="Times New Roman" w:eastAsia="SimSun" w:hAnsi="Times New Roman" w:cs="Mangal"/>
            <w:kern w:val="1"/>
            <w:sz w:val="28"/>
            <w:szCs w:val="28"/>
            <w:lang w:eastAsia="zh-CN" w:bidi="hi-IN"/>
          </w:rPr>
          <w:t>Про передачу в оренду без проведення конкурсу нежитлових приміщень комунальної власності територіальної громади міста Києва (Андріївський узвіз, 34-В, Подільський район)</w:t>
        </w:r>
      </w:hyperlink>
      <w:r w:rsidRPr="00A01D1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» </w:t>
      </w:r>
      <w:r w:rsidRPr="00A01D1D">
        <w:rPr>
          <w:rFonts w:ascii="Times New Roman" w:eastAsia="SimSun" w:hAnsi="Times New Roman" w:cs="Mangal"/>
          <w:i/>
          <w:kern w:val="1"/>
          <w:sz w:val="28"/>
          <w:szCs w:val="28"/>
          <w:lang w:eastAsia="zh-CN" w:bidi="hi-IN"/>
        </w:rPr>
        <w:t>(Громадській організації «Андріївський Узвіз» на Андріївському Узвозі, 34-В</w:t>
      </w:r>
      <w:r w:rsidRPr="00A01D1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A01D1D">
        <w:rPr>
          <w:rFonts w:ascii="Times New Roman" w:eastAsia="SimSun" w:hAnsi="Times New Roman" w:cs="Mangal"/>
          <w:i/>
          <w:kern w:val="1"/>
          <w:sz w:val="28"/>
          <w:szCs w:val="28"/>
          <w:lang w:eastAsia="zh-CN" w:bidi="hi-IN"/>
        </w:rPr>
        <w:t xml:space="preserve">у Подільському районі м. Києва; 20,0 </w:t>
      </w:r>
      <w:proofErr w:type="spellStart"/>
      <w:r w:rsidRPr="00A01D1D">
        <w:rPr>
          <w:rFonts w:ascii="Times New Roman" w:eastAsia="SimSun" w:hAnsi="Times New Roman" w:cs="Mangal"/>
          <w:i/>
          <w:kern w:val="1"/>
          <w:sz w:val="28"/>
          <w:szCs w:val="28"/>
          <w:lang w:eastAsia="zh-CN" w:bidi="hi-IN"/>
        </w:rPr>
        <w:t>кв</w:t>
      </w:r>
      <w:proofErr w:type="spellEnd"/>
      <w:r w:rsidRPr="00A01D1D">
        <w:rPr>
          <w:rFonts w:ascii="Times New Roman" w:eastAsia="SimSun" w:hAnsi="Times New Roman" w:cs="Mangal"/>
          <w:i/>
          <w:kern w:val="1"/>
          <w:sz w:val="28"/>
          <w:szCs w:val="28"/>
          <w:lang w:eastAsia="zh-CN" w:bidi="hi-IN"/>
        </w:rPr>
        <w:t xml:space="preserve">. м – 1%, 63,9 </w:t>
      </w:r>
      <w:proofErr w:type="spellStart"/>
      <w:r w:rsidRPr="00A01D1D">
        <w:rPr>
          <w:rFonts w:ascii="Times New Roman" w:eastAsia="SimSun" w:hAnsi="Times New Roman" w:cs="Mangal"/>
          <w:i/>
          <w:kern w:val="1"/>
          <w:sz w:val="28"/>
          <w:szCs w:val="28"/>
          <w:lang w:eastAsia="zh-CN" w:bidi="hi-IN"/>
        </w:rPr>
        <w:t>кв</w:t>
      </w:r>
      <w:proofErr w:type="spellEnd"/>
      <w:r w:rsidRPr="00A01D1D">
        <w:rPr>
          <w:rFonts w:ascii="Times New Roman" w:eastAsia="SimSun" w:hAnsi="Times New Roman" w:cs="Mangal"/>
          <w:i/>
          <w:kern w:val="1"/>
          <w:sz w:val="28"/>
          <w:szCs w:val="28"/>
          <w:lang w:eastAsia="zh-CN" w:bidi="hi-IN"/>
        </w:rPr>
        <w:t>. м – 4%; на 2 роки 364 дні)</w:t>
      </w:r>
    </w:p>
    <w:p w:rsidR="00A01D1D" w:rsidRPr="00A01D1D" w:rsidRDefault="00A01D1D" w:rsidP="00A01D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A01D1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(подання першого заступника голови Київської міської державної адміністрації М. </w:t>
      </w:r>
      <w:proofErr w:type="spellStart"/>
      <w:r w:rsidRPr="00A01D1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Поворозника</w:t>
      </w:r>
      <w:proofErr w:type="spellEnd"/>
      <w:r w:rsidRPr="00A01D1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; доручення заступника міського голови-секретаря Київс</w:t>
      </w:r>
      <w:r w:rsidR="00C466E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ької міської ради від 10.01.2018</w:t>
      </w:r>
      <w:r w:rsidRPr="00A01D1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№08/231-32/ПР).</w:t>
      </w:r>
    </w:p>
    <w:p w:rsidR="00A01D1D" w:rsidRPr="00A01D1D" w:rsidRDefault="00A01D1D" w:rsidP="00A01D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A01D1D" w:rsidRPr="00A01D1D" w:rsidRDefault="00A01D1D" w:rsidP="00A01D1D">
      <w:pPr>
        <w:widowControl w:val="0"/>
        <w:numPr>
          <w:ilvl w:val="0"/>
          <w:numId w:val="12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A01D1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Розгляд </w:t>
      </w:r>
      <w:r w:rsidRPr="00A01D1D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проекту рішення Київської міської ради</w:t>
      </w:r>
      <w:r w:rsidRPr="00A01D1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«Про надання дозволу на розроблення проекту землеустрою щодо відведення земельної ділянки об’єднанню співвласників багатоквартирного будинку «Десятинка» у </w:t>
      </w:r>
      <w:proofErr w:type="spellStart"/>
      <w:r w:rsidRPr="00A01D1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пров</w:t>
      </w:r>
      <w:proofErr w:type="spellEnd"/>
      <w:r w:rsidRPr="00A01D1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 Десятинному, 7 у Шевченківському районі м. Києва для експлуатації та обслуговування багатоквартирного житлового будинку»</w:t>
      </w:r>
    </w:p>
    <w:p w:rsidR="00A01D1D" w:rsidRPr="00A01D1D" w:rsidRDefault="00A01D1D" w:rsidP="00A01D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A01D1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(подання заступника голови Київської міської державної адміністрації О. </w:t>
      </w:r>
      <w:proofErr w:type="spellStart"/>
      <w:r w:rsidRPr="00A01D1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Спасибка</w:t>
      </w:r>
      <w:proofErr w:type="spellEnd"/>
      <w:r w:rsidRPr="00A01D1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, доручення заступника міського голови-секретаря Київської міської ради від 03.08.2017 №08/231-1806/ПР).</w:t>
      </w:r>
    </w:p>
    <w:p w:rsidR="00A01D1D" w:rsidRPr="00A01D1D" w:rsidRDefault="00A01D1D" w:rsidP="00A01D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A01D1D" w:rsidRPr="00A01D1D" w:rsidRDefault="00A01D1D" w:rsidP="00C466ED">
      <w:pPr>
        <w:widowControl w:val="0"/>
        <w:numPr>
          <w:ilvl w:val="0"/>
          <w:numId w:val="12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A01D1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Розгляд </w:t>
      </w:r>
      <w:r w:rsidRPr="00A01D1D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проекту рішення Київської міської ради</w:t>
      </w:r>
      <w:r w:rsidRPr="00A01D1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«Про приватизацію земельної ділянки громадянці </w:t>
      </w:r>
      <w:proofErr w:type="spellStart"/>
      <w:r w:rsidRPr="00A01D1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Капшученко</w:t>
      </w:r>
      <w:proofErr w:type="spellEnd"/>
      <w:r w:rsidRPr="00A01D1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Надії Василівні для будівництва і обслуговування жилого будинку, господарських будівель і споруд на вул. Ставковій, 11а у Голосіївському районі м. Києва»</w:t>
      </w:r>
    </w:p>
    <w:p w:rsidR="00A01D1D" w:rsidRPr="00A01D1D" w:rsidRDefault="00A01D1D" w:rsidP="00C466E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A01D1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(подання заступника голови Київської міської державної адміністрації О. </w:t>
      </w:r>
      <w:proofErr w:type="spellStart"/>
      <w:r w:rsidRPr="00A01D1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Спасибка</w:t>
      </w:r>
      <w:proofErr w:type="spellEnd"/>
      <w:r w:rsidRPr="00A01D1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 доручення заступника міського голови-секретаря Київської міської ради від 11.05.2017 №08/231-1221/ПР).</w:t>
      </w:r>
    </w:p>
    <w:p w:rsidR="00A01D1D" w:rsidRPr="00A01D1D" w:rsidRDefault="00A01D1D" w:rsidP="00C466ED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A01D1D" w:rsidRPr="00A01D1D" w:rsidRDefault="00A01D1D" w:rsidP="00C466ED">
      <w:pPr>
        <w:widowControl w:val="0"/>
        <w:numPr>
          <w:ilvl w:val="0"/>
          <w:numId w:val="12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A01D1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Розгляд </w:t>
      </w:r>
      <w:r w:rsidRPr="00A01D1D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проекту рішення Київської міської ради</w:t>
      </w:r>
      <w:r w:rsidRPr="00A01D1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«Про відмову у наданні дозволу на розроблення проекту землеустрою щодо відведення земельної ділянки Релігійному управлінню </w:t>
      </w:r>
      <w:proofErr w:type="spellStart"/>
      <w:r w:rsidRPr="00A01D1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Екзархії</w:t>
      </w:r>
      <w:proofErr w:type="spellEnd"/>
      <w:r w:rsidRPr="00A01D1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Української Греко-Католицької Церкви на вул. Академіка Заболотного у Голосіївському районі м. Києва для будівництва, експлуатації та обслуговування храму </w:t>
      </w:r>
      <w:proofErr w:type="spellStart"/>
      <w:r w:rsidRPr="00A01D1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св</w:t>
      </w:r>
      <w:proofErr w:type="spellEnd"/>
      <w:r w:rsidRPr="00A01D1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. Юрія </w:t>
      </w:r>
      <w:proofErr w:type="spellStart"/>
      <w:r w:rsidRPr="00A01D1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Побідоносця</w:t>
      </w:r>
      <w:proofErr w:type="spellEnd"/>
      <w:r w:rsidRPr="00A01D1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та господарських споруд» </w:t>
      </w:r>
    </w:p>
    <w:p w:rsidR="00A01D1D" w:rsidRPr="00A01D1D" w:rsidRDefault="00A01D1D" w:rsidP="00C466E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A01D1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(подання директора Департаменту земельних ресурсів виконавчого органу Київської міської ради (Київської міської державної адміністрації) О. Поліщука, доручення заступника міського голови-секретаря Київської міської ради від 13.12.2017 №08/231-3163/ПР).</w:t>
      </w:r>
    </w:p>
    <w:p w:rsidR="00A01D1D" w:rsidRPr="00A01D1D" w:rsidRDefault="00A01D1D" w:rsidP="00C466E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A01D1D" w:rsidRPr="00A01D1D" w:rsidRDefault="00A01D1D" w:rsidP="00C466ED">
      <w:pPr>
        <w:widowControl w:val="0"/>
        <w:numPr>
          <w:ilvl w:val="0"/>
          <w:numId w:val="12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A01D1D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>Розгляд звернення Громадської організації «</w:t>
      </w:r>
      <w:r w:rsidR="001B792B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 xml:space="preserve">Громада </w:t>
      </w:r>
      <w:bookmarkStart w:id="0" w:name="_GoBack"/>
      <w:bookmarkEnd w:id="0"/>
      <w:r w:rsidRPr="00A01D1D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 xml:space="preserve">Андріївський Узвіз» на адресу Комісії з пропозицією підтримати питання щодо виділення у 2018 році коштів на розроблення науково-проектної документації Плану організації території Державного історико-архітектурного заповідника </w:t>
      </w:r>
      <w:r w:rsidRPr="00A01D1D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lastRenderedPageBreak/>
        <w:t>«Стародавній Київ».</w:t>
      </w:r>
    </w:p>
    <w:p w:rsidR="00A01D1D" w:rsidRPr="00A01D1D" w:rsidRDefault="00A01D1D" w:rsidP="00C466ED">
      <w:pPr>
        <w:spacing w:line="256" w:lineRule="auto"/>
        <w:ind w:firstLine="567"/>
        <w:contextualSpacing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A01D1D" w:rsidRPr="00A01D1D" w:rsidRDefault="00A01D1D" w:rsidP="00C466ED">
      <w:pPr>
        <w:widowControl w:val="0"/>
        <w:numPr>
          <w:ilvl w:val="0"/>
          <w:numId w:val="12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A01D1D">
        <w:rPr>
          <w:rFonts w:ascii="Times New Roman" w:eastAsia="Calibri" w:hAnsi="Times New Roman" w:cs="Times New Roman"/>
          <w:sz w:val="28"/>
          <w:szCs w:val="28"/>
        </w:rPr>
        <w:t>Повторний розгляд звернення гр. Глухова О.Д.</w:t>
      </w:r>
      <w:r w:rsidRPr="00A01D1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01D1D">
        <w:rPr>
          <w:rFonts w:ascii="Times New Roman" w:eastAsia="Calibri" w:hAnsi="Times New Roman" w:cs="Times New Roman"/>
          <w:sz w:val="28"/>
          <w:szCs w:val="28"/>
        </w:rPr>
        <w:t>на адресу Комісії з проханням вжити термінових заходів щодо збереження будинків №12-14 на вул. Малій Житомирській.</w:t>
      </w:r>
    </w:p>
    <w:p w:rsidR="00A01D1D" w:rsidRPr="00A01D1D" w:rsidRDefault="00A01D1D" w:rsidP="00C466ED">
      <w:pPr>
        <w:spacing w:line="256" w:lineRule="auto"/>
        <w:ind w:firstLine="567"/>
        <w:contextualSpacing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</w:p>
    <w:p w:rsidR="00A01D1D" w:rsidRPr="00A01D1D" w:rsidRDefault="00A01D1D" w:rsidP="00C466ED">
      <w:pPr>
        <w:widowControl w:val="0"/>
        <w:numPr>
          <w:ilvl w:val="0"/>
          <w:numId w:val="12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A01D1D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>Різне.</w:t>
      </w:r>
    </w:p>
    <w:p w:rsidR="00A01D1D" w:rsidRPr="00A01D1D" w:rsidRDefault="00A01D1D" w:rsidP="00C466ED">
      <w:pPr>
        <w:widowControl w:val="0"/>
        <w:suppressAutoHyphens/>
        <w:spacing w:after="0" w:line="240" w:lineRule="atLeast"/>
        <w:ind w:firstLine="567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</w:pPr>
    </w:p>
    <w:p w:rsidR="00A01D1D" w:rsidRPr="00A01D1D" w:rsidRDefault="00A01D1D" w:rsidP="00C466ED">
      <w:pPr>
        <w:spacing w:line="256" w:lineRule="auto"/>
        <w:ind w:firstLine="567"/>
        <w:jc w:val="both"/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</w:pPr>
      <w:r w:rsidRPr="00A01D1D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СЛУХАЛИ</w:t>
      </w:r>
      <w:r w:rsidRPr="00A01D1D"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 xml:space="preserve">: </w:t>
      </w:r>
      <w:r w:rsidRPr="00A01D1D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Муху В.В. щодо прийняття за основу порядку денного із тринадцяти питань засідання постійної комісії Київської міської ради з питань культури, туризму та інформаційної політики від 24.01.2018.</w:t>
      </w:r>
    </w:p>
    <w:p w:rsidR="00A01D1D" w:rsidRPr="00A01D1D" w:rsidRDefault="00A01D1D" w:rsidP="00C466ED">
      <w:pPr>
        <w:spacing w:line="256" w:lineRule="auto"/>
        <w:ind w:firstLine="567"/>
        <w:jc w:val="both"/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</w:pPr>
      <w:r w:rsidRPr="00A01D1D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ВИРІШИЛИ</w:t>
      </w:r>
      <w:r w:rsidRPr="00A01D1D"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 xml:space="preserve">: </w:t>
      </w:r>
      <w:r w:rsidRPr="00A01D1D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прийняти за основу порядок денний із тринадцяти питань засідання постійної комісії Київської міської ради з питань культури, туризму та інформаційної політики від 24.01.2018.</w:t>
      </w:r>
    </w:p>
    <w:p w:rsidR="00A01D1D" w:rsidRPr="00A01D1D" w:rsidRDefault="00A01D1D" w:rsidP="00C466ED">
      <w:pPr>
        <w:spacing w:line="256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A01D1D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ГОЛОСУВАЛИ</w:t>
      </w:r>
      <w:r w:rsidRPr="00A01D1D"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>:</w:t>
      </w:r>
      <w:r w:rsidRPr="00A01D1D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«за» - 3, «проти» - 0, «утрималося» - 0, «не голосували» - 0.</w:t>
      </w:r>
    </w:p>
    <w:p w:rsidR="00A01D1D" w:rsidRPr="00A01D1D" w:rsidRDefault="00A01D1D" w:rsidP="00C466ED">
      <w:pPr>
        <w:spacing w:line="256" w:lineRule="auto"/>
        <w:ind w:firstLine="567"/>
        <w:jc w:val="both"/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  <w:r w:rsidRPr="00A01D1D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 w:bidi="hi-IN"/>
        </w:rPr>
        <w:t>Рішення прийнято.</w:t>
      </w:r>
    </w:p>
    <w:p w:rsidR="00A01D1D" w:rsidRPr="00A01D1D" w:rsidRDefault="00A01D1D" w:rsidP="00C466ED">
      <w:pPr>
        <w:spacing w:line="256" w:lineRule="auto"/>
        <w:ind w:firstLine="567"/>
        <w:jc w:val="both"/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</w:p>
    <w:p w:rsidR="00A01D1D" w:rsidRPr="00A01D1D" w:rsidRDefault="00A01D1D" w:rsidP="00A01D1D">
      <w:pPr>
        <w:spacing w:line="256" w:lineRule="auto"/>
        <w:jc w:val="center"/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  <w:r w:rsidRPr="00A01D1D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 w:bidi="hi-IN"/>
        </w:rPr>
        <w:t>Питання, внесені на розгляд з голосу</w:t>
      </w:r>
      <w:r w:rsidRPr="00A01D1D"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>:</w:t>
      </w:r>
    </w:p>
    <w:p w:rsidR="00A01D1D" w:rsidRPr="00A01D1D" w:rsidRDefault="00A01D1D" w:rsidP="00A01D1D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A01D1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Розгляд проекту рішення Київської міської ради «</w:t>
      </w:r>
      <w:r w:rsidRPr="00A01D1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 передачу земельної ділянки ТОВ "ТРАНСБУД" для експлуатації та обслуговування автозаправної станції на вул. Олександра Довженка, 4-б у Шевченківському районі м. Києва» Д-8184</w:t>
      </w:r>
    </w:p>
    <w:p w:rsidR="00A01D1D" w:rsidRPr="00A01D1D" w:rsidRDefault="00A01D1D" w:rsidP="00A01D1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A01D1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(подання заступника голови виконавчого органу Київської міської ради (Київської міської державної адміністрації) О. </w:t>
      </w:r>
      <w:proofErr w:type="spellStart"/>
      <w:r w:rsidRPr="00A01D1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>Спасибко</w:t>
      </w:r>
      <w:proofErr w:type="spellEnd"/>
      <w:r w:rsidRPr="00A01D1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>, доручення заступника міського голови-секретаря Київської міської ради від 10.10.2017 №08/231-2497/ПР).</w:t>
      </w:r>
    </w:p>
    <w:p w:rsidR="00A01D1D" w:rsidRPr="00A01D1D" w:rsidRDefault="00A01D1D" w:rsidP="00A01D1D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A01D1D" w:rsidRPr="00A01D1D" w:rsidRDefault="00A01D1D" w:rsidP="00FA1D17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A01D1D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Розгляд листа Державного підприємства «Національний академічний театр опери та балету України імені Т.Г. Шевченка» щодо перегляду вартості оренди приміщення, розташованого за </w:t>
      </w:r>
      <w:proofErr w:type="spellStart"/>
      <w:r w:rsidRPr="00A01D1D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адресою</w:t>
      </w:r>
      <w:proofErr w:type="spellEnd"/>
      <w:r w:rsidRPr="00A01D1D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вул. Володимирська,48а, де знаходяться служби художньо-</w:t>
      </w:r>
      <w:proofErr w:type="spellStart"/>
      <w:r w:rsidRPr="00A01D1D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постановчої</w:t>
      </w:r>
      <w:proofErr w:type="spellEnd"/>
      <w:r w:rsidRPr="00A01D1D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частини Національної опери України.</w:t>
      </w:r>
    </w:p>
    <w:p w:rsidR="00A01D1D" w:rsidRPr="00A01D1D" w:rsidRDefault="00A01D1D" w:rsidP="00A01D1D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A01D1D" w:rsidRPr="00A01D1D" w:rsidRDefault="00A01D1D" w:rsidP="00A01D1D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A01D1D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Розгляд доручення керуючого справами Київської міської ради щодо графіку засідань постійних комісій Київської міської ради.</w:t>
      </w:r>
    </w:p>
    <w:p w:rsidR="00A01D1D" w:rsidRPr="00A01D1D" w:rsidRDefault="00A01D1D" w:rsidP="00A01D1D">
      <w:pPr>
        <w:spacing w:line="256" w:lineRule="auto"/>
        <w:ind w:firstLine="709"/>
        <w:contextualSpacing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A01D1D" w:rsidRPr="00A01D1D" w:rsidRDefault="00A01D1D" w:rsidP="00A01D1D">
      <w:pPr>
        <w:widowControl w:val="0"/>
        <w:suppressAutoHyphens/>
        <w:spacing w:after="0" w:line="240" w:lineRule="atLeast"/>
        <w:contextualSpacing/>
        <w:jc w:val="both"/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</w:p>
    <w:p w:rsidR="00A01D1D" w:rsidRPr="00A01D1D" w:rsidRDefault="00A01D1D" w:rsidP="00A01D1D">
      <w:pPr>
        <w:widowControl w:val="0"/>
        <w:suppressAutoHyphens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A01D1D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 w:bidi="hi-IN"/>
        </w:rPr>
        <w:t>Розгляд (обговорення) питань порядку денного</w:t>
      </w:r>
      <w:r w:rsidRPr="00A01D1D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 w:bidi="hi-IN"/>
        </w:rPr>
        <w:t>:</w:t>
      </w:r>
    </w:p>
    <w:p w:rsidR="00A01D1D" w:rsidRPr="00A01D1D" w:rsidRDefault="00A01D1D" w:rsidP="00A01D1D">
      <w:pPr>
        <w:spacing w:line="256" w:lineRule="auto"/>
        <w:jc w:val="both"/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</w:p>
    <w:p w:rsidR="00A01D1D" w:rsidRPr="00A01D1D" w:rsidRDefault="00A01D1D" w:rsidP="00A01D1D">
      <w:pPr>
        <w:widowControl w:val="0"/>
        <w:numPr>
          <w:ilvl w:val="0"/>
          <w:numId w:val="10"/>
        </w:numPr>
        <w:suppressAutoHyphens/>
        <w:spacing w:after="140" w:line="240" w:lineRule="auto"/>
        <w:ind w:left="0" w:firstLine="709"/>
        <w:contextualSpacing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</w:pPr>
      <w:r w:rsidRPr="00A01D1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 xml:space="preserve">Розгляд проекту рішення Київської міської ради </w:t>
      </w:r>
      <w:r w:rsidRPr="00A0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 затвердження змін до міської цільової програми на 2016-2018 роки «Київ інформаційний», затвердженої рішенням Київської міської ради від 14 квітня 2016 року №333/333»</w:t>
      </w:r>
      <w:r w:rsidRPr="00A01D1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 xml:space="preserve"> </w:t>
      </w:r>
      <w:r w:rsidRPr="00A01D1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(подання заступника голови Київської міської державної адміністрації О. </w:t>
      </w:r>
      <w:proofErr w:type="spellStart"/>
      <w:r w:rsidRPr="00A01D1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>Резнікова</w:t>
      </w:r>
      <w:proofErr w:type="spellEnd"/>
      <w:r w:rsidRPr="00A01D1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>, доручення заступника міського голови-секретаря Київської міської ради від 19.12.2017 №08/231-3218/ПР).</w:t>
      </w:r>
    </w:p>
    <w:p w:rsidR="00A01D1D" w:rsidRPr="00A01D1D" w:rsidRDefault="00A01D1D" w:rsidP="00A01D1D">
      <w:pPr>
        <w:suppressAutoHyphens/>
        <w:snapToGri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lastRenderedPageBreak/>
        <w:t>СЛУХАЛИ</w:t>
      </w:r>
      <w:r w:rsidRPr="00A01D1D">
        <w:rPr>
          <w:rFonts w:ascii="Times New Roman" w:eastAsia="SimSun" w:hAnsi="Times New Roman" w:cs="Times New Roman"/>
          <w:b/>
          <w:color w:val="000000"/>
          <w:kern w:val="3"/>
          <w:sz w:val="28"/>
          <w:szCs w:val="28"/>
          <w:lang w:eastAsia="zh-CN" w:bidi="hi-IN"/>
        </w:rPr>
        <w:t xml:space="preserve">: </w:t>
      </w:r>
      <w:proofErr w:type="spellStart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Хонду</w:t>
      </w:r>
      <w:proofErr w:type="spellEnd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М.П., яка доповіла по основним показникам запропонованих змін до міської </w:t>
      </w:r>
      <w:r w:rsidRPr="00A01D1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цільової програми на 2016-2018 роки «Київ інформаційний». Так</w:t>
      </w:r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, стан виконання програми за минулий рік склав 99%.</w:t>
      </w:r>
    </w:p>
    <w:p w:rsidR="00A01D1D" w:rsidRPr="00A01D1D" w:rsidRDefault="00A01D1D" w:rsidP="00A01D1D">
      <w:pPr>
        <w:suppressAutoHyphens/>
        <w:snapToGri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Основною статтею видатків запропонованого проекту рішення є заробітна плата – 71%. Решта – капітальні видатки передбачені для КП «Телекомпанії «Київ» на закупівлю програмного забезпечення (останнє оновлення відбулося у 2012 році), закупівлю 8 камер студійних, модернізацію телевізійної студії, придбання світлових приборів для студії, придбання пересувної телевізійної студії, закупівля переносних камер, студійних декорацій та сплата ліцензійного збору за дві ліцензії, що дають право виходу в ефір, а також послуги сигналу та інше.</w:t>
      </w:r>
    </w:p>
    <w:p w:rsidR="00A01D1D" w:rsidRPr="00A01D1D" w:rsidRDefault="00A01D1D" w:rsidP="00A01D1D">
      <w:pPr>
        <w:spacing w:line="252" w:lineRule="auto"/>
        <w:jc w:val="both"/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</w:pPr>
      <w:r w:rsidRPr="00A01D1D"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  <w:t>Для КП «Радіостанція «Голос Києва», окрім збільшення фонду оплати праці, існує необхідність у закупівлі програмного забезпечення та придбанні мікрофонів. Згідно останніх замірів рейтингу, радіостанція займає 3 позицію по місту Києву. Причиною збільшення видатків для КП «Вечірній Київ» є удорожчання послуг друку.</w:t>
      </w:r>
    </w:p>
    <w:p w:rsidR="00A01D1D" w:rsidRPr="00A01D1D" w:rsidRDefault="00A01D1D" w:rsidP="00A01D1D">
      <w:pPr>
        <w:spacing w:line="252" w:lineRule="auto"/>
        <w:jc w:val="both"/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</w:pPr>
      <w:r w:rsidRPr="00A01D1D"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  <w:t>ВИСТУПИЛИ</w:t>
      </w:r>
      <w:r w:rsidRPr="00A01D1D">
        <w:rPr>
          <w:rFonts w:ascii="Times New Roman" w:eastAsia="SimSun" w:hAnsi="Times New Roman" w:cs="Times New Roman"/>
          <w:b/>
          <w:color w:val="000000"/>
          <w:kern w:val="3"/>
          <w:sz w:val="28"/>
          <w:szCs w:val="28"/>
          <w:lang w:eastAsia="zh-CN" w:bidi="hi-IN"/>
        </w:rPr>
        <w:t xml:space="preserve">: </w:t>
      </w:r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Муха В.В.,</w:t>
      </w:r>
      <w:r w:rsidRPr="00A01D1D">
        <w:rPr>
          <w:rFonts w:ascii="Times New Roman" w:eastAsia="SimSun" w:hAnsi="Times New Roman" w:cs="Times New Roman"/>
          <w:b/>
          <w:color w:val="000000"/>
          <w:kern w:val="3"/>
          <w:sz w:val="28"/>
          <w:szCs w:val="28"/>
          <w:lang w:eastAsia="zh-CN" w:bidi="hi-IN"/>
        </w:rPr>
        <w:t xml:space="preserve"> </w:t>
      </w:r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  <w:t>Бенюк Б.М., Поживанов О.М., Тарасов Д.А.</w:t>
      </w:r>
    </w:p>
    <w:p w:rsidR="00A01D1D" w:rsidRPr="00A01D1D" w:rsidRDefault="00A01D1D" w:rsidP="00A01D1D">
      <w:pPr>
        <w:spacing w:line="252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A01D1D"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  <w:t>ВИРІШИЛИ</w:t>
      </w:r>
      <w:r w:rsidRPr="00A01D1D">
        <w:rPr>
          <w:rFonts w:ascii="Times New Roman" w:eastAsia="SimSun" w:hAnsi="Times New Roman" w:cs="Times New Roman"/>
          <w:b/>
          <w:color w:val="000000"/>
          <w:kern w:val="3"/>
          <w:sz w:val="28"/>
          <w:szCs w:val="28"/>
          <w:lang w:eastAsia="zh-CN" w:bidi="hi-IN"/>
        </w:rPr>
        <w:t xml:space="preserve">: </w:t>
      </w:r>
      <w:r w:rsidRPr="00A01D1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 xml:space="preserve">проект рішення Київської міської ради </w:t>
      </w:r>
      <w:r w:rsidRPr="00A0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 затвердження змін до міської цільової програми на 2016-2018 роки «Київ інформаційний», затвердженої рішенням Київської міської ради від 14 квітня 2016 року №333/333» підтримати.</w:t>
      </w:r>
    </w:p>
    <w:p w:rsidR="00A01D1D" w:rsidRPr="00A01D1D" w:rsidRDefault="00A01D1D" w:rsidP="00A01D1D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</w:pPr>
      <w:r w:rsidRPr="00A01D1D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ГОЛОСУВАЛИ</w:t>
      </w:r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:</w:t>
      </w:r>
      <w:r w:rsidRPr="00A01D1D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 xml:space="preserve"> «за» - 3, «проти» - 0 , «утрималося»</w:t>
      </w:r>
      <w:r w:rsidRPr="00A01D1D"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  <w:t xml:space="preserve"> </w:t>
      </w:r>
      <w:r w:rsidRPr="00A01D1D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- 0,</w:t>
      </w:r>
      <w:r w:rsidRPr="00A01D1D"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  <w:t xml:space="preserve"> </w:t>
      </w:r>
      <w:r w:rsidRPr="00A01D1D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«не голосували» - 0.</w:t>
      </w:r>
    </w:p>
    <w:p w:rsidR="00A01D1D" w:rsidRPr="00A01D1D" w:rsidRDefault="00A01D1D" w:rsidP="00A01D1D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Andale Sans UI" w:hAnsi="Times New Roman" w:cs="Tahoma"/>
          <w:i/>
          <w:color w:val="000000"/>
          <w:kern w:val="3"/>
          <w:sz w:val="24"/>
          <w:szCs w:val="24"/>
          <w:lang w:eastAsia="ja-JP" w:bidi="fa-IR"/>
        </w:rPr>
      </w:pPr>
    </w:p>
    <w:p w:rsidR="00A01D1D" w:rsidRPr="00A01D1D" w:rsidRDefault="00A01D1D" w:rsidP="00A01D1D">
      <w:pPr>
        <w:spacing w:line="256" w:lineRule="auto"/>
        <w:jc w:val="both"/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  <w:r w:rsidRPr="00A01D1D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 w:bidi="hi-IN"/>
        </w:rPr>
        <w:t>Рішення прийнято.</w:t>
      </w:r>
    </w:p>
    <w:p w:rsidR="00A01D1D" w:rsidRPr="00A01D1D" w:rsidRDefault="00A01D1D" w:rsidP="00A01D1D">
      <w:pPr>
        <w:spacing w:line="256" w:lineRule="auto"/>
        <w:jc w:val="both"/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</w:p>
    <w:p w:rsidR="00A01D1D" w:rsidRPr="00A01D1D" w:rsidRDefault="00A01D1D" w:rsidP="00EC79F8">
      <w:pPr>
        <w:widowControl w:val="0"/>
        <w:numPr>
          <w:ilvl w:val="0"/>
          <w:numId w:val="10"/>
        </w:numPr>
        <w:suppressAutoHyphens/>
        <w:spacing w:after="140" w:line="240" w:lineRule="auto"/>
        <w:ind w:left="0" w:firstLine="851"/>
        <w:contextualSpacing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</w:pPr>
      <w:r w:rsidRPr="00A01D1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 xml:space="preserve">Розгляд проекту рішення Київської міської ради </w:t>
      </w:r>
      <w:r w:rsidRPr="00A0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 перейменування Київського інституту ім. Р.М. </w:t>
      </w:r>
      <w:proofErr w:type="spellStart"/>
      <w:r w:rsidRPr="00A0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Глієра</w:t>
      </w:r>
      <w:proofErr w:type="spellEnd"/>
      <w:r w:rsidRPr="00A0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01D1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(подання депутата Київської міської ради В. Мухи, доручення заступника міського голови-секретаря Київської міської ради від 18.01.2018 №08/231-87/ПР).</w:t>
      </w:r>
    </w:p>
    <w:p w:rsidR="00A01D1D" w:rsidRPr="00A01D1D" w:rsidRDefault="00A01D1D" w:rsidP="00A01D1D">
      <w:pPr>
        <w:widowControl w:val="0"/>
        <w:suppressAutoHyphens/>
        <w:spacing w:after="140" w:line="240" w:lineRule="auto"/>
        <w:contextualSpacing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</w:pPr>
    </w:p>
    <w:p w:rsidR="00A01D1D" w:rsidRPr="00A01D1D" w:rsidRDefault="00A01D1D" w:rsidP="00A01D1D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СЛУХАЛИ</w:t>
      </w:r>
      <w:r w:rsidRPr="00A01D1D">
        <w:rPr>
          <w:rFonts w:ascii="Times New Roman" w:eastAsia="SimSun" w:hAnsi="Times New Roman" w:cs="Times New Roman"/>
          <w:b/>
          <w:color w:val="000000"/>
          <w:kern w:val="3"/>
          <w:sz w:val="28"/>
          <w:szCs w:val="28"/>
          <w:lang w:eastAsia="zh-CN" w:bidi="hi-IN"/>
        </w:rPr>
        <w:t xml:space="preserve">: </w:t>
      </w:r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Муху В.В., яка проінформувала присутніх, що вказаний проект рішення підготовлений за ініціативи Київського інституту музики ім. Р.М. </w:t>
      </w:r>
      <w:proofErr w:type="spellStart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Глієра</w:t>
      </w:r>
      <w:proofErr w:type="spellEnd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. Запропонувала підтримати.</w:t>
      </w:r>
    </w:p>
    <w:p w:rsidR="00A01D1D" w:rsidRPr="00A01D1D" w:rsidRDefault="00A01D1D" w:rsidP="00A01D1D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</w:p>
    <w:p w:rsidR="00A01D1D" w:rsidRPr="00A01D1D" w:rsidRDefault="00A01D1D" w:rsidP="00A01D1D">
      <w:pPr>
        <w:spacing w:line="252" w:lineRule="auto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</w:pPr>
      <w:proofErr w:type="spellStart"/>
      <w:r w:rsidRPr="00A01D1D"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  <w:t>ВИСТУПИЛИ</w:t>
      </w:r>
      <w:r w:rsidRPr="00A01D1D">
        <w:rPr>
          <w:rFonts w:ascii="Times New Roman" w:eastAsia="SimSun" w:hAnsi="Times New Roman" w:cs="Times New Roman"/>
          <w:b/>
          <w:color w:val="000000"/>
          <w:kern w:val="3"/>
          <w:sz w:val="28"/>
          <w:szCs w:val="28"/>
          <w:lang w:eastAsia="zh-CN" w:bidi="hi-IN"/>
        </w:rPr>
        <w:t>:</w:t>
      </w:r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Муха</w:t>
      </w:r>
      <w:proofErr w:type="spellEnd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В.В., Злотник О.Й., Поживанов О.М</w:t>
      </w:r>
      <w:r w:rsidRPr="00A01D1D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  <w:t>.</w:t>
      </w:r>
    </w:p>
    <w:p w:rsidR="00A01D1D" w:rsidRPr="00A01D1D" w:rsidRDefault="00A01D1D" w:rsidP="00A01D1D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A01D1D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  <w:t xml:space="preserve">Під час доповіді та обговорення зазначалося, що </w:t>
      </w:r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Київський інститут музики ім. Р.М. </w:t>
      </w:r>
      <w:proofErr w:type="spellStart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Глієра</w:t>
      </w:r>
      <w:proofErr w:type="spellEnd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має багаторічну історію. Так цього року, він відзначає своє 150-річчя. На сьогоднішній день в його стінах навчається більше тисячі студентів, серед яких є іноземці. Разом з тим, дипломатичні установи окремих країн можуть рекомендувати вступ своїм громадянам до навчального закладу України, у випадку, якщо в його назві відображена приналежність до державної чи муніципальної сфери управління. Саме тому виникла необхідність у ініціювання вказаного проекту рішення.</w:t>
      </w:r>
    </w:p>
    <w:p w:rsidR="00A01D1D" w:rsidRPr="00A01D1D" w:rsidRDefault="00A01D1D" w:rsidP="00A01D1D">
      <w:pPr>
        <w:spacing w:line="252" w:lineRule="auto"/>
        <w:jc w:val="both"/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</w:pPr>
    </w:p>
    <w:p w:rsidR="00A01D1D" w:rsidRPr="00A01D1D" w:rsidRDefault="00A01D1D" w:rsidP="00A01D1D">
      <w:pPr>
        <w:spacing w:line="252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A01D1D"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  <w:lastRenderedPageBreak/>
        <w:t>ВИРІШИЛИ</w:t>
      </w:r>
      <w:r w:rsidRPr="00A01D1D">
        <w:rPr>
          <w:rFonts w:ascii="Times New Roman" w:eastAsia="SimSun" w:hAnsi="Times New Roman" w:cs="Times New Roman"/>
          <w:b/>
          <w:color w:val="000000"/>
          <w:kern w:val="3"/>
          <w:sz w:val="28"/>
          <w:szCs w:val="28"/>
          <w:lang w:eastAsia="zh-CN" w:bidi="hi-IN"/>
        </w:rPr>
        <w:t xml:space="preserve">: </w:t>
      </w:r>
      <w:r w:rsidRPr="00A01D1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 xml:space="preserve">проект рішення Київської міської ради </w:t>
      </w:r>
      <w:r w:rsidRPr="00A0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 перейменування Київського інституту ім. Р.М. </w:t>
      </w:r>
      <w:proofErr w:type="spellStart"/>
      <w:r w:rsidRPr="00A0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Глієра</w:t>
      </w:r>
      <w:proofErr w:type="spellEnd"/>
      <w:r w:rsidRPr="00A0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підтримати.</w:t>
      </w:r>
    </w:p>
    <w:p w:rsidR="00A01D1D" w:rsidRPr="00A01D1D" w:rsidRDefault="00A01D1D" w:rsidP="00A01D1D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A01D1D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ГОЛОСУВАЛИ</w:t>
      </w:r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:</w:t>
      </w:r>
      <w:r w:rsidRPr="00A01D1D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 xml:space="preserve"> «за» - 3, «проти» - 0 , «утрималося»</w:t>
      </w:r>
      <w:r w:rsidRPr="00A01D1D"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  <w:t xml:space="preserve"> </w:t>
      </w:r>
      <w:r w:rsidRPr="00A01D1D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- 0 ,</w:t>
      </w:r>
      <w:r w:rsidRPr="00A01D1D"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  <w:t xml:space="preserve"> </w:t>
      </w:r>
      <w:r w:rsidRPr="00A01D1D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«не голосували» - 0.</w:t>
      </w:r>
    </w:p>
    <w:p w:rsidR="00A01D1D" w:rsidRPr="00A01D1D" w:rsidRDefault="00A01D1D" w:rsidP="00A01D1D">
      <w:pPr>
        <w:spacing w:line="256" w:lineRule="auto"/>
        <w:jc w:val="both"/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</w:p>
    <w:p w:rsidR="00A01D1D" w:rsidRPr="00A01D1D" w:rsidRDefault="00A01D1D" w:rsidP="00A01D1D">
      <w:pPr>
        <w:spacing w:line="256" w:lineRule="auto"/>
        <w:jc w:val="both"/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  <w:r w:rsidRPr="00A01D1D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 w:bidi="hi-IN"/>
        </w:rPr>
        <w:t>Рішення прийнято.</w:t>
      </w:r>
    </w:p>
    <w:p w:rsidR="00A01D1D" w:rsidRPr="00A01D1D" w:rsidRDefault="00A01D1D" w:rsidP="00A01D1D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A01D1D" w:rsidRPr="00A01D1D" w:rsidRDefault="00A01D1D" w:rsidP="00EC79F8">
      <w:pPr>
        <w:widowControl w:val="0"/>
        <w:numPr>
          <w:ilvl w:val="0"/>
          <w:numId w:val="10"/>
        </w:numPr>
        <w:suppressAutoHyphens/>
        <w:spacing w:after="140" w:line="240" w:lineRule="auto"/>
        <w:ind w:left="0" w:firstLine="851"/>
        <w:contextualSpacing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A01D1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Розгляд проекту рішення Київської міської ради</w:t>
      </w:r>
      <w:r w:rsidRPr="00A01D1D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zh-CN" w:bidi="hi-IN"/>
        </w:rPr>
        <w:t xml:space="preserve"> </w:t>
      </w:r>
      <w:r w:rsidRPr="00A01D1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«Про присвоєння комунальному підприємству Міжнародний аеропорт «Київ» (Жуляни) імені Ігоря Сікорського</w:t>
      </w:r>
      <w:r w:rsidRPr="00A01D1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» </w:t>
      </w:r>
      <w:r w:rsidRPr="00A01D1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>(подання Київського міського голови В. Кличка; доручення заступника міського голови-секретаря Київської міської ради від 16.01.2018 №08/231-84ПР).</w:t>
      </w:r>
    </w:p>
    <w:p w:rsidR="00A01D1D" w:rsidRPr="00A01D1D" w:rsidRDefault="00A01D1D" w:rsidP="00A01D1D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СЛУХАЛИ</w:t>
      </w:r>
      <w:r w:rsidRPr="00A01D1D">
        <w:rPr>
          <w:rFonts w:ascii="Times New Roman" w:eastAsia="SimSun" w:hAnsi="Times New Roman" w:cs="Times New Roman"/>
          <w:b/>
          <w:color w:val="000000"/>
          <w:kern w:val="3"/>
          <w:sz w:val="28"/>
          <w:szCs w:val="28"/>
          <w:lang w:eastAsia="zh-CN" w:bidi="hi-IN"/>
        </w:rPr>
        <w:t xml:space="preserve">: </w:t>
      </w:r>
      <w:proofErr w:type="spellStart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Резнікова</w:t>
      </w:r>
      <w:proofErr w:type="spellEnd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О.Ю., який повідомив, що вказаний проект рішення пройшов передбачену чинним законодавством процедуру, зокрема є підтримка трудового колективу аеропорту, комісії з питань найменувань, відбулося громадське обговорення.</w:t>
      </w:r>
    </w:p>
    <w:p w:rsidR="00A01D1D" w:rsidRPr="00A01D1D" w:rsidRDefault="00A01D1D" w:rsidP="00A01D1D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:rsidR="00A01D1D" w:rsidRPr="00A01D1D" w:rsidRDefault="00A01D1D" w:rsidP="00A01D1D">
      <w:pPr>
        <w:spacing w:line="252" w:lineRule="auto"/>
        <w:jc w:val="both"/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</w:pPr>
      <w:r w:rsidRPr="00A01D1D"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  <w:t>ВИСТУПИЛИ</w:t>
      </w:r>
      <w:r w:rsidRPr="00A01D1D">
        <w:rPr>
          <w:rFonts w:ascii="Times New Roman" w:eastAsia="SimSun" w:hAnsi="Times New Roman" w:cs="Times New Roman"/>
          <w:b/>
          <w:color w:val="000000"/>
          <w:kern w:val="3"/>
          <w:sz w:val="28"/>
          <w:szCs w:val="28"/>
          <w:lang w:eastAsia="zh-CN" w:bidi="hi-IN"/>
        </w:rPr>
        <w:t xml:space="preserve">: </w:t>
      </w:r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Муха В.В., Бенюк Б.М., Поживанов О.М</w:t>
      </w:r>
      <w:r w:rsidRPr="00A01D1D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  <w:t>.</w:t>
      </w:r>
    </w:p>
    <w:p w:rsidR="00A01D1D" w:rsidRPr="00A01D1D" w:rsidRDefault="00A01D1D" w:rsidP="00A01D1D">
      <w:pPr>
        <w:widowControl w:val="0"/>
        <w:suppressAutoHyphens/>
        <w:spacing w:after="14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A01D1D"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  <w:t>ВИРІШИЛИ</w:t>
      </w:r>
      <w:r w:rsidRPr="00A01D1D">
        <w:rPr>
          <w:rFonts w:ascii="Times New Roman" w:eastAsia="SimSun" w:hAnsi="Times New Roman" w:cs="Times New Roman"/>
          <w:b/>
          <w:color w:val="000000"/>
          <w:kern w:val="3"/>
          <w:sz w:val="28"/>
          <w:szCs w:val="28"/>
          <w:lang w:eastAsia="zh-CN" w:bidi="hi-IN"/>
        </w:rPr>
        <w:t xml:space="preserve">: </w:t>
      </w:r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проект рішення Київської міської ради «Про</w:t>
      </w:r>
      <w:r w:rsidRPr="00A01D1D">
        <w:rPr>
          <w:rFonts w:ascii="Times New Roman" w:eastAsia="SimSun" w:hAnsi="Times New Roman" w:cs="Times New Roman"/>
          <w:b/>
          <w:color w:val="000000"/>
          <w:kern w:val="3"/>
          <w:sz w:val="28"/>
          <w:szCs w:val="28"/>
          <w:lang w:eastAsia="zh-CN" w:bidi="hi-IN"/>
        </w:rPr>
        <w:t xml:space="preserve"> </w:t>
      </w:r>
      <w:r w:rsidRPr="00A01D1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присвоєння комунальному підприємству Міжнародний аеропорт «Київ» (Жуляни) імені Ігоря Сікорського</w:t>
      </w:r>
      <w:r w:rsidRPr="00A01D1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» підтримати.</w:t>
      </w:r>
    </w:p>
    <w:p w:rsidR="00A01D1D" w:rsidRPr="00A01D1D" w:rsidRDefault="00A01D1D" w:rsidP="00A01D1D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A01D1D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ГОЛОСУВАЛИ</w:t>
      </w:r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:</w:t>
      </w:r>
      <w:r w:rsidRPr="00A01D1D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 xml:space="preserve"> «за» - 3 , «проти» - 0 , «утрималося»</w:t>
      </w:r>
      <w:r w:rsidRPr="00A01D1D"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  <w:t xml:space="preserve"> </w:t>
      </w:r>
      <w:r w:rsidRPr="00A01D1D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- 0 ,</w:t>
      </w:r>
      <w:r w:rsidRPr="00A01D1D"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  <w:t xml:space="preserve"> </w:t>
      </w:r>
      <w:r w:rsidRPr="00A01D1D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«не голосували» - 0.</w:t>
      </w:r>
    </w:p>
    <w:p w:rsidR="00A01D1D" w:rsidRPr="00A01D1D" w:rsidRDefault="00A01D1D" w:rsidP="00A01D1D">
      <w:pPr>
        <w:spacing w:line="256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A01D1D" w:rsidRPr="00A01D1D" w:rsidRDefault="00A01D1D" w:rsidP="00A01D1D">
      <w:pPr>
        <w:spacing w:before="240" w:line="256" w:lineRule="auto"/>
        <w:jc w:val="both"/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  <w:r w:rsidRPr="00A01D1D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 w:bidi="hi-IN"/>
        </w:rPr>
        <w:t>Рішення прийнято.</w:t>
      </w:r>
    </w:p>
    <w:p w:rsidR="00A01D1D" w:rsidRPr="00A01D1D" w:rsidRDefault="00A01D1D" w:rsidP="00A01D1D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A01D1D" w:rsidRPr="00A01D1D" w:rsidRDefault="00A01D1D" w:rsidP="00EC79F8">
      <w:pPr>
        <w:widowControl w:val="0"/>
        <w:numPr>
          <w:ilvl w:val="0"/>
          <w:numId w:val="10"/>
        </w:numPr>
        <w:suppressAutoHyphens/>
        <w:spacing w:after="140" w:line="240" w:lineRule="auto"/>
        <w:ind w:left="142" w:firstLine="709"/>
        <w:contextualSpacing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A01D1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Розгляд проекту рішення Київської міської ради</w:t>
      </w:r>
      <w:r w:rsidRPr="00A01D1D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zh-CN" w:bidi="hi-IN"/>
        </w:rPr>
        <w:t xml:space="preserve"> </w:t>
      </w:r>
      <w:r w:rsidRPr="00A01D1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«Про перейменування бібліотеки</w:t>
      </w:r>
      <w:hyperlink r:id="rId7" w:history="1">
        <w:r w:rsidRPr="00A01D1D">
          <w:rPr>
            <w:rFonts w:ascii="Times New Roman" w:eastAsia="Calibri" w:hAnsi="Times New Roman" w:cs="Times New Roman"/>
            <w:color w:val="000000"/>
            <w:sz w:val="28"/>
            <w:szCs w:val="28"/>
            <w:bdr w:val="none" w:sz="0" w:space="0" w:color="auto" w:frame="1"/>
          </w:rPr>
          <w:t xml:space="preserve"> імені Г. Котовського для дітей Централізованої бібліотечної системи Оболонського району м. Києва в бібліотеку імені Олени Пчілки для дітей Централізованої бібліотечної системи Оболонського району м. Києва</w:t>
        </w:r>
      </w:hyperlink>
      <w:r w:rsidRPr="00A01D1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» </w:t>
      </w:r>
      <w:r w:rsidRPr="00A01D1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>(подання Київського міського голови В. Кличка; доручення заступника міського голови-секретаря Київської міської ради від 26.12.2017 №08/231-3263/ПР).</w:t>
      </w:r>
    </w:p>
    <w:p w:rsidR="00A01D1D" w:rsidRPr="00A01D1D" w:rsidRDefault="00A01D1D" w:rsidP="00A01D1D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СЛУХАЛИ</w:t>
      </w:r>
      <w:r w:rsidRPr="00A01D1D">
        <w:rPr>
          <w:rFonts w:ascii="Times New Roman" w:eastAsia="SimSun" w:hAnsi="Times New Roman" w:cs="Times New Roman"/>
          <w:b/>
          <w:color w:val="000000"/>
          <w:kern w:val="3"/>
          <w:sz w:val="28"/>
          <w:szCs w:val="28"/>
          <w:lang w:eastAsia="zh-CN" w:bidi="hi-IN"/>
        </w:rPr>
        <w:t xml:space="preserve">: </w:t>
      </w:r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Муху В.В., яка інформувала, що в грудні 2017 року даний проект рішення був підтриманий постійною комісією з питань культури, туризму та інформаційної політики. Враховуючи вимоги законодавства, проект знову повернувся на розгляд комісії, але вже за подання Київського міського голови.</w:t>
      </w:r>
    </w:p>
    <w:p w:rsidR="00A01D1D" w:rsidRPr="00A01D1D" w:rsidRDefault="00A01D1D" w:rsidP="00A01D1D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</w:p>
    <w:p w:rsidR="00A01D1D" w:rsidRPr="00A01D1D" w:rsidRDefault="00A01D1D" w:rsidP="00A01D1D">
      <w:pPr>
        <w:spacing w:line="252" w:lineRule="auto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</w:pPr>
      <w:r w:rsidRPr="00A01D1D"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  <w:t>ВИСТУПИЛИ</w:t>
      </w:r>
      <w:r w:rsidRPr="00A01D1D">
        <w:rPr>
          <w:rFonts w:ascii="Times New Roman" w:eastAsia="SimSun" w:hAnsi="Times New Roman" w:cs="Times New Roman"/>
          <w:b/>
          <w:color w:val="000000"/>
          <w:kern w:val="3"/>
          <w:sz w:val="28"/>
          <w:szCs w:val="28"/>
          <w:lang w:eastAsia="zh-CN" w:bidi="hi-IN"/>
        </w:rPr>
        <w:t xml:space="preserve">: </w:t>
      </w:r>
      <w:proofErr w:type="spellStart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Терехова</w:t>
      </w:r>
      <w:proofErr w:type="spellEnd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Л.М., Поживанов О.М.</w:t>
      </w:r>
      <w:r w:rsidRPr="00A01D1D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  <w:t xml:space="preserve"> </w:t>
      </w:r>
    </w:p>
    <w:p w:rsidR="00A01D1D" w:rsidRPr="00A01D1D" w:rsidRDefault="00A01D1D" w:rsidP="00A01D1D">
      <w:pPr>
        <w:spacing w:line="252" w:lineRule="auto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</w:pPr>
      <w:r w:rsidRPr="00A01D1D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  <w:t xml:space="preserve">Під час доповіді та обговорення зазначалося, що </w:t>
      </w:r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вказаний проект рішення пройшов передбачену чинним законодавством процедуру, зокрема є підтримка трудового колективу бібліотеки, комісії з питань найменувань, відбулося громадське обговорення. </w:t>
      </w:r>
      <w:r w:rsidRPr="00A01D1D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  <w:t xml:space="preserve">Вказана пропозиція була обрана, враховуючи значний вклад Олени Пчілки як поетеси, письменниці, етнографа та громадської діячки у розвиток української культурної спадщини. Зміна назви бібліотеки дасть новий </w:t>
      </w:r>
      <w:r w:rsidRPr="00A01D1D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  <w:lastRenderedPageBreak/>
        <w:t>поштовх для розвитку і сприятиме патріотичному вихованню підростаючого покоління.</w:t>
      </w:r>
    </w:p>
    <w:p w:rsidR="00A01D1D" w:rsidRPr="00A01D1D" w:rsidRDefault="00A01D1D" w:rsidP="00A01D1D">
      <w:pPr>
        <w:spacing w:line="252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A01D1D"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  <w:t>ВИРІШИЛИ</w:t>
      </w:r>
      <w:r w:rsidRPr="00A01D1D">
        <w:rPr>
          <w:rFonts w:ascii="Times New Roman" w:eastAsia="SimSun" w:hAnsi="Times New Roman" w:cs="Times New Roman"/>
          <w:b/>
          <w:color w:val="000000"/>
          <w:kern w:val="3"/>
          <w:sz w:val="28"/>
          <w:szCs w:val="28"/>
          <w:lang w:eastAsia="zh-CN" w:bidi="hi-IN"/>
        </w:rPr>
        <w:t xml:space="preserve">: </w:t>
      </w:r>
      <w:r w:rsidRPr="00A01D1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проект рішення Київської міської ради</w:t>
      </w:r>
      <w:r w:rsidRPr="00A01D1D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zh-CN" w:bidi="hi-IN"/>
        </w:rPr>
        <w:t xml:space="preserve"> </w:t>
      </w:r>
      <w:r w:rsidRPr="00A01D1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«Про перейменування бібліотеки імені Г. Котовського для дітей Централізованої бібліотечної системи Оболонського району м. Києва в бібліотеку імені Олени Пчілки для дітей Централізованої бібліотечної системи Оболонського району м. Києва» підтримати.</w:t>
      </w:r>
    </w:p>
    <w:p w:rsidR="00A01D1D" w:rsidRPr="00A01D1D" w:rsidRDefault="00A01D1D" w:rsidP="00A01D1D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A01D1D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ГОЛОСУВАЛИ</w:t>
      </w:r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:</w:t>
      </w:r>
      <w:r w:rsidRPr="00A01D1D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 xml:space="preserve"> «за» - 3, «проти» - 0 , «утрималося»</w:t>
      </w:r>
      <w:r w:rsidRPr="00A01D1D"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  <w:t xml:space="preserve"> </w:t>
      </w:r>
      <w:r w:rsidRPr="00A01D1D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- 0 ,</w:t>
      </w:r>
      <w:r w:rsidRPr="00A01D1D"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  <w:t xml:space="preserve"> </w:t>
      </w:r>
      <w:r w:rsidRPr="00A01D1D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«не голосували» - 0.</w:t>
      </w:r>
    </w:p>
    <w:p w:rsidR="00A01D1D" w:rsidRPr="00A01D1D" w:rsidRDefault="00A01D1D" w:rsidP="00A01D1D">
      <w:pPr>
        <w:spacing w:line="256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A01D1D" w:rsidRPr="00A01D1D" w:rsidRDefault="00A01D1D" w:rsidP="00A01D1D">
      <w:pPr>
        <w:spacing w:line="256" w:lineRule="auto"/>
        <w:jc w:val="both"/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  <w:r w:rsidRPr="00A01D1D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 w:bidi="hi-IN"/>
        </w:rPr>
        <w:t>Рішення прийнято.</w:t>
      </w:r>
    </w:p>
    <w:p w:rsidR="00A01D1D" w:rsidRPr="00A01D1D" w:rsidRDefault="00A01D1D" w:rsidP="00A01D1D">
      <w:pPr>
        <w:spacing w:line="256" w:lineRule="auto"/>
        <w:jc w:val="both"/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</w:p>
    <w:p w:rsidR="00A01D1D" w:rsidRPr="00A01D1D" w:rsidRDefault="00A01D1D" w:rsidP="00EC79F8">
      <w:pPr>
        <w:widowControl w:val="0"/>
        <w:numPr>
          <w:ilvl w:val="0"/>
          <w:numId w:val="18"/>
        </w:numPr>
        <w:suppressAutoHyphens/>
        <w:spacing w:after="140" w:line="240" w:lineRule="auto"/>
        <w:ind w:left="0" w:firstLine="851"/>
        <w:contextualSpacing/>
        <w:jc w:val="both"/>
        <w:rPr>
          <w:rFonts w:ascii="Times New Roman" w:eastAsia="SimSun" w:hAnsi="Times New Roman" w:cs="Mangal"/>
          <w:i/>
          <w:color w:val="000000"/>
          <w:kern w:val="1"/>
          <w:sz w:val="28"/>
          <w:szCs w:val="28"/>
          <w:lang w:eastAsia="zh-CN" w:bidi="hi-IN"/>
        </w:rPr>
      </w:pPr>
      <w:r w:rsidRPr="00A01D1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Розгляд проекту рішення Київської міської ради</w:t>
      </w:r>
      <w:r w:rsidRPr="00A01D1D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zh-CN" w:bidi="hi-IN"/>
        </w:rPr>
        <w:t xml:space="preserve"> </w:t>
      </w:r>
      <w:r w:rsidRPr="00A01D1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 xml:space="preserve">«Про передачу в оренду без проведення конкурсу нежитлових приміщень комунальної власності територіальної громади міста Києва» </w:t>
      </w:r>
      <w:r w:rsidRPr="00A01D1D">
        <w:rPr>
          <w:rFonts w:ascii="Times New Roman" w:eastAsia="SimSun" w:hAnsi="Times New Roman" w:cs="Mangal"/>
          <w:i/>
          <w:color w:val="000000"/>
          <w:kern w:val="1"/>
          <w:sz w:val="28"/>
          <w:szCs w:val="28"/>
          <w:lang w:eastAsia="zh-CN" w:bidi="hi-IN"/>
        </w:rPr>
        <w:t xml:space="preserve">(релігійній організації «Релігійна громада церкви Євангельських християн «Євангеліє Благодаті» у Деснянському районі м. Києва  на Харківському шосе, 172 ЛІТ.А у Дарницькому районі; 20,0 </w:t>
      </w:r>
      <w:proofErr w:type="spellStart"/>
      <w:r w:rsidRPr="00A01D1D">
        <w:rPr>
          <w:rFonts w:ascii="Times New Roman" w:eastAsia="SimSun" w:hAnsi="Times New Roman" w:cs="Mangal"/>
          <w:i/>
          <w:color w:val="000000"/>
          <w:kern w:val="1"/>
          <w:sz w:val="28"/>
          <w:szCs w:val="28"/>
          <w:lang w:eastAsia="zh-CN" w:bidi="hi-IN"/>
        </w:rPr>
        <w:t>кв</w:t>
      </w:r>
      <w:proofErr w:type="spellEnd"/>
      <w:r w:rsidRPr="00A01D1D">
        <w:rPr>
          <w:rFonts w:ascii="Times New Roman" w:eastAsia="SimSun" w:hAnsi="Times New Roman" w:cs="Mangal"/>
          <w:i/>
          <w:color w:val="000000"/>
          <w:kern w:val="1"/>
          <w:sz w:val="28"/>
          <w:szCs w:val="28"/>
          <w:lang w:eastAsia="zh-CN" w:bidi="hi-IN"/>
        </w:rPr>
        <w:t xml:space="preserve">. м – 1%, 17,6 </w:t>
      </w:r>
      <w:proofErr w:type="spellStart"/>
      <w:r w:rsidRPr="00A01D1D">
        <w:rPr>
          <w:rFonts w:ascii="Times New Roman" w:eastAsia="SimSun" w:hAnsi="Times New Roman" w:cs="Mangal"/>
          <w:i/>
          <w:color w:val="000000"/>
          <w:kern w:val="1"/>
          <w:sz w:val="28"/>
          <w:szCs w:val="28"/>
          <w:lang w:eastAsia="zh-CN" w:bidi="hi-IN"/>
        </w:rPr>
        <w:t>кв</w:t>
      </w:r>
      <w:proofErr w:type="spellEnd"/>
      <w:r w:rsidRPr="00A01D1D">
        <w:rPr>
          <w:rFonts w:ascii="Times New Roman" w:eastAsia="SimSun" w:hAnsi="Times New Roman" w:cs="Mangal"/>
          <w:i/>
          <w:color w:val="000000"/>
          <w:kern w:val="1"/>
          <w:sz w:val="28"/>
          <w:szCs w:val="28"/>
          <w:lang w:eastAsia="zh-CN" w:bidi="hi-IN"/>
        </w:rPr>
        <w:t xml:space="preserve">. м. – 4% на 2 роки 364 дні) </w:t>
      </w:r>
      <w:r w:rsidRPr="00A01D1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(подання заступника голови Київської міської державної адміністрації М. </w:t>
      </w:r>
      <w:proofErr w:type="spellStart"/>
      <w:r w:rsidRPr="00A01D1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>Поворозника</w:t>
      </w:r>
      <w:proofErr w:type="spellEnd"/>
      <w:r w:rsidRPr="00A01D1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>; доручення заступника міського голови-секретаря Київської міської ради від 18.12.2017 №08/231-3211/ПР).</w:t>
      </w:r>
    </w:p>
    <w:p w:rsidR="00A01D1D" w:rsidRPr="00A01D1D" w:rsidRDefault="00A01D1D" w:rsidP="00A01D1D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СЛУХАЛИ</w:t>
      </w:r>
      <w:r w:rsidRPr="00A01D1D">
        <w:rPr>
          <w:rFonts w:ascii="Times New Roman" w:eastAsia="SimSun" w:hAnsi="Times New Roman" w:cs="Times New Roman"/>
          <w:b/>
          <w:color w:val="000000"/>
          <w:kern w:val="3"/>
          <w:sz w:val="28"/>
          <w:szCs w:val="28"/>
          <w:lang w:eastAsia="zh-CN" w:bidi="hi-IN"/>
        </w:rPr>
        <w:t xml:space="preserve">: </w:t>
      </w:r>
      <w:proofErr w:type="spellStart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Плотнікова</w:t>
      </w:r>
      <w:proofErr w:type="spellEnd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Ю.А., який доповів, що вказане приміщення перебуває на балансі КП «</w:t>
      </w:r>
      <w:proofErr w:type="spellStart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Київжитлоспецексплуатація</w:t>
      </w:r>
      <w:proofErr w:type="spellEnd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». Релігійна організація, яка фінансується з рахунок благодійних внесків, та згідно чинного положення про оренду комунального майна м Києва, має право на оренду без проведення конкурсу. До передачі пропонується площа 37,6 </w:t>
      </w:r>
      <w:proofErr w:type="spellStart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кв</w:t>
      </w:r>
      <w:proofErr w:type="spellEnd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. м.</w:t>
      </w:r>
    </w:p>
    <w:p w:rsidR="00A01D1D" w:rsidRPr="00A01D1D" w:rsidRDefault="00A01D1D" w:rsidP="00A01D1D">
      <w:pPr>
        <w:spacing w:line="252" w:lineRule="auto"/>
        <w:jc w:val="both"/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</w:pPr>
    </w:p>
    <w:p w:rsidR="00A01D1D" w:rsidRPr="00A01D1D" w:rsidRDefault="00A01D1D" w:rsidP="00A01D1D">
      <w:pPr>
        <w:spacing w:line="252" w:lineRule="auto"/>
        <w:jc w:val="both"/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</w:pPr>
      <w:r w:rsidRPr="00A01D1D"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  <w:t>ВИСТУПИЛИ</w:t>
      </w:r>
      <w:r w:rsidRPr="00A01D1D">
        <w:rPr>
          <w:rFonts w:ascii="Times New Roman" w:eastAsia="SimSun" w:hAnsi="Times New Roman" w:cs="Times New Roman"/>
          <w:b/>
          <w:color w:val="000000"/>
          <w:kern w:val="3"/>
          <w:sz w:val="28"/>
          <w:szCs w:val="28"/>
          <w:lang w:eastAsia="zh-CN" w:bidi="hi-IN"/>
        </w:rPr>
        <w:t xml:space="preserve">: </w:t>
      </w:r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Муха В.В., Поживанов О.М., Бенюк Б.М., </w:t>
      </w:r>
      <w:proofErr w:type="spellStart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Купрій</w:t>
      </w:r>
      <w:proofErr w:type="spellEnd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В.М</w:t>
      </w:r>
      <w:r w:rsidRPr="00A01D1D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  <w:t>.</w:t>
      </w:r>
    </w:p>
    <w:p w:rsidR="00A01D1D" w:rsidRPr="00A01D1D" w:rsidRDefault="00A01D1D" w:rsidP="00A01D1D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Представником заявника додатково проінформовано, що приміщення складається з двох кімнат, планується використовувати для офісу організації. Будівля є нежитловою.</w:t>
      </w:r>
    </w:p>
    <w:p w:rsidR="00A01D1D" w:rsidRPr="00A01D1D" w:rsidRDefault="00A01D1D" w:rsidP="00A01D1D">
      <w:pPr>
        <w:spacing w:line="252" w:lineRule="auto"/>
        <w:jc w:val="both"/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</w:pPr>
    </w:p>
    <w:p w:rsidR="00A01D1D" w:rsidRPr="00A01D1D" w:rsidRDefault="00A01D1D" w:rsidP="00A01D1D">
      <w:pPr>
        <w:spacing w:line="252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A01D1D"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  <w:t xml:space="preserve">Муха В.В. поставила на голосування пропозицію: підтримати </w:t>
      </w:r>
      <w:r w:rsidRPr="00A01D1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проект рішення Київської міської ради</w:t>
      </w:r>
      <w:r w:rsidRPr="00A01D1D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zh-CN" w:bidi="hi-IN"/>
        </w:rPr>
        <w:t xml:space="preserve"> </w:t>
      </w:r>
      <w:r w:rsidRPr="00A01D1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«Про передачу в оренду без проведення конкурсу нежитлових приміщень комунальної власності територіальної громади міста Києва».</w:t>
      </w:r>
    </w:p>
    <w:p w:rsidR="00A01D1D" w:rsidRPr="00A01D1D" w:rsidRDefault="00A01D1D" w:rsidP="00A01D1D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A01D1D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ГОЛОСУВАЛИ</w:t>
      </w:r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:</w:t>
      </w:r>
      <w:r w:rsidRPr="00A01D1D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 xml:space="preserve"> «за» - 2 , «проти» - 0, «утрималося»</w:t>
      </w:r>
      <w:r w:rsidRPr="00A01D1D"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  <w:t xml:space="preserve"> </w:t>
      </w:r>
      <w:r w:rsidRPr="00A01D1D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- 1,</w:t>
      </w:r>
      <w:r w:rsidRPr="00A01D1D"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  <w:t xml:space="preserve"> </w:t>
      </w:r>
      <w:r w:rsidRPr="00A01D1D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«не голосували» - 0.</w:t>
      </w:r>
    </w:p>
    <w:p w:rsidR="00A01D1D" w:rsidRPr="00A01D1D" w:rsidRDefault="00A01D1D" w:rsidP="00A01D1D">
      <w:pPr>
        <w:spacing w:line="256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A01D1D" w:rsidRPr="00A01D1D" w:rsidRDefault="00A01D1D" w:rsidP="00A01D1D">
      <w:pPr>
        <w:spacing w:line="256" w:lineRule="auto"/>
        <w:jc w:val="both"/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  <w:r w:rsidRPr="00A01D1D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 w:bidi="hi-IN"/>
        </w:rPr>
        <w:t>Рішення не прийнято.</w:t>
      </w:r>
    </w:p>
    <w:p w:rsidR="00A01D1D" w:rsidRPr="00A01D1D" w:rsidRDefault="00A01D1D" w:rsidP="00A01D1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8"/>
        </w:rPr>
      </w:pPr>
    </w:p>
    <w:p w:rsidR="00A01D1D" w:rsidRPr="00A01D1D" w:rsidRDefault="00A01D1D" w:rsidP="00EC79F8">
      <w:pPr>
        <w:widowControl w:val="0"/>
        <w:numPr>
          <w:ilvl w:val="0"/>
          <w:numId w:val="18"/>
        </w:numPr>
        <w:suppressAutoHyphens/>
        <w:spacing w:after="140" w:line="240" w:lineRule="auto"/>
        <w:ind w:left="0" w:firstLine="851"/>
        <w:contextualSpacing/>
        <w:jc w:val="both"/>
        <w:rPr>
          <w:rFonts w:ascii="Times New Roman" w:eastAsia="SimSun" w:hAnsi="Times New Roman" w:cs="Mangal"/>
          <w:i/>
          <w:color w:val="000000"/>
          <w:kern w:val="1"/>
          <w:sz w:val="28"/>
          <w:szCs w:val="28"/>
          <w:lang w:eastAsia="zh-CN" w:bidi="hi-IN"/>
        </w:rPr>
      </w:pPr>
      <w:r w:rsidRPr="00A01D1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 xml:space="preserve">Розгляд проекту рішення Київської міської ради «Про передачу в оренду без проведення конкурсу нежитлових приміщень комунальної власності </w:t>
      </w:r>
      <w:r w:rsidRPr="00A01D1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lastRenderedPageBreak/>
        <w:t xml:space="preserve">територіальної громади міста Києва» </w:t>
      </w:r>
      <w:r w:rsidRPr="00A01D1D">
        <w:rPr>
          <w:rFonts w:ascii="Times New Roman" w:eastAsia="SimSun" w:hAnsi="Times New Roman" w:cs="Mangal"/>
          <w:i/>
          <w:color w:val="000000"/>
          <w:kern w:val="1"/>
          <w:sz w:val="28"/>
          <w:szCs w:val="28"/>
          <w:lang w:eastAsia="zh-CN" w:bidi="hi-IN"/>
        </w:rPr>
        <w:t xml:space="preserve">(членам НСХУ – 9 осіб; на Андріївському узвозі, 34-В у Подільському районі м. Києва; на 2 роки 364 дні) </w:t>
      </w:r>
      <w:r w:rsidRPr="00A01D1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(подання заступника голови Київської міської державної адміністрації М. </w:t>
      </w:r>
      <w:proofErr w:type="spellStart"/>
      <w:r w:rsidRPr="00A01D1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>Поворозника</w:t>
      </w:r>
      <w:proofErr w:type="spellEnd"/>
      <w:r w:rsidRPr="00A01D1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>; доручення заступника міського голови-секретаря Київської міської ради від 13.12.2017 №08/231-3177/ПР).</w:t>
      </w:r>
    </w:p>
    <w:p w:rsidR="00A01D1D" w:rsidRPr="00A01D1D" w:rsidRDefault="00A01D1D" w:rsidP="00A01D1D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СЛУХАЛИ</w:t>
      </w:r>
      <w:r w:rsidRPr="00A01D1D">
        <w:rPr>
          <w:rFonts w:ascii="Times New Roman" w:eastAsia="SimSun" w:hAnsi="Times New Roman" w:cs="Times New Roman"/>
          <w:b/>
          <w:color w:val="000000"/>
          <w:kern w:val="3"/>
          <w:sz w:val="28"/>
          <w:szCs w:val="28"/>
          <w:lang w:eastAsia="zh-CN" w:bidi="hi-IN"/>
        </w:rPr>
        <w:t xml:space="preserve">: </w:t>
      </w:r>
      <w:proofErr w:type="spellStart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Плотнікова</w:t>
      </w:r>
      <w:proofErr w:type="spellEnd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Ю.А., який доповів, що вказана будівля перебуває на балансі КП «КНМЦ», загальною площею 409 </w:t>
      </w:r>
      <w:proofErr w:type="spellStart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кв</w:t>
      </w:r>
      <w:proofErr w:type="spellEnd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. м., з них: 326 </w:t>
      </w:r>
      <w:proofErr w:type="spellStart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кв</w:t>
      </w:r>
      <w:proofErr w:type="spellEnd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. м. пропонується передати в орендне користування без проведення конкурсу 9 членам НСХУ, а саме: Авраменко О.О. – 72,45 </w:t>
      </w:r>
      <w:proofErr w:type="spellStart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кв.м</w:t>
      </w:r>
      <w:proofErr w:type="spellEnd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., Яворський В.Ю. – 17,65 </w:t>
      </w:r>
      <w:proofErr w:type="spellStart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кв</w:t>
      </w:r>
      <w:proofErr w:type="spellEnd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. м., </w:t>
      </w:r>
      <w:proofErr w:type="spellStart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Стратілат</w:t>
      </w:r>
      <w:proofErr w:type="spellEnd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М.І. – 37,81 </w:t>
      </w:r>
      <w:proofErr w:type="spellStart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кв</w:t>
      </w:r>
      <w:proofErr w:type="spellEnd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. м., </w:t>
      </w:r>
      <w:proofErr w:type="spellStart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Твердой</w:t>
      </w:r>
      <w:proofErr w:type="spellEnd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А.М. – 58,97 </w:t>
      </w:r>
      <w:proofErr w:type="spellStart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кв</w:t>
      </w:r>
      <w:proofErr w:type="spellEnd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. м., Бондаренко В.М. – 42,08 </w:t>
      </w:r>
      <w:proofErr w:type="spellStart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кв.м</w:t>
      </w:r>
      <w:proofErr w:type="spellEnd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., </w:t>
      </w:r>
      <w:proofErr w:type="spellStart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Лагутенко</w:t>
      </w:r>
      <w:proofErr w:type="spellEnd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О.А. – 26,31 </w:t>
      </w:r>
      <w:proofErr w:type="spellStart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кв.м</w:t>
      </w:r>
      <w:proofErr w:type="spellEnd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., </w:t>
      </w:r>
      <w:proofErr w:type="spellStart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Найден</w:t>
      </w:r>
      <w:proofErr w:type="spellEnd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О.С. – 20,93 </w:t>
      </w:r>
      <w:proofErr w:type="spellStart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кв.м</w:t>
      </w:r>
      <w:proofErr w:type="spellEnd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., Захарченко Н.Д. – 16,77 </w:t>
      </w:r>
      <w:proofErr w:type="spellStart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кв</w:t>
      </w:r>
      <w:proofErr w:type="spellEnd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. м., Ярова Г.В. – 33,03 </w:t>
      </w:r>
      <w:proofErr w:type="spellStart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кв.м</w:t>
      </w:r>
      <w:proofErr w:type="spellEnd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. Прийняття вказаного рішення дозволить привести фактичне перебування художників у вказаному приміщенні у відповідність договірним відносинам.</w:t>
      </w:r>
    </w:p>
    <w:p w:rsidR="00A01D1D" w:rsidRPr="00A01D1D" w:rsidRDefault="00A01D1D" w:rsidP="00A01D1D">
      <w:pPr>
        <w:spacing w:line="252" w:lineRule="auto"/>
        <w:jc w:val="both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</w:p>
    <w:p w:rsidR="00A01D1D" w:rsidRPr="00A01D1D" w:rsidRDefault="00A01D1D" w:rsidP="00A01D1D">
      <w:pPr>
        <w:spacing w:line="252" w:lineRule="auto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</w:pPr>
      <w:r w:rsidRPr="00A01D1D"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  <w:t>ВИСТУПИЛИ</w:t>
      </w:r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: Муха В.В., Прокопенко І.В., Бенюк Б.М., Коновал В.І., </w:t>
      </w:r>
      <w:proofErr w:type="spellStart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Рутковська</w:t>
      </w:r>
      <w:proofErr w:type="spellEnd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О.А., Поживанов О.М</w:t>
      </w:r>
      <w:r w:rsidRPr="00A01D1D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  <w:t xml:space="preserve">., Шевченко А.Ю., Авраменко О.О., </w:t>
      </w:r>
      <w:proofErr w:type="spellStart"/>
      <w:r w:rsidRPr="00A01D1D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  <w:t>Собцов</w:t>
      </w:r>
      <w:proofErr w:type="spellEnd"/>
      <w:r w:rsidRPr="00A01D1D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  <w:t xml:space="preserve"> В.М.</w:t>
      </w:r>
    </w:p>
    <w:p w:rsidR="00A01D1D" w:rsidRPr="00A01D1D" w:rsidRDefault="00A01D1D" w:rsidP="00A01D1D">
      <w:pPr>
        <w:spacing w:line="252" w:lineRule="auto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</w:pPr>
      <w:r w:rsidRPr="00A01D1D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  <w:t xml:space="preserve">Під час обговорення зазначалося, що члени спілки художників вже довгий час орендували вказані приміщення, до вересня 2017 шляхом укладення договору з житлово-експлуатаційною організацією, через яку, власне, і відбувалася сплата орендної плати. Через борги та невиконання своїх зобов’язань цією організацією, КНМЦ, як балансоутримувачем будівлі, було ініційовано розірвання договору оренди в судовому порядку. Наразі художники безпідставно перебувають в приміщеннях. Прийняття вказаного рішення дозволить укласти прямі договори з кожним художником окремо. Наголошено на необхідності передбачити в договорах оренди </w:t>
      </w:r>
      <w:proofErr w:type="spellStart"/>
      <w:r w:rsidRPr="00A01D1D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  <w:t>пам’яткоохоронні</w:t>
      </w:r>
      <w:proofErr w:type="spellEnd"/>
      <w:r w:rsidRPr="00A01D1D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  <w:t xml:space="preserve"> вимоги, враховуючи, що дана будівля є пам’яткою. Прийняття вказаного рішення не передбачає комерційного зиску для міста та збільшення доходів бюджету, це є підтримкою художників. Присутні представники громадськості висловили повну підтримку прийняттю цього рішення.</w:t>
      </w:r>
    </w:p>
    <w:p w:rsidR="00A01D1D" w:rsidRPr="00A01D1D" w:rsidRDefault="00A01D1D" w:rsidP="00A01D1D">
      <w:pPr>
        <w:spacing w:line="252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A01D1D"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  <w:t>ВИРІШИЛИ</w:t>
      </w:r>
      <w:r w:rsidRPr="00A01D1D">
        <w:rPr>
          <w:rFonts w:ascii="Times New Roman" w:eastAsia="SimSun" w:hAnsi="Times New Roman" w:cs="Times New Roman"/>
          <w:b/>
          <w:color w:val="000000"/>
          <w:kern w:val="3"/>
          <w:sz w:val="28"/>
          <w:szCs w:val="28"/>
          <w:lang w:eastAsia="zh-CN" w:bidi="hi-IN"/>
        </w:rPr>
        <w:t xml:space="preserve">: </w:t>
      </w:r>
      <w:r w:rsidRPr="00A01D1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проект рішення Київської міської ради «Про передачу в оренду без проведення конкурсу нежитлових приміщень комунальної власності територіальної громади міста Києва» підтримати.</w:t>
      </w:r>
    </w:p>
    <w:p w:rsidR="00A01D1D" w:rsidRPr="00A01D1D" w:rsidRDefault="00A01D1D" w:rsidP="00A01D1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A01D1D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ГОЛОСУВАЛИ</w:t>
      </w:r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:</w:t>
      </w:r>
      <w:r w:rsidRPr="00A01D1D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 xml:space="preserve"> «за» - 3, «проти» - 0, «утрималося»</w:t>
      </w:r>
      <w:r w:rsidRPr="00A01D1D"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  <w:t xml:space="preserve"> </w:t>
      </w:r>
      <w:r w:rsidRPr="00A01D1D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- 0,</w:t>
      </w:r>
      <w:r w:rsidRPr="00A01D1D"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  <w:t xml:space="preserve"> </w:t>
      </w:r>
      <w:r w:rsidRPr="00A01D1D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«не голосували» - 0.</w:t>
      </w:r>
    </w:p>
    <w:p w:rsidR="00A01D1D" w:rsidRPr="00A01D1D" w:rsidRDefault="00A01D1D" w:rsidP="00A01D1D">
      <w:pPr>
        <w:spacing w:line="256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A01D1D" w:rsidRPr="00A01D1D" w:rsidRDefault="00A01D1D" w:rsidP="00A01D1D">
      <w:pPr>
        <w:spacing w:line="256" w:lineRule="auto"/>
        <w:jc w:val="both"/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  <w:r w:rsidRPr="00A01D1D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 w:bidi="hi-IN"/>
        </w:rPr>
        <w:t>Рішення прийнято.</w:t>
      </w:r>
    </w:p>
    <w:p w:rsidR="00A01D1D" w:rsidRPr="00A01D1D" w:rsidRDefault="00A01D1D" w:rsidP="00A01D1D">
      <w:pPr>
        <w:widowControl w:val="0"/>
        <w:suppressAutoHyphens/>
        <w:spacing w:after="140" w:line="240" w:lineRule="auto"/>
        <w:contextualSpacing/>
        <w:jc w:val="both"/>
        <w:rPr>
          <w:rFonts w:ascii="Calibri" w:eastAsia="Times New Roman" w:hAnsi="Calibri" w:cs="Times New Roman"/>
          <w:color w:val="000000"/>
          <w:sz w:val="28"/>
        </w:rPr>
      </w:pPr>
    </w:p>
    <w:p w:rsidR="00A01D1D" w:rsidRPr="00A01D1D" w:rsidRDefault="00A01D1D" w:rsidP="00EC79F8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A01D1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Розгляд проекту рішення Київської міської</w:t>
      </w:r>
      <w:r w:rsidRPr="00A01D1D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zh-CN" w:bidi="hi-IN"/>
        </w:rPr>
        <w:t xml:space="preserve"> </w:t>
      </w:r>
      <w:r w:rsidRPr="00A01D1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ради «</w:t>
      </w:r>
      <w:hyperlink r:id="rId8" w:history="1">
        <w:r w:rsidRPr="00A01D1D">
          <w:rPr>
            <w:rFonts w:ascii="Times New Roman" w:eastAsia="Calibri" w:hAnsi="Times New Roman" w:cs="Times New Roman"/>
            <w:color w:val="000000"/>
            <w:sz w:val="28"/>
            <w:szCs w:val="28"/>
            <w:bdr w:val="none" w:sz="0" w:space="0" w:color="auto" w:frame="1"/>
          </w:rPr>
          <w:t>Про передачу в оренду без проведення конкурсу нежитлових приміщень комунальної власності територіальної громади міста Києва (Андріївський узвіз, 34-В, Подільський район)</w:t>
        </w:r>
      </w:hyperlink>
      <w:r w:rsidRPr="00A01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Pr="00A01D1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(Громадській організації «Андріївський Узвіз» на Андріївському Узвозі, 34-В </w:t>
      </w:r>
      <w:r w:rsidRPr="00A01D1D">
        <w:rPr>
          <w:rFonts w:ascii="Times New Roman" w:eastAsia="SimSun" w:hAnsi="Times New Roman" w:cs="Mangal"/>
          <w:i/>
          <w:color w:val="000000"/>
          <w:kern w:val="1"/>
          <w:sz w:val="28"/>
          <w:szCs w:val="28"/>
          <w:lang w:eastAsia="zh-CN" w:bidi="hi-IN"/>
        </w:rPr>
        <w:t xml:space="preserve">у Подільському районі м. Києва; 20,0 </w:t>
      </w:r>
      <w:proofErr w:type="spellStart"/>
      <w:r w:rsidRPr="00A01D1D">
        <w:rPr>
          <w:rFonts w:ascii="Times New Roman" w:eastAsia="SimSun" w:hAnsi="Times New Roman" w:cs="Mangal"/>
          <w:i/>
          <w:color w:val="000000"/>
          <w:kern w:val="1"/>
          <w:sz w:val="28"/>
          <w:szCs w:val="28"/>
          <w:lang w:eastAsia="zh-CN" w:bidi="hi-IN"/>
        </w:rPr>
        <w:t>кв</w:t>
      </w:r>
      <w:proofErr w:type="spellEnd"/>
      <w:r w:rsidRPr="00A01D1D">
        <w:rPr>
          <w:rFonts w:ascii="Times New Roman" w:eastAsia="SimSun" w:hAnsi="Times New Roman" w:cs="Mangal"/>
          <w:i/>
          <w:color w:val="000000"/>
          <w:kern w:val="1"/>
          <w:sz w:val="28"/>
          <w:szCs w:val="28"/>
          <w:lang w:eastAsia="zh-CN" w:bidi="hi-IN"/>
        </w:rPr>
        <w:t xml:space="preserve">. м – 1%, 63,9 </w:t>
      </w:r>
      <w:proofErr w:type="spellStart"/>
      <w:r w:rsidRPr="00A01D1D">
        <w:rPr>
          <w:rFonts w:ascii="Times New Roman" w:eastAsia="SimSun" w:hAnsi="Times New Roman" w:cs="Mangal"/>
          <w:i/>
          <w:color w:val="000000"/>
          <w:kern w:val="1"/>
          <w:sz w:val="28"/>
          <w:szCs w:val="28"/>
          <w:lang w:eastAsia="zh-CN" w:bidi="hi-IN"/>
        </w:rPr>
        <w:t>кв</w:t>
      </w:r>
      <w:proofErr w:type="spellEnd"/>
      <w:r w:rsidRPr="00A01D1D">
        <w:rPr>
          <w:rFonts w:ascii="Times New Roman" w:eastAsia="SimSun" w:hAnsi="Times New Roman" w:cs="Mangal"/>
          <w:i/>
          <w:color w:val="000000"/>
          <w:kern w:val="1"/>
          <w:sz w:val="28"/>
          <w:szCs w:val="28"/>
          <w:lang w:eastAsia="zh-CN" w:bidi="hi-IN"/>
        </w:rPr>
        <w:t>. м – 4%; на 2 роки 364 дні)</w:t>
      </w:r>
    </w:p>
    <w:p w:rsidR="00A01D1D" w:rsidRPr="00A01D1D" w:rsidRDefault="00A01D1D" w:rsidP="00A01D1D">
      <w:pPr>
        <w:widowControl w:val="0"/>
        <w:suppressAutoHyphens/>
        <w:spacing w:after="14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A01D1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lastRenderedPageBreak/>
        <w:t xml:space="preserve">(подання першого заступника голови Київської міської державної адміністрації </w:t>
      </w:r>
      <w:proofErr w:type="spellStart"/>
      <w:r w:rsidRPr="00A01D1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>М.Поворозника</w:t>
      </w:r>
      <w:proofErr w:type="spellEnd"/>
      <w:r w:rsidRPr="00A01D1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>; доручення заступника міського голови-секретаря Київс</w:t>
      </w:r>
      <w:r w:rsidR="00C466E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>ької міської ради від 10.01.2018</w:t>
      </w:r>
      <w:r w:rsidRPr="00A01D1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№08/231-32/ПР).</w:t>
      </w:r>
    </w:p>
    <w:p w:rsidR="00A01D1D" w:rsidRPr="00A01D1D" w:rsidRDefault="00A01D1D" w:rsidP="00A01D1D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СЛУХАЛИ</w:t>
      </w:r>
      <w:r w:rsidRPr="00A01D1D">
        <w:rPr>
          <w:rFonts w:ascii="Times New Roman" w:eastAsia="SimSun" w:hAnsi="Times New Roman" w:cs="Times New Roman"/>
          <w:b/>
          <w:color w:val="000000"/>
          <w:kern w:val="3"/>
          <w:sz w:val="28"/>
          <w:szCs w:val="28"/>
          <w:lang w:eastAsia="zh-CN" w:bidi="hi-IN"/>
        </w:rPr>
        <w:t xml:space="preserve">: </w:t>
      </w:r>
      <w:proofErr w:type="spellStart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Плотніков</w:t>
      </w:r>
      <w:proofErr w:type="spellEnd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Ю.А, який доповів, що вказана будівля перебуває на балансі КП «КНМЦ», загальною площею 409 </w:t>
      </w:r>
      <w:proofErr w:type="spellStart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кв</w:t>
      </w:r>
      <w:proofErr w:type="spellEnd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. м., з них: 83,9 </w:t>
      </w:r>
      <w:proofErr w:type="spellStart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кв</w:t>
      </w:r>
      <w:proofErr w:type="spellEnd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. м цокольного приміщення пропонується передати в орендне користування без проведення конкурсу громадській організації «Андріївський Узвіз».</w:t>
      </w:r>
    </w:p>
    <w:p w:rsidR="00A01D1D" w:rsidRPr="00A01D1D" w:rsidRDefault="00A01D1D" w:rsidP="00A01D1D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</w:p>
    <w:p w:rsidR="00A01D1D" w:rsidRPr="00A01D1D" w:rsidRDefault="00A01D1D" w:rsidP="00A01D1D">
      <w:pPr>
        <w:spacing w:line="252" w:lineRule="auto"/>
        <w:jc w:val="both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A01D1D"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  <w:t>ВИСТУПИЛИ</w:t>
      </w:r>
      <w:r w:rsidRPr="00A01D1D">
        <w:rPr>
          <w:rFonts w:ascii="Times New Roman" w:eastAsia="SimSun" w:hAnsi="Times New Roman" w:cs="Times New Roman"/>
          <w:b/>
          <w:color w:val="000000"/>
          <w:kern w:val="3"/>
          <w:sz w:val="28"/>
          <w:szCs w:val="28"/>
          <w:lang w:eastAsia="zh-CN" w:bidi="hi-IN"/>
        </w:rPr>
        <w:t xml:space="preserve">: </w:t>
      </w:r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Муха В.В., </w:t>
      </w:r>
      <w:proofErr w:type="spellStart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Плотніков</w:t>
      </w:r>
      <w:proofErr w:type="spellEnd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Ю.А., Митрофанова Т.О., Бенюк Б.М., Поживанов О.М., Прокопенко І.В.</w:t>
      </w:r>
    </w:p>
    <w:p w:rsidR="00A01D1D" w:rsidRPr="00A01D1D" w:rsidRDefault="00A01D1D" w:rsidP="00A01D1D">
      <w:pPr>
        <w:spacing w:line="252" w:lineRule="auto"/>
        <w:jc w:val="both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Під час доповіді, заявником було проінформовано про основну діяльність громадської організації, яка функціонує з 2001 року, та до складу якої входять в </w:t>
      </w:r>
      <w:proofErr w:type="spellStart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т.ч</w:t>
      </w:r>
      <w:proofErr w:type="spellEnd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. представники галерей, музеїв та театрів Андріївського узвозу, щодо популяризації вулиці-пам’ятки, ініціативи з реставрації вулиці та перекриття автомобільного руху, проведення у вересні 2018 року міського свята. Проінформовано присутніх, що проектом рішення передбачається фактично перше надання в оренду, раніше вказане приміщення перебувало у користуванні члена НСХУ Сердюк О.М., яка є активним членом громадської організації.</w:t>
      </w:r>
    </w:p>
    <w:p w:rsidR="00A01D1D" w:rsidRPr="00A01D1D" w:rsidRDefault="00A01D1D" w:rsidP="00A01D1D">
      <w:pPr>
        <w:spacing w:line="252" w:lineRule="auto"/>
        <w:jc w:val="both"/>
        <w:rPr>
          <w:rFonts w:ascii="Times New Roman" w:eastAsia="SimSun" w:hAnsi="Times New Roman" w:cs="Times New Roman"/>
          <w:b/>
          <w:color w:val="000000"/>
          <w:kern w:val="3"/>
          <w:sz w:val="28"/>
          <w:szCs w:val="28"/>
          <w:lang w:eastAsia="zh-CN" w:bidi="hi-IN"/>
        </w:rPr>
      </w:pPr>
      <w:r w:rsidRPr="00A01D1D"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  <w:t>ВИРІШИЛИ</w:t>
      </w:r>
      <w:r w:rsidRPr="00A01D1D">
        <w:rPr>
          <w:rFonts w:ascii="Times New Roman" w:eastAsia="SimSun" w:hAnsi="Times New Roman" w:cs="Times New Roman"/>
          <w:b/>
          <w:color w:val="000000"/>
          <w:kern w:val="3"/>
          <w:sz w:val="28"/>
          <w:szCs w:val="28"/>
          <w:lang w:eastAsia="zh-CN" w:bidi="hi-IN"/>
        </w:rPr>
        <w:t xml:space="preserve">: </w:t>
      </w:r>
    </w:p>
    <w:p w:rsidR="00A01D1D" w:rsidRPr="00A01D1D" w:rsidRDefault="00A01D1D" w:rsidP="00A01D1D">
      <w:pPr>
        <w:suppressAutoHyphens/>
        <w:snapToGri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</w:pPr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1)</w:t>
      </w:r>
      <w:r w:rsidRPr="00A01D1D">
        <w:rPr>
          <w:rFonts w:ascii="Times New Roman" w:eastAsia="SimSun" w:hAnsi="Times New Roman" w:cs="Times New Roman"/>
          <w:b/>
          <w:color w:val="000000"/>
          <w:kern w:val="3"/>
          <w:sz w:val="28"/>
          <w:szCs w:val="28"/>
          <w:lang w:eastAsia="zh-CN" w:bidi="hi-IN"/>
        </w:rPr>
        <w:t xml:space="preserve"> </w:t>
      </w:r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доручити </w:t>
      </w:r>
      <w:r w:rsidRPr="00A01D1D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  <w:t xml:space="preserve">Київському науково-методичного центру по охороні, реставрації та використанню пам'яток історії, культури і заповідних територій надати на адресу Комісії акти обстежень будівлі за </w:t>
      </w:r>
      <w:proofErr w:type="spellStart"/>
      <w:r w:rsidRPr="00A01D1D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  <w:t>адресою</w:t>
      </w:r>
      <w:proofErr w:type="spellEnd"/>
      <w:r w:rsidRPr="00A01D1D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  <w:t>: вул. Андріївський узвіз, 34-В та пропозиції щодо заходів з її збереження, а також необхідності здійснення реставраційних робіт;</w:t>
      </w:r>
    </w:p>
    <w:p w:rsidR="00A01D1D" w:rsidRPr="00A01D1D" w:rsidRDefault="00A01D1D" w:rsidP="00A01D1D">
      <w:pPr>
        <w:suppressAutoHyphens/>
        <w:snapToGri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A01D1D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  <w:t>2) проект рішення Київської міської ради «Про передачу в оренду без проведення конкурсу нежитлових приміщень комунальної власності територіальної громади міста Києва (Андріївський узвіз, 34-В, Подільський район)» розглянути повторно на черговому засіданні Комісії, після виконання вказаного в п.1. доручення.</w:t>
      </w:r>
    </w:p>
    <w:p w:rsidR="00A01D1D" w:rsidRPr="00A01D1D" w:rsidRDefault="00A01D1D" w:rsidP="00A01D1D">
      <w:pPr>
        <w:suppressAutoHyphens/>
        <w:snapToGrid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A01D1D" w:rsidRPr="00A01D1D" w:rsidRDefault="00A01D1D" w:rsidP="00A01D1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A01D1D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ГОЛОСУВАЛИ</w:t>
      </w:r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:</w:t>
      </w:r>
      <w:r w:rsidRPr="00A01D1D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 xml:space="preserve"> «за» - 3, «проти» - 0, «утрималося»</w:t>
      </w:r>
      <w:r w:rsidRPr="00A01D1D"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  <w:t xml:space="preserve"> </w:t>
      </w:r>
      <w:r w:rsidRPr="00A01D1D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- 0,</w:t>
      </w:r>
      <w:r w:rsidRPr="00A01D1D"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  <w:t xml:space="preserve"> </w:t>
      </w:r>
      <w:r w:rsidRPr="00A01D1D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«не голосували» - 0.</w:t>
      </w:r>
    </w:p>
    <w:p w:rsidR="00A01D1D" w:rsidRPr="00A01D1D" w:rsidRDefault="00A01D1D" w:rsidP="00A01D1D">
      <w:pPr>
        <w:spacing w:line="256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A01D1D" w:rsidRPr="00A01D1D" w:rsidRDefault="00A01D1D" w:rsidP="00A01D1D">
      <w:pPr>
        <w:spacing w:line="256" w:lineRule="auto"/>
        <w:jc w:val="both"/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  <w:r w:rsidRPr="00A01D1D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 w:bidi="hi-IN"/>
        </w:rPr>
        <w:t>Рішення прийнято.</w:t>
      </w:r>
    </w:p>
    <w:p w:rsidR="00A01D1D" w:rsidRPr="00A01D1D" w:rsidRDefault="00A01D1D" w:rsidP="00EC79F8">
      <w:pPr>
        <w:widowControl w:val="0"/>
        <w:numPr>
          <w:ilvl w:val="0"/>
          <w:numId w:val="18"/>
        </w:numPr>
        <w:suppressAutoHyphens/>
        <w:spacing w:after="14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A01D1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 xml:space="preserve">Розгляд проекту рішення Київської міської ради «Про надання дозволу на розроблення проекту землеустрою щодо відведення земельної ділянки об’єднанню співвласників багатоквартирного будинку «Десятинка» у </w:t>
      </w:r>
      <w:proofErr w:type="spellStart"/>
      <w:r w:rsidRPr="00A01D1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пров</w:t>
      </w:r>
      <w:proofErr w:type="spellEnd"/>
      <w:r w:rsidRPr="00A01D1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. Десятинному, 7 у Шевченківському районі м. Києва для експлуатації та обслуговування багатоквартирного житлового будинку»</w:t>
      </w:r>
    </w:p>
    <w:p w:rsidR="00A01D1D" w:rsidRPr="00A01D1D" w:rsidRDefault="00A01D1D" w:rsidP="00A01D1D">
      <w:pPr>
        <w:widowControl w:val="0"/>
        <w:suppressAutoHyphens/>
        <w:spacing w:after="140" w:line="240" w:lineRule="auto"/>
        <w:contextualSpacing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</w:pPr>
      <w:r w:rsidRPr="00A01D1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(подання заступника голови Київської міської державної адміністрації О. </w:t>
      </w:r>
      <w:proofErr w:type="spellStart"/>
      <w:r w:rsidRPr="00A01D1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>Спасибка</w:t>
      </w:r>
      <w:proofErr w:type="spellEnd"/>
      <w:r w:rsidRPr="00A01D1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>, доручення заступника міського голови-секретаря Київської міської ради від 03.08.2017 №08/231-1806/ПР).</w:t>
      </w:r>
    </w:p>
    <w:p w:rsidR="00A01D1D" w:rsidRPr="00A01D1D" w:rsidRDefault="00A01D1D" w:rsidP="00A01D1D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8"/>
          <w:szCs w:val="28"/>
          <w:lang w:eastAsia="zh-CN" w:bidi="hi-IN"/>
        </w:rPr>
      </w:pPr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СЛУХАЛИ</w:t>
      </w:r>
      <w:r w:rsidRPr="00A01D1D">
        <w:rPr>
          <w:rFonts w:ascii="Times New Roman" w:eastAsia="SimSun" w:hAnsi="Times New Roman" w:cs="Times New Roman"/>
          <w:b/>
          <w:color w:val="000000"/>
          <w:kern w:val="3"/>
          <w:sz w:val="28"/>
          <w:szCs w:val="28"/>
          <w:lang w:eastAsia="zh-CN" w:bidi="hi-IN"/>
        </w:rPr>
        <w:t xml:space="preserve">: </w:t>
      </w:r>
      <w:proofErr w:type="spellStart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Кулаковського</w:t>
      </w:r>
      <w:proofErr w:type="spellEnd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Ю.П., який доповів, що ОСББ «Десятинка» звернулося з відповідним клопотанням. На вказаній земельній ділянці знаходиться житловий будинок, площею 1205 </w:t>
      </w:r>
      <w:proofErr w:type="spellStart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кв</w:t>
      </w:r>
      <w:proofErr w:type="spellEnd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. м., прийнятий на баланс ОСББ у 2015 році згідно актів приймання-передачі. Площа земельної ділянки, що </w:t>
      </w:r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lastRenderedPageBreak/>
        <w:t>пропонується до передачі складає 0,16 га.</w:t>
      </w:r>
    </w:p>
    <w:p w:rsidR="00A01D1D" w:rsidRPr="00A01D1D" w:rsidRDefault="00A01D1D" w:rsidP="00A01D1D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</w:p>
    <w:p w:rsidR="00A01D1D" w:rsidRPr="00A01D1D" w:rsidRDefault="00A01D1D" w:rsidP="00A01D1D">
      <w:pPr>
        <w:spacing w:line="252" w:lineRule="auto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</w:pPr>
      <w:r w:rsidRPr="00A01D1D"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  <w:t>ВИСТУПИЛИ</w:t>
      </w:r>
      <w:r w:rsidRPr="00A01D1D">
        <w:rPr>
          <w:rFonts w:ascii="Times New Roman" w:eastAsia="SimSun" w:hAnsi="Times New Roman" w:cs="Times New Roman"/>
          <w:b/>
          <w:color w:val="000000"/>
          <w:kern w:val="3"/>
          <w:sz w:val="28"/>
          <w:szCs w:val="28"/>
          <w:lang w:eastAsia="zh-CN" w:bidi="hi-IN"/>
        </w:rPr>
        <w:t xml:space="preserve">: </w:t>
      </w:r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Муха В.В., </w:t>
      </w:r>
      <w:proofErr w:type="spellStart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Кулаковський</w:t>
      </w:r>
      <w:proofErr w:type="spellEnd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Ю.П., Прокопенко І.В., Бенюк Б.М., Ковальський В.М., </w:t>
      </w:r>
      <w:proofErr w:type="spellStart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Рутковська</w:t>
      </w:r>
      <w:proofErr w:type="spellEnd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О.А.</w:t>
      </w:r>
    </w:p>
    <w:p w:rsidR="00A01D1D" w:rsidRPr="00A01D1D" w:rsidRDefault="00A01D1D" w:rsidP="00A01D1D">
      <w:pPr>
        <w:spacing w:line="252" w:lineRule="auto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</w:pPr>
      <w:r w:rsidRPr="00A01D1D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  <w:t>Під час доповіді та обговорення зазначалося наступне. За інформацією представника ОСББ, всі квартири належать фізичним особам, а підвальні приміщення – суб’єктам підприємницької діяльності. Необхідно дослідити історичну цінність вказаної будівлі.</w:t>
      </w:r>
    </w:p>
    <w:p w:rsidR="00A01D1D" w:rsidRPr="00A01D1D" w:rsidRDefault="00A01D1D" w:rsidP="00A01D1D">
      <w:pPr>
        <w:spacing w:line="252" w:lineRule="auto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</w:pPr>
      <w:r w:rsidRPr="00A01D1D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  <w:t xml:space="preserve">Головою Комісії проінформовано, що за цією ж </w:t>
      </w:r>
      <w:proofErr w:type="spellStart"/>
      <w:r w:rsidRPr="00A01D1D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  <w:t>адресою</w:t>
      </w:r>
      <w:proofErr w:type="spellEnd"/>
      <w:r w:rsidRPr="00A01D1D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  <w:t xml:space="preserve"> обліковується пам’ятка археології Х ст. «Фундаменти палацу (Західного)», що може накладати низку обмежень на вільне використання вказаної земельної ділянки.</w:t>
      </w:r>
    </w:p>
    <w:p w:rsidR="00A01D1D" w:rsidRPr="00A01D1D" w:rsidRDefault="00A01D1D" w:rsidP="00A01D1D">
      <w:pPr>
        <w:suppressAutoHyphens/>
        <w:snapToGrid w:val="0"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kern w:val="3"/>
          <w:sz w:val="28"/>
          <w:szCs w:val="28"/>
          <w:lang w:eastAsia="zh-CN" w:bidi="hi-IN"/>
        </w:rPr>
      </w:pPr>
      <w:r w:rsidRPr="00A01D1D"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  <w:t>ВИРІШИЛИ</w:t>
      </w:r>
      <w:r w:rsidRPr="00A01D1D">
        <w:rPr>
          <w:rFonts w:ascii="Times New Roman" w:eastAsia="SimSun" w:hAnsi="Times New Roman" w:cs="Times New Roman"/>
          <w:b/>
          <w:color w:val="000000"/>
          <w:kern w:val="3"/>
          <w:sz w:val="28"/>
          <w:szCs w:val="28"/>
          <w:lang w:eastAsia="zh-CN" w:bidi="hi-IN"/>
        </w:rPr>
        <w:t xml:space="preserve">: </w:t>
      </w:r>
    </w:p>
    <w:p w:rsidR="00A01D1D" w:rsidRPr="00A01D1D" w:rsidRDefault="00A01D1D" w:rsidP="00A01D1D">
      <w:pPr>
        <w:numPr>
          <w:ilvl w:val="0"/>
          <w:numId w:val="24"/>
        </w:numPr>
        <w:suppressAutoHyphens/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</w:pPr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Доручити органу охорони культурної спадщини та </w:t>
      </w:r>
      <w:r w:rsidRPr="00A01D1D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  <w:t xml:space="preserve">Київському науково-методичному центру по охороні, реставрації та використанню пам'яток історії, культури і заповідних територій опрацювати вказаний проект рішення, враховуючи розміщення пам’ятки археології за такою ж </w:t>
      </w:r>
      <w:proofErr w:type="spellStart"/>
      <w:r w:rsidRPr="00A01D1D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  <w:t>адресою</w:t>
      </w:r>
      <w:proofErr w:type="spellEnd"/>
      <w:r w:rsidRPr="00A01D1D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  <w:t xml:space="preserve"> та питання статусу і цінності вказаної будівлі та можливості його присвоєння.</w:t>
      </w:r>
    </w:p>
    <w:p w:rsidR="00A01D1D" w:rsidRPr="00A01D1D" w:rsidRDefault="00A01D1D" w:rsidP="00A01D1D">
      <w:pPr>
        <w:numPr>
          <w:ilvl w:val="0"/>
          <w:numId w:val="24"/>
        </w:numPr>
        <w:suppressAutoHyphens/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</w:pPr>
      <w:r w:rsidRPr="00A01D1D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  <w:t xml:space="preserve">проект рішення Київської міської ради </w:t>
      </w:r>
      <w:r w:rsidRPr="00A01D1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 xml:space="preserve">«Про надання дозволу на розроблення проекту землеустрою щодо відведення земельної ділянки об’єднанню співвласників багатоквартирного будинку «Десятинка» у </w:t>
      </w:r>
      <w:proofErr w:type="spellStart"/>
      <w:r w:rsidRPr="00A01D1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пров</w:t>
      </w:r>
      <w:proofErr w:type="spellEnd"/>
      <w:r w:rsidRPr="00A01D1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. Десятинному, 7 у Шевченківському районі м. Києва для експлуатації та обслуговування багатоквартирного житлового будинку»</w:t>
      </w:r>
      <w:r w:rsidRPr="00A01D1D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  <w:t xml:space="preserve"> розглянути повторно на черговому засіданні Комісії, після виконання вказаного в п.1. доручення.</w:t>
      </w:r>
    </w:p>
    <w:p w:rsidR="00A01D1D" w:rsidRPr="00A01D1D" w:rsidRDefault="00A01D1D" w:rsidP="00A01D1D">
      <w:pPr>
        <w:spacing w:line="252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A01D1D" w:rsidRPr="00A01D1D" w:rsidRDefault="00A01D1D" w:rsidP="00A01D1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A01D1D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ГОЛОСУВАЛИ</w:t>
      </w:r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:</w:t>
      </w:r>
      <w:r w:rsidRPr="00A01D1D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 xml:space="preserve"> «за» - 3, «проти» - 0, «утрималося»</w:t>
      </w:r>
      <w:r w:rsidRPr="00A01D1D"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  <w:t xml:space="preserve"> </w:t>
      </w:r>
      <w:r w:rsidRPr="00A01D1D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- 0,</w:t>
      </w:r>
      <w:r w:rsidRPr="00A01D1D"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  <w:t xml:space="preserve"> </w:t>
      </w:r>
      <w:r w:rsidRPr="00A01D1D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«не голосували» - 0.</w:t>
      </w:r>
    </w:p>
    <w:p w:rsidR="00A01D1D" w:rsidRPr="00A01D1D" w:rsidRDefault="00A01D1D" w:rsidP="00A01D1D">
      <w:pPr>
        <w:spacing w:line="256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A01D1D" w:rsidRPr="00A01D1D" w:rsidRDefault="00A01D1D" w:rsidP="00A01D1D">
      <w:pPr>
        <w:spacing w:line="256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A01D1D" w:rsidRPr="00A01D1D" w:rsidRDefault="00A01D1D" w:rsidP="00A01D1D">
      <w:pPr>
        <w:spacing w:line="256" w:lineRule="auto"/>
        <w:jc w:val="both"/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  <w:r w:rsidRPr="00A01D1D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 w:bidi="hi-IN"/>
        </w:rPr>
        <w:t>Рішення прийнято.</w:t>
      </w:r>
    </w:p>
    <w:p w:rsidR="00A01D1D" w:rsidRPr="00A01D1D" w:rsidRDefault="00A01D1D" w:rsidP="008723CC">
      <w:pPr>
        <w:widowControl w:val="0"/>
        <w:suppressAutoHyphens/>
        <w:spacing w:after="140" w:line="240" w:lineRule="auto"/>
        <w:ind w:firstLine="708"/>
        <w:contextualSpacing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</w:pPr>
      <w:r w:rsidRPr="00A01D1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9.</w:t>
      </w:r>
      <w:r w:rsidRPr="00A01D1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ab/>
        <w:t xml:space="preserve">Розгляд проекту рішення Київської міської ради «Про приватизацію земельної ділянки громадянці </w:t>
      </w:r>
      <w:proofErr w:type="spellStart"/>
      <w:r w:rsidRPr="00A01D1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Капшученко</w:t>
      </w:r>
      <w:proofErr w:type="spellEnd"/>
      <w:r w:rsidRPr="00A01D1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 xml:space="preserve"> Надії Василівні для будівництва і обслуговування жилого будинку, господарських будівель і споруд на вул. Ставковій, 11а у Голосіївському районі м. Києва»</w:t>
      </w:r>
    </w:p>
    <w:p w:rsidR="00A01D1D" w:rsidRPr="00A01D1D" w:rsidRDefault="00A01D1D" w:rsidP="00A01D1D">
      <w:pPr>
        <w:widowControl w:val="0"/>
        <w:suppressAutoHyphens/>
        <w:spacing w:after="140" w:line="240" w:lineRule="auto"/>
        <w:contextualSpacing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A01D1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(подання заступника голови Київської міської державної адміністрації О. </w:t>
      </w:r>
      <w:proofErr w:type="spellStart"/>
      <w:r w:rsidRPr="00A01D1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Спасибка</w:t>
      </w:r>
      <w:proofErr w:type="spellEnd"/>
      <w:r w:rsidRPr="00A01D1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, доручення заступника міського голови-секретаря Київської міської ради від 11.05.2017 №08/231-1221/ПР).</w:t>
      </w:r>
    </w:p>
    <w:p w:rsidR="00A01D1D" w:rsidRPr="00A01D1D" w:rsidRDefault="00A01D1D" w:rsidP="00A01D1D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СЛУХАЛИ</w:t>
      </w:r>
      <w:r w:rsidRPr="00A01D1D">
        <w:rPr>
          <w:rFonts w:ascii="Times New Roman" w:eastAsia="SimSun" w:hAnsi="Times New Roman" w:cs="Times New Roman"/>
          <w:b/>
          <w:color w:val="000000"/>
          <w:kern w:val="3"/>
          <w:sz w:val="28"/>
          <w:szCs w:val="28"/>
          <w:lang w:eastAsia="zh-CN" w:bidi="hi-IN"/>
        </w:rPr>
        <w:t xml:space="preserve">: </w:t>
      </w:r>
      <w:proofErr w:type="spellStart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Кулаковського</w:t>
      </w:r>
      <w:proofErr w:type="spellEnd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Ю.П., який доповів, що вказана земельна ділянка 1959 року була виділена у користування колгоспом «РОДІНА» села </w:t>
      </w:r>
      <w:proofErr w:type="spellStart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Хотов</w:t>
      </w:r>
      <w:proofErr w:type="spellEnd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Києво-Святошинського району Київської області громадянину </w:t>
      </w:r>
      <w:proofErr w:type="spellStart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Яницькому</w:t>
      </w:r>
      <w:proofErr w:type="spellEnd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В.І. Площа земельної ділянки 0,15 га. Детальний план територій не розроблявся. На земельній ділянці знаходиться житловий будинок, загальною площею 68,2 </w:t>
      </w:r>
      <w:proofErr w:type="spellStart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кв.м</w:t>
      </w:r>
      <w:proofErr w:type="spellEnd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. який на підставі рішення Голосіївського районного суду від 12.06.2013 року </w:t>
      </w:r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lastRenderedPageBreak/>
        <w:t xml:space="preserve">належить громадянці </w:t>
      </w:r>
      <w:proofErr w:type="spellStart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Капшученко</w:t>
      </w:r>
      <w:proofErr w:type="spellEnd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Н.В.</w:t>
      </w:r>
    </w:p>
    <w:p w:rsidR="00A01D1D" w:rsidRPr="00A01D1D" w:rsidRDefault="00A01D1D" w:rsidP="00A01D1D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</w:p>
    <w:p w:rsidR="00A01D1D" w:rsidRPr="00A01D1D" w:rsidRDefault="00A01D1D" w:rsidP="00A01D1D">
      <w:pPr>
        <w:spacing w:line="252" w:lineRule="auto"/>
        <w:jc w:val="both"/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</w:pPr>
      <w:r w:rsidRPr="00A01D1D"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  <w:t>ВИСТУПИЛИ</w:t>
      </w:r>
      <w:r w:rsidRPr="00A01D1D">
        <w:rPr>
          <w:rFonts w:ascii="Times New Roman" w:eastAsia="SimSun" w:hAnsi="Times New Roman" w:cs="Times New Roman"/>
          <w:b/>
          <w:color w:val="000000"/>
          <w:kern w:val="3"/>
          <w:sz w:val="28"/>
          <w:szCs w:val="28"/>
          <w:lang w:eastAsia="zh-CN" w:bidi="hi-IN"/>
        </w:rPr>
        <w:t xml:space="preserve">: </w:t>
      </w:r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Муха В.В., </w:t>
      </w:r>
      <w:proofErr w:type="spellStart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Кулаковський</w:t>
      </w:r>
      <w:proofErr w:type="spellEnd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Ю.П., Паньків І.М., </w:t>
      </w:r>
      <w:proofErr w:type="spellStart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Капшученко</w:t>
      </w:r>
      <w:proofErr w:type="spellEnd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Н.В., Прокопенко І.В., </w:t>
      </w:r>
      <w:proofErr w:type="spellStart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Клюс</w:t>
      </w:r>
      <w:proofErr w:type="spellEnd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В.В., </w:t>
      </w:r>
      <w:proofErr w:type="spellStart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Собцов</w:t>
      </w:r>
      <w:proofErr w:type="spellEnd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В.М., Поживанов О.М.</w:t>
      </w:r>
    </w:p>
    <w:p w:rsidR="00A01D1D" w:rsidRPr="00A01D1D" w:rsidRDefault="00A01D1D" w:rsidP="00A01D1D">
      <w:pPr>
        <w:spacing w:line="252" w:lineRule="auto"/>
        <w:jc w:val="both"/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</w:pPr>
      <w:r w:rsidRPr="00A01D1D"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  <w:t xml:space="preserve">Під час доповіді представники </w:t>
      </w:r>
      <w:r w:rsidRPr="00A01D1D">
        <w:rPr>
          <w:rFonts w:ascii="Times New Roman" w:eastAsia="Calibri" w:hAnsi="Times New Roman" w:cs="Tahoma"/>
          <w:bCs/>
          <w:color w:val="000000"/>
          <w:kern w:val="3"/>
          <w:sz w:val="28"/>
          <w:szCs w:val="28"/>
          <w:lang w:eastAsia="ja-JP" w:bidi="fa-IR"/>
        </w:rPr>
        <w:t>Національного музею народної архітектури та побуту України повідомили наступне.</w:t>
      </w:r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У 1988 році згідно рішення Київради №383 від 12.04.1988 35 га земель було передано у користування Музею. В межах цієї земельної ділянки розміщувалися приватні будівлі. Музей був зобов’язаний відселити мешканців згідно рішення Київради №1552 1982 року. Так, один з будинків належав </w:t>
      </w:r>
      <w:proofErr w:type="spellStart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Яницькому</w:t>
      </w:r>
      <w:proofErr w:type="spellEnd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А.І., який був відселений та отримав власне житло. Фактично, має місце ситуація, коли деякі громадяни, будучи відселеними, отримали квартири в якості компенсації, однак продовжили займати будинки та земельні ділянки в межах території Музею.</w:t>
      </w:r>
    </w:p>
    <w:p w:rsidR="00A01D1D" w:rsidRPr="00A01D1D" w:rsidRDefault="00A01D1D" w:rsidP="00A01D1D">
      <w:pPr>
        <w:spacing w:line="252" w:lineRule="auto"/>
        <w:jc w:val="both"/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</w:pPr>
    </w:p>
    <w:p w:rsidR="00A01D1D" w:rsidRPr="00A01D1D" w:rsidRDefault="00A01D1D" w:rsidP="00A01D1D">
      <w:pPr>
        <w:spacing w:line="252" w:lineRule="auto"/>
        <w:jc w:val="both"/>
        <w:rPr>
          <w:rFonts w:ascii="Times New Roman" w:eastAsia="SimSun" w:hAnsi="Times New Roman" w:cs="Times New Roman"/>
          <w:b/>
          <w:color w:val="000000"/>
          <w:kern w:val="3"/>
          <w:sz w:val="28"/>
          <w:szCs w:val="28"/>
          <w:lang w:eastAsia="zh-CN" w:bidi="hi-IN"/>
        </w:rPr>
      </w:pPr>
      <w:r w:rsidRPr="00A01D1D"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  <w:t>ВИРІШИЛИ</w:t>
      </w:r>
      <w:r w:rsidRPr="00A01D1D">
        <w:rPr>
          <w:rFonts w:ascii="Times New Roman" w:eastAsia="SimSun" w:hAnsi="Times New Roman" w:cs="Times New Roman"/>
          <w:b/>
          <w:color w:val="000000"/>
          <w:kern w:val="3"/>
          <w:sz w:val="28"/>
          <w:szCs w:val="28"/>
          <w:lang w:eastAsia="zh-CN" w:bidi="hi-IN"/>
        </w:rPr>
        <w:t xml:space="preserve">: </w:t>
      </w:r>
    </w:p>
    <w:p w:rsidR="00A01D1D" w:rsidRPr="00A01D1D" w:rsidRDefault="00A01D1D" w:rsidP="00A01D1D">
      <w:pPr>
        <w:numPr>
          <w:ilvl w:val="0"/>
          <w:numId w:val="25"/>
        </w:numPr>
        <w:spacing w:line="252" w:lineRule="auto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A01D1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 xml:space="preserve">проект рішення Київської міської ради «Про приватизацію земельної ділянки громадянці </w:t>
      </w:r>
      <w:proofErr w:type="spellStart"/>
      <w:r w:rsidRPr="00A01D1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Капшученко</w:t>
      </w:r>
      <w:proofErr w:type="spellEnd"/>
      <w:r w:rsidRPr="00A01D1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 xml:space="preserve"> Надії Василівні для будівництва і обслуговування жилого будинку, господарських будівель і споруд на вул. Ставковій, 11а у Голосіївському районі м. Києва» відхилити.</w:t>
      </w:r>
    </w:p>
    <w:p w:rsidR="00A01D1D" w:rsidRPr="00A01D1D" w:rsidRDefault="00A01D1D" w:rsidP="00A01D1D">
      <w:pPr>
        <w:numPr>
          <w:ilvl w:val="0"/>
          <w:numId w:val="25"/>
        </w:numPr>
        <w:spacing w:line="252" w:lineRule="auto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A01D1D">
        <w:rPr>
          <w:rFonts w:ascii="Times New Roman" w:eastAsia="Calibri" w:hAnsi="Times New Roman" w:cs="Tahoma"/>
          <w:bCs/>
          <w:color w:val="000000"/>
          <w:kern w:val="3"/>
          <w:sz w:val="28"/>
          <w:szCs w:val="28"/>
          <w:lang w:eastAsia="ja-JP" w:bidi="fa-IR"/>
        </w:rPr>
        <w:t>Національному музею народної архітектури та побуту України надати на адресу Комісії всі наявні документи та матеріали, пов’язані з питанням відселення мешканців та надання їм компенсації.</w:t>
      </w:r>
    </w:p>
    <w:p w:rsidR="00A01D1D" w:rsidRPr="00A01D1D" w:rsidRDefault="00A01D1D" w:rsidP="00A01D1D">
      <w:pPr>
        <w:numPr>
          <w:ilvl w:val="0"/>
          <w:numId w:val="25"/>
        </w:numPr>
        <w:spacing w:line="252" w:lineRule="auto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проінформувати постійну комісії з питань містобудування, архітектури та землекористування про прийняте рішення та направити документи та матеріали, надані </w:t>
      </w:r>
      <w:r w:rsidRPr="00A01D1D">
        <w:rPr>
          <w:rFonts w:ascii="Times New Roman" w:eastAsia="Calibri" w:hAnsi="Times New Roman" w:cs="Tahoma"/>
          <w:bCs/>
          <w:color w:val="000000"/>
          <w:kern w:val="3"/>
          <w:sz w:val="28"/>
          <w:szCs w:val="28"/>
          <w:lang w:eastAsia="ja-JP" w:bidi="fa-IR"/>
        </w:rPr>
        <w:t>Національним музеєм народної архітектури та побуту України.</w:t>
      </w:r>
    </w:p>
    <w:p w:rsidR="00A01D1D" w:rsidRPr="00A01D1D" w:rsidRDefault="00A01D1D" w:rsidP="00A01D1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A01D1D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ГОЛОСУВАЛИ</w:t>
      </w:r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:</w:t>
      </w:r>
      <w:r w:rsidRPr="00A01D1D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 xml:space="preserve"> «за» - 3, «проти» - 0, «утрималося»</w:t>
      </w:r>
      <w:r w:rsidRPr="00A01D1D"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  <w:t xml:space="preserve"> </w:t>
      </w:r>
      <w:r w:rsidRPr="00A01D1D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- 0,</w:t>
      </w:r>
      <w:r w:rsidRPr="00A01D1D"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  <w:t xml:space="preserve"> </w:t>
      </w:r>
      <w:r w:rsidRPr="00A01D1D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«не голосували» - 0.</w:t>
      </w:r>
    </w:p>
    <w:p w:rsidR="00A01D1D" w:rsidRPr="00A01D1D" w:rsidRDefault="00A01D1D" w:rsidP="00A01D1D">
      <w:pPr>
        <w:spacing w:line="256" w:lineRule="auto"/>
        <w:jc w:val="both"/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</w:p>
    <w:p w:rsidR="00A01D1D" w:rsidRPr="00A01D1D" w:rsidRDefault="00A01D1D" w:rsidP="00A01D1D">
      <w:pPr>
        <w:spacing w:line="256" w:lineRule="auto"/>
        <w:jc w:val="both"/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  <w:r w:rsidRPr="00A01D1D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 w:bidi="hi-IN"/>
        </w:rPr>
        <w:t>Рішення прийнято.</w:t>
      </w:r>
    </w:p>
    <w:p w:rsidR="00A01D1D" w:rsidRPr="00A01D1D" w:rsidRDefault="00A01D1D" w:rsidP="008723CC">
      <w:pPr>
        <w:widowControl w:val="0"/>
        <w:numPr>
          <w:ilvl w:val="0"/>
          <w:numId w:val="26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</w:pPr>
      <w:r w:rsidRPr="00A01D1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 xml:space="preserve">Розгляд проекту рішення Київської міської ради «Про відмову у наданні дозволу на розроблення проекту землеустрою щодо відведення земельної ділянки Релігійному управлінню </w:t>
      </w:r>
      <w:proofErr w:type="spellStart"/>
      <w:r w:rsidRPr="00A01D1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Екзархії</w:t>
      </w:r>
      <w:proofErr w:type="spellEnd"/>
      <w:r w:rsidRPr="00A01D1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 xml:space="preserve"> Української Греко-Католицької Церкви на вул. Академіка Заболотного у Голосіївському районі м. Києва для будівництва, експлуатації та обслуговування храму </w:t>
      </w:r>
      <w:proofErr w:type="spellStart"/>
      <w:r w:rsidRPr="00A01D1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св</w:t>
      </w:r>
      <w:proofErr w:type="spellEnd"/>
      <w:r w:rsidRPr="00A01D1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 xml:space="preserve">. Юрія </w:t>
      </w:r>
      <w:proofErr w:type="spellStart"/>
      <w:r w:rsidRPr="00A01D1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Побідоносця</w:t>
      </w:r>
      <w:proofErr w:type="spellEnd"/>
      <w:r w:rsidRPr="00A01D1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 xml:space="preserve"> та господарських споруд»</w:t>
      </w:r>
    </w:p>
    <w:p w:rsidR="00A01D1D" w:rsidRPr="00A01D1D" w:rsidRDefault="00A01D1D" w:rsidP="00A01D1D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</w:pPr>
      <w:r w:rsidRPr="00A01D1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>(подання директора Департаменту земельних ресурсів  виконавчого органу Київської міської ради (Київської міської державної адміністрації) О. Поліщука, доручення заступника міського голови-секретаря Київської міської ради від 13.12.2017 №08/231-3163/ПР).</w:t>
      </w:r>
    </w:p>
    <w:p w:rsidR="00A01D1D" w:rsidRPr="00A01D1D" w:rsidRDefault="00A01D1D" w:rsidP="00A01D1D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Calibri" w:eastAsia="Calibri" w:hAnsi="Calibri" w:cs="Times New Roman"/>
          <w:color w:val="000000"/>
          <w:sz w:val="28"/>
        </w:rPr>
      </w:pPr>
    </w:p>
    <w:p w:rsidR="00A01D1D" w:rsidRPr="00A01D1D" w:rsidRDefault="00A01D1D" w:rsidP="00A01D1D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8"/>
          <w:szCs w:val="28"/>
          <w:lang w:eastAsia="zh-CN" w:bidi="hi-IN"/>
        </w:rPr>
      </w:pPr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СЛУХАЛИ</w:t>
      </w:r>
      <w:r w:rsidRPr="00A01D1D">
        <w:rPr>
          <w:rFonts w:ascii="Times New Roman" w:eastAsia="SimSun" w:hAnsi="Times New Roman" w:cs="Times New Roman"/>
          <w:b/>
          <w:color w:val="000000"/>
          <w:kern w:val="3"/>
          <w:sz w:val="28"/>
          <w:szCs w:val="28"/>
          <w:lang w:eastAsia="zh-CN" w:bidi="hi-IN"/>
        </w:rPr>
        <w:t xml:space="preserve">: </w:t>
      </w:r>
      <w:proofErr w:type="spellStart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Кулаковського</w:t>
      </w:r>
      <w:proofErr w:type="spellEnd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Ю.П., який повідомив, про причини відмови релігійній громаді у наданні дозволу на розробку проекту землеустрою, а саме: факт перебування земельної ділянки, згідно даних міського земельного кадастру, в категорії земель с/г призначення та не відповідність заявленої ініціатива до </w:t>
      </w:r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lastRenderedPageBreak/>
        <w:t>функціонального призначення території.</w:t>
      </w:r>
    </w:p>
    <w:p w:rsidR="00A01D1D" w:rsidRPr="00A01D1D" w:rsidRDefault="00A01D1D" w:rsidP="00A01D1D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</w:p>
    <w:p w:rsidR="00A01D1D" w:rsidRPr="00A01D1D" w:rsidRDefault="00A01D1D" w:rsidP="00A01D1D">
      <w:pPr>
        <w:spacing w:line="252" w:lineRule="auto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</w:pPr>
      <w:r w:rsidRPr="00A01D1D"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  <w:t>ВИСТУПИЛИ</w:t>
      </w:r>
      <w:r w:rsidRPr="00A01D1D">
        <w:rPr>
          <w:rFonts w:ascii="Times New Roman" w:eastAsia="SimSun" w:hAnsi="Times New Roman" w:cs="Times New Roman"/>
          <w:b/>
          <w:color w:val="000000"/>
          <w:kern w:val="3"/>
          <w:sz w:val="28"/>
          <w:szCs w:val="28"/>
          <w:lang w:eastAsia="zh-CN" w:bidi="hi-IN"/>
        </w:rPr>
        <w:t xml:space="preserve">: </w:t>
      </w:r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Муха В.В., </w:t>
      </w:r>
      <w:proofErr w:type="spellStart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Кулаковський</w:t>
      </w:r>
      <w:proofErr w:type="spellEnd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Ю.П., Поживанов О.М., Прокопенко І.В., </w:t>
      </w:r>
      <w:proofErr w:type="spellStart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Гевко</w:t>
      </w:r>
      <w:proofErr w:type="spellEnd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І.М., </w:t>
      </w:r>
      <w:proofErr w:type="spellStart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Овчаров</w:t>
      </w:r>
      <w:proofErr w:type="spellEnd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Б.Ю., Кравченко І.І., </w:t>
      </w:r>
      <w:proofErr w:type="spellStart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Чудійович</w:t>
      </w:r>
      <w:proofErr w:type="spellEnd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В.</w:t>
      </w:r>
    </w:p>
    <w:p w:rsidR="00A01D1D" w:rsidRPr="00A01D1D" w:rsidRDefault="00A01D1D" w:rsidP="00A01D1D">
      <w:pPr>
        <w:spacing w:line="252" w:lineRule="auto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</w:pPr>
      <w:r w:rsidRPr="00A01D1D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  <w:t>Під час доповіді та обговорення зазначалося, що вказана релігійна громада діє виключно в правовому полі та завжди відкрита до співпраці з органами міської влади, так, для прикладу, по іншій земельній ділянці – релігійна громада виступила замовником ДПТ. Крім того, в межах вказаної ділянки розміщено цвинтар. Будівництво храму дозволить релігійній громаді опікуватися похованнями.</w:t>
      </w:r>
    </w:p>
    <w:p w:rsidR="00A01D1D" w:rsidRPr="00A01D1D" w:rsidRDefault="00A01D1D" w:rsidP="00A01D1D">
      <w:pPr>
        <w:spacing w:line="252" w:lineRule="auto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</w:pPr>
      <w:r w:rsidRPr="00A01D1D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  <w:t>Присутні на засіданні ветерани АТО та громадськість висловили свою підтримку релігійній громаді Греко-Католицької Церкви, яка з перших днів військових дій знаходиться на сході країні та духовно підтримує добровольчі батальйони.</w:t>
      </w:r>
    </w:p>
    <w:p w:rsidR="00A01D1D" w:rsidRPr="00A01D1D" w:rsidRDefault="00A01D1D" w:rsidP="00A01D1D">
      <w:pPr>
        <w:spacing w:line="252" w:lineRule="auto"/>
        <w:jc w:val="both"/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</w:pPr>
    </w:p>
    <w:p w:rsidR="00A01D1D" w:rsidRPr="00A01D1D" w:rsidRDefault="00A01D1D" w:rsidP="00A01D1D">
      <w:pPr>
        <w:spacing w:line="252" w:lineRule="auto"/>
        <w:jc w:val="both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A01D1D"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  <w:t>ВИРІШИЛИ</w:t>
      </w:r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:</w:t>
      </w:r>
    </w:p>
    <w:p w:rsidR="00A01D1D" w:rsidRPr="00A01D1D" w:rsidRDefault="00A01D1D" w:rsidP="008723CC">
      <w:pPr>
        <w:numPr>
          <w:ilvl w:val="0"/>
          <w:numId w:val="27"/>
        </w:numPr>
        <w:spacing w:line="252" w:lineRule="auto"/>
        <w:ind w:left="0" w:firstLine="360"/>
        <w:contextualSpacing/>
        <w:jc w:val="both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проект рішення </w:t>
      </w:r>
      <w:r w:rsidRPr="00A01D1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 xml:space="preserve">Київської міської ради «Про відмову у наданні дозволу на розроблення проекту землеустрою щодо відведення земельної ділянки Релігійному управлінню </w:t>
      </w:r>
      <w:proofErr w:type="spellStart"/>
      <w:r w:rsidRPr="00A01D1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Екзархії</w:t>
      </w:r>
      <w:proofErr w:type="spellEnd"/>
      <w:r w:rsidRPr="00A01D1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 xml:space="preserve"> Української Греко-Католицької Церкви на вул. Академіка Заболотного у Голосіївському районі м. Києва для будівництва, експлуатації та обслуговування храму </w:t>
      </w:r>
      <w:proofErr w:type="spellStart"/>
      <w:r w:rsidRPr="00A01D1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св</w:t>
      </w:r>
      <w:proofErr w:type="spellEnd"/>
      <w:r w:rsidRPr="00A01D1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 xml:space="preserve">. Юрія </w:t>
      </w:r>
      <w:proofErr w:type="spellStart"/>
      <w:r w:rsidRPr="00A01D1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Побідоносця</w:t>
      </w:r>
      <w:proofErr w:type="spellEnd"/>
      <w:r w:rsidRPr="00A01D1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 xml:space="preserve"> та господарських споруд» відхилити.</w:t>
      </w:r>
    </w:p>
    <w:p w:rsidR="00A01D1D" w:rsidRPr="00A01D1D" w:rsidRDefault="00A01D1D" w:rsidP="008723CC">
      <w:pPr>
        <w:numPr>
          <w:ilvl w:val="0"/>
          <w:numId w:val="27"/>
        </w:numPr>
        <w:spacing w:line="252" w:lineRule="auto"/>
        <w:ind w:left="0" w:firstLine="426"/>
        <w:contextualSpacing/>
        <w:jc w:val="both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A01D1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рекомендувати суб’єкту подання відкликати вказаний проект рішення на доопрацювання.</w:t>
      </w:r>
    </w:p>
    <w:p w:rsidR="00A01D1D" w:rsidRPr="00A01D1D" w:rsidRDefault="00A01D1D" w:rsidP="00A01D1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A01D1D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ГОЛОСУВАЛИ</w:t>
      </w:r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:</w:t>
      </w:r>
      <w:r w:rsidRPr="00A01D1D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 xml:space="preserve"> «за» - 3, «проти» - 0, «утрималося»</w:t>
      </w:r>
      <w:r w:rsidRPr="00A01D1D"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  <w:t xml:space="preserve"> </w:t>
      </w:r>
      <w:r w:rsidRPr="00A01D1D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- 0,</w:t>
      </w:r>
      <w:r w:rsidRPr="00A01D1D"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  <w:t xml:space="preserve"> </w:t>
      </w:r>
      <w:r w:rsidRPr="00A01D1D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«не голосували» - 0.</w:t>
      </w:r>
    </w:p>
    <w:p w:rsidR="00A01D1D" w:rsidRPr="00A01D1D" w:rsidRDefault="00A01D1D" w:rsidP="00A01D1D">
      <w:pPr>
        <w:spacing w:line="256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A01D1D" w:rsidRPr="00A01D1D" w:rsidRDefault="00A01D1D" w:rsidP="00A01D1D">
      <w:pPr>
        <w:spacing w:line="256" w:lineRule="auto"/>
        <w:jc w:val="both"/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  <w:r w:rsidRPr="00A01D1D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 w:bidi="hi-IN"/>
        </w:rPr>
        <w:t>Рішення прийнято.</w:t>
      </w:r>
    </w:p>
    <w:p w:rsidR="00A01D1D" w:rsidRPr="00A01D1D" w:rsidRDefault="00A01D1D" w:rsidP="00A01D1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A01D1D" w:rsidRPr="00A01D1D" w:rsidRDefault="00A01D1D" w:rsidP="008723CC">
      <w:pPr>
        <w:widowControl w:val="0"/>
        <w:numPr>
          <w:ilvl w:val="0"/>
          <w:numId w:val="26"/>
        </w:numPr>
        <w:suppressAutoHyphens/>
        <w:spacing w:after="140" w:line="240" w:lineRule="auto"/>
        <w:ind w:left="0" w:firstLine="851"/>
        <w:contextualSpacing/>
        <w:jc w:val="both"/>
        <w:rPr>
          <w:rFonts w:ascii="Times New Roman" w:eastAsia="SimSun" w:hAnsi="Times New Roman" w:cs="Mangal"/>
          <w:bCs/>
          <w:color w:val="000000"/>
          <w:kern w:val="1"/>
          <w:sz w:val="28"/>
          <w:szCs w:val="28"/>
          <w:lang w:eastAsia="zh-CN" w:bidi="hi-IN"/>
        </w:rPr>
      </w:pPr>
      <w:r w:rsidRPr="00A01D1D">
        <w:rPr>
          <w:rFonts w:ascii="Times New Roman" w:eastAsia="SimSun" w:hAnsi="Times New Roman" w:cs="Mangal"/>
          <w:bCs/>
          <w:color w:val="000000"/>
          <w:kern w:val="1"/>
          <w:sz w:val="28"/>
          <w:szCs w:val="28"/>
          <w:lang w:eastAsia="zh-CN" w:bidi="hi-IN"/>
        </w:rPr>
        <w:t>Розгляд звернення Громадської організації «</w:t>
      </w:r>
      <w:r w:rsidR="001B792B">
        <w:rPr>
          <w:rFonts w:ascii="Times New Roman" w:eastAsia="SimSun" w:hAnsi="Times New Roman" w:cs="Mangal"/>
          <w:bCs/>
          <w:color w:val="000000"/>
          <w:kern w:val="1"/>
          <w:sz w:val="28"/>
          <w:szCs w:val="28"/>
          <w:lang w:eastAsia="zh-CN" w:bidi="hi-IN"/>
        </w:rPr>
        <w:t xml:space="preserve">Громада </w:t>
      </w:r>
      <w:r w:rsidRPr="00A01D1D">
        <w:rPr>
          <w:rFonts w:ascii="Times New Roman" w:eastAsia="SimSun" w:hAnsi="Times New Roman" w:cs="Mangal"/>
          <w:bCs/>
          <w:color w:val="000000"/>
          <w:kern w:val="1"/>
          <w:sz w:val="28"/>
          <w:szCs w:val="28"/>
          <w:lang w:eastAsia="zh-CN" w:bidi="hi-IN"/>
        </w:rPr>
        <w:t>Андріївський Узвіз» на адресу Комісії з пропозицією підтримати питання щодо виділення у 2018 році коштів на розроблення науково-проектної документації Плану організації території Державного історико-архітектурного заповідника «Стародавній Київ».</w:t>
      </w:r>
    </w:p>
    <w:p w:rsidR="00A01D1D" w:rsidRPr="00A01D1D" w:rsidRDefault="00A01D1D" w:rsidP="00A01D1D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SimSun" w:hAnsi="Times New Roman" w:cs="Mangal"/>
          <w:bCs/>
          <w:color w:val="000000"/>
          <w:kern w:val="1"/>
          <w:sz w:val="28"/>
          <w:szCs w:val="28"/>
          <w:lang w:eastAsia="zh-CN" w:bidi="hi-IN"/>
        </w:rPr>
      </w:pPr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СЛУХАЛИ</w:t>
      </w:r>
      <w:r w:rsidRPr="00A01D1D">
        <w:rPr>
          <w:rFonts w:ascii="Times New Roman" w:eastAsia="SimSun" w:hAnsi="Times New Roman" w:cs="Times New Roman"/>
          <w:b/>
          <w:color w:val="000000"/>
          <w:kern w:val="3"/>
          <w:sz w:val="28"/>
          <w:szCs w:val="28"/>
          <w:lang w:eastAsia="zh-CN" w:bidi="hi-IN"/>
        </w:rPr>
        <w:t xml:space="preserve">: </w:t>
      </w:r>
      <w:proofErr w:type="spellStart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Рутковську</w:t>
      </w:r>
      <w:proofErr w:type="spellEnd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О.А., яка доповіла по проблематиці відсутності </w:t>
      </w:r>
      <w:r w:rsidRPr="00A01D1D">
        <w:rPr>
          <w:rFonts w:ascii="Times New Roman" w:eastAsia="SimSun" w:hAnsi="Times New Roman" w:cs="Mangal"/>
          <w:bCs/>
          <w:color w:val="000000"/>
          <w:kern w:val="1"/>
          <w:sz w:val="28"/>
          <w:szCs w:val="28"/>
          <w:lang w:eastAsia="zh-CN" w:bidi="hi-IN"/>
        </w:rPr>
        <w:t>Державного історико-архітектурного заповідника «Стародавній Київ» в якості окремої юридичної особи. Наголосила на необхідності його відродження, що в свою чергу дозволить здійснювати заходи координації та регуляції питань забудови на землях історико-куль</w:t>
      </w:r>
      <w:r w:rsidR="001B792B">
        <w:rPr>
          <w:rFonts w:ascii="Times New Roman" w:eastAsia="SimSun" w:hAnsi="Times New Roman" w:cs="Mangal"/>
          <w:bCs/>
          <w:color w:val="000000"/>
          <w:kern w:val="1"/>
          <w:sz w:val="28"/>
          <w:szCs w:val="28"/>
          <w:lang w:eastAsia="zh-CN" w:bidi="hi-IN"/>
        </w:rPr>
        <w:t>ту</w:t>
      </w:r>
      <w:r w:rsidRPr="00A01D1D">
        <w:rPr>
          <w:rFonts w:ascii="Times New Roman" w:eastAsia="SimSun" w:hAnsi="Times New Roman" w:cs="Mangal"/>
          <w:bCs/>
          <w:color w:val="000000"/>
          <w:kern w:val="1"/>
          <w:sz w:val="28"/>
          <w:szCs w:val="28"/>
          <w:lang w:eastAsia="zh-CN" w:bidi="hi-IN"/>
        </w:rPr>
        <w:t>рного призначення. Наразі громадською організацією опрацьовується відповідний проект рішення. Важливим кроком, на шляху до повноцінного відродження діяльності заповідника є розробка плану організації території.</w:t>
      </w:r>
    </w:p>
    <w:p w:rsidR="00A01D1D" w:rsidRPr="00A01D1D" w:rsidRDefault="00A01D1D" w:rsidP="00A01D1D">
      <w:pPr>
        <w:spacing w:line="252" w:lineRule="auto"/>
        <w:jc w:val="both"/>
        <w:rPr>
          <w:rFonts w:ascii="Times New Roman" w:eastAsia="SimSun" w:hAnsi="Times New Roman" w:cs="Mangal"/>
          <w:bCs/>
          <w:color w:val="000000"/>
          <w:kern w:val="1"/>
          <w:sz w:val="28"/>
          <w:szCs w:val="28"/>
          <w:lang w:eastAsia="zh-CN" w:bidi="hi-IN"/>
        </w:rPr>
      </w:pPr>
    </w:p>
    <w:p w:rsidR="00A01D1D" w:rsidRPr="00A01D1D" w:rsidRDefault="00A01D1D" w:rsidP="00A01D1D">
      <w:pPr>
        <w:spacing w:line="252" w:lineRule="auto"/>
        <w:jc w:val="both"/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</w:pPr>
      <w:r w:rsidRPr="00A01D1D"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  <w:lastRenderedPageBreak/>
        <w:t>ВИСТУПИЛИ</w:t>
      </w:r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: Муха В.В., </w:t>
      </w:r>
      <w:proofErr w:type="spellStart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Рутковська</w:t>
      </w:r>
      <w:proofErr w:type="spellEnd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О.А., Прокопенко І.В.</w:t>
      </w:r>
      <w:r w:rsidRPr="00A01D1D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  <w:t xml:space="preserve"> </w:t>
      </w:r>
    </w:p>
    <w:p w:rsidR="00A01D1D" w:rsidRPr="00A01D1D" w:rsidRDefault="00A01D1D" w:rsidP="00A01D1D">
      <w:pPr>
        <w:spacing w:line="252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A01D1D"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  <w:t>ВИРІШИЛИ</w:t>
      </w:r>
      <w:r w:rsidRPr="00A01D1D">
        <w:rPr>
          <w:rFonts w:ascii="Times New Roman" w:eastAsia="SimSun" w:hAnsi="Times New Roman" w:cs="Times New Roman"/>
          <w:b/>
          <w:color w:val="000000"/>
          <w:kern w:val="3"/>
          <w:sz w:val="28"/>
          <w:szCs w:val="28"/>
          <w:lang w:eastAsia="zh-CN" w:bidi="hi-IN"/>
        </w:rPr>
        <w:t xml:space="preserve">: </w:t>
      </w:r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направити вказане звернення на адресу</w:t>
      </w:r>
      <w:r w:rsidRPr="00A01D1D">
        <w:rPr>
          <w:rFonts w:ascii="Times New Roman" w:eastAsia="SimSun" w:hAnsi="Times New Roman" w:cs="Times New Roman"/>
          <w:b/>
          <w:color w:val="000000"/>
          <w:kern w:val="3"/>
          <w:sz w:val="28"/>
          <w:szCs w:val="28"/>
          <w:lang w:eastAsia="zh-CN" w:bidi="hi-IN"/>
        </w:rPr>
        <w:t xml:space="preserve"> </w:t>
      </w:r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Департаменту культури та Управління охорони культурної спадщини для розгляду по суті та отримання фахових пропозицій.</w:t>
      </w:r>
    </w:p>
    <w:p w:rsidR="00A01D1D" w:rsidRPr="00A01D1D" w:rsidRDefault="00A01D1D" w:rsidP="00A01D1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A01D1D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ГОЛОСУВАЛИ</w:t>
      </w:r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:</w:t>
      </w:r>
      <w:r w:rsidRPr="00A01D1D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 xml:space="preserve"> «за» - 4, «проти» - 0, «утрималося»</w:t>
      </w:r>
      <w:r w:rsidRPr="00A01D1D"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  <w:t xml:space="preserve"> </w:t>
      </w:r>
      <w:r w:rsidRPr="00A01D1D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- 0,</w:t>
      </w:r>
      <w:r w:rsidRPr="00A01D1D"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  <w:t xml:space="preserve"> </w:t>
      </w:r>
      <w:r w:rsidRPr="00A01D1D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«не голосували» - 0.</w:t>
      </w:r>
    </w:p>
    <w:p w:rsidR="00A01D1D" w:rsidRPr="00A01D1D" w:rsidRDefault="00A01D1D" w:rsidP="00A01D1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A01D1D" w:rsidRPr="00A01D1D" w:rsidRDefault="00A01D1D" w:rsidP="00A01D1D">
      <w:pPr>
        <w:spacing w:line="256" w:lineRule="auto"/>
        <w:jc w:val="both"/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  <w:r w:rsidRPr="00A01D1D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 w:bidi="hi-IN"/>
        </w:rPr>
        <w:t>Рішення прийнято.</w:t>
      </w:r>
    </w:p>
    <w:p w:rsidR="00A01D1D" w:rsidRPr="00A01D1D" w:rsidRDefault="00A01D1D" w:rsidP="00A01D1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A01D1D" w:rsidRPr="00A01D1D" w:rsidRDefault="00A01D1D" w:rsidP="008723CC">
      <w:pPr>
        <w:widowControl w:val="0"/>
        <w:numPr>
          <w:ilvl w:val="0"/>
          <w:numId w:val="26"/>
        </w:numPr>
        <w:suppressAutoHyphens/>
        <w:spacing w:after="140" w:line="240" w:lineRule="auto"/>
        <w:ind w:left="0" w:firstLine="709"/>
        <w:contextualSpacing/>
        <w:jc w:val="both"/>
        <w:rPr>
          <w:rFonts w:ascii="Times New Roman" w:eastAsia="SimSun" w:hAnsi="Times New Roman" w:cs="Mangal"/>
          <w:bCs/>
          <w:color w:val="000000"/>
          <w:kern w:val="1"/>
          <w:sz w:val="28"/>
          <w:szCs w:val="28"/>
          <w:lang w:eastAsia="zh-CN" w:bidi="hi-IN"/>
        </w:rPr>
      </w:pPr>
      <w:r w:rsidRPr="00A01D1D">
        <w:rPr>
          <w:rFonts w:ascii="Times New Roman" w:eastAsia="SimSun" w:hAnsi="Times New Roman" w:cs="Mangal"/>
          <w:bCs/>
          <w:color w:val="000000"/>
          <w:kern w:val="1"/>
          <w:sz w:val="28"/>
          <w:szCs w:val="28"/>
          <w:lang w:eastAsia="zh-CN" w:bidi="hi-IN"/>
        </w:rPr>
        <w:t>Повторний розгляд звернення гр. Глухова О.Д. на адресу Комісії з проханням вжити термінових заходів щодо збереження будинків №12-14 на вул. Малій Житомирській.</w:t>
      </w:r>
    </w:p>
    <w:p w:rsidR="00A01D1D" w:rsidRPr="00A01D1D" w:rsidRDefault="00A01D1D" w:rsidP="008723CC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СЛУХАЛИ</w:t>
      </w:r>
      <w:r w:rsidRPr="00A01D1D">
        <w:rPr>
          <w:rFonts w:ascii="Times New Roman" w:eastAsia="SimSun" w:hAnsi="Times New Roman" w:cs="Times New Roman"/>
          <w:b/>
          <w:color w:val="000000"/>
          <w:kern w:val="3"/>
          <w:sz w:val="28"/>
          <w:szCs w:val="28"/>
          <w:lang w:eastAsia="zh-CN" w:bidi="hi-IN"/>
        </w:rPr>
        <w:t xml:space="preserve">: </w:t>
      </w:r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Глухова О.Д., який доповів про необхідність здійснення невідкладних заходів з ремонту дахів в будинках №12-А та 14-А та видалення води з підвалу будинку №12-А.</w:t>
      </w:r>
    </w:p>
    <w:p w:rsidR="00A01D1D" w:rsidRPr="00A01D1D" w:rsidRDefault="00A01D1D" w:rsidP="00A01D1D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</w:p>
    <w:p w:rsidR="00A01D1D" w:rsidRPr="00A01D1D" w:rsidRDefault="00A01D1D" w:rsidP="00A01D1D">
      <w:pPr>
        <w:spacing w:line="252" w:lineRule="auto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</w:pPr>
      <w:r w:rsidRPr="00A01D1D"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  <w:t>ВИСТУПИЛИ</w:t>
      </w:r>
      <w:r w:rsidRPr="00A01D1D">
        <w:rPr>
          <w:rFonts w:ascii="Times New Roman" w:eastAsia="SimSun" w:hAnsi="Times New Roman" w:cs="Times New Roman"/>
          <w:b/>
          <w:color w:val="000000"/>
          <w:kern w:val="3"/>
          <w:sz w:val="28"/>
          <w:szCs w:val="28"/>
          <w:lang w:eastAsia="zh-CN" w:bidi="hi-IN"/>
        </w:rPr>
        <w:t xml:space="preserve">: </w:t>
      </w:r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Муха В.В., </w:t>
      </w:r>
      <w:proofErr w:type="spellStart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Глухов</w:t>
      </w:r>
      <w:proofErr w:type="spellEnd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О.Д., Прокопенко І.В</w:t>
      </w:r>
      <w:r w:rsidRPr="00A01D1D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  <w:t xml:space="preserve">., </w:t>
      </w:r>
      <w:proofErr w:type="spellStart"/>
      <w:r w:rsidRPr="00A01D1D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  <w:t>Рутковська</w:t>
      </w:r>
      <w:proofErr w:type="spellEnd"/>
      <w:r w:rsidRPr="00A01D1D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  <w:t xml:space="preserve"> О.А., Поживанов О.М., </w:t>
      </w:r>
      <w:proofErr w:type="spellStart"/>
      <w:r w:rsidRPr="00A01D1D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  <w:t>Павлачик</w:t>
      </w:r>
      <w:proofErr w:type="spellEnd"/>
      <w:r w:rsidRPr="00A01D1D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  <w:t xml:space="preserve"> Л.В.</w:t>
      </w:r>
    </w:p>
    <w:p w:rsidR="00A01D1D" w:rsidRPr="008723CC" w:rsidRDefault="00A01D1D" w:rsidP="00A01D1D">
      <w:pPr>
        <w:spacing w:line="252" w:lineRule="auto"/>
        <w:jc w:val="both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A01D1D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  <w:t xml:space="preserve">Під час доповіді представника Департаменту культури зазначалося, що на вказані будівлі вже </w:t>
      </w:r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розроблена проектно-кошторисна документація протиаварійних та консерваційних робіт, однак проводити будь-які роботи заборонено згідно будівельних норм, до моменту вирішення питання з відселенням мешканців. Окрім того, вказані будівлі є аварійними, а балансоутримувач нестиме кримінальну відповідальність в разі виникнення надзвичайної ситуації на цих об’єктах.</w:t>
      </w:r>
      <w:r w:rsidRPr="00A01D1D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  <w:t xml:space="preserve"> Проінформовано, що </w:t>
      </w:r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протягом наступного тижня запланована нарада в КМДА з питань відселення громадян та продовже</w:t>
      </w:r>
      <w:r w:rsidR="008723CC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ння робіт на вказаному об’єкті.</w:t>
      </w:r>
    </w:p>
    <w:p w:rsidR="00A01D1D" w:rsidRPr="00A01D1D" w:rsidRDefault="00A01D1D" w:rsidP="00A01D1D">
      <w:pPr>
        <w:widowControl w:val="0"/>
        <w:suppressAutoHyphens/>
        <w:spacing w:after="140" w:line="240" w:lineRule="auto"/>
        <w:jc w:val="both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A01D1D"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  <w:t>ВИРІШИЛИ</w:t>
      </w:r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: </w:t>
      </w:r>
    </w:p>
    <w:p w:rsidR="00A01D1D" w:rsidRPr="00A01D1D" w:rsidRDefault="00A01D1D" w:rsidP="00A01D1D">
      <w:pPr>
        <w:widowControl w:val="0"/>
        <w:numPr>
          <w:ilvl w:val="0"/>
          <w:numId w:val="29"/>
        </w:numPr>
        <w:suppressAutoHyphens/>
        <w:spacing w:after="140" w:line="240" w:lineRule="auto"/>
        <w:contextualSpacing/>
        <w:jc w:val="both"/>
        <w:rPr>
          <w:rFonts w:ascii="Times New Roman" w:eastAsia="SimSun" w:hAnsi="Times New Roman" w:cs="Mangal"/>
          <w:bCs/>
          <w:color w:val="000000"/>
          <w:kern w:val="1"/>
          <w:sz w:val="28"/>
          <w:szCs w:val="28"/>
          <w:lang w:eastAsia="zh-CN" w:bidi="hi-IN"/>
        </w:rPr>
      </w:pPr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вказане </w:t>
      </w:r>
      <w:r w:rsidRPr="00A01D1D">
        <w:rPr>
          <w:rFonts w:ascii="Times New Roman" w:eastAsia="SimSun" w:hAnsi="Times New Roman" w:cs="Mangal"/>
          <w:bCs/>
          <w:color w:val="000000"/>
          <w:kern w:val="1"/>
          <w:sz w:val="28"/>
          <w:szCs w:val="28"/>
          <w:lang w:eastAsia="zh-CN" w:bidi="hi-IN"/>
        </w:rPr>
        <w:t xml:space="preserve">звернення </w:t>
      </w:r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взяти до відома.</w:t>
      </w:r>
    </w:p>
    <w:p w:rsidR="00A01D1D" w:rsidRPr="00A01D1D" w:rsidRDefault="00A01D1D" w:rsidP="00A01D1D">
      <w:pPr>
        <w:widowControl w:val="0"/>
        <w:numPr>
          <w:ilvl w:val="0"/>
          <w:numId w:val="29"/>
        </w:numPr>
        <w:suppressAutoHyphens/>
        <w:spacing w:after="140" w:line="240" w:lineRule="auto"/>
        <w:contextualSpacing/>
        <w:jc w:val="both"/>
        <w:rPr>
          <w:rFonts w:ascii="Times New Roman" w:eastAsia="SimSun" w:hAnsi="Times New Roman" w:cs="Mangal"/>
          <w:bCs/>
          <w:color w:val="000000"/>
          <w:kern w:val="1"/>
          <w:sz w:val="28"/>
          <w:szCs w:val="28"/>
          <w:lang w:eastAsia="zh-CN" w:bidi="hi-IN"/>
        </w:rPr>
      </w:pPr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Комісії звернутися до першого заступника голови Київської міської державної адміністрації М. </w:t>
      </w:r>
      <w:proofErr w:type="spellStart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Поворозника</w:t>
      </w:r>
      <w:proofErr w:type="spellEnd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щодо проведення відповідної наради з залученням всіх зацікавлених структур та установ.</w:t>
      </w:r>
    </w:p>
    <w:p w:rsidR="00A01D1D" w:rsidRPr="00A01D1D" w:rsidRDefault="00A01D1D" w:rsidP="00A01D1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A01D1D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ГОЛОСУВАЛИ</w:t>
      </w:r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:</w:t>
      </w:r>
      <w:r w:rsidRPr="00A01D1D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 xml:space="preserve"> «за» - 4, «проти» - 0, «утрималося»</w:t>
      </w:r>
      <w:r w:rsidRPr="00A01D1D"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  <w:t xml:space="preserve"> </w:t>
      </w:r>
      <w:r w:rsidRPr="00A01D1D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- 0,</w:t>
      </w:r>
      <w:r w:rsidRPr="00A01D1D"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  <w:t xml:space="preserve"> </w:t>
      </w:r>
      <w:r w:rsidRPr="00A01D1D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«не голосували» - 0.</w:t>
      </w:r>
    </w:p>
    <w:p w:rsidR="00A01D1D" w:rsidRPr="00A01D1D" w:rsidRDefault="00A01D1D" w:rsidP="00A01D1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A01D1D" w:rsidRPr="00A01D1D" w:rsidRDefault="00A01D1D" w:rsidP="008723CC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</w:pPr>
      <w:r w:rsidRPr="00A01D1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Різне.</w:t>
      </w:r>
    </w:p>
    <w:p w:rsidR="00A01D1D" w:rsidRPr="00A01D1D" w:rsidRDefault="00A01D1D" w:rsidP="008723CC">
      <w:pPr>
        <w:spacing w:after="0" w:line="240" w:lineRule="auto"/>
        <w:contextualSpacing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</w:pPr>
    </w:p>
    <w:p w:rsidR="00A01D1D" w:rsidRPr="00A01D1D" w:rsidRDefault="00A01D1D" w:rsidP="008723CC">
      <w:pPr>
        <w:numPr>
          <w:ilvl w:val="1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</w:pPr>
      <w:r w:rsidRPr="00A01D1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Розгляд проекту рішення Київської міської ради «</w:t>
      </w:r>
      <w:r w:rsidRPr="00A01D1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 передачу земельної ділянки ТОВ "ТРАНСБУД" для експлуатації та обслуговування автозаправної станції на вул. Олександра Довженка, 4-б у Шевченківському районі м. Києва» Д-8184</w:t>
      </w:r>
    </w:p>
    <w:p w:rsidR="00A01D1D" w:rsidRPr="00A01D1D" w:rsidRDefault="00A01D1D" w:rsidP="008723CC">
      <w:pPr>
        <w:widowControl w:val="0"/>
        <w:suppressAutoHyphens/>
        <w:spacing w:after="140" w:line="240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</w:pPr>
      <w:r w:rsidRPr="00A01D1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(подання заступника голови виконавчого органу Київської міської ради (Київської міської державної адміністрації) О. </w:t>
      </w:r>
      <w:proofErr w:type="spellStart"/>
      <w:r w:rsidRPr="00A01D1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>Спасибко</w:t>
      </w:r>
      <w:proofErr w:type="spellEnd"/>
      <w:r w:rsidRPr="00A01D1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>, доручення заступника міського голови-секретаря Київської міської ради від 10.10.2017 №08/231-2497/ПР).</w:t>
      </w:r>
    </w:p>
    <w:p w:rsidR="00A01D1D" w:rsidRPr="00A01D1D" w:rsidRDefault="00A01D1D" w:rsidP="00A01D1D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8"/>
          <w:szCs w:val="28"/>
          <w:lang w:eastAsia="zh-CN" w:bidi="hi-IN"/>
        </w:rPr>
      </w:pPr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СЛУХАЛИ</w:t>
      </w:r>
      <w:r w:rsidRPr="00A01D1D">
        <w:rPr>
          <w:rFonts w:ascii="Times New Roman" w:eastAsia="SimSun" w:hAnsi="Times New Roman" w:cs="Times New Roman"/>
          <w:b/>
          <w:color w:val="000000"/>
          <w:kern w:val="3"/>
          <w:sz w:val="28"/>
          <w:szCs w:val="28"/>
          <w:lang w:eastAsia="zh-CN" w:bidi="hi-IN"/>
        </w:rPr>
        <w:t xml:space="preserve">: </w:t>
      </w:r>
      <w:proofErr w:type="spellStart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Кулаковського</w:t>
      </w:r>
      <w:proofErr w:type="spellEnd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Ю.П., який доповів, що вказана земельна ділянка знаходиться в межах території, що згідно рішення виконавчого комітету </w:t>
      </w:r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lastRenderedPageBreak/>
        <w:t>Київської міської ради депутатів трудящих від 1950 року №1014 відводилась Київській кіностудії художніх фільмів.</w:t>
      </w:r>
      <w:r w:rsidRPr="00A01D1D">
        <w:rPr>
          <w:rFonts w:ascii="Times New Roman" w:eastAsia="SimSun" w:hAnsi="Times New Roman" w:cs="Times New Roman"/>
          <w:b/>
          <w:color w:val="000000"/>
          <w:kern w:val="3"/>
          <w:sz w:val="28"/>
          <w:szCs w:val="28"/>
          <w:lang w:eastAsia="zh-CN" w:bidi="hi-IN"/>
        </w:rPr>
        <w:t xml:space="preserve"> </w:t>
      </w:r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Автозаправна станція, про яку йдеться в даному проекті рішення, загальною площею 62 </w:t>
      </w:r>
      <w:proofErr w:type="spellStart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кв</w:t>
      </w:r>
      <w:proofErr w:type="spellEnd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. м була зареєстрована в БТІ у 2008 році відповідно до договору купівлі-продажу.</w:t>
      </w:r>
    </w:p>
    <w:p w:rsidR="00A01D1D" w:rsidRPr="00A01D1D" w:rsidRDefault="00A01D1D" w:rsidP="00A01D1D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:rsidR="00A01D1D" w:rsidRPr="00A01D1D" w:rsidRDefault="00A01D1D" w:rsidP="00A01D1D">
      <w:pPr>
        <w:spacing w:line="252" w:lineRule="auto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</w:pPr>
      <w:r w:rsidRPr="00A01D1D"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  <w:t>ВИСТУПИЛИ</w:t>
      </w:r>
      <w:r w:rsidRPr="00A01D1D">
        <w:rPr>
          <w:rFonts w:ascii="Times New Roman" w:eastAsia="SimSun" w:hAnsi="Times New Roman" w:cs="Times New Roman"/>
          <w:b/>
          <w:color w:val="000000"/>
          <w:kern w:val="3"/>
          <w:sz w:val="28"/>
          <w:szCs w:val="28"/>
          <w:lang w:eastAsia="zh-CN" w:bidi="hi-IN"/>
        </w:rPr>
        <w:t xml:space="preserve">: </w:t>
      </w:r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Муха В.В., </w:t>
      </w:r>
      <w:proofErr w:type="spellStart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Кулаковський</w:t>
      </w:r>
      <w:proofErr w:type="spellEnd"/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Ю.П., Пархоменко Т.М., Бенюк Б.М., Поживанов О.М., Тисячний О.Б., Тищенко А.В.</w:t>
      </w:r>
    </w:p>
    <w:p w:rsidR="00A01D1D" w:rsidRPr="00A01D1D" w:rsidRDefault="00A01D1D" w:rsidP="00A01D1D">
      <w:pPr>
        <w:spacing w:line="252" w:lineRule="auto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</w:pPr>
      <w:r w:rsidRPr="00A01D1D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  <w:t xml:space="preserve">Під час доповіді представниками </w:t>
      </w:r>
      <w:r w:rsidRPr="00A01D1D">
        <w:rPr>
          <w:rFonts w:ascii="Times New Roman" w:eastAsia="Calibri" w:hAnsi="Times New Roman" w:cs="Tahoma"/>
          <w:bCs/>
          <w:color w:val="000000"/>
          <w:kern w:val="3"/>
          <w:sz w:val="28"/>
          <w:szCs w:val="28"/>
          <w:lang w:eastAsia="ja-JP" w:bidi="fa-IR"/>
        </w:rPr>
        <w:t>Державного підприємства «Національна кіностудія художніх фільмів ім. О. Довженка» зазначено</w:t>
      </w:r>
      <w:r w:rsidRPr="00A01D1D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  <w:t xml:space="preserve">, що вказана </w:t>
      </w:r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автозаправна станція була відчужена незаконно. Факт продажу наразі з’ясовується правоохоронними органами. У 1997 році за договором спільної діяльності станція використовувалась на потреби кіностудії та приватної організації «Бомонд АЗС», та згодом за рішенням суду перейшло у приватну власність.</w:t>
      </w:r>
    </w:p>
    <w:p w:rsidR="00A01D1D" w:rsidRPr="00A01D1D" w:rsidRDefault="00A01D1D" w:rsidP="00A01D1D">
      <w:pPr>
        <w:spacing w:line="252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A01D1D"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  <w:t xml:space="preserve">Муха В.В. поставила на голосування пропозицію: підтримати </w:t>
      </w:r>
      <w:r w:rsidRPr="00A01D1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проект рішення Київської міської ради</w:t>
      </w:r>
      <w:r w:rsidRPr="00A01D1D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zh-CN" w:bidi="hi-IN"/>
        </w:rPr>
        <w:t xml:space="preserve"> </w:t>
      </w:r>
      <w:r w:rsidRPr="00A01D1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«</w:t>
      </w:r>
      <w:r w:rsidRPr="00A01D1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 передачу земельної ділянки ТОВ "ТРАНСБУД" для експлуатації та обслуговування автозаправної станції на вул. Олександра Довженка, 4-б у Шевченківському районі м. Києва»</w:t>
      </w:r>
      <w:r w:rsidRPr="00A01D1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.</w:t>
      </w:r>
    </w:p>
    <w:p w:rsidR="00A01D1D" w:rsidRPr="00A01D1D" w:rsidRDefault="00A01D1D" w:rsidP="00A01D1D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A01D1D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ГОЛОСУВАЛИ</w:t>
      </w:r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:</w:t>
      </w:r>
      <w:r w:rsidRPr="00A01D1D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 xml:space="preserve"> «за» - 0, «проти» - 4, «утрималося»</w:t>
      </w:r>
      <w:r w:rsidRPr="00A01D1D"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  <w:t xml:space="preserve"> </w:t>
      </w:r>
      <w:r w:rsidRPr="00A01D1D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- 0,</w:t>
      </w:r>
      <w:r w:rsidRPr="00A01D1D"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  <w:t xml:space="preserve"> </w:t>
      </w:r>
      <w:r w:rsidRPr="00A01D1D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«не голосували» - 0.</w:t>
      </w:r>
    </w:p>
    <w:p w:rsidR="00A01D1D" w:rsidRPr="00A01D1D" w:rsidRDefault="00A01D1D" w:rsidP="00A01D1D">
      <w:pPr>
        <w:spacing w:line="256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A01D1D" w:rsidRPr="00A01D1D" w:rsidRDefault="00A01D1D" w:rsidP="00A01D1D">
      <w:pPr>
        <w:spacing w:line="256" w:lineRule="auto"/>
        <w:jc w:val="both"/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  <w:r w:rsidRPr="00A01D1D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 w:bidi="hi-IN"/>
        </w:rPr>
        <w:t>Рішення не прийнято.</w:t>
      </w:r>
    </w:p>
    <w:p w:rsidR="00A01D1D" w:rsidRPr="00A01D1D" w:rsidRDefault="00A01D1D" w:rsidP="00A01D1D">
      <w:pPr>
        <w:spacing w:line="252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A01D1D"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  <w:t xml:space="preserve">Муха В.В. поставила на голосування пропозицію: відхилити </w:t>
      </w:r>
      <w:r w:rsidRPr="00A01D1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проект рішення Київської міської ради</w:t>
      </w:r>
      <w:r w:rsidRPr="00A01D1D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zh-CN" w:bidi="hi-IN"/>
        </w:rPr>
        <w:t xml:space="preserve"> </w:t>
      </w:r>
      <w:r w:rsidRPr="00A01D1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«</w:t>
      </w:r>
      <w:r w:rsidRPr="00A01D1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 передачу земельної ділянки ТОВ "ТРАНСБУД" для експлуатації та обслуговування автозаправної станції на вул. Олександра Довженка, 4-б у Шевченківському районі м. Києва»</w:t>
      </w:r>
      <w:r w:rsidRPr="00A01D1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.</w:t>
      </w:r>
    </w:p>
    <w:p w:rsidR="00A01D1D" w:rsidRPr="00A01D1D" w:rsidRDefault="00A01D1D" w:rsidP="00A01D1D">
      <w:pPr>
        <w:spacing w:line="252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A01D1D"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  <w:t>ВИРІШИЛИ</w:t>
      </w:r>
      <w:r w:rsidRPr="00A01D1D">
        <w:rPr>
          <w:rFonts w:ascii="Times New Roman" w:eastAsia="SimSun" w:hAnsi="Times New Roman" w:cs="Times New Roman"/>
          <w:b/>
          <w:color w:val="000000"/>
          <w:kern w:val="3"/>
          <w:sz w:val="28"/>
          <w:szCs w:val="28"/>
          <w:lang w:eastAsia="zh-CN" w:bidi="hi-IN"/>
        </w:rPr>
        <w:t xml:space="preserve">: </w:t>
      </w:r>
      <w:r w:rsidRPr="00A01D1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проект рішення Київської міської ради</w:t>
      </w:r>
      <w:r w:rsidRPr="00A01D1D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zh-CN" w:bidi="hi-IN"/>
        </w:rPr>
        <w:t xml:space="preserve"> </w:t>
      </w:r>
      <w:r w:rsidRPr="00A01D1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«</w:t>
      </w:r>
      <w:r w:rsidRPr="00A01D1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Про передачу земельної ділянки ТОВ "ТРАНСБУД" для експлуатації та обслуговування автозаправної станції на вул. Олександра Довженка, 4-б у Шевченківському районі м. Києва» </w:t>
      </w:r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відхилити.</w:t>
      </w:r>
    </w:p>
    <w:p w:rsidR="00A01D1D" w:rsidRPr="00A01D1D" w:rsidRDefault="00A01D1D" w:rsidP="00A01D1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A01D1D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ГОЛОСУВАЛИ</w:t>
      </w:r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:</w:t>
      </w:r>
      <w:r w:rsidRPr="00A01D1D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 xml:space="preserve"> «за» - 4, «проти» - 0, «утрималося»</w:t>
      </w:r>
      <w:r w:rsidRPr="00A01D1D"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  <w:t xml:space="preserve"> </w:t>
      </w:r>
      <w:r w:rsidRPr="00A01D1D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- 0 ,</w:t>
      </w:r>
      <w:r w:rsidRPr="00A01D1D"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  <w:t xml:space="preserve"> </w:t>
      </w:r>
      <w:r w:rsidRPr="00A01D1D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«не голосували» - 0.</w:t>
      </w:r>
    </w:p>
    <w:p w:rsidR="00A01D1D" w:rsidRPr="00A01D1D" w:rsidRDefault="00A01D1D" w:rsidP="00A01D1D">
      <w:pPr>
        <w:spacing w:line="256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A01D1D" w:rsidRPr="00A01D1D" w:rsidRDefault="00A01D1D" w:rsidP="00A01D1D">
      <w:pPr>
        <w:spacing w:line="256" w:lineRule="auto"/>
        <w:jc w:val="both"/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  <w:r w:rsidRPr="00A01D1D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 w:bidi="hi-IN"/>
        </w:rPr>
        <w:t>Рішення прийнято.</w:t>
      </w:r>
    </w:p>
    <w:p w:rsidR="00A01D1D" w:rsidRPr="00A01D1D" w:rsidRDefault="00A01D1D" w:rsidP="00A01D1D">
      <w:pPr>
        <w:widowControl w:val="0"/>
        <w:suppressAutoHyphens/>
        <w:spacing w:after="140" w:line="240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</w:pPr>
    </w:p>
    <w:p w:rsidR="00A01D1D" w:rsidRPr="00A01D1D" w:rsidRDefault="00A01D1D" w:rsidP="008723CC">
      <w:pPr>
        <w:numPr>
          <w:ilvl w:val="1"/>
          <w:numId w:val="26"/>
        </w:numPr>
        <w:spacing w:line="256" w:lineRule="auto"/>
        <w:ind w:left="0" w:firstLine="851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A01D1D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Розгляд листа Державного підприємства «Національний академічний театр опери та балету України імені </w:t>
      </w:r>
      <w:proofErr w:type="spellStart"/>
      <w:r w:rsidRPr="00A01D1D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Т.Г.Шевченка</w:t>
      </w:r>
      <w:proofErr w:type="spellEnd"/>
      <w:r w:rsidRPr="00A01D1D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» щодо перегляду вартості оренди приміщення, розташованого за </w:t>
      </w:r>
      <w:proofErr w:type="spellStart"/>
      <w:r w:rsidRPr="00A01D1D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адресою</w:t>
      </w:r>
      <w:proofErr w:type="spellEnd"/>
      <w:r w:rsidRPr="00A01D1D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вул. Володимирська,48а, де знаходяться служби художньо-</w:t>
      </w:r>
      <w:proofErr w:type="spellStart"/>
      <w:r w:rsidRPr="00A01D1D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постановчої</w:t>
      </w:r>
      <w:proofErr w:type="spellEnd"/>
      <w:r w:rsidRPr="00A01D1D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частини Національної опери України.</w:t>
      </w:r>
    </w:p>
    <w:p w:rsidR="00A01D1D" w:rsidRPr="00A01D1D" w:rsidRDefault="00A01D1D" w:rsidP="00A01D1D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СЛУХАЛИ</w:t>
      </w:r>
      <w:r w:rsidRPr="00A01D1D">
        <w:rPr>
          <w:rFonts w:ascii="Times New Roman" w:eastAsia="SimSun" w:hAnsi="Times New Roman" w:cs="Times New Roman"/>
          <w:b/>
          <w:color w:val="000000"/>
          <w:kern w:val="3"/>
          <w:sz w:val="28"/>
          <w:szCs w:val="28"/>
          <w:lang w:eastAsia="zh-CN" w:bidi="hi-IN"/>
        </w:rPr>
        <w:t xml:space="preserve">: </w:t>
      </w:r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Муху В.В., яка проінформувала, що вказаним зверненням ДП </w:t>
      </w:r>
      <w:r w:rsidRPr="00A01D1D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«Національний академічний театр опери та балету України імені </w:t>
      </w:r>
      <w:proofErr w:type="spellStart"/>
      <w:r w:rsidRPr="00A01D1D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Т.Г.Шевченка</w:t>
      </w:r>
      <w:proofErr w:type="spellEnd"/>
      <w:r w:rsidRPr="00A01D1D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» звертається до Комісії з проханням зменшити орендну ставку.</w:t>
      </w:r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Так, орендна плата </w:t>
      </w:r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lastRenderedPageBreak/>
        <w:t>за використання приміщення становить 94803 грн на місяць. За інформацією державного підприємства, вказану суму Національна опера сплачує з власних надходжень, в державному бюджету такі кошти не передбачені. Запропонувала звернутися до постійної комісії з питань власності щодо підтримки встановлення пільгової орендної ставки 0,01%.</w:t>
      </w:r>
    </w:p>
    <w:p w:rsidR="00A01D1D" w:rsidRPr="00A01D1D" w:rsidRDefault="00A01D1D" w:rsidP="00A01D1D">
      <w:pPr>
        <w:spacing w:line="252" w:lineRule="auto"/>
        <w:jc w:val="both"/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</w:pPr>
    </w:p>
    <w:p w:rsidR="00A01D1D" w:rsidRPr="00A01D1D" w:rsidRDefault="00A01D1D" w:rsidP="00A01D1D">
      <w:pPr>
        <w:spacing w:line="252" w:lineRule="auto"/>
        <w:jc w:val="both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A01D1D"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  <w:t>ВИРІШИЛИ</w:t>
      </w:r>
      <w:r w:rsidRPr="00A01D1D">
        <w:rPr>
          <w:rFonts w:ascii="Times New Roman" w:eastAsia="SimSun" w:hAnsi="Times New Roman" w:cs="Times New Roman"/>
          <w:b/>
          <w:color w:val="000000"/>
          <w:kern w:val="3"/>
          <w:sz w:val="28"/>
          <w:szCs w:val="28"/>
          <w:lang w:eastAsia="zh-CN" w:bidi="hi-IN"/>
        </w:rPr>
        <w:t xml:space="preserve">: </w:t>
      </w:r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Комісії звернутися до постійної комісії з питань власності </w:t>
      </w:r>
      <w:r w:rsidRPr="00A01D1D">
        <w:rPr>
          <w:rFonts w:ascii="Times New Roman" w:eastAsia="SimSun" w:hAnsi="Times New Roman" w:cs="Calibri"/>
          <w:bCs/>
          <w:color w:val="000000"/>
          <w:kern w:val="2"/>
          <w:sz w:val="28"/>
          <w:szCs w:val="28"/>
          <w:lang w:eastAsia="zh-CN"/>
        </w:rPr>
        <w:t xml:space="preserve">щодо позитивного вирішення питання </w:t>
      </w:r>
      <w:r w:rsidRPr="00A01D1D">
        <w:rPr>
          <w:rFonts w:ascii="Times New Roman" w:eastAsia="SimSun" w:hAnsi="Times New Roman" w:cs="Mangal"/>
          <w:bCs/>
          <w:kern w:val="2"/>
          <w:sz w:val="28"/>
          <w:szCs w:val="28"/>
          <w:lang w:eastAsia="zh-CN" w:bidi="hi-IN"/>
        </w:rPr>
        <w:t xml:space="preserve">встановлення </w:t>
      </w:r>
      <w:r w:rsidRPr="00A01D1D">
        <w:rPr>
          <w:rFonts w:ascii="Times New Roman" w:eastAsia="SimSun" w:hAnsi="Times New Roman" w:cs="Calibri"/>
          <w:bCs/>
          <w:color w:val="000000"/>
          <w:kern w:val="2"/>
          <w:sz w:val="28"/>
          <w:szCs w:val="28"/>
          <w:lang w:eastAsia="zh-CN"/>
        </w:rPr>
        <w:t>ДП «Національна опера України»</w:t>
      </w:r>
      <w:r w:rsidRPr="00A01D1D">
        <w:rPr>
          <w:rFonts w:ascii="Times New Roman" w:eastAsia="SimSun" w:hAnsi="Times New Roman" w:cs="Mangal"/>
          <w:bCs/>
          <w:kern w:val="2"/>
          <w:sz w:val="28"/>
          <w:szCs w:val="28"/>
          <w:lang w:eastAsia="zh-CN" w:bidi="hi-IN"/>
        </w:rPr>
        <w:t xml:space="preserve"> пільгової орендної ставки в розмірі 0,01% від оціночної вартості орендованого ними приміщення площею 1510,60 м</w:t>
      </w:r>
      <w:r w:rsidRPr="00A01D1D">
        <w:rPr>
          <w:rFonts w:ascii="Times New Roman" w:eastAsia="SimSun" w:hAnsi="Times New Roman" w:cs="Mangal"/>
          <w:bCs/>
          <w:kern w:val="2"/>
          <w:sz w:val="28"/>
          <w:szCs w:val="28"/>
          <w:vertAlign w:val="superscript"/>
          <w:lang w:eastAsia="zh-CN" w:bidi="hi-IN"/>
        </w:rPr>
        <w:t xml:space="preserve">2 </w:t>
      </w:r>
      <w:r w:rsidRPr="00A01D1D">
        <w:rPr>
          <w:rFonts w:ascii="Times New Roman" w:eastAsia="SimSun" w:hAnsi="Times New Roman" w:cs="Mangal"/>
          <w:bCs/>
          <w:kern w:val="2"/>
          <w:sz w:val="28"/>
          <w:szCs w:val="28"/>
          <w:lang w:eastAsia="zh-CN" w:bidi="hi-IN"/>
        </w:rPr>
        <w:t xml:space="preserve">за </w:t>
      </w:r>
      <w:proofErr w:type="spellStart"/>
      <w:r w:rsidRPr="00A01D1D">
        <w:rPr>
          <w:rFonts w:ascii="Times New Roman" w:eastAsia="SimSun" w:hAnsi="Times New Roman" w:cs="Mangal"/>
          <w:bCs/>
          <w:kern w:val="2"/>
          <w:sz w:val="28"/>
          <w:szCs w:val="28"/>
          <w:lang w:eastAsia="zh-CN" w:bidi="hi-IN"/>
        </w:rPr>
        <w:t>адресою</w:t>
      </w:r>
      <w:proofErr w:type="spellEnd"/>
      <w:r w:rsidRPr="00A01D1D">
        <w:rPr>
          <w:rFonts w:ascii="Times New Roman" w:eastAsia="SimSun" w:hAnsi="Times New Roman" w:cs="Mangal"/>
          <w:bCs/>
          <w:kern w:val="2"/>
          <w:sz w:val="28"/>
          <w:szCs w:val="28"/>
          <w:lang w:eastAsia="zh-CN" w:bidi="hi-IN"/>
        </w:rPr>
        <w:t>: Володимирська, 48а.</w:t>
      </w:r>
    </w:p>
    <w:p w:rsidR="00A01D1D" w:rsidRPr="00A01D1D" w:rsidRDefault="00A01D1D" w:rsidP="00A01D1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A01D1D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ГОЛОСУВАЛИ</w:t>
      </w:r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:</w:t>
      </w:r>
      <w:r w:rsidRPr="00A01D1D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 xml:space="preserve"> «за» - 4, «проти» - 0, «утрималося»</w:t>
      </w:r>
      <w:r w:rsidRPr="00A01D1D"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  <w:t xml:space="preserve"> </w:t>
      </w:r>
      <w:r w:rsidRPr="00A01D1D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- 0,</w:t>
      </w:r>
      <w:r w:rsidRPr="00A01D1D"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  <w:t xml:space="preserve"> </w:t>
      </w:r>
      <w:r w:rsidRPr="00A01D1D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«не голосували» - 0.</w:t>
      </w:r>
    </w:p>
    <w:p w:rsidR="00A01D1D" w:rsidRPr="00A01D1D" w:rsidRDefault="00A01D1D" w:rsidP="00A01D1D">
      <w:pPr>
        <w:spacing w:line="256" w:lineRule="auto"/>
        <w:jc w:val="both"/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</w:p>
    <w:p w:rsidR="00A01D1D" w:rsidRPr="00A01D1D" w:rsidRDefault="00A01D1D" w:rsidP="00A01D1D">
      <w:pPr>
        <w:spacing w:line="256" w:lineRule="auto"/>
        <w:jc w:val="both"/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  <w:r w:rsidRPr="00A01D1D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 w:bidi="hi-IN"/>
        </w:rPr>
        <w:t>Рішення прийнято.</w:t>
      </w:r>
    </w:p>
    <w:p w:rsidR="00A01D1D" w:rsidRPr="00A01D1D" w:rsidRDefault="00A01D1D" w:rsidP="00A01D1D">
      <w:pPr>
        <w:spacing w:line="256" w:lineRule="auto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A01D1D" w:rsidRPr="00A01D1D" w:rsidRDefault="00A01D1D" w:rsidP="008723CC">
      <w:pPr>
        <w:numPr>
          <w:ilvl w:val="1"/>
          <w:numId w:val="26"/>
        </w:numPr>
        <w:spacing w:line="256" w:lineRule="auto"/>
        <w:ind w:left="0" w:firstLine="851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A01D1D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Розгляд доручення керуючого справами Київської міської ради щодо графіку засідань постійних комісій Київської міської ради.</w:t>
      </w:r>
    </w:p>
    <w:p w:rsidR="00A01D1D" w:rsidRPr="00A01D1D" w:rsidRDefault="00A01D1D" w:rsidP="00A01D1D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СЛУХАЛИ</w:t>
      </w:r>
      <w:r w:rsidRPr="00A01D1D">
        <w:rPr>
          <w:rFonts w:ascii="Times New Roman" w:eastAsia="SimSun" w:hAnsi="Times New Roman" w:cs="Times New Roman"/>
          <w:b/>
          <w:color w:val="000000"/>
          <w:kern w:val="3"/>
          <w:sz w:val="28"/>
          <w:szCs w:val="28"/>
          <w:lang w:eastAsia="zh-CN" w:bidi="hi-IN"/>
        </w:rPr>
        <w:t xml:space="preserve">: </w:t>
      </w:r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Муху В.В., яка проінформувала про необхідність внесення уточнення до графіку засідань постійної комісії з питань культури, туризму та інформаційної політики VIII скликання на 2018 рік. Запропонувала затвердити наступний графік: по мірі необхідності, але не рідше одного разу на місяць.</w:t>
      </w:r>
    </w:p>
    <w:p w:rsidR="00A01D1D" w:rsidRPr="00A01D1D" w:rsidRDefault="00A01D1D" w:rsidP="00A01D1D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:rsidR="00A01D1D" w:rsidRPr="00A01D1D" w:rsidRDefault="00A01D1D" w:rsidP="00A01D1D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</w:p>
    <w:p w:rsidR="00A01D1D" w:rsidRPr="00A01D1D" w:rsidRDefault="00A01D1D" w:rsidP="00A01D1D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A01D1D"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  <w:t>ВИРІШИЛИ</w:t>
      </w:r>
      <w:r w:rsidRPr="00A01D1D">
        <w:rPr>
          <w:rFonts w:ascii="Times New Roman" w:eastAsia="SimSun" w:hAnsi="Times New Roman" w:cs="Times New Roman"/>
          <w:b/>
          <w:color w:val="000000"/>
          <w:kern w:val="3"/>
          <w:sz w:val="28"/>
          <w:szCs w:val="28"/>
          <w:lang w:eastAsia="zh-CN" w:bidi="hi-IN"/>
        </w:rPr>
        <w:t xml:space="preserve">: </w:t>
      </w:r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затвердити наступний графік засідань постійної комісії з питань культури, туризму та інформаційної політики VIII скликання на 2018 рік: по мірі необхідності, але не рідше одного разу на місяць.</w:t>
      </w:r>
    </w:p>
    <w:p w:rsidR="00A01D1D" w:rsidRPr="00A01D1D" w:rsidRDefault="00A01D1D" w:rsidP="00A01D1D">
      <w:pPr>
        <w:spacing w:line="252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A01D1D" w:rsidRPr="00A01D1D" w:rsidRDefault="00A01D1D" w:rsidP="00A01D1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A01D1D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ГОЛОСУВАЛИ</w:t>
      </w:r>
      <w:r w:rsidRPr="00A01D1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:</w:t>
      </w:r>
      <w:r w:rsidRPr="00A01D1D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 xml:space="preserve"> «за» - 4, «проти» - 0 , «утрималося»</w:t>
      </w:r>
      <w:r w:rsidRPr="00A01D1D"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  <w:t xml:space="preserve"> </w:t>
      </w:r>
      <w:r w:rsidRPr="00A01D1D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- 0 ,</w:t>
      </w:r>
      <w:r w:rsidRPr="00A01D1D"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  <w:t xml:space="preserve"> </w:t>
      </w:r>
      <w:r w:rsidRPr="00A01D1D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«не голосували»-0.</w:t>
      </w:r>
    </w:p>
    <w:p w:rsidR="00A01D1D" w:rsidRPr="00A01D1D" w:rsidRDefault="00A01D1D" w:rsidP="00A01D1D">
      <w:pPr>
        <w:spacing w:line="256" w:lineRule="auto"/>
        <w:jc w:val="both"/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  <w:r w:rsidRPr="00A01D1D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 w:bidi="hi-IN"/>
        </w:rPr>
        <w:t>Рішення прийнято.</w:t>
      </w:r>
    </w:p>
    <w:p w:rsidR="00A01D1D" w:rsidRPr="00A01D1D" w:rsidRDefault="00A01D1D" w:rsidP="00A01D1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A01D1D" w:rsidRPr="00A01D1D" w:rsidRDefault="00A01D1D" w:rsidP="00A01D1D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Calibri" w:eastAsia="Calibri" w:hAnsi="Calibri" w:cs="Times New Roman"/>
          <w:color w:val="000000"/>
          <w:sz w:val="28"/>
        </w:rPr>
      </w:pPr>
    </w:p>
    <w:p w:rsidR="00A01D1D" w:rsidRPr="00A01D1D" w:rsidRDefault="00A01D1D" w:rsidP="00A01D1D">
      <w:pPr>
        <w:spacing w:line="25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1D1D">
        <w:rPr>
          <w:rFonts w:ascii="Times New Roman" w:eastAsia="Calibri" w:hAnsi="Times New Roman" w:cs="Times New Roman"/>
          <w:color w:val="000000"/>
          <w:sz w:val="28"/>
          <w:szCs w:val="28"/>
        </w:rPr>
        <w:t>Голова комісії                                                                                    Муха В.В.</w:t>
      </w:r>
    </w:p>
    <w:p w:rsidR="000D1C29" w:rsidRDefault="00A01D1D" w:rsidP="00A01D1D">
      <w:r w:rsidRPr="00A01D1D">
        <w:rPr>
          <w:rFonts w:ascii="Times New Roman" w:eastAsia="Calibri" w:hAnsi="Times New Roman" w:cs="Times New Roman"/>
          <w:color w:val="000000"/>
          <w:sz w:val="28"/>
          <w:szCs w:val="28"/>
        </w:rPr>
        <w:t>Секретар комісії                                                                                Поживанов</w:t>
      </w:r>
    </w:p>
    <w:sectPr w:rsidR="000D1C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54D0"/>
    <w:multiLevelType w:val="hybridMultilevel"/>
    <w:tmpl w:val="2CA89E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6A5A"/>
    <w:multiLevelType w:val="hybridMultilevel"/>
    <w:tmpl w:val="88106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F6E02"/>
    <w:multiLevelType w:val="hybridMultilevel"/>
    <w:tmpl w:val="C6DC7C4A"/>
    <w:lvl w:ilvl="0" w:tplc="A1967F0E">
      <w:numFmt w:val="bullet"/>
      <w:lvlText w:val="-"/>
      <w:lvlJc w:val="left"/>
      <w:pPr>
        <w:ind w:left="927" w:hanging="360"/>
      </w:pPr>
      <w:rPr>
        <w:rFonts w:ascii="Times New Roman" w:eastAsia="SimSu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981C33"/>
    <w:multiLevelType w:val="hybridMultilevel"/>
    <w:tmpl w:val="0D8027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66014"/>
    <w:multiLevelType w:val="hybridMultilevel"/>
    <w:tmpl w:val="864EE4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21592"/>
    <w:multiLevelType w:val="hybridMultilevel"/>
    <w:tmpl w:val="864EE4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E2282"/>
    <w:multiLevelType w:val="hybridMultilevel"/>
    <w:tmpl w:val="6C601E5E"/>
    <w:lvl w:ilvl="0" w:tplc="CBF06704">
      <w:start w:val="5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9BB1967"/>
    <w:multiLevelType w:val="hybridMultilevel"/>
    <w:tmpl w:val="E3164F0E"/>
    <w:lvl w:ilvl="0" w:tplc="1A50B6C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960E8"/>
    <w:multiLevelType w:val="hybridMultilevel"/>
    <w:tmpl w:val="FC3E855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6A93009"/>
    <w:multiLevelType w:val="hybridMultilevel"/>
    <w:tmpl w:val="018497AA"/>
    <w:lvl w:ilvl="0" w:tplc="B4DAC18A">
      <w:start w:val="1"/>
      <w:numFmt w:val="decimal"/>
      <w:lvlText w:val="%1)"/>
      <w:lvlJc w:val="left"/>
      <w:pPr>
        <w:ind w:left="1069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B06BE9"/>
    <w:multiLevelType w:val="hybridMultilevel"/>
    <w:tmpl w:val="126050CC"/>
    <w:lvl w:ilvl="0" w:tplc="203E361A">
      <w:start w:val="1"/>
      <w:numFmt w:val="decimal"/>
      <w:lvlText w:val="%1."/>
      <w:lvlJc w:val="left"/>
      <w:pPr>
        <w:ind w:left="1069" w:hanging="360"/>
      </w:pPr>
      <w:rPr>
        <w:rFonts w:eastAsiaTheme="minorHAnsi" w:cs="Times New Roman" w:hint="default"/>
        <w:color w:val="000000" w:themeColor="text1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8F132FB"/>
    <w:multiLevelType w:val="hybridMultilevel"/>
    <w:tmpl w:val="288A9D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91DA0"/>
    <w:multiLevelType w:val="multilevel"/>
    <w:tmpl w:val="8F621E38"/>
    <w:lvl w:ilvl="0">
      <w:start w:val="7"/>
      <w:numFmt w:val="decimal"/>
      <w:lvlText w:val="%1."/>
      <w:lvlJc w:val="left"/>
      <w:pPr>
        <w:ind w:left="1855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945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215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215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57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75" w:hanging="108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935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935" w:hanging="1440"/>
      </w:pPr>
      <w:rPr>
        <w:rFonts w:ascii="Times New Roman" w:hAnsi="Times New Roman" w:cs="Times New Roman" w:hint="default"/>
        <w:sz w:val="28"/>
      </w:rPr>
    </w:lvl>
  </w:abstractNum>
  <w:abstractNum w:abstractNumId="13" w15:restartNumberingAfterBreak="0">
    <w:nsid w:val="44AA69D7"/>
    <w:multiLevelType w:val="hybridMultilevel"/>
    <w:tmpl w:val="09F8B2A8"/>
    <w:lvl w:ilvl="0" w:tplc="695EC85C">
      <w:start w:val="8"/>
      <w:numFmt w:val="decimal"/>
      <w:lvlText w:val="%1."/>
      <w:lvlJc w:val="left"/>
      <w:pPr>
        <w:ind w:left="1428" w:hanging="360"/>
      </w:pPr>
      <w:rPr>
        <w:rFonts w:cs="Mangal"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68A617A"/>
    <w:multiLevelType w:val="hybridMultilevel"/>
    <w:tmpl w:val="B2D06D6A"/>
    <w:lvl w:ilvl="0" w:tplc="88129CF4">
      <w:start w:val="19"/>
      <w:numFmt w:val="bullet"/>
      <w:lvlText w:val="-"/>
      <w:lvlJc w:val="left"/>
      <w:pPr>
        <w:ind w:left="1069" w:hanging="360"/>
      </w:pPr>
      <w:rPr>
        <w:rFonts w:ascii="Times New Roman" w:eastAsia="Andale Sans UI" w:hAnsi="Times New Roman" w:cs="Times New Roman" w:hint="default"/>
        <w:i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F813B1"/>
    <w:multiLevelType w:val="hybridMultilevel"/>
    <w:tmpl w:val="1E421B4E"/>
    <w:lvl w:ilvl="0" w:tplc="F1C22E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40164"/>
    <w:multiLevelType w:val="hybridMultilevel"/>
    <w:tmpl w:val="E4F069E0"/>
    <w:lvl w:ilvl="0" w:tplc="2CFC1278">
      <w:start w:val="13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50BA3FA7"/>
    <w:multiLevelType w:val="hybridMultilevel"/>
    <w:tmpl w:val="EE5E23C6"/>
    <w:lvl w:ilvl="0" w:tplc="6B80836A">
      <w:start w:val="1"/>
      <w:numFmt w:val="decimal"/>
      <w:lvlText w:val="%1)"/>
      <w:lvlJc w:val="left"/>
      <w:pPr>
        <w:ind w:left="1069" w:hanging="360"/>
      </w:pPr>
      <w:rPr>
        <w:color w:val="000000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B30BA4"/>
    <w:multiLevelType w:val="hybridMultilevel"/>
    <w:tmpl w:val="1B5271AC"/>
    <w:lvl w:ilvl="0" w:tplc="51FA6E8E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96A08"/>
    <w:multiLevelType w:val="hybridMultilevel"/>
    <w:tmpl w:val="22740D72"/>
    <w:lvl w:ilvl="0" w:tplc="C8980C1A">
      <w:start w:val="1"/>
      <w:numFmt w:val="decimal"/>
      <w:lvlText w:val="%1)"/>
      <w:lvlJc w:val="left"/>
      <w:pPr>
        <w:ind w:left="1069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133C2E"/>
    <w:multiLevelType w:val="multilevel"/>
    <w:tmpl w:val="11228108"/>
    <w:lvl w:ilvl="0">
      <w:start w:val="1"/>
      <w:numFmt w:val="decimal"/>
      <w:lvlText w:val="%1."/>
      <w:lvlJc w:val="left"/>
      <w:pPr>
        <w:ind w:left="4608" w:hanging="360"/>
      </w:pPr>
      <w:rPr>
        <w:rFonts w:ascii="Times New Roman" w:eastAsia="Times New Roman" w:hAnsi="Times New Roman" w:cstheme="minorBidi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49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8" w:hanging="2160"/>
      </w:pPr>
      <w:rPr>
        <w:rFonts w:hint="default"/>
      </w:rPr>
    </w:lvl>
  </w:abstractNum>
  <w:abstractNum w:abstractNumId="21" w15:restartNumberingAfterBreak="0">
    <w:nsid w:val="60FD175E"/>
    <w:multiLevelType w:val="hybridMultilevel"/>
    <w:tmpl w:val="09F8B2A8"/>
    <w:lvl w:ilvl="0" w:tplc="695EC85C">
      <w:start w:val="8"/>
      <w:numFmt w:val="decimal"/>
      <w:lvlText w:val="%1."/>
      <w:lvlJc w:val="left"/>
      <w:pPr>
        <w:ind w:left="1428" w:hanging="360"/>
      </w:pPr>
      <w:rPr>
        <w:rFonts w:cs="Mangal"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5A5299C"/>
    <w:multiLevelType w:val="hybridMultilevel"/>
    <w:tmpl w:val="95A2D920"/>
    <w:lvl w:ilvl="0" w:tplc="CBF06704">
      <w:start w:val="5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70122625"/>
    <w:multiLevelType w:val="multilevel"/>
    <w:tmpl w:val="C0D40C50"/>
    <w:lvl w:ilvl="0">
      <w:start w:val="1"/>
      <w:numFmt w:val="decimal"/>
      <w:lvlText w:val="%1."/>
      <w:lvlJc w:val="left"/>
      <w:pPr>
        <w:ind w:left="1495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09" w:hanging="45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579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939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2299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2299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659" w:hanging="1800"/>
      </w:pPr>
      <w:rPr>
        <w:sz w:val="28"/>
      </w:rPr>
    </w:lvl>
  </w:abstractNum>
  <w:abstractNum w:abstractNumId="24" w15:restartNumberingAfterBreak="0">
    <w:nsid w:val="72656F97"/>
    <w:multiLevelType w:val="multilevel"/>
    <w:tmpl w:val="1046A90C"/>
    <w:lvl w:ilvl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7AF85BD6"/>
    <w:multiLevelType w:val="multilevel"/>
    <w:tmpl w:val="47CE3FE0"/>
    <w:lvl w:ilvl="0">
      <w:start w:val="1"/>
      <w:numFmt w:val="decimal"/>
      <w:lvlText w:val="%1."/>
      <w:lvlJc w:val="left"/>
      <w:pPr>
        <w:ind w:left="4608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49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8" w:hanging="2160"/>
      </w:pPr>
      <w:rPr>
        <w:rFonts w:hint="default"/>
      </w:rPr>
    </w:lvl>
  </w:abstractNum>
  <w:abstractNum w:abstractNumId="26" w15:restartNumberingAfterBreak="0">
    <w:nsid w:val="7B7B62C1"/>
    <w:multiLevelType w:val="hybridMultilevel"/>
    <w:tmpl w:val="88A21F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4"/>
  </w:num>
  <w:num w:numId="10">
    <w:abstractNumId w:val="10"/>
  </w:num>
  <w:num w:numId="11">
    <w:abstractNumId w:val="5"/>
  </w:num>
  <w:num w:numId="12">
    <w:abstractNumId w:val="20"/>
  </w:num>
  <w:num w:numId="13">
    <w:abstractNumId w:val="6"/>
  </w:num>
  <w:num w:numId="14">
    <w:abstractNumId w:val="21"/>
  </w:num>
  <w:num w:numId="15">
    <w:abstractNumId w:val="16"/>
  </w:num>
  <w:num w:numId="16">
    <w:abstractNumId w:val="0"/>
  </w:num>
  <w:num w:numId="17">
    <w:abstractNumId w:val="25"/>
  </w:num>
  <w:num w:numId="18">
    <w:abstractNumId w:val="22"/>
  </w:num>
  <w:num w:numId="19">
    <w:abstractNumId w:val="13"/>
  </w:num>
  <w:num w:numId="20">
    <w:abstractNumId w:val="2"/>
  </w:num>
  <w:num w:numId="21">
    <w:abstractNumId w:val="9"/>
  </w:num>
  <w:num w:numId="22">
    <w:abstractNumId w:val="8"/>
  </w:num>
  <w:num w:numId="23">
    <w:abstractNumId w:val="1"/>
  </w:num>
  <w:num w:numId="24">
    <w:abstractNumId w:val="18"/>
  </w:num>
  <w:num w:numId="25">
    <w:abstractNumId w:val="15"/>
  </w:num>
  <w:num w:numId="26">
    <w:abstractNumId w:val="24"/>
  </w:num>
  <w:num w:numId="27">
    <w:abstractNumId w:val="11"/>
  </w:num>
  <w:num w:numId="28">
    <w:abstractNumId w:val="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D1D"/>
    <w:rsid w:val="000D1C29"/>
    <w:rsid w:val="001B792B"/>
    <w:rsid w:val="008157F9"/>
    <w:rsid w:val="008723CC"/>
    <w:rsid w:val="00A01D1D"/>
    <w:rsid w:val="00AC1E95"/>
    <w:rsid w:val="00C466ED"/>
    <w:rsid w:val="00EC79F8"/>
    <w:rsid w:val="00FA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1A344-2C6C-477D-BDE5-5892EA78B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uiPriority w:val="99"/>
    <w:semiHidden/>
    <w:unhideWhenUsed/>
    <w:rsid w:val="00A01D1D"/>
  </w:style>
  <w:style w:type="paragraph" w:styleId="a3">
    <w:name w:val="List Paragraph"/>
    <w:basedOn w:val="a"/>
    <w:uiPriority w:val="34"/>
    <w:qFormat/>
    <w:rsid w:val="00A01D1D"/>
    <w:pPr>
      <w:spacing w:line="256" w:lineRule="auto"/>
      <w:ind w:left="720"/>
      <w:contextualSpacing/>
    </w:pPr>
  </w:style>
  <w:style w:type="paragraph" w:customStyle="1" w:styleId="xfmc1">
    <w:name w:val="xfmc1"/>
    <w:basedOn w:val="a"/>
    <w:rsid w:val="00A01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A01D1D"/>
    <w:rPr>
      <w:b/>
      <w:bCs/>
    </w:rPr>
  </w:style>
  <w:style w:type="paragraph" w:customStyle="1" w:styleId="LO-Normal">
    <w:name w:val="LO-Normal"/>
    <w:rsid w:val="00A01D1D"/>
    <w:pPr>
      <w:suppressAutoHyphens/>
      <w:snapToGrid w:val="0"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character" w:customStyle="1" w:styleId="apple-converted-space">
    <w:name w:val="apple-converted-space"/>
    <w:rsid w:val="00A01D1D"/>
  </w:style>
  <w:style w:type="paragraph" w:customStyle="1" w:styleId="rtecenter">
    <w:name w:val="rtecenter"/>
    <w:basedOn w:val="a"/>
    <w:rsid w:val="00A01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0">
    <w:name w:val="Абзац списка1"/>
    <w:basedOn w:val="a"/>
    <w:rsid w:val="00A01D1D"/>
    <w:pPr>
      <w:spacing w:line="256" w:lineRule="auto"/>
      <w:ind w:left="720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A01D1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01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01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mr.gov.ua/uk/content/proekt-rishennya-kyyivskoyi-miskoyi-rady-875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mr.gov.ua/uk/content/proekt-rishennya-kyyivskoyi-miskoyi-rady-15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mr.gov.ua/uk/content/proekt-rishennya-kyyivskoyi-miskoyi-rady-875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17</Pages>
  <Words>25403</Words>
  <Characters>14480</Characters>
  <Application>Microsoft Office Word</Application>
  <DocSecurity>0</DocSecurity>
  <Lines>120</Lines>
  <Paragraphs>79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Ignatenko Tetyana</dc:creator>
  <cp:keywords/>
  <dc:description/>
  <cp:lastModifiedBy>Ignatenko Tetyana</cp:lastModifiedBy>
  <cp:revision>6</cp:revision>
  <dcterms:created xsi:type="dcterms:W3CDTF">2018-02-05T15:53:00Z</dcterms:created>
  <dcterms:modified xsi:type="dcterms:W3CDTF">2018-02-19T11:49:00Z</dcterms:modified>
</cp:coreProperties>
</file>