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7229" w:rsidRDefault="00637229" w:rsidP="00637229">
      <w:pPr>
        <w:tabs>
          <w:tab w:val="left" w:pos="4395"/>
        </w:tabs>
        <w:ind w:right="-1"/>
        <w:jc w:val="center"/>
        <w:rPr>
          <w:sz w:val="24"/>
        </w:rPr>
      </w:pPr>
      <w:r>
        <w:rPr>
          <w:noProof/>
          <w:szCs w:val="24"/>
          <w:lang w:eastAsia="uk-UA"/>
        </w:rPr>
        <w:drawing>
          <wp:inline distT="0" distB="0" distL="0" distR="0" wp14:anchorId="2965C9E5" wp14:editId="40FF1BF3">
            <wp:extent cx="444194" cy="6120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194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7229" w:rsidRDefault="00637229" w:rsidP="00637229">
      <w:pPr>
        <w:tabs>
          <w:tab w:val="left" w:pos="4395"/>
        </w:tabs>
        <w:ind w:right="-1"/>
        <w:jc w:val="center"/>
        <w:rPr>
          <w:b/>
          <w:szCs w:val="24"/>
        </w:rPr>
      </w:pPr>
    </w:p>
    <w:p w:rsidR="00637229" w:rsidRDefault="00637229" w:rsidP="00637229">
      <w:pPr>
        <w:tabs>
          <w:tab w:val="left" w:pos="4395"/>
        </w:tabs>
        <w:ind w:right="-1"/>
        <w:jc w:val="center"/>
        <w:rPr>
          <w:b/>
          <w:szCs w:val="24"/>
        </w:rPr>
      </w:pPr>
      <w:r>
        <w:rPr>
          <w:b/>
          <w:szCs w:val="24"/>
        </w:rPr>
        <w:t>КИЇВСЬКА МІСЬКА РАДА</w:t>
      </w:r>
    </w:p>
    <w:p w:rsidR="00637229" w:rsidRPr="002B51A1" w:rsidRDefault="00637229" w:rsidP="00637229">
      <w:pPr>
        <w:tabs>
          <w:tab w:val="left" w:pos="4395"/>
        </w:tabs>
        <w:ind w:right="-1"/>
        <w:jc w:val="center"/>
        <w:rPr>
          <w:szCs w:val="24"/>
        </w:rPr>
      </w:pPr>
      <w:r>
        <w:rPr>
          <w:szCs w:val="24"/>
        </w:rPr>
        <w:t>І</w:t>
      </w:r>
      <w:r w:rsidR="009628A6">
        <w:rPr>
          <w:szCs w:val="24"/>
          <w:lang w:val="en-US"/>
        </w:rPr>
        <w:t>V</w:t>
      </w:r>
      <w:bookmarkStart w:id="0" w:name="_GoBack"/>
      <w:bookmarkEnd w:id="0"/>
      <w:r w:rsidRPr="002B51A1">
        <w:rPr>
          <w:szCs w:val="24"/>
        </w:rPr>
        <w:t xml:space="preserve"> сесі</w:t>
      </w:r>
      <w:r>
        <w:rPr>
          <w:szCs w:val="24"/>
        </w:rPr>
        <w:t>я</w:t>
      </w:r>
      <w:r w:rsidRPr="002B51A1">
        <w:rPr>
          <w:szCs w:val="24"/>
        </w:rPr>
        <w:t xml:space="preserve"> </w:t>
      </w:r>
      <w:r>
        <w:rPr>
          <w:szCs w:val="24"/>
        </w:rPr>
        <w:t>ІХ</w:t>
      </w:r>
      <w:r w:rsidRPr="002B51A1">
        <w:rPr>
          <w:szCs w:val="24"/>
        </w:rPr>
        <w:t xml:space="preserve"> скликання</w:t>
      </w:r>
    </w:p>
    <w:p w:rsidR="00637229" w:rsidRDefault="00637229" w:rsidP="00637229">
      <w:pPr>
        <w:tabs>
          <w:tab w:val="left" w:pos="4395"/>
        </w:tabs>
        <w:ind w:right="-1"/>
        <w:jc w:val="center"/>
        <w:rPr>
          <w:sz w:val="20"/>
          <w:szCs w:val="24"/>
        </w:rPr>
      </w:pPr>
    </w:p>
    <w:p w:rsidR="00637229" w:rsidRPr="004B7372" w:rsidRDefault="00637229" w:rsidP="00637229">
      <w:pPr>
        <w:tabs>
          <w:tab w:val="left" w:pos="4395"/>
        </w:tabs>
        <w:ind w:right="-1"/>
        <w:jc w:val="center"/>
        <w:rPr>
          <w:b/>
          <w:sz w:val="32"/>
          <w:szCs w:val="32"/>
        </w:rPr>
      </w:pPr>
      <w:r w:rsidRPr="004B7372">
        <w:rPr>
          <w:b/>
          <w:sz w:val="32"/>
          <w:szCs w:val="32"/>
        </w:rPr>
        <w:t xml:space="preserve">Р І Ш Е Н </w:t>
      </w:r>
      <w:proofErr w:type="spellStart"/>
      <w:r w:rsidRPr="004B7372">
        <w:rPr>
          <w:b/>
          <w:sz w:val="32"/>
          <w:szCs w:val="32"/>
        </w:rPr>
        <w:t>Н</w:t>
      </w:r>
      <w:proofErr w:type="spellEnd"/>
      <w:r w:rsidRPr="004B7372">
        <w:rPr>
          <w:b/>
          <w:sz w:val="32"/>
          <w:szCs w:val="32"/>
        </w:rPr>
        <w:t xml:space="preserve"> Я</w:t>
      </w:r>
    </w:p>
    <w:p w:rsidR="00637229" w:rsidRDefault="00637229" w:rsidP="00637229">
      <w:pPr>
        <w:tabs>
          <w:tab w:val="left" w:pos="4395"/>
        </w:tabs>
        <w:ind w:right="-1"/>
        <w:jc w:val="center"/>
        <w:rPr>
          <w:sz w:val="20"/>
          <w:szCs w:val="24"/>
        </w:rPr>
      </w:pPr>
    </w:p>
    <w:p w:rsidR="00637229" w:rsidRPr="004B7372" w:rsidRDefault="00637229" w:rsidP="00637229">
      <w:pPr>
        <w:tabs>
          <w:tab w:val="left" w:pos="4395"/>
        </w:tabs>
        <w:ind w:right="-1"/>
        <w:jc w:val="center"/>
        <w:rPr>
          <w:szCs w:val="24"/>
        </w:rPr>
      </w:pPr>
      <w:r w:rsidRPr="004B7372">
        <w:rPr>
          <w:szCs w:val="24"/>
        </w:rPr>
        <w:t xml:space="preserve">_______________                   </w:t>
      </w:r>
      <w:r w:rsidRPr="004B7372">
        <w:rPr>
          <w:szCs w:val="24"/>
          <w:lang w:val="ru-RU"/>
        </w:rPr>
        <w:t xml:space="preserve">  </w:t>
      </w:r>
      <w:r w:rsidRPr="004B7372">
        <w:rPr>
          <w:szCs w:val="24"/>
        </w:rPr>
        <w:t xml:space="preserve">      Київ                      № _______________</w:t>
      </w:r>
    </w:p>
    <w:p w:rsidR="00637229" w:rsidRPr="007D7036" w:rsidRDefault="00637229" w:rsidP="00637229">
      <w:pPr>
        <w:ind w:left="5245"/>
        <w:rPr>
          <w:szCs w:val="28"/>
        </w:rPr>
      </w:pPr>
    </w:p>
    <w:p w:rsidR="00637229" w:rsidRPr="007D7036" w:rsidRDefault="00637229" w:rsidP="00637229">
      <w:pPr>
        <w:ind w:left="5245"/>
        <w:rPr>
          <w:szCs w:val="28"/>
        </w:rPr>
      </w:pPr>
      <w:r w:rsidRPr="007D7036">
        <w:rPr>
          <w:szCs w:val="28"/>
        </w:rPr>
        <w:t>ПРОЄКТ</w:t>
      </w:r>
    </w:p>
    <w:p w:rsidR="00637229" w:rsidRDefault="00637229" w:rsidP="00474339">
      <w:pPr>
        <w:ind w:right="4110"/>
        <w:jc w:val="both"/>
        <w:rPr>
          <w:rFonts w:cs="Times New Roman"/>
          <w:b/>
          <w:szCs w:val="28"/>
        </w:rPr>
      </w:pPr>
    </w:p>
    <w:p w:rsidR="00EB5752" w:rsidRPr="00474339" w:rsidRDefault="00474339" w:rsidP="00637229">
      <w:pPr>
        <w:ind w:left="709" w:right="3543"/>
        <w:jc w:val="both"/>
        <w:rPr>
          <w:rFonts w:cs="Times New Roman"/>
          <w:b/>
          <w:color w:val="000000"/>
          <w:szCs w:val="28"/>
          <w:bdr w:val="none" w:sz="0" w:space="0" w:color="auto" w:frame="1"/>
          <w:shd w:val="clear" w:color="auto" w:fill="FFFFFF"/>
        </w:rPr>
      </w:pPr>
      <w:r w:rsidRPr="00474339">
        <w:rPr>
          <w:rFonts w:cs="Times New Roman"/>
          <w:b/>
          <w:szCs w:val="28"/>
        </w:rPr>
        <w:t xml:space="preserve">Про внесення змін до рішення Київської міської ради від </w:t>
      </w:r>
      <w:r w:rsidRPr="00474339">
        <w:rPr>
          <w:rFonts w:cs="Times New Roman"/>
          <w:b/>
          <w:color w:val="000000"/>
          <w:szCs w:val="28"/>
          <w:bdr w:val="none" w:sz="0" w:space="0" w:color="auto" w:frame="1"/>
          <w:shd w:val="clear" w:color="auto" w:fill="FFFFFF"/>
        </w:rPr>
        <w:t>03.02.2022</w:t>
      </w:r>
      <w:r>
        <w:rPr>
          <w:rFonts w:cs="Times New Roman"/>
          <w:b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Pr="00474339">
        <w:rPr>
          <w:rFonts w:cs="Times New Roman"/>
          <w:b/>
          <w:color w:val="000000"/>
          <w:szCs w:val="28"/>
          <w:bdr w:val="none" w:sz="0" w:space="0" w:color="auto" w:frame="1"/>
          <w:shd w:val="clear" w:color="auto" w:fill="FFFFFF"/>
        </w:rPr>
        <w:t>№ 4178/4219 «</w:t>
      </w:r>
      <w:r w:rsidRPr="00474339">
        <w:rPr>
          <w:rFonts w:cs="Times New Roman"/>
          <w:b/>
          <w:bCs/>
          <w:color w:val="000000"/>
          <w:szCs w:val="28"/>
          <w:shd w:val="clear" w:color="auto" w:fill="FFFFFF"/>
        </w:rPr>
        <w:t>Про питання управління районами в місті Києві</w:t>
      </w:r>
      <w:r w:rsidRPr="00474339">
        <w:rPr>
          <w:rFonts w:cs="Times New Roman"/>
          <w:b/>
          <w:color w:val="000000"/>
          <w:szCs w:val="28"/>
          <w:bdr w:val="none" w:sz="0" w:space="0" w:color="auto" w:frame="1"/>
          <w:shd w:val="clear" w:color="auto" w:fill="FFFFFF"/>
        </w:rPr>
        <w:t>»</w:t>
      </w:r>
    </w:p>
    <w:p w:rsidR="00474339" w:rsidRDefault="00474339">
      <w:pPr>
        <w:rPr>
          <w:rFonts w:cs="Times New Roman"/>
          <w:color w:val="000000"/>
          <w:szCs w:val="28"/>
          <w:bdr w:val="none" w:sz="0" w:space="0" w:color="auto" w:frame="1"/>
          <w:shd w:val="clear" w:color="auto" w:fill="FFFFFF"/>
        </w:rPr>
      </w:pPr>
    </w:p>
    <w:p w:rsidR="00637229" w:rsidRPr="00474339" w:rsidRDefault="00637229">
      <w:pPr>
        <w:rPr>
          <w:rFonts w:cs="Times New Roman"/>
          <w:color w:val="000000"/>
          <w:szCs w:val="28"/>
          <w:bdr w:val="none" w:sz="0" w:space="0" w:color="auto" w:frame="1"/>
          <w:shd w:val="clear" w:color="auto" w:fill="FFFFFF"/>
        </w:rPr>
      </w:pPr>
    </w:p>
    <w:p w:rsidR="00474339" w:rsidRPr="00474339" w:rsidRDefault="00474339" w:rsidP="00DE179D">
      <w:pPr>
        <w:ind w:right="-284" w:firstLine="709"/>
        <w:jc w:val="both"/>
        <w:rPr>
          <w:rFonts w:cs="Times New Roman"/>
          <w:color w:val="000000"/>
          <w:szCs w:val="28"/>
          <w:shd w:val="clear" w:color="auto" w:fill="FFFFFF"/>
        </w:rPr>
      </w:pPr>
      <w:r w:rsidRPr="00474339">
        <w:rPr>
          <w:rFonts w:cs="Times New Roman"/>
          <w:color w:val="000000"/>
          <w:szCs w:val="28"/>
          <w:shd w:val="clear" w:color="auto" w:fill="FFFFFF"/>
        </w:rPr>
        <w:t xml:space="preserve">Відповідно до статей 140, 141 Конституції України, частини другої статті 5, статті 11, частини першої статті 26, статті 41, частини другої статті 63 Закону України </w:t>
      </w:r>
      <w:r>
        <w:rPr>
          <w:rFonts w:cs="Times New Roman"/>
          <w:color w:val="000000"/>
          <w:szCs w:val="28"/>
          <w:shd w:val="clear" w:color="auto" w:fill="FFFFFF"/>
        </w:rPr>
        <w:t>«</w:t>
      </w:r>
      <w:r w:rsidRPr="00474339">
        <w:rPr>
          <w:rFonts w:cs="Times New Roman"/>
          <w:color w:val="000000"/>
          <w:szCs w:val="28"/>
          <w:shd w:val="clear" w:color="auto" w:fill="FFFFFF"/>
        </w:rPr>
        <w:t>Про місцеве самоврядування в Україні</w:t>
      </w:r>
      <w:r>
        <w:rPr>
          <w:rFonts w:cs="Times New Roman"/>
          <w:color w:val="000000"/>
          <w:szCs w:val="28"/>
          <w:shd w:val="clear" w:color="auto" w:fill="FFFFFF"/>
        </w:rPr>
        <w:t>»</w:t>
      </w:r>
      <w:r w:rsidRPr="00474339">
        <w:rPr>
          <w:rFonts w:cs="Times New Roman"/>
          <w:color w:val="000000"/>
          <w:szCs w:val="28"/>
          <w:shd w:val="clear" w:color="auto" w:fill="FFFFFF"/>
        </w:rPr>
        <w:t xml:space="preserve">, статей 7, 9, 11 Закону України </w:t>
      </w:r>
      <w:r>
        <w:rPr>
          <w:rFonts w:cs="Times New Roman"/>
          <w:color w:val="000000"/>
          <w:szCs w:val="28"/>
          <w:shd w:val="clear" w:color="auto" w:fill="FFFFFF"/>
        </w:rPr>
        <w:t>«</w:t>
      </w:r>
      <w:r w:rsidRPr="00474339">
        <w:rPr>
          <w:rFonts w:cs="Times New Roman"/>
          <w:color w:val="000000"/>
          <w:szCs w:val="28"/>
          <w:shd w:val="clear" w:color="auto" w:fill="FFFFFF"/>
        </w:rPr>
        <w:t>Про столицю України - місто-герой Київ</w:t>
      </w:r>
      <w:r>
        <w:rPr>
          <w:rFonts w:cs="Times New Roman"/>
          <w:color w:val="000000"/>
          <w:szCs w:val="28"/>
          <w:shd w:val="clear" w:color="auto" w:fill="FFFFFF"/>
        </w:rPr>
        <w:t>»</w:t>
      </w:r>
      <w:r w:rsidRPr="00474339">
        <w:rPr>
          <w:rFonts w:cs="Times New Roman"/>
          <w:color w:val="000000"/>
          <w:szCs w:val="28"/>
          <w:shd w:val="clear" w:color="auto" w:fill="FFFFFF"/>
        </w:rPr>
        <w:t xml:space="preserve">, враховуючи рішення Конституційного Суду України від 13 липня 2001 року </w:t>
      </w:r>
      <w:r>
        <w:rPr>
          <w:rFonts w:cs="Times New Roman"/>
          <w:color w:val="000000"/>
          <w:szCs w:val="28"/>
          <w:shd w:val="clear" w:color="auto" w:fill="FFFFFF"/>
        </w:rPr>
        <w:t>№ </w:t>
      </w:r>
      <w:r w:rsidRPr="00474339">
        <w:rPr>
          <w:rFonts w:cs="Times New Roman"/>
          <w:color w:val="000000"/>
          <w:szCs w:val="28"/>
          <w:shd w:val="clear" w:color="auto" w:fill="FFFFFF"/>
        </w:rPr>
        <w:t>11-рп/2001, Київська міська рада</w:t>
      </w:r>
    </w:p>
    <w:p w:rsidR="00474339" w:rsidRPr="00474339" w:rsidRDefault="00474339" w:rsidP="00DE179D">
      <w:pPr>
        <w:ind w:right="-284" w:firstLine="709"/>
        <w:jc w:val="both"/>
        <w:rPr>
          <w:rFonts w:cs="Times New Roman"/>
          <w:color w:val="000000"/>
          <w:szCs w:val="28"/>
          <w:shd w:val="clear" w:color="auto" w:fill="FFFFFF"/>
        </w:rPr>
      </w:pPr>
    </w:p>
    <w:p w:rsidR="00474339" w:rsidRPr="00474339" w:rsidRDefault="00474339" w:rsidP="00DE179D">
      <w:pPr>
        <w:ind w:right="-284" w:firstLine="709"/>
        <w:jc w:val="both"/>
        <w:rPr>
          <w:rFonts w:cs="Times New Roman"/>
          <w:color w:val="000000"/>
          <w:szCs w:val="28"/>
          <w:shd w:val="clear" w:color="auto" w:fill="FFFFFF"/>
        </w:rPr>
      </w:pPr>
      <w:r w:rsidRPr="00474339">
        <w:rPr>
          <w:rFonts w:cs="Times New Roman"/>
          <w:b/>
          <w:bCs/>
          <w:color w:val="000000"/>
          <w:szCs w:val="28"/>
          <w:shd w:val="clear" w:color="auto" w:fill="FFFFFF"/>
        </w:rPr>
        <w:t>ВИРІШИЛА</w:t>
      </w:r>
      <w:r w:rsidRPr="00474339">
        <w:rPr>
          <w:rFonts w:cs="Times New Roman"/>
          <w:color w:val="000000"/>
          <w:szCs w:val="28"/>
          <w:shd w:val="clear" w:color="auto" w:fill="FFFFFF"/>
        </w:rPr>
        <w:t>:</w:t>
      </w:r>
    </w:p>
    <w:p w:rsidR="00474339" w:rsidRPr="00474339" w:rsidRDefault="00474339" w:rsidP="00DE179D">
      <w:pPr>
        <w:ind w:right="-284" w:firstLine="709"/>
        <w:jc w:val="both"/>
        <w:rPr>
          <w:rFonts w:cs="Times New Roman"/>
          <w:color w:val="000000"/>
          <w:szCs w:val="28"/>
          <w:shd w:val="clear" w:color="auto" w:fill="FFFFFF"/>
        </w:rPr>
      </w:pPr>
    </w:p>
    <w:p w:rsidR="00637229" w:rsidRDefault="00474339" w:rsidP="00DE179D">
      <w:pPr>
        <w:ind w:right="-284" w:firstLine="709"/>
        <w:jc w:val="both"/>
        <w:rPr>
          <w:rFonts w:cs="Times New Roman"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rFonts w:cs="Times New Roman"/>
          <w:color w:val="000000"/>
          <w:szCs w:val="28"/>
          <w:shd w:val="clear" w:color="auto" w:fill="FFFFFF"/>
        </w:rPr>
        <w:t>1.</w:t>
      </w:r>
      <w:r w:rsidR="00637229">
        <w:rPr>
          <w:rFonts w:cs="Times New Roman"/>
          <w:color w:val="000000"/>
          <w:szCs w:val="28"/>
          <w:shd w:val="clear" w:color="auto" w:fill="FFFFFF"/>
        </w:rPr>
        <w:tab/>
      </w:r>
      <w:proofErr w:type="spellStart"/>
      <w:r w:rsidR="00637229">
        <w:rPr>
          <w:rFonts w:cs="Times New Roman"/>
          <w:color w:val="000000"/>
          <w:szCs w:val="28"/>
          <w:shd w:val="clear" w:color="auto" w:fill="FFFFFF"/>
        </w:rPr>
        <w:t>Внести</w:t>
      </w:r>
      <w:proofErr w:type="spellEnd"/>
      <w:r w:rsidR="00637229">
        <w:rPr>
          <w:rFonts w:cs="Times New Roman"/>
          <w:color w:val="000000"/>
          <w:szCs w:val="28"/>
          <w:shd w:val="clear" w:color="auto" w:fill="FFFFFF"/>
        </w:rPr>
        <w:t xml:space="preserve"> до</w:t>
      </w:r>
      <w:r w:rsidRPr="00474339">
        <w:rPr>
          <w:rFonts w:cs="Times New Roman"/>
          <w:color w:val="000000"/>
          <w:szCs w:val="28"/>
          <w:shd w:val="clear" w:color="auto" w:fill="FFFFFF"/>
        </w:rPr>
        <w:t xml:space="preserve"> </w:t>
      </w:r>
      <w:r w:rsidRPr="00474339">
        <w:rPr>
          <w:rFonts w:cs="Times New Roman"/>
          <w:szCs w:val="28"/>
        </w:rPr>
        <w:t xml:space="preserve">рішення Київської міської ради від </w:t>
      </w:r>
      <w:r w:rsidRPr="00474339">
        <w:rPr>
          <w:rFonts w:cs="Times New Roman"/>
          <w:color w:val="000000"/>
          <w:szCs w:val="28"/>
          <w:bdr w:val="none" w:sz="0" w:space="0" w:color="auto" w:frame="1"/>
          <w:shd w:val="clear" w:color="auto" w:fill="FFFFFF"/>
        </w:rPr>
        <w:t>03.02.2022</w:t>
      </w:r>
      <w:r w:rsidR="00637229">
        <w:rPr>
          <w:rFonts w:cs="Times New Roman"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Pr="00474339">
        <w:rPr>
          <w:rFonts w:cs="Times New Roman"/>
          <w:color w:val="000000"/>
          <w:szCs w:val="28"/>
          <w:bdr w:val="none" w:sz="0" w:space="0" w:color="auto" w:frame="1"/>
          <w:shd w:val="clear" w:color="auto" w:fill="FFFFFF"/>
        </w:rPr>
        <w:t>№ 4178/4219 «</w:t>
      </w:r>
      <w:r w:rsidRPr="00474339">
        <w:rPr>
          <w:rFonts w:cs="Times New Roman"/>
          <w:bCs/>
          <w:color w:val="000000"/>
          <w:szCs w:val="28"/>
          <w:shd w:val="clear" w:color="auto" w:fill="FFFFFF"/>
        </w:rPr>
        <w:t>Про питання управління районами в місті Києві</w:t>
      </w:r>
      <w:r w:rsidRPr="00474339">
        <w:rPr>
          <w:rFonts w:cs="Times New Roman"/>
          <w:color w:val="000000"/>
          <w:szCs w:val="28"/>
          <w:bdr w:val="none" w:sz="0" w:space="0" w:color="auto" w:frame="1"/>
          <w:shd w:val="clear" w:color="auto" w:fill="FFFFFF"/>
        </w:rPr>
        <w:t>»</w:t>
      </w:r>
      <w:r w:rsidR="00637229">
        <w:rPr>
          <w:rFonts w:cs="Times New Roman"/>
          <w:color w:val="000000"/>
          <w:szCs w:val="28"/>
          <w:bdr w:val="none" w:sz="0" w:space="0" w:color="auto" w:frame="1"/>
          <w:shd w:val="clear" w:color="auto" w:fill="FFFFFF"/>
        </w:rPr>
        <w:t xml:space="preserve"> такі зміни:</w:t>
      </w:r>
    </w:p>
    <w:p w:rsidR="00474339" w:rsidRDefault="00637229" w:rsidP="00DE179D">
      <w:pPr>
        <w:ind w:right="-284" w:firstLine="1418"/>
        <w:jc w:val="both"/>
        <w:rPr>
          <w:rFonts w:cs="Times New Roman"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rFonts w:cs="Times New Roman"/>
          <w:color w:val="000000"/>
          <w:szCs w:val="28"/>
          <w:bdr w:val="none" w:sz="0" w:space="0" w:color="auto" w:frame="1"/>
          <w:shd w:val="clear" w:color="auto" w:fill="FFFFFF"/>
        </w:rPr>
        <w:t>1.1.</w:t>
      </w:r>
      <w:r>
        <w:rPr>
          <w:rFonts w:cs="Times New Roman"/>
          <w:color w:val="000000"/>
          <w:szCs w:val="28"/>
          <w:bdr w:val="none" w:sz="0" w:space="0" w:color="auto" w:frame="1"/>
          <w:shd w:val="clear" w:color="auto" w:fill="FFFFFF"/>
        </w:rPr>
        <w:tab/>
        <w:t xml:space="preserve">у пункті 3 </w:t>
      </w:r>
      <w:r w:rsidR="00474339" w:rsidRPr="00474339">
        <w:rPr>
          <w:rFonts w:cs="Times New Roman"/>
          <w:color w:val="000000"/>
          <w:szCs w:val="28"/>
          <w:bdr w:val="none" w:sz="0" w:space="0" w:color="auto" w:frame="1"/>
          <w:shd w:val="clear" w:color="auto" w:fill="FFFFFF"/>
        </w:rPr>
        <w:t>цифри та слова «</w:t>
      </w:r>
      <w:r w:rsidR="00474339" w:rsidRPr="00474339">
        <w:rPr>
          <w:rFonts w:cs="Times New Roman"/>
          <w:color w:val="000000"/>
          <w:szCs w:val="28"/>
          <w:shd w:val="clear" w:color="auto" w:fill="FFFFFF"/>
        </w:rPr>
        <w:t>31 березня 2022 року</w:t>
      </w:r>
      <w:r w:rsidR="00474339" w:rsidRPr="00474339">
        <w:rPr>
          <w:rFonts w:cs="Times New Roman"/>
          <w:color w:val="000000"/>
          <w:szCs w:val="28"/>
          <w:bdr w:val="none" w:sz="0" w:space="0" w:color="auto" w:frame="1"/>
          <w:shd w:val="clear" w:color="auto" w:fill="FFFFFF"/>
        </w:rPr>
        <w:t xml:space="preserve">» замінити </w:t>
      </w:r>
      <w:r w:rsidR="00474339">
        <w:rPr>
          <w:rFonts w:cs="Times New Roman"/>
          <w:color w:val="000000"/>
          <w:szCs w:val="28"/>
          <w:bdr w:val="none" w:sz="0" w:space="0" w:color="auto" w:frame="1"/>
          <w:shd w:val="clear" w:color="auto" w:fill="FFFFFF"/>
        </w:rPr>
        <w:t>цифрами та словами «02 травня 2025 року».</w:t>
      </w:r>
    </w:p>
    <w:p w:rsidR="00637229" w:rsidRDefault="00637229" w:rsidP="00DE179D">
      <w:pPr>
        <w:ind w:right="-284" w:firstLine="1418"/>
        <w:jc w:val="both"/>
        <w:rPr>
          <w:rFonts w:cs="Times New Roman"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rFonts w:cs="Times New Roman"/>
          <w:color w:val="000000"/>
          <w:szCs w:val="28"/>
          <w:bdr w:val="none" w:sz="0" w:space="0" w:color="auto" w:frame="1"/>
          <w:shd w:val="clear" w:color="auto" w:fill="FFFFFF"/>
        </w:rPr>
        <w:t>1.2.</w:t>
      </w:r>
      <w:r>
        <w:rPr>
          <w:rFonts w:cs="Times New Roman"/>
          <w:color w:val="000000"/>
          <w:szCs w:val="28"/>
          <w:bdr w:val="none" w:sz="0" w:space="0" w:color="auto" w:frame="1"/>
          <w:shd w:val="clear" w:color="auto" w:fill="FFFFFF"/>
        </w:rPr>
        <w:tab/>
        <w:t>підпункт 3.3 пункту 3 доповнити словами «із урахуванням вимог Закону України «Про правовий режим воєнного стану».</w:t>
      </w:r>
    </w:p>
    <w:p w:rsidR="00474339" w:rsidRPr="00637229" w:rsidRDefault="00474339" w:rsidP="00DE179D">
      <w:pPr>
        <w:ind w:right="-284" w:firstLine="709"/>
        <w:jc w:val="both"/>
        <w:rPr>
          <w:rFonts w:cs="Times New Roman"/>
          <w:color w:val="000000"/>
          <w:szCs w:val="28"/>
          <w:bdr w:val="none" w:sz="0" w:space="0" w:color="auto" w:frame="1"/>
          <w:shd w:val="clear" w:color="auto" w:fill="FFFFFF"/>
        </w:rPr>
      </w:pPr>
      <w:r w:rsidRPr="00637229">
        <w:rPr>
          <w:rFonts w:cs="Times New Roman"/>
          <w:szCs w:val="28"/>
        </w:rPr>
        <w:t>2.</w:t>
      </w:r>
      <w:r w:rsidR="00637229">
        <w:rPr>
          <w:rFonts w:cs="Times New Roman"/>
          <w:szCs w:val="28"/>
        </w:rPr>
        <w:tab/>
      </w:r>
      <w:r w:rsidRPr="00637229">
        <w:rPr>
          <w:rFonts w:cs="Times New Roman"/>
          <w:szCs w:val="28"/>
        </w:rPr>
        <w:t xml:space="preserve">У Персональному складі підготовчої групи з питань визначення чисельності та повноважень районних в місті Києві рад, затвердженому рішенням Київської міської ради від </w:t>
      </w:r>
      <w:r w:rsidRPr="00637229">
        <w:rPr>
          <w:rFonts w:cs="Times New Roman"/>
          <w:color w:val="000000"/>
          <w:szCs w:val="28"/>
          <w:bdr w:val="none" w:sz="0" w:space="0" w:color="auto" w:frame="1"/>
          <w:shd w:val="clear" w:color="auto" w:fill="FFFFFF"/>
        </w:rPr>
        <w:t>03.02.2022 № 4178/4219 «</w:t>
      </w:r>
      <w:r w:rsidRPr="00637229">
        <w:rPr>
          <w:rFonts w:cs="Times New Roman"/>
          <w:bCs/>
          <w:color w:val="000000"/>
          <w:szCs w:val="28"/>
          <w:shd w:val="clear" w:color="auto" w:fill="FFFFFF"/>
        </w:rPr>
        <w:t>Про питання управління районами в місті Києві</w:t>
      </w:r>
      <w:r w:rsidRPr="00637229">
        <w:rPr>
          <w:rFonts w:cs="Times New Roman"/>
          <w:color w:val="000000"/>
          <w:szCs w:val="28"/>
          <w:bdr w:val="none" w:sz="0" w:space="0" w:color="auto" w:frame="1"/>
          <w:shd w:val="clear" w:color="auto" w:fill="FFFFFF"/>
        </w:rPr>
        <w:t>»:</w:t>
      </w:r>
    </w:p>
    <w:p w:rsidR="00474339" w:rsidRPr="00637229" w:rsidRDefault="00474339" w:rsidP="00DE179D">
      <w:pPr>
        <w:ind w:right="-284" w:firstLine="1418"/>
        <w:jc w:val="both"/>
        <w:rPr>
          <w:rFonts w:cs="Times New Roman"/>
          <w:szCs w:val="28"/>
        </w:rPr>
      </w:pPr>
      <w:r w:rsidRPr="00637229">
        <w:rPr>
          <w:rFonts w:cs="Times New Roman"/>
          <w:szCs w:val="28"/>
        </w:rPr>
        <w:t>2.1.</w:t>
      </w:r>
      <w:r w:rsidR="00637229">
        <w:rPr>
          <w:rFonts w:cs="Times New Roman"/>
          <w:szCs w:val="28"/>
        </w:rPr>
        <w:tab/>
      </w:r>
      <w:r w:rsidR="00637229" w:rsidRPr="00637229">
        <w:rPr>
          <w:rFonts w:cs="Times New Roman"/>
          <w:szCs w:val="28"/>
        </w:rPr>
        <w:t>позицію дванадцяту</w:t>
      </w:r>
      <w:r w:rsidRPr="00637229">
        <w:rPr>
          <w:rFonts w:eastAsia="Times New Roman" w:cs="Times New Roman"/>
          <w:color w:val="000000"/>
          <w:szCs w:val="28"/>
          <w:lang w:eastAsia="uk-UA"/>
        </w:rPr>
        <w:t xml:space="preserve"> </w:t>
      </w:r>
      <w:r w:rsidRPr="00637229">
        <w:rPr>
          <w:rFonts w:cs="Times New Roman"/>
          <w:szCs w:val="28"/>
        </w:rPr>
        <w:t>виключити.</w:t>
      </w:r>
    </w:p>
    <w:p w:rsidR="00474339" w:rsidRPr="00637229" w:rsidRDefault="00474339" w:rsidP="00DE179D">
      <w:pPr>
        <w:ind w:right="-284" w:firstLine="1418"/>
        <w:jc w:val="both"/>
        <w:rPr>
          <w:rFonts w:eastAsia="Times New Roman" w:cs="Times New Roman"/>
          <w:color w:val="000000"/>
          <w:szCs w:val="28"/>
          <w:lang w:eastAsia="uk-UA"/>
        </w:rPr>
      </w:pPr>
      <w:r w:rsidRPr="00637229">
        <w:rPr>
          <w:rFonts w:cs="Times New Roman"/>
          <w:szCs w:val="28"/>
        </w:rPr>
        <w:t>2.2.</w:t>
      </w:r>
      <w:r w:rsidR="00637229">
        <w:rPr>
          <w:rFonts w:cs="Times New Roman"/>
          <w:szCs w:val="28"/>
        </w:rPr>
        <w:tab/>
      </w:r>
      <w:r w:rsidR="00637229" w:rsidRPr="00637229">
        <w:rPr>
          <w:rFonts w:cs="Times New Roman"/>
          <w:szCs w:val="28"/>
        </w:rPr>
        <w:t>позицію сімнадцяту</w:t>
      </w:r>
      <w:r w:rsidRPr="00637229">
        <w:rPr>
          <w:rFonts w:eastAsia="Times New Roman" w:cs="Times New Roman"/>
          <w:color w:val="000000"/>
          <w:szCs w:val="28"/>
          <w:lang w:eastAsia="uk-UA"/>
        </w:rPr>
        <w:t xml:space="preserve"> </w:t>
      </w:r>
      <w:r w:rsidR="00637229" w:rsidRPr="00637229">
        <w:rPr>
          <w:rFonts w:eastAsia="Times New Roman" w:cs="Times New Roman"/>
          <w:color w:val="000000"/>
          <w:szCs w:val="28"/>
          <w:lang w:eastAsia="uk-UA"/>
        </w:rPr>
        <w:t>викласти у такій редакції:</w:t>
      </w:r>
      <w:r w:rsidRPr="00637229">
        <w:rPr>
          <w:rFonts w:eastAsia="Times New Roman" w:cs="Times New Roman"/>
          <w:color w:val="000000"/>
          <w:szCs w:val="28"/>
          <w:lang w:eastAsia="uk-UA"/>
        </w:rPr>
        <w:t xml:space="preserve"> «АНДРОНОВ Владислав Євгенович – </w:t>
      </w:r>
      <w:r w:rsidRPr="00474339">
        <w:rPr>
          <w:rFonts w:eastAsia="Times New Roman" w:cs="Times New Roman"/>
          <w:color w:val="000000"/>
          <w:szCs w:val="28"/>
          <w:lang w:eastAsia="uk-UA"/>
        </w:rPr>
        <w:t>заступник голови Київської міської державної адміністрації з питань здійснення самоврядних повноважень</w:t>
      </w:r>
      <w:r w:rsidRPr="00637229">
        <w:rPr>
          <w:rFonts w:eastAsia="Times New Roman" w:cs="Times New Roman"/>
          <w:color w:val="000000"/>
          <w:szCs w:val="28"/>
          <w:lang w:eastAsia="uk-UA"/>
        </w:rPr>
        <w:t>».</w:t>
      </w:r>
    </w:p>
    <w:p w:rsidR="00474339" w:rsidRPr="00637229" w:rsidRDefault="00474339" w:rsidP="00DE179D">
      <w:pPr>
        <w:ind w:right="-284" w:firstLine="1418"/>
        <w:jc w:val="both"/>
        <w:rPr>
          <w:rFonts w:eastAsia="Times New Roman" w:cs="Times New Roman"/>
          <w:color w:val="000000"/>
          <w:szCs w:val="28"/>
          <w:lang w:eastAsia="uk-UA"/>
        </w:rPr>
      </w:pPr>
      <w:r w:rsidRPr="00637229">
        <w:rPr>
          <w:rFonts w:eastAsia="Times New Roman" w:cs="Times New Roman"/>
          <w:color w:val="000000"/>
          <w:szCs w:val="28"/>
          <w:lang w:eastAsia="uk-UA"/>
        </w:rPr>
        <w:t>2.3.</w:t>
      </w:r>
      <w:r w:rsidR="00637229">
        <w:rPr>
          <w:rFonts w:eastAsia="Times New Roman" w:cs="Times New Roman"/>
          <w:color w:val="000000"/>
          <w:szCs w:val="28"/>
          <w:lang w:eastAsia="uk-UA"/>
        </w:rPr>
        <w:tab/>
      </w:r>
      <w:r w:rsidR="00637229" w:rsidRPr="00637229">
        <w:rPr>
          <w:rFonts w:eastAsia="Times New Roman" w:cs="Times New Roman"/>
          <w:color w:val="000000"/>
          <w:szCs w:val="28"/>
          <w:lang w:eastAsia="uk-UA"/>
        </w:rPr>
        <w:t xml:space="preserve">у </w:t>
      </w:r>
      <w:r w:rsidRPr="00637229">
        <w:rPr>
          <w:rFonts w:eastAsia="Times New Roman" w:cs="Times New Roman"/>
          <w:color w:val="000000"/>
          <w:szCs w:val="28"/>
          <w:lang w:eastAsia="uk-UA"/>
        </w:rPr>
        <w:t>позиці</w:t>
      </w:r>
      <w:r w:rsidR="00637229" w:rsidRPr="00637229">
        <w:rPr>
          <w:rFonts w:eastAsia="Times New Roman" w:cs="Times New Roman"/>
          <w:color w:val="000000"/>
          <w:szCs w:val="28"/>
          <w:lang w:eastAsia="uk-UA"/>
        </w:rPr>
        <w:t>ї двадцять п’ятій</w:t>
      </w:r>
      <w:r w:rsidRPr="00637229">
        <w:rPr>
          <w:rFonts w:eastAsia="Times New Roman" w:cs="Times New Roman"/>
          <w:color w:val="000000"/>
          <w:szCs w:val="28"/>
          <w:lang w:eastAsia="uk-UA"/>
        </w:rPr>
        <w:t xml:space="preserve"> </w:t>
      </w:r>
      <w:r w:rsidR="00637229" w:rsidRPr="00637229">
        <w:rPr>
          <w:rFonts w:eastAsia="Times New Roman" w:cs="Times New Roman"/>
          <w:color w:val="000000"/>
          <w:szCs w:val="28"/>
          <w:lang w:eastAsia="uk-UA"/>
        </w:rPr>
        <w:t>слова «</w:t>
      </w:r>
      <w:r w:rsidRPr="00474339">
        <w:rPr>
          <w:rFonts w:eastAsia="Times New Roman" w:cs="Times New Roman"/>
          <w:color w:val="000000"/>
          <w:szCs w:val="28"/>
          <w:lang w:eastAsia="uk-UA"/>
        </w:rPr>
        <w:t>голова постійної комісії Київської міської ради з питань регуляторної політики</w:t>
      </w:r>
      <w:r w:rsidR="00637229" w:rsidRPr="00637229">
        <w:rPr>
          <w:rFonts w:eastAsia="Times New Roman" w:cs="Times New Roman"/>
          <w:color w:val="000000"/>
          <w:szCs w:val="28"/>
          <w:lang w:eastAsia="uk-UA"/>
        </w:rPr>
        <w:t>» замінити словами «депутат Київської міської ради».</w:t>
      </w:r>
    </w:p>
    <w:p w:rsidR="00474339" w:rsidRPr="00637229" w:rsidRDefault="00637229" w:rsidP="00DE179D">
      <w:pPr>
        <w:ind w:right="-284" w:firstLine="709"/>
        <w:jc w:val="both"/>
        <w:rPr>
          <w:rFonts w:cs="Times New Roman"/>
          <w:color w:val="000000"/>
          <w:szCs w:val="28"/>
          <w:shd w:val="clear" w:color="auto" w:fill="FFFFFF"/>
        </w:rPr>
      </w:pPr>
      <w:r>
        <w:rPr>
          <w:rFonts w:cs="Times New Roman"/>
          <w:color w:val="000000"/>
          <w:szCs w:val="28"/>
          <w:shd w:val="clear" w:color="auto" w:fill="FFFFFF"/>
        </w:rPr>
        <w:lastRenderedPageBreak/>
        <w:t>3.</w:t>
      </w:r>
      <w:r>
        <w:rPr>
          <w:rFonts w:cs="Times New Roman"/>
          <w:color w:val="000000"/>
          <w:szCs w:val="28"/>
          <w:shd w:val="clear" w:color="auto" w:fill="FFFFFF"/>
        </w:rPr>
        <w:tab/>
      </w:r>
      <w:r w:rsidRPr="00637229">
        <w:rPr>
          <w:rFonts w:cs="Times New Roman"/>
          <w:color w:val="000000"/>
          <w:szCs w:val="28"/>
          <w:shd w:val="clear" w:color="auto" w:fill="FFFFFF"/>
        </w:rPr>
        <w:t>Оприлюднити це рішення у встановленому законодавством України порядку.</w:t>
      </w:r>
    </w:p>
    <w:p w:rsidR="00637229" w:rsidRPr="00637229" w:rsidRDefault="00637229" w:rsidP="00DE179D">
      <w:pPr>
        <w:ind w:right="-284" w:firstLine="709"/>
        <w:jc w:val="both"/>
        <w:rPr>
          <w:rFonts w:eastAsia="Times New Roman" w:cs="Times New Roman"/>
          <w:color w:val="000000"/>
          <w:szCs w:val="28"/>
          <w:lang w:eastAsia="uk-UA"/>
        </w:rPr>
      </w:pPr>
      <w:r>
        <w:rPr>
          <w:rFonts w:cs="Times New Roman"/>
          <w:color w:val="000000"/>
          <w:szCs w:val="28"/>
          <w:shd w:val="clear" w:color="auto" w:fill="FFFFFF"/>
        </w:rPr>
        <w:t>4.</w:t>
      </w:r>
      <w:r>
        <w:rPr>
          <w:rFonts w:cs="Times New Roman"/>
          <w:color w:val="000000"/>
          <w:szCs w:val="28"/>
          <w:shd w:val="clear" w:color="auto" w:fill="FFFFFF"/>
        </w:rPr>
        <w:tab/>
      </w:r>
      <w:r w:rsidRPr="00637229">
        <w:rPr>
          <w:rFonts w:cs="Times New Roman"/>
          <w:color w:val="000000"/>
          <w:szCs w:val="28"/>
          <w:shd w:val="clear" w:color="auto" w:fill="FFFFFF"/>
        </w:rPr>
        <w:t>Контроль за виконанням цього рішення покласти на постійну комісію Київської міської ради з питань місцевого самоврядування</w:t>
      </w:r>
      <w:r w:rsidR="00DE179D" w:rsidRPr="009628A6">
        <w:rPr>
          <w:rFonts w:cs="Times New Roman"/>
          <w:color w:val="000000"/>
          <w:szCs w:val="28"/>
          <w:shd w:val="clear" w:color="auto" w:fill="FFFFFF"/>
        </w:rPr>
        <w:t xml:space="preserve"> </w:t>
      </w:r>
      <w:r w:rsidR="00DE179D">
        <w:rPr>
          <w:rFonts w:cs="Times New Roman"/>
          <w:color w:val="000000"/>
          <w:szCs w:val="28"/>
          <w:shd w:val="clear" w:color="auto" w:fill="FFFFFF"/>
        </w:rPr>
        <w:t>та зовнішніх</w:t>
      </w:r>
      <w:r w:rsidRPr="00637229">
        <w:rPr>
          <w:rFonts w:cs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637229">
        <w:rPr>
          <w:rFonts w:cs="Times New Roman"/>
          <w:color w:val="000000"/>
          <w:szCs w:val="28"/>
          <w:shd w:val="clear" w:color="auto" w:fill="FFFFFF"/>
        </w:rPr>
        <w:t>зв'язків</w:t>
      </w:r>
      <w:proofErr w:type="spellEnd"/>
      <w:r w:rsidRPr="00637229">
        <w:rPr>
          <w:rFonts w:cs="Times New Roman"/>
          <w:color w:val="000000"/>
          <w:szCs w:val="28"/>
          <w:shd w:val="clear" w:color="auto" w:fill="FFFFFF"/>
        </w:rPr>
        <w:t>.</w:t>
      </w:r>
    </w:p>
    <w:p w:rsidR="00474339" w:rsidRDefault="00474339" w:rsidP="00DE179D">
      <w:pPr>
        <w:ind w:right="-284" w:firstLine="709"/>
        <w:jc w:val="both"/>
      </w:pPr>
    </w:p>
    <w:p w:rsidR="00474339" w:rsidRPr="00637229" w:rsidRDefault="00474339" w:rsidP="00DE179D">
      <w:pPr>
        <w:ind w:right="-284"/>
        <w:jc w:val="both"/>
        <w:rPr>
          <w:b/>
        </w:rPr>
      </w:pPr>
    </w:p>
    <w:p w:rsidR="00637229" w:rsidRPr="00637229" w:rsidRDefault="00637229" w:rsidP="00DE179D">
      <w:pPr>
        <w:tabs>
          <w:tab w:val="left" w:pos="5954"/>
        </w:tabs>
        <w:ind w:right="-284"/>
        <w:jc w:val="both"/>
        <w:rPr>
          <w:b/>
        </w:rPr>
      </w:pPr>
      <w:r w:rsidRPr="00637229">
        <w:rPr>
          <w:b/>
        </w:rPr>
        <w:t>Київський міський голова</w:t>
      </w:r>
      <w:r w:rsidRPr="00637229">
        <w:rPr>
          <w:b/>
        </w:rPr>
        <w:tab/>
        <w:t>Віталій КЛИЧКО</w:t>
      </w:r>
    </w:p>
    <w:p w:rsidR="00474339" w:rsidRPr="00474339" w:rsidRDefault="00474339" w:rsidP="00474339">
      <w:pPr>
        <w:ind w:firstLine="709"/>
        <w:jc w:val="both"/>
      </w:pPr>
    </w:p>
    <w:p w:rsidR="00DE179D" w:rsidRDefault="00DE179D">
      <w:r>
        <w:br w:type="page"/>
      </w:r>
    </w:p>
    <w:p w:rsidR="00474339" w:rsidRDefault="00DE179D" w:rsidP="00DE179D">
      <w:pPr>
        <w:tabs>
          <w:tab w:val="left" w:pos="5954"/>
        </w:tabs>
        <w:jc w:val="both"/>
      </w:pPr>
      <w:r>
        <w:lastRenderedPageBreak/>
        <w:t>ПОДАННЯ:</w:t>
      </w:r>
    </w:p>
    <w:p w:rsidR="00DE179D" w:rsidRDefault="00DE179D" w:rsidP="00DE179D">
      <w:pPr>
        <w:tabs>
          <w:tab w:val="left" w:pos="5954"/>
        </w:tabs>
        <w:jc w:val="both"/>
      </w:pPr>
    </w:p>
    <w:p w:rsidR="00DE179D" w:rsidRDefault="00DE179D" w:rsidP="00DE179D">
      <w:pPr>
        <w:tabs>
          <w:tab w:val="left" w:pos="5954"/>
        </w:tabs>
        <w:jc w:val="both"/>
      </w:pPr>
      <w:r>
        <w:t>Київський міський голова</w:t>
      </w:r>
      <w:r>
        <w:tab/>
        <w:t>Віталій КЛИЧКО</w:t>
      </w:r>
    </w:p>
    <w:p w:rsidR="00DE179D" w:rsidRDefault="00DE179D" w:rsidP="00DE179D">
      <w:pPr>
        <w:tabs>
          <w:tab w:val="left" w:pos="5954"/>
        </w:tabs>
        <w:jc w:val="both"/>
      </w:pPr>
    </w:p>
    <w:p w:rsidR="00DE179D" w:rsidRDefault="00DE179D" w:rsidP="00DE179D">
      <w:pPr>
        <w:tabs>
          <w:tab w:val="left" w:pos="5954"/>
        </w:tabs>
        <w:jc w:val="both"/>
      </w:pPr>
      <w:r>
        <w:t>ПОГОДЖЕНО:</w:t>
      </w:r>
    </w:p>
    <w:p w:rsidR="00DE179D" w:rsidRDefault="00DE179D" w:rsidP="00DE179D">
      <w:pPr>
        <w:tabs>
          <w:tab w:val="left" w:pos="5954"/>
        </w:tabs>
        <w:jc w:val="both"/>
      </w:pPr>
    </w:p>
    <w:p w:rsidR="00DE179D" w:rsidRDefault="00DE179D" w:rsidP="00DE179D">
      <w:pPr>
        <w:tabs>
          <w:tab w:val="left" w:pos="5954"/>
        </w:tabs>
        <w:jc w:val="both"/>
      </w:pPr>
      <w:r>
        <w:t xml:space="preserve">Заступник міського голови – </w:t>
      </w:r>
    </w:p>
    <w:p w:rsidR="00DE179D" w:rsidRDefault="00DE179D" w:rsidP="00DE179D">
      <w:pPr>
        <w:tabs>
          <w:tab w:val="left" w:pos="5954"/>
        </w:tabs>
        <w:jc w:val="both"/>
      </w:pPr>
      <w:r>
        <w:t>секретар Київської міської ради</w:t>
      </w:r>
      <w:r>
        <w:tab/>
        <w:t>Володимир БОНДАРЕНКО</w:t>
      </w:r>
    </w:p>
    <w:p w:rsidR="00DE179D" w:rsidRDefault="00DE179D" w:rsidP="00DE179D">
      <w:pPr>
        <w:tabs>
          <w:tab w:val="left" w:pos="5954"/>
        </w:tabs>
        <w:jc w:val="both"/>
      </w:pPr>
    </w:p>
    <w:p w:rsidR="00DE179D" w:rsidRDefault="00DE179D" w:rsidP="00DE179D">
      <w:pPr>
        <w:tabs>
          <w:tab w:val="left" w:pos="5954"/>
        </w:tabs>
        <w:jc w:val="both"/>
        <w:rPr>
          <w:rFonts w:cs="Times New Roman"/>
          <w:color w:val="000000"/>
          <w:szCs w:val="28"/>
          <w:shd w:val="clear" w:color="auto" w:fill="FFFFFF"/>
        </w:rPr>
      </w:pPr>
      <w:r>
        <w:rPr>
          <w:rFonts w:cs="Times New Roman"/>
          <w:color w:val="000000"/>
          <w:szCs w:val="28"/>
          <w:shd w:val="clear" w:color="auto" w:fill="FFFFFF"/>
        </w:rPr>
        <w:t>П</w:t>
      </w:r>
      <w:r w:rsidRPr="00637229">
        <w:rPr>
          <w:rFonts w:cs="Times New Roman"/>
          <w:color w:val="000000"/>
          <w:szCs w:val="28"/>
          <w:shd w:val="clear" w:color="auto" w:fill="FFFFFF"/>
        </w:rPr>
        <w:t>остійн</w:t>
      </w:r>
      <w:r>
        <w:rPr>
          <w:rFonts w:cs="Times New Roman"/>
          <w:color w:val="000000"/>
          <w:szCs w:val="28"/>
          <w:shd w:val="clear" w:color="auto" w:fill="FFFFFF"/>
        </w:rPr>
        <w:t>а</w:t>
      </w:r>
      <w:r w:rsidRPr="00637229">
        <w:rPr>
          <w:rFonts w:cs="Times New Roman"/>
          <w:color w:val="000000"/>
          <w:szCs w:val="28"/>
          <w:shd w:val="clear" w:color="auto" w:fill="FFFFFF"/>
        </w:rPr>
        <w:t xml:space="preserve"> комісі</w:t>
      </w:r>
      <w:r>
        <w:rPr>
          <w:rFonts w:cs="Times New Roman"/>
          <w:color w:val="000000"/>
          <w:szCs w:val="28"/>
          <w:shd w:val="clear" w:color="auto" w:fill="FFFFFF"/>
        </w:rPr>
        <w:t>я</w:t>
      </w:r>
      <w:r w:rsidRPr="00637229">
        <w:rPr>
          <w:rFonts w:cs="Times New Roman"/>
          <w:color w:val="000000"/>
          <w:szCs w:val="28"/>
          <w:shd w:val="clear" w:color="auto" w:fill="FFFFFF"/>
        </w:rPr>
        <w:t xml:space="preserve"> Київської міської ради </w:t>
      </w:r>
    </w:p>
    <w:p w:rsidR="00DE179D" w:rsidRDefault="00DE179D" w:rsidP="00DE179D">
      <w:pPr>
        <w:tabs>
          <w:tab w:val="left" w:pos="5954"/>
        </w:tabs>
        <w:jc w:val="both"/>
        <w:rPr>
          <w:rFonts w:cs="Times New Roman"/>
          <w:color w:val="000000"/>
          <w:szCs w:val="28"/>
          <w:shd w:val="clear" w:color="auto" w:fill="FFFFFF"/>
        </w:rPr>
      </w:pPr>
      <w:r w:rsidRPr="00637229">
        <w:rPr>
          <w:rFonts w:cs="Times New Roman"/>
          <w:color w:val="000000"/>
          <w:szCs w:val="28"/>
          <w:shd w:val="clear" w:color="auto" w:fill="FFFFFF"/>
        </w:rPr>
        <w:t>з питань місцевого самоврядування</w:t>
      </w:r>
      <w:r w:rsidRPr="009628A6">
        <w:rPr>
          <w:rFonts w:cs="Times New Roman"/>
          <w:color w:val="000000"/>
          <w:szCs w:val="28"/>
          <w:shd w:val="clear" w:color="auto" w:fill="FFFFFF"/>
        </w:rPr>
        <w:t xml:space="preserve"> </w:t>
      </w:r>
      <w:r>
        <w:rPr>
          <w:rFonts w:cs="Times New Roman"/>
          <w:color w:val="000000"/>
          <w:szCs w:val="28"/>
          <w:shd w:val="clear" w:color="auto" w:fill="FFFFFF"/>
        </w:rPr>
        <w:t xml:space="preserve">та </w:t>
      </w:r>
    </w:p>
    <w:p w:rsidR="00DE179D" w:rsidRDefault="00DE179D" w:rsidP="00DE179D">
      <w:pPr>
        <w:tabs>
          <w:tab w:val="left" w:pos="5954"/>
        </w:tabs>
        <w:jc w:val="both"/>
        <w:rPr>
          <w:rFonts w:cs="Times New Roman"/>
          <w:color w:val="000000"/>
          <w:szCs w:val="28"/>
          <w:shd w:val="clear" w:color="auto" w:fill="FFFFFF"/>
        </w:rPr>
      </w:pPr>
      <w:r>
        <w:rPr>
          <w:rFonts w:cs="Times New Roman"/>
          <w:color w:val="000000"/>
          <w:szCs w:val="28"/>
          <w:shd w:val="clear" w:color="auto" w:fill="FFFFFF"/>
        </w:rPr>
        <w:t>зовнішніх</w:t>
      </w:r>
      <w:r w:rsidRPr="00637229">
        <w:rPr>
          <w:rFonts w:cs="Times New Roman"/>
          <w:color w:val="000000"/>
          <w:szCs w:val="28"/>
          <w:shd w:val="clear" w:color="auto" w:fill="FFFFFF"/>
        </w:rPr>
        <w:t xml:space="preserve"> </w:t>
      </w:r>
      <w:proofErr w:type="spellStart"/>
      <w:r w:rsidRPr="00637229">
        <w:rPr>
          <w:rFonts w:cs="Times New Roman"/>
          <w:color w:val="000000"/>
          <w:szCs w:val="28"/>
          <w:shd w:val="clear" w:color="auto" w:fill="FFFFFF"/>
        </w:rPr>
        <w:t>зв'язків</w:t>
      </w:r>
      <w:proofErr w:type="spellEnd"/>
    </w:p>
    <w:p w:rsidR="00DE179D" w:rsidRDefault="00DE179D" w:rsidP="00DE179D">
      <w:pPr>
        <w:tabs>
          <w:tab w:val="left" w:pos="5954"/>
        </w:tabs>
        <w:jc w:val="both"/>
        <w:rPr>
          <w:rFonts w:cs="Times New Roman"/>
          <w:color w:val="000000"/>
          <w:szCs w:val="28"/>
          <w:shd w:val="clear" w:color="auto" w:fill="FFFFFF"/>
        </w:rPr>
      </w:pPr>
      <w:r>
        <w:rPr>
          <w:rFonts w:cs="Times New Roman"/>
          <w:color w:val="000000"/>
          <w:szCs w:val="28"/>
          <w:shd w:val="clear" w:color="auto" w:fill="FFFFFF"/>
        </w:rPr>
        <w:t>Голова</w:t>
      </w:r>
      <w:r>
        <w:rPr>
          <w:rFonts w:cs="Times New Roman"/>
          <w:color w:val="000000"/>
          <w:szCs w:val="28"/>
          <w:shd w:val="clear" w:color="auto" w:fill="FFFFFF"/>
        </w:rPr>
        <w:tab/>
        <w:t>Юлія ЯРМОЛЕНКО</w:t>
      </w:r>
    </w:p>
    <w:p w:rsidR="00DE179D" w:rsidRDefault="00DE179D" w:rsidP="00DE179D">
      <w:pPr>
        <w:tabs>
          <w:tab w:val="left" w:pos="5954"/>
        </w:tabs>
        <w:jc w:val="both"/>
        <w:rPr>
          <w:rFonts w:cs="Times New Roman"/>
          <w:color w:val="000000"/>
          <w:szCs w:val="28"/>
          <w:shd w:val="clear" w:color="auto" w:fill="FFFFFF"/>
        </w:rPr>
      </w:pPr>
    </w:p>
    <w:p w:rsidR="00DE179D" w:rsidRDefault="00DE179D" w:rsidP="00DE179D">
      <w:pPr>
        <w:tabs>
          <w:tab w:val="left" w:pos="5954"/>
        </w:tabs>
        <w:jc w:val="both"/>
        <w:rPr>
          <w:rFonts w:cs="Times New Roman"/>
          <w:color w:val="000000"/>
          <w:szCs w:val="28"/>
          <w:shd w:val="clear" w:color="auto" w:fill="FFFFFF"/>
        </w:rPr>
      </w:pPr>
      <w:r>
        <w:rPr>
          <w:rFonts w:cs="Times New Roman"/>
          <w:color w:val="000000"/>
          <w:szCs w:val="28"/>
          <w:shd w:val="clear" w:color="auto" w:fill="FFFFFF"/>
        </w:rPr>
        <w:t xml:space="preserve">Начальник управління правового </w:t>
      </w:r>
    </w:p>
    <w:p w:rsidR="00DE179D" w:rsidRDefault="00DE179D" w:rsidP="00DE179D">
      <w:pPr>
        <w:tabs>
          <w:tab w:val="left" w:pos="5954"/>
        </w:tabs>
        <w:ind w:right="-284"/>
        <w:jc w:val="both"/>
        <w:rPr>
          <w:rFonts w:cs="Times New Roman"/>
          <w:color w:val="000000"/>
          <w:szCs w:val="28"/>
          <w:shd w:val="clear" w:color="auto" w:fill="FFFFFF"/>
        </w:rPr>
      </w:pPr>
      <w:r>
        <w:rPr>
          <w:rFonts w:cs="Times New Roman"/>
          <w:color w:val="000000"/>
          <w:szCs w:val="28"/>
          <w:shd w:val="clear" w:color="auto" w:fill="FFFFFF"/>
        </w:rPr>
        <w:t xml:space="preserve">забезпечення діяльності Київської </w:t>
      </w:r>
    </w:p>
    <w:p w:rsidR="00DE179D" w:rsidRDefault="00DE179D" w:rsidP="00DE179D">
      <w:pPr>
        <w:tabs>
          <w:tab w:val="left" w:pos="5954"/>
        </w:tabs>
        <w:ind w:right="-284"/>
        <w:jc w:val="both"/>
        <w:rPr>
          <w:rFonts w:cs="Times New Roman"/>
          <w:color w:val="000000"/>
          <w:szCs w:val="28"/>
          <w:shd w:val="clear" w:color="auto" w:fill="FFFFFF"/>
        </w:rPr>
      </w:pPr>
      <w:r>
        <w:rPr>
          <w:rFonts w:cs="Times New Roman"/>
          <w:color w:val="000000"/>
          <w:szCs w:val="28"/>
          <w:shd w:val="clear" w:color="auto" w:fill="FFFFFF"/>
        </w:rPr>
        <w:t>міської ради</w:t>
      </w:r>
      <w:r>
        <w:rPr>
          <w:rFonts w:cs="Times New Roman"/>
          <w:color w:val="000000"/>
          <w:szCs w:val="28"/>
          <w:shd w:val="clear" w:color="auto" w:fill="FFFFFF"/>
        </w:rPr>
        <w:tab/>
        <w:t>Валентина ПОЛОЖИШНИК</w:t>
      </w:r>
    </w:p>
    <w:p w:rsidR="00336AE0" w:rsidRDefault="00336AE0" w:rsidP="00DE179D">
      <w:pPr>
        <w:tabs>
          <w:tab w:val="left" w:pos="5954"/>
        </w:tabs>
        <w:ind w:right="-284"/>
        <w:jc w:val="both"/>
        <w:rPr>
          <w:rFonts w:cs="Times New Roman"/>
          <w:color w:val="000000"/>
          <w:szCs w:val="28"/>
          <w:shd w:val="clear" w:color="auto" w:fill="FFFFFF"/>
        </w:rPr>
      </w:pPr>
    </w:p>
    <w:p w:rsidR="00336AE0" w:rsidRDefault="00336AE0" w:rsidP="00DE179D">
      <w:pPr>
        <w:tabs>
          <w:tab w:val="left" w:pos="5954"/>
        </w:tabs>
        <w:ind w:right="-284"/>
        <w:jc w:val="both"/>
        <w:rPr>
          <w:rFonts w:cs="Times New Roman"/>
          <w:color w:val="000000"/>
          <w:szCs w:val="28"/>
          <w:shd w:val="clear" w:color="auto" w:fill="FFFFFF"/>
        </w:rPr>
      </w:pPr>
    </w:p>
    <w:p w:rsidR="00336AE0" w:rsidRDefault="00336AE0" w:rsidP="00DE179D">
      <w:pPr>
        <w:tabs>
          <w:tab w:val="left" w:pos="5954"/>
        </w:tabs>
        <w:ind w:right="-284"/>
        <w:jc w:val="both"/>
        <w:rPr>
          <w:rFonts w:cs="Times New Roman"/>
          <w:color w:val="000000"/>
          <w:szCs w:val="28"/>
          <w:shd w:val="clear" w:color="auto" w:fill="FFFFFF"/>
        </w:rPr>
      </w:pPr>
    </w:p>
    <w:p w:rsidR="00336AE0" w:rsidRDefault="00336AE0" w:rsidP="00DE179D">
      <w:pPr>
        <w:tabs>
          <w:tab w:val="left" w:pos="5954"/>
        </w:tabs>
        <w:ind w:right="-284"/>
        <w:jc w:val="both"/>
        <w:rPr>
          <w:rFonts w:cs="Times New Roman"/>
          <w:color w:val="000000"/>
          <w:szCs w:val="28"/>
          <w:shd w:val="clear" w:color="auto" w:fill="FFFFFF"/>
        </w:rPr>
      </w:pPr>
    </w:p>
    <w:p w:rsidR="00336AE0" w:rsidRDefault="00336AE0" w:rsidP="00DE179D">
      <w:pPr>
        <w:tabs>
          <w:tab w:val="left" w:pos="5954"/>
        </w:tabs>
        <w:ind w:right="-284"/>
        <w:jc w:val="both"/>
        <w:rPr>
          <w:rFonts w:cs="Times New Roman"/>
          <w:color w:val="000000"/>
          <w:szCs w:val="28"/>
          <w:shd w:val="clear" w:color="auto" w:fill="FFFFFF"/>
        </w:rPr>
      </w:pPr>
    </w:p>
    <w:p w:rsidR="00336AE0" w:rsidRDefault="00336AE0" w:rsidP="00DE179D">
      <w:pPr>
        <w:tabs>
          <w:tab w:val="left" w:pos="5954"/>
        </w:tabs>
        <w:ind w:right="-284"/>
        <w:jc w:val="both"/>
        <w:rPr>
          <w:rFonts w:cs="Times New Roman"/>
          <w:color w:val="000000"/>
          <w:szCs w:val="28"/>
          <w:shd w:val="clear" w:color="auto" w:fill="FFFFFF"/>
        </w:rPr>
      </w:pPr>
    </w:p>
    <w:p w:rsidR="00336AE0" w:rsidRDefault="00336AE0" w:rsidP="00DE179D">
      <w:pPr>
        <w:tabs>
          <w:tab w:val="left" w:pos="5954"/>
        </w:tabs>
        <w:ind w:right="-284"/>
        <w:jc w:val="both"/>
        <w:rPr>
          <w:rFonts w:cs="Times New Roman"/>
          <w:color w:val="000000"/>
          <w:szCs w:val="28"/>
          <w:shd w:val="clear" w:color="auto" w:fill="FFFFFF"/>
        </w:rPr>
      </w:pPr>
    </w:p>
    <w:p w:rsidR="00336AE0" w:rsidRDefault="00336AE0" w:rsidP="00DE179D">
      <w:pPr>
        <w:tabs>
          <w:tab w:val="left" w:pos="5954"/>
        </w:tabs>
        <w:ind w:right="-284"/>
        <w:jc w:val="both"/>
        <w:rPr>
          <w:rFonts w:cs="Times New Roman"/>
          <w:color w:val="000000"/>
          <w:szCs w:val="28"/>
          <w:shd w:val="clear" w:color="auto" w:fill="FFFFFF"/>
        </w:rPr>
      </w:pPr>
    </w:p>
    <w:p w:rsidR="00336AE0" w:rsidRDefault="00336AE0" w:rsidP="00DE179D">
      <w:pPr>
        <w:tabs>
          <w:tab w:val="left" w:pos="5954"/>
        </w:tabs>
        <w:ind w:right="-284"/>
        <w:jc w:val="both"/>
        <w:rPr>
          <w:rFonts w:cs="Times New Roman"/>
          <w:color w:val="000000"/>
          <w:szCs w:val="28"/>
          <w:shd w:val="clear" w:color="auto" w:fill="FFFFFF"/>
        </w:rPr>
      </w:pPr>
    </w:p>
    <w:p w:rsidR="00336AE0" w:rsidRDefault="00336AE0" w:rsidP="00DE179D">
      <w:pPr>
        <w:tabs>
          <w:tab w:val="left" w:pos="5954"/>
        </w:tabs>
        <w:ind w:right="-284"/>
        <w:jc w:val="both"/>
        <w:rPr>
          <w:rFonts w:cs="Times New Roman"/>
          <w:color w:val="000000"/>
          <w:szCs w:val="28"/>
          <w:shd w:val="clear" w:color="auto" w:fill="FFFFFF"/>
        </w:rPr>
      </w:pPr>
    </w:p>
    <w:p w:rsidR="00336AE0" w:rsidRDefault="00336AE0" w:rsidP="00DE179D">
      <w:pPr>
        <w:tabs>
          <w:tab w:val="left" w:pos="5954"/>
        </w:tabs>
        <w:ind w:right="-284"/>
        <w:jc w:val="both"/>
        <w:rPr>
          <w:rFonts w:cs="Times New Roman"/>
          <w:color w:val="000000"/>
          <w:szCs w:val="28"/>
          <w:shd w:val="clear" w:color="auto" w:fill="FFFFFF"/>
        </w:rPr>
      </w:pPr>
    </w:p>
    <w:p w:rsidR="00336AE0" w:rsidRDefault="00336AE0" w:rsidP="00DE179D">
      <w:pPr>
        <w:tabs>
          <w:tab w:val="left" w:pos="5954"/>
        </w:tabs>
        <w:ind w:right="-284"/>
        <w:jc w:val="both"/>
        <w:rPr>
          <w:rFonts w:cs="Times New Roman"/>
          <w:color w:val="000000"/>
          <w:szCs w:val="28"/>
          <w:shd w:val="clear" w:color="auto" w:fill="FFFFFF"/>
        </w:rPr>
      </w:pPr>
    </w:p>
    <w:p w:rsidR="00336AE0" w:rsidRDefault="00336AE0" w:rsidP="00DE179D">
      <w:pPr>
        <w:tabs>
          <w:tab w:val="left" w:pos="5954"/>
        </w:tabs>
        <w:ind w:right="-284"/>
        <w:jc w:val="both"/>
        <w:rPr>
          <w:rFonts w:cs="Times New Roman"/>
          <w:color w:val="000000"/>
          <w:szCs w:val="28"/>
          <w:shd w:val="clear" w:color="auto" w:fill="FFFFFF"/>
        </w:rPr>
      </w:pPr>
    </w:p>
    <w:p w:rsidR="00336AE0" w:rsidRDefault="00336AE0" w:rsidP="00DE179D">
      <w:pPr>
        <w:tabs>
          <w:tab w:val="left" w:pos="5954"/>
        </w:tabs>
        <w:ind w:right="-284"/>
        <w:jc w:val="both"/>
        <w:rPr>
          <w:rFonts w:cs="Times New Roman"/>
          <w:color w:val="000000"/>
          <w:szCs w:val="28"/>
          <w:shd w:val="clear" w:color="auto" w:fill="FFFFFF"/>
        </w:rPr>
      </w:pPr>
    </w:p>
    <w:p w:rsidR="00336AE0" w:rsidRDefault="00336AE0" w:rsidP="00DE179D">
      <w:pPr>
        <w:tabs>
          <w:tab w:val="left" w:pos="5954"/>
        </w:tabs>
        <w:ind w:right="-284"/>
        <w:jc w:val="both"/>
        <w:rPr>
          <w:rFonts w:cs="Times New Roman"/>
          <w:color w:val="000000"/>
          <w:szCs w:val="28"/>
          <w:shd w:val="clear" w:color="auto" w:fill="FFFFFF"/>
        </w:rPr>
      </w:pPr>
    </w:p>
    <w:p w:rsidR="00336AE0" w:rsidRDefault="00336AE0" w:rsidP="00DE179D">
      <w:pPr>
        <w:tabs>
          <w:tab w:val="left" w:pos="5954"/>
        </w:tabs>
        <w:ind w:right="-284"/>
        <w:jc w:val="both"/>
        <w:rPr>
          <w:rFonts w:cs="Times New Roman"/>
          <w:color w:val="000000"/>
          <w:szCs w:val="28"/>
          <w:shd w:val="clear" w:color="auto" w:fill="FFFFFF"/>
        </w:rPr>
      </w:pPr>
    </w:p>
    <w:p w:rsidR="00336AE0" w:rsidRDefault="00336AE0" w:rsidP="00DE179D">
      <w:pPr>
        <w:tabs>
          <w:tab w:val="left" w:pos="5954"/>
        </w:tabs>
        <w:ind w:right="-284"/>
        <w:jc w:val="both"/>
        <w:rPr>
          <w:rFonts w:cs="Times New Roman"/>
          <w:color w:val="000000"/>
          <w:szCs w:val="28"/>
          <w:shd w:val="clear" w:color="auto" w:fill="FFFFFF"/>
        </w:rPr>
      </w:pPr>
    </w:p>
    <w:p w:rsidR="00336AE0" w:rsidRDefault="00336AE0" w:rsidP="00DE179D">
      <w:pPr>
        <w:tabs>
          <w:tab w:val="left" w:pos="5954"/>
        </w:tabs>
        <w:ind w:right="-284"/>
        <w:jc w:val="both"/>
        <w:rPr>
          <w:rFonts w:cs="Times New Roman"/>
          <w:color w:val="000000"/>
          <w:szCs w:val="28"/>
          <w:shd w:val="clear" w:color="auto" w:fill="FFFFFF"/>
        </w:rPr>
      </w:pPr>
    </w:p>
    <w:p w:rsidR="00336AE0" w:rsidRDefault="00336AE0" w:rsidP="00DE179D">
      <w:pPr>
        <w:tabs>
          <w:tab w:val="left" w:pos="5954"/>
        </w:tabs>
        <w:ind w:right="-284"/>
        <w:jc w:val="both"/>
        <w:rPr>
          <w:rFonts w:cs="Times New Roman"/>
          <w:color w:val="000000"/>
          <w:szCs w:val="28"/>
          <w:shd w:val="clear" w:color="auto" w:fill="FFFFFF"/>
        </w:rPr>
      </w:pPr>
    </w:p>
    <w:p w:rsidR="00336AE0" w:rsidRDefault="00336AE0" w:rsidP="00DE179D">
      <w:pPr>
        <w:tabs>
          <w:tab w:val="left" w:pos="5954"/>
        </w:tabs>
        <w:ind w:right="-284"/>
        <w:jc w:val="both"/>
        <w:rPr>
          <w:rFonts w:cs="Times New Roman"/>
          <w:color w:val="000000"/>
          <w:szCs w:val="28"/>
          <w:shd w:val="clear" w:color="auto" w:fill="FFFFFF"/>
        </w:rPr>
      </w:pPr>
    </w:p>
    <w:p w:rsidR="00336AE0" w:rsidRDefault="00336AE0" w:rsidP="00DE179D">
      <w:pPr>
        <w:tabs>
          <w:tab w:val="left" w:pos="5954"/>
        </w:tabs>
        <w:ind w:right="-284"/>
        <w:jc w:val="both"/>
        <w:rPr>
          <w:rFonts w:cs="Times New Roman"/>
          <w:color w:val="000000"/>
          <w:szCs w:val="28"/>
          <w:shd w:val="clear" w:color="auto" w:fill="FFFFFF"/>
        </w:rPr>
      </w:pPr>
    </w:p>
    <w:p w:rsidR="00336AE0" w:rsidRDefault="00336AE0" w:rsidP="00DE179D">
      <w:pPr>
        <w:tabs>
          <w:tab w:val="left" w:pos="5954"/>
        </w:tabs>
        <w:ind w:right="-284"/>
        <w:jc w:val="both"/>
        <w:rPr>
          <w:rFonts w:cs="Times New Roman"/>
          <w:color w:val="000000"/>
          <w:szCs w:val="28"/>
          <w:shd w:val="clear" w:color="auto" w:fill="FFFFFF"/>
        </w:rPr>
      </w:pPr>
    </w:p>
    <w:p w:rsidR="00336AE0" w:rsidRDefault="00336AE0" w:rsidP="00DE179D">
      <w:pPr>
        <w:tabs>
          <w:tab w:val="left" w:pos="5954"/>
        </w:tabs>
        <w:ind w:right="-284"/>
        <w:jc w:val="both"/>
        <w:rPr>
          <w:rFonts w:cs="Times New Roman"/>
          <w:color w:val="000000"/>
          <w:szCs w:val="28"/>
          <w:shd w:val="clear" w:color="auto" w:fill="FFFFFF"/>
        </w:rPr>
      </w:pPr>
    </w:p>
    <w:p w:rsidR="00336AE0" w:rsidRDefault="00336AE0" w:rsidP="00DE179D">
      <w:pPr>
        <w:tabs>
          <w:tab w:val="left" w:pos="5954"/>
        </w:tabs>
        <w:ind w:right="-284"/>
        <w:jc w:val="both"/>
        <w:rPr>
          <w:rFonts w:cs="Times New Roman"/>
          <w:color w:val="000000"/>
          <w:szCs w:val="28"/>
          <w:shd w:val="clear" w:color="auto" w:fill="FFFFFF"/>
        </w:rPr>
      </w:pPr>
    </w:p>
    <w:p w:rsidR="00336AE0" w:rsidRDefault="00336AE0" w:rsidP="00DE179D">
      <w:pPr>
        <w:tabs>
          <w:tab w:val="left" w:pos="5954"/>
        </w:tabs>
        <w:ind w:right="-284"/>
        <w:jc w:val="both"/>
        <w:rPr>
          <w:rFonts w:cs="Times New Roman"/>
          <w:color w:val="000000"/>
          <w:szCs w:val="28"/>
          <w:shd w:val="clear" w:color="auto" w:fill="FFFFFF"/>
        </w:rPr>
      </w:pPr>
    </w:p>
    <w:p w:rsidR="00336AE0" w:rsidRDefault="00336AE0" w:rsidP="00DE179D">
      <w:pPr>
        <w:tabs>
          <w:tab w:val="left" w:pos="5954"/>
        </w:tabs>
        <w:ind w:right="-284"/>
        <w:jc w:val="both"/>
        <w:rPr>
          <w:rFonts w:cs="Times New Roman"/>
          <w:color w:val="000000"/>
          <w:szCs w:val="28"/>
          <w:shd w:val="clear" w:color="auto" w:fill="FFFFFF"/>
        </w:rPr>
      </w:pPr>
    </w:p>
    <w:p w:rsidR="00336AE0" w:rsidRDefault="00336AE0" w:rsidP="00DE179D">
      <w:pPr>
        <w:tabs>
          <w:tab w:val="left" w:pos="5954"/>
        </w:tabs>
        <w:ind w:right="-284"/>
        <w:jc w:val="both"/>
        <w:rPr>
          <w:rFonts w:cs="Times New Roman"/>
          <w:color w:val="000000"/>
          <w:szCs w:val="28"/>
          <w:shd w:val="clear" w:color="auto" w:fill="FFFFFF"/>
        </w:rPr>
      </w:pPr>
    </w:p>
    <w:p w:rsidR="00336AE0" w:rsidRDefault="00336AE0" w:rsidP="00DE179D">
      <w:pPr>
        <w:tabs>
          <w:tab w:val="left" w:pos="5954"/>
        </w:tabs>
        <w:ind w:right="-284"/>
        <w:jc w:val="both"/>
        <w:rPr>
          <w:rFonts w:cs="Times New Roman"/>
          <w:color w:val="000000"/>
          <w:szCs w:val="28"/>
          <w:shd w:val="clear" w:color="auto" w:fill="FFFFFF"/>
        </w:rPr>
      </w:pPr>
    </w:p>
    <w:p w:rsidR="00336AE0" w:rsidRDefault="00336AE0" w:rsidP="00DE179D">
      <w:pPr>
        <w:tabs>
          <w:tab w:val="left" w:pos="5954"/>
        </w:tabs>
        <w:ind w:right="-284"/>
        <w:jc w:val="both"/>
        <w:rPr>
          <w:rFonts w:cs="Times New Roman"/>
          <w:color w:val="000000"/>
          <w:szCs w:val="28"/>
          <w:shd w:val="clear" w:color="auto" w:fill="FFFFFF"/>
        </w:rPr>
      </w:pPr>
    </w:p>
    <w:p w:rsidR="00336AE0" w:rsidRDefault="00336AE0" w:rsidP="00DE179D">
      <w:pPr>
        <w:tabs>
          <w:tab w:val="left" w:pos="5954"/>
        </w:tabs>
        <w:ind w:right="-284"/>
        <w:jc w:val="both"/>
        <w:rPr>
          <w:rFonts w:cs="Times New Roman"/>
          <w:color w:val="000000"/>
          <w:szCs w:val="28"/>
          <w:shd w:val="clear" w:color="auto" w:fill="FFFFFF"/>
        </w:rPr>
      </w:pPr>
    </w:p>
    <w:p w:rsidR="00336AE0" w:rsidRDefault="00336AE0" w:rsidP="00DE179D">
      <w:pPr>
        <w:tabs>
          <w:tab w:val="left" w:pos="5954"/>
        </w:tabs>
        <w:ind w:right="-284"/>
        <w:jc w:val="both"/>
        <w:rPr>
          <w:rFonts w:cs="Times New Roman"/>
          <w:color w:val="000000"/>
          <w:szCs w:val="28"/>
          <w:shd w:val="clear" w:color="auto" w:fill="FFFFFF"/>
        </w:rPr>
      </w:pPr>
    </w:p>
    <w:p w:rsidR="00336AE0" w:rsidRDefault="00336AE0" w:rsidP="00DE179D">
      <w:pPr>
        <w:tabs>
          <w:tab w:val="left" w:pos="5954"/>
        </w:tabs>
        <w:ind w:right="-284"/>
        <w:jc w:val="both"/>
        <w:rPr>
          <w:rFonts w:cs="Times New Roman"/>
          <w:color w:val="000000"/>
          <w:szCs w:val="28"/>
          <w:shd w:val="clear" w:color="auto" w:fill="FFFFFF"/>
        </w:rPr>
      </w:pPr>
    </w:p>
    <w:p w:rsidR="00336AE0" w:rsidRDefault="00336AE0" w:rsidP="00DE179D">
      <w:pPr>
        <w:tabs>
          <w:tab w:val="left" w:pos="5954"/>
        </w:tabs>
        <w:ind w:right="-284"/>
        <w:jc w:val="both"/>
        <w:rPr>
          <w:rFonts w:cs="Times New Roman"/>
          <w:color w:val="000000"/>
          <w:szCs w:val="28"/>
          <w:shd w:val="clear" w:color="auto" w:fill="FFFFFF"/>
        </w:rPr>
      </w:pPr>
    </w:p>
    <w:p w:rsidR="00336AE0" w:rsidRPr="00DE179D" w:rsidRDefault="00336AE0" w:rsidP="00DE179D">
      <w:pPr>
        <w:tabs>
          <w:tab w:val="left" w:pos="5954"/>
        </w:tabs>
        <w:ind w:right="-284"/>
        <w:jc w:val="both"/>
      </w:pPr>
    </w:p>
    <w:sectPr w:rsidR="00336AE0" w:rsidRPr="00DE17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339"/>
    <w:rsid w:val="00336AE0"/>
    <w:rsid w:val="00474339"/>
    <w:rsid w:val="0061107E"/>
    <w:rsid w:val="00637229"/>
    <w:rsid w:val="007F1FED"/>
    <w:rsid w:val="008821D9"/>
    <w:rsid w:val="009628A6"/>
    <w:rsid w:val="009819DC"/>
    <w:rsid w:val="00BA4979"/>
    <w:rsid w:val="00C278DB"/>
    <w:rsid w:val="00DE179D"/>
    <w:rsid w:val="00E41B12"/>
    <w:rsid w:val="00EB5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70EFD"/>
  <w15:chartTrackingRefBased/>
  <w15:docId w15:val="{06272043-92E6-4628-B6B3-2C9DE5F32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78DB"/>
  </w:style>
  <w:style w:type="paragraph" w:styleId="3">
    <w:name w:val="heading 3"/>
    <w:basedOn w:val="a"/>
    <w:link w:val="30"/>
    <w:uiPriority w:val="9"/>
    <w:qFormat/>
    <w:rsid w:val="00474339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278DB"/>
    <w:rPr>
      <w:b/>
      <w:bCs/>
    </w:rPr>
  </w:style>
  <w:style w:type="paragraph" w:styleId="a4">
    <w:name w:val="No Spacing"/>
    <w:uiPriority w:val="1"/>
    <w:qFormat/>
    <w:rsid w:val="007F1FED"/>
  </w:style>
  <w:style w:type="paragraph" w:styleId="a5">
    <w:name w:val="List Paragraph"/>
    <w:basedOn w:val="a"/>
    <w:uiPriority w:val="34"/>
    <w:qFormat/>
    <w:rsid w:val="00C278DB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474339"/>
    <w:rPr>
      <w:rFonts w:eastAsia="Times New Roman" w:cs="Times New Roman"/>
      <w:b/>
      <w:bCs/>
      <w:sz w:val="27"/>
      <w:szCs w:val="27"/>
      <w:lang w:eastAsia="uk-UA"/>
    </w:rPr>
  </w:style>
  <w:style w:type="paragraph" w:styleId="a6">
    <w:name w:val="Normal (Web)"/>
    <w:basedOn w:val="a"/>
    <w:uiPriority w:val="99"/>
    <w:semiHidden/>
    <w:unhideWhenUsed/>
    <w:rsid w:val="00474339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rsid w:val="00DE179D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DE17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5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1489</Words>
  <Characters>850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Володимир В. Бондаренко</dc:creator>
  <cp:keywords/>
  <dc:description/>
  <cp:lastModifiedBy>Chernenko</cp:lastModifiedBy>
  <cp:revision>3</cp:revision>
  <cp:lastPrinted>2024-09-24T09:14:00Z</cp:lastPrinted>
  <dcterms:created xsi:type="dcterms:W3CDTF">2024-08-20T13:54:00Z</dcterms:created>
  <dcterms:modified xsi:type="dcterms:W3CDTF">2024-09-24T09:17:00Z</dcterms:modified>
</cp:coreProperties>
</file>