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60C" w14:textId="77777777" w:rsidR="00614858" w:rsidRPr="003F2138" w:rsidRDefault="00614858" w:rsidP="00614858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3F2138">
        <w:rPr>
          <w:rFonts w:ascii="Calibri" w:eastAsia="Times New Roman" w:hAnsi="Calibri" w:cs="Times New Roman"/>
          <w:noProof/>
          <w:lang w:val="uk-UA" w:eastAsia="ru-RU"/>
        </w:rPr>
        <w:drawing>
          <wp:anchor distT="0" distB="0" distL="114300" distR="114300" simplePos="0" relativeHeight="251659264" behindDoc="0" locked="0" layoutInCell="1" allowOverlap="1" wp14:anchorId="7DA30E33" wp14:editId="7364A55F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14:paraId="436B64C5" w14:textId="77777777" w:rsidR="00614858" w:rsidRPr="003F213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14:paraId="0A05AC11" w14:textId="77777777" w:rsidR="00614858" w:rsidRPr="003F213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3F213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14:paraId="16A6BB21" w14:textId="457C6FEC" w:rsidR="00614858" w:rsidRPr="003F2138" w:rsidRDefault="00B02C46" w:rsidP="00614858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3F213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I</w:t>
      </w:r>
      <w:r w:rsidR="00614858" w:rsidRPr="003F213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14:paraId="1565A83F" w14:textId="77777777" w:rsidR="00614858" w:rsidRPr="003F2138" w:rsidRDefault="00614858" w:rsidP="0061485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3F2138"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14:paraId="77F448C2" w14:textId="77777777" w:rsidR="00614858" w:rsidRPr="003F213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213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_____________№_____________</w:t>
      </w:r>
      <w:r w:rsidRPr="003F213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F213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F213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F213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F213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F213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F213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F213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F213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14:paraId="71982C71" w14:textId="77777777" w:rsidR="00614858" w:rsidRPr="003F2138" w:rsidRDefault="00614858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2F735C" w14:textId="77777777" w:rsidR="00B26802" w:rsidRPr="003F2138" w:rsidRDefault="00B26802" w:rsidP="00D75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49C0" w:rsidRPr="003F2138" w14:paraId="167DA77A" w14:textId="77777777" w:rsidTr="00507719">
        <w:tc>
          <w:tcPr>
            <w:tcW w:w="6804" w:type="dxa"/>
          </w:tcPr>
          <w:p w14:paraId="50122E36" w14:textId="77777777" w:rsidR="00B02C46" w:rsidRPr="003F2138" w:rsidRDefault="00A74832" w:rsidP="00A74832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F213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Про внесення змін до міської </w:t>
            </w:r>
          </w:p>
          <w:p w14:paraId="418837F8" w14:textId="77777777" w:rsidR="00B02C46" w:rsidRPr="003F2138" w:rsidRDefault="00A74832" w:rsidP="00B02C46">
            <w:pPr>
              <w:rPr>
                <w:rFonts w:ascii="Times New Roman" w:eastAsia="MS Mincho" w:hAnsi="Times New Roman"/>
                <w:b/>
                <w:sz w:val="28"/>
                <w:lang w:val="uk-UA"/>
              </w:rPr>
            </w:pPr>
            <w:r w:rsidRPr="003F213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цільової</w:t>
            </w:r>
            <w:r w:rsidR="00B02C46" w:rsidRPr="003F213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п</w:t>
            </w:r>
            <w:r w:rsidRPr="003F213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рограми</w:t>
            </w:r>
            <w:r w:rsidR="00B02C46" w:rsidRPr="003F213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1" w:name="_Hlk166667336"/>
            <w:r w:rsidRPr="003F2138">
              <w:rPr>
                <w:rFonts w:ascii="Times New Roman" w:eastAsia="MS Mincho" w:hAnsi="Times New Roman"/>
                <w:b/>
                <w:sz w:val="28"/>
                <w:lang w:val="uk-UA"/>
              </w:rPr>
              <w:t xml:space="preserve">«Підтримка </w:t>
            </w:r>
          </w:p>
          <w:p w14:paraId="523A211A" w14:textId="43A66372" w:rsidR="00B02C46" w:rsidRPr="003F2138" w:rsidRDefault="00A74832" w:rsidP="00B02C46">
            <w:pPr>
              <w:rPr>
                <w:rFonts w:ascii="Times New Roman" w:eastAsia="MS Mincho" w:hAnsi="Times New Roman"/>
                <w:b/>
                <w:sz w:val="28"/>
                <w:lang w:val="uk-UA"/>
              </w:rPr>
            </w:pPr>
            <w:r w:rsidRPr="003F2138">
              <w:rPr>
                <w:rFonts w:ascii="Times New Roman" w:eastAsia="MS Mincho" w:hAnsi="Times New Roman"/>
                <w:b/>
                <w:sz w:val="28"/>
                <w:lang w:val="uk-UA"/>
              </w:rPr>
              <w:t>та розвиток</w:t>
            </w:r>
            <w:r w:rsidR="00B02C46" w:rsidRPr="003F2138">
              <w:rPr>
                <w:rFonts w:ascii="Times New Roman" w:eastAsia="MS Mincho" w:hAnsi="Times New Roman"/>
                <w:b/>
                <w:sz w:val="28"/>
                <w:lang w:val="uk-UA"/>
              </w:rPr>
              <w:t xml:space="preserve"> </w:t>
            </w:r>
            <w:r w:rsidRPr="003F2138">
              <w:rPr>
                <w:rFonts w:ascii="Times New Roman" w:eastAsia="MS Mincho" w:hAnsi="Times New Roman"/>
                <w:b/>
                <w:sz w:val="28"/>
                <w:lang w:val="uk-UA"/>
              </w:rPr>
              <w:t xml:space="preserve">галузі охорони </w:t>
            </w:r>
            <w:proofErr w:type="spellStart"/>
            <w:r w:rsidRPr="003F2138">
              <w:rPr>
                <w:rFonts w:ascii="Times New Roman" w:eastAsia="MS Mincho" w:hAnsi="Times New Roman"/>
                <w:b/>
                <w:sz w:val="28"/>
                <w:lang w:val="uk-UA"/>
              </w:rPr>
              <w:t>здоров</w:t>
            </w:r>
            <w:proofErr w:type="spellEnd"/>
            <w:r w:rsidR="00827F8D" w:rsidRPr="00E151F4">
              <w:rPr>
                <w:rFonts w:ascii="Times New Roman" w:eastAsia="MS Mincho" w:hAnsi="Times New Roman"/>
                <w:b/>
                <w:sz w:val="28"/>
              </w:rPr>
              <w:t>’</w:t>
            </w:r>
            <w:r w:rsidRPr="003F2138">
              <w:rPr>
                <w:rFonts w:ascii="Times New Roman" w:eastAsia="MS Mincho" w:hAnsi="Times New Roman"/>
                <w:b/>
                <w:sz w:val="28"/>
                <w:lang w:val="uk-UA"/>
              </w:rPr>
              <w:t xml:space="preserve">я </w:t>
            </w:r>
          </w:p>
          <w:p w14:paraId="347F6620" w14:textId="6C4C9D44" w:rsidR="00B26802" w:rsidRPr="003F2138" w:rsidRDefault="00A74832" w:rsidP="00B02C46">
            <w:pPr>
              <w:rPr>
                <w:rFonts w:ascii="Times New Roman" w:eastAsia="MS Mincho" w:hAnsi="Times New Roman"/>
                <w:b/>
                <w:sz w:val="28"/>
                <w:lang w:val="uk-UA"/>
              </w:rPr>
            </w:pPr>
            <w:r w:rsidRPr="003F2138">
              <w:rPr>
                <w:rFonts w:ascii="Times New Roman" w:eastAsia="MS Mincho" w:hAnsi="Times New Roman"/>
                <w:b/>
                <w:sz w:val="28"/>
                <w:lang w:val="uk-UA"/>
              </w:rPr>
              <w:t>столиці» на 2024–2025 роки </w:t>
            </w:r>
            <w:bookmarkEnd w:id="1"/>
          </w:p>
        </w:tc>
      </w:tr>
    </w:tbl>
    <w:p w14:paraId="1EF3F955" w14:textId="77777777" w:rsidR="00FB3404" w:rsidRPr="003F2138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5B2D31" w14:textId="77777777" w:rsidR="006F154C" w:rsidRDefault="00AD52EE" w:rsidP="00405F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1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22 частини першої статті 26 Закону України «Про місцеве самоврядування в Україні», Закону України «Основ законодавства України про охорону здоров'я»,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рішення Київської міської ради від 15 грудня 2011 року № 824/7060 «Про затвердження Стратегії розвитку міста Києва до 2025 року», рішення Київської міської ради від 05 жовтня 2023 року </w:t>
      </w:r>
      <w:r w:rsidR="00405FB3" w:rsidRPr="003F21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05FB3" w:rsidRPr="003F2138">
        <w:rPr>
          <w:rFonts w:ascii="Times New Roman" w:hAnsi="Times New Roman"/>
          <w:sz w:val="28"/>
          <w:szCs w:val="28"/>
          <w:lang w:val="uk-UA"/>
        </w:rPr>
        <w:t xml:space="preserve"> 7108/7149</w:t>
      </w:r>
      <w:r w:rsidR="00405FB3" w:rsidRPr="003F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138">
        <w:rPr>
          <w:rFonts w:ascii="Times New Roman" w:hAnsi="Times New Roman" w:cs="Times New Roman"/>
          <w:sz w:val="28"/>
          <w:szCs w:val="28"/>
          <w:lang w:val="uk-UA"/>
        </w:rPr>
        <w:t>«Про затвердження міської цільової програми «Підтримка та розвиток галузі охорони здоров</w:t>
      </w:r>
      <w:r w:rsidR="00827F8D" w:rsidRPr="00827F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F2138">
        <w:rPr>
          <w:rFonts w:ascii="Times New Roman" w:hAnsi="Times New Roman" w:cs="Times New Roman"/>
          <w:sz w:val="28"/>
          <w:szCs w:val="28"/>
          <w:lang w:val="uk-UA"/>
        </w:rPr>
        <w:t>я столиці» на 2024–2025 роки</w:t>
      </w:r>
      <w:r w:rsidRPr="004C23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1D1A" w:rsidRPr="004C2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2A3" w:rsidRPr="004C2382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 мешканцям столиці безперебійної, якісної, доступної медичної допомоги в стаціонарних умовах шляхом забезпечення лікарськими засобами та медичними виробами при лікуванні </w:t>
      </w:r>
      <w:proofErr w:type="spellStart"/>
      <w:r w:rsidR="004122A3" w:rsidRPr="004C2382">
        <w:rPr>
          <w:rFonts w:ascii="Times New Roman" w:hAnsi="Times New Roman" w:cs="Times New Roman"/>
          <w:sz w:val="28"/>
          <w:szCs w:val="28"/>
          <w:lang w:val="uk-UA"/>
        </w:rPr>
        <w:t>політравми</w:t>
      </w:r>
      <w:proofErr w:type="spellEnd"/>
      <w:r w:rsidR="004122A3" w:rsidRPr="004C2382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проведенні </w:t>
      </w:r>
      <w:proofErr w:type="spellStart"/>
      <w:r w:rsidR="004122A3" w:rsidRPr="004C2382">
        <w:rPr>
          <w:rFonts w:ascii="Times New Roman" w:hAnsi="Times New Roman" w:cs="Times New Roman"/>
          <w:sz w:val="28"/>
          <w:szCs w:val="28"/>
          <w:lang w:val="uk-UA"/>
        </w:rPr>
        <w:t>відновно</w:t>
      </w:r>
      <w:proofErr w:type="spellEnd"/>
      <w:r w:rsidR="004122A3" w:rsidRPr="004C2382">
        <w:rPr>
          <w:rFonts w:ascii="Times New Roman" w:hAnsi="Times New Roman" w:cs="Times New Roman"/>
          <w:sz w:val="28"/>
          <w:szCs w:val="28"/>
          <w:lang w:val="uk-UA"/>
        </w:rPr>
        <w:t xml:space="preserve"> - реконструктивної хірургії</w:t>
      </w:r>
      <w:r w:rsidR="008B2B80" w:rsidRPr="004C2382">
        <w:rPr>
          <w:rFonts w:ascii="Times New Roman" w:hAnsi="Times New Roman" w:cs="Times New Roman"/>
          <w:sz w:val="28"/>
          <w:szCs w:val="28"/>
          <w:lang w:val="uk-UA"/>
        </w:rPr>
        <w:t>, Київська міська рада</w:t>
      </w:r>
    </w:p>
    <w:p w14:paraId="7E263C22" w14:textId="4A15E0BA" w:rsidR="00AD52EE" w:rsidRPr="004C2382" w:rsidRDefault="008B2B80" w:rsidP="00405F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21897F" w14:textId="0A7F8C0F" w:rsidR="00BD232F" w:rsidRPr="003F2138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13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0A4B4D6" w14:textId="77777777" w:rsidR="00F55130" w:rsidRPr="003F2138" w:rsidRDefault="00F55130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F66D8" w14:textId="04AC4EF9" w:rsidR="00E151F4" w:rsidRPr="00B82E45" w:rsidRDefault="002F266C" w:rsidP="00B82E4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3F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зміни до</w:t>
      </w:r>
      <w:r w:rsidR="00827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</w:t>
      </w:r>
      <w:r w:rsidR="00B82E45" w:rsidRP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Оперативна ціль Стратегії розвитку міста Києва</w:t>
      </w:r>
      <w:r w:rsid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82E45" w:rsidRP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I. Забезпечення якісної та доступної медицини  в м. Києві</w:t>
      </w:r>
      <w:r w:rsid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</w:t>
      </w:r>
      <w:r w:rsidR="00B82E45" w:rsidRP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авдання програми</w:t>
      </w:r>
      <w:r w:rsid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82E45" w:rsidRP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киян, які потребують додаткової медичної допомоги</w:t>
      </w:r>
      <w:r w:rsidR="00B8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1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заходу програми </w:t>
      </w:r>
      <w:r w:rsidR="00827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2.50</w:t>
      </w:r>
      <w:r w:rsidR="003F7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3F7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7EB4" w:rsidRPr="003F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міської цільової програми </w:t>
      </w:r>
      <w:r w:rsidR="00823E89" w:rsidRPr="003F21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«Підтримка та розвиток галузі охорони здоров</w:t>
      </w:r>
      <w:r w:rsidR="00827F8D" w:rsidRPr="00E151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="00823E89" w:rsidRPr="003F21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 столиці» на 2024–2025 роки</w:t>
      </w:r>
      <w:r w:rsidR="00827F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затвердженої</w:t>
      </w:r>
      <w:r w:rsidR="00827F8D" w:rsidRPr="00E151F4">
        <w:rPr>
          <w:lang w:val="uk-UA"/>
        </w:rPr>
        <w:t xml:space="preserve"> </w:t>
      </w:r>
      <w:r w:rsidR="00827F8D" w:rsidRPr="00827F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="00827F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="00827F8D" w:rsidRPr="00827F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Київської міської ради</w:t>
      </w:r>
      <w:r w:rsidR="00AA21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27F8D" w:rsidRPr="00827F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05 жовтня 2023 рок</w:t>
      </w:r>
      <w:r w:rsidR="00827D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827F8D" w:rsidRPr="00827F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7108/7149</w:t>
      </w:r>
      <w:r w:rsidR="00A67EB4" w:rsidRPr="003F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7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</w:t>
      </w:r>
      <w:r w:rsidR="003F785A" w:rsidRPr="003F7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завдань і заходів</w:t>
      </w:r>
      <w:r w:rsidR="00CC0F2C" w:rsidRPr="003F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цільової програми </w:t>
      </w:r>
      <w:r w:rsidR="00CC0F2C" w:rsidRPr="003F21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«Підтримка та розвиток галузі охорони здоров</w:t>
      </w:r>
      <w:r w:rsidR="00CC0F2C" w:rsidRPr="00E151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="00CC0F2C" w:rsidRPr="003F21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 столиці» на 2024–2025 роки</w:t>
      </w:r>
      <w:r w:rsidR="00CC0F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0706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D12C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виклавши </w:t>
      </w:r>
      <w:r w:rsidR="006F15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такій редакції</w:t>
      </w:r>
      <w:r w:rsidR="00CC0F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14:paraId="0277A6E7" w14:textId="20F7E808" w:rsidR="006F154C" w:rsidRDefault="006F154C" w:rsidP="00E15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24"/>
        <w:gridCol w:w="1397"/>
        <w:gridCol w:w="1155"/>
        <w:gridCol w:w="992"/>
        <w:gridCol w:w="851"/>
        <w:gridCol w:w="992"/>
        <w:gridCol w:w="1417"/>
        <w:gridCol w:w="851"/>
        <w:gridCol w:w="992"/>
      </w:tblGrid>
      <w:tr w:rsidR="00D12C42" w:rsidRPr="00491EB6" w14:paraId="76989004" w14:textId="77777777" w:rsidTr="00F85FFD">
        <w:trPr>
          <w:trHeight w:val="63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47C" w14:textId="2FCF4079" w:rsidR="00D12C42" w:rsidRPr="00D12C42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2C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Заходи</w:t>
            </w:r>
          </w:p>
          <w:p w14:paraId="5154D390" w14:textId="097875B2" w:rsidR="00D12C42" w:rsidRPr="00D12C42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2C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програми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44A" w14:textId="194E95FD" w:rsidR="00D12C42" w:rsidRPr="00D12C42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2C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Строки виконання заходу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F0B6" w14:textId="56086EAA" w:rsidR="00D12C42" w:rsidRPr="00D12C42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2C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Виконавці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8169" w14:textId="763A1685" w:rsidR="00D12C42" w:rsidRPr="00D12C42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2C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14F2" w14:textId="18D936A7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2C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Обсяги фінансування, (</w:t>
            </w:r>
            <w:proofErr w:type="spellStart"/>
            <w:r w:rsidRPr="00D12C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12C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3C71" w14:textId="7CDD5274" w:rsidR="00D12C42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2C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Очікуваний результат (результативні показники)</w:t>
            </w:r>
          </w:p>
        </w:tc>
      </w:tr>
      <w:tr w:rsidR="00D12C42" w:rsidRPr="00491EB6" w14:paraId="7AD88193" w14:textId="77777777" w:rsidTr="00F85FFD">
        <w:trPr>
          <w:trHeight w:val="63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29AC" w14:textId="5F0B90F9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98F5" w14:textId="29576872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B103" w14:textId="080F825A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144" w14:textId="42208FD1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4757" w14:textId="552573D3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7B4" w14:textId="6E4170AC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2C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показника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8BB" w14:textId="0469164D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2024 рік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7439" w14:textId="4E16CEA1" w:rsidR="00D12C42" w:rsidRPr="00827D36" w:rsidRDefault="00D12C42" w:rsidP="00F8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2025 рік</w:t>
            </w:r>
          </w:p>
        </w:tc>
      </w:tr>
      <w:tr w:rsidR="00491EB6" w:rsidRPr="00491EB6" w14:paraId="63B4D57A" w14:textId="77777777" w:rsidTr="00F85FFD">
        <w:trPr>
          <w:trHeight w:val="63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C39" w14:textId="1FDECB78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2.50. Забезпечення пацієнтів лікарськими засобами та медичними виробами при лікуванні </w:t>
            </w:r>
            <w:proofErr w:type="spellStart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політравми</w:t>
            </w:r>
            <w:proofErr w:type="spellEnd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проведенні </w:t>
            </w:r>
            <w:proofErr w:type="spellStart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відновно</w:t>
            </w:r>
            <w:proofErr w:type="spellEnd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491EB6" w:rsidRPr="00491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–</w:t>
            </w: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реконструк</w:t>
            </w:r>
            <w:proofErr w:type="spellEnd"/>
            <w:r w:rsidR="00491EB6" w:rsidRPr="00491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тивної</w:t>
            </w:r>
            <w:proofErr w:type="spellEnd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хірургії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4BF" w14:textId="77777777" w:rsidR="00827D36" w:rsidRPr="00827D36" w:rsidRDefault="00827D36" w:rsidP="008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2024 - 2025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C83" w14:textId="793DA826" w:rsidR="00827D36" w:rsidRPr="00827D36" w:rsidRDefault="00827D36" w:rsidP="008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Департамент охорони здоров'я, заклади охорони </w:t>
            </w:r>
            <w:proofErr w:type="spellStart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здоров</w:t>
            </w:r>
            <w:proofErr w:type="spellEnd"/>
            <w:r w:rsidR="00491EB6" w:rsidRPr="00B82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я, що засновані на комунальній власності територіальної громади м. Києва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15C" w14:textId="77777777" w:rsidR="00827D36" w:rsidRPr="00827D36" w:rsidRDefault="00827D36" w:rsidP="008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 міста Києва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31C" w14:textId="77777777" w:rsidR="00827D36" w:rsidRPr="00827D36" w:rsidRDefault="00827D36" w:rsidP="008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9719" w14:textId="77777777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89 406,52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054" w14:textId="77777777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показник витрат: обсяг видатків, </w:t>
            </w:r>
            <w:proofErr w:type="spellStart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C9E" w14:textId="6AF34EBC" w:rsidR="00827D36" w:rsidRPr="00827D36" w:rsidRDefault="00827D3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39 395,20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F26B" w14:textId="1DC23364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50 011,32 </w:t>
            </w:r>
          </w:p>
        </w:tc>
      </w:tr>
      <w:tr w:rsidR="00491EB6" w:rsidRPr="00491EB6" w14:paraId="5EEA1B18" w14:textId="77777777" w:rsidTr="00F85FFD">
        <w:trPr>
          <w:trHeight w:val="257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4A9" w14:textId="77777777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0AFB" w14:textId="77777777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12E1" w14:textId="77777777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1775" w14:textId="77777777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58C" w14:textId="77777777" w:rsidR="00827D36" w:rsidRPr="00827D36" w:rsidRDefault="00827D36" w:rsidP="008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816" w14:textId="77777777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39 395,20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A57" w14:textId="77777777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показник продукту: кількість пацієнтів, що отримали лікування </w:t>
            </w:r>
            <w:proofErr w:type="spellStart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політравми</w:t>
            </w:r>
            <w:proofErr w:type="spellEnd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проведення </w:t>
            </w:r>
            <w:proofErr w:type="spellStart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відновно</w:t>
            </w:r>
            <w:proofErr w:type="spellEnd"/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 реконструктивної хірургії, осіб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194F" w14:textId="5C7E30D2" w:rsidR="00827D36" w:rsidRPr="00827D36" w:rsidRDefault="00827D36" w:rsidP="006F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AD09" w14:textId="58E18E36" w:rsidR="00827D36" w:rsidRPr="00827D36" w:rsidRDefault="00827D36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3 327 </w:t>
            </w:r>
          </w:p>
        </w:tc>
      </w:tr>
      <w:tr w:rsidR="00F85FFD" w:rsidRPr="00491EB6" w14:paraId="6CBA2C06" w14:textId="77777777" w:rsidTr="00670B08">
        <w:trPr>
          <w:trHeight w:val="63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60D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54DC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6A97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0790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3FC" w14:textId="77777777" w:rsidR="00F85FFD" w:rsidRPr="00827D36" w:rsidRDefault="00F85FFD" w:rsidP="008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2025</w:t>
            </w:r>
          </w:p>
          <w:p w14:paraId="0A7AD796" w14:textId="49BF26AC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F9AE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50 011,32 </w:t>
            </w:r>
          </w:p>
          <w:p w14:paraId="25AD58C8" w14:textId="2AF78604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A87B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показник ефективності: середні витрати на одного пацієнта, тис. грн.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3687" w14:textId="29BDFC6D" w:rsidR="00F85FFD" w:rsidRPr="00827D36" w:rsidRDefault="00F85FFD" w:rsidP="006F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833A" w14:textId="4EEA169E" w:rsidR="00F85FFD" w:rsidRPr="00827D36" w:rsidRDefault="00F85FFD" w:rsidP="006F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15,03</w:t>
            </w:r>
          </w:p>
        </w:tc>
      </w:tr>
      <w:tr w:rsidR="00F85FFD" w:rsidRPr="00491EB6" w14:paraId="60ABCCFB" w14:textId="77777777" w:rsidTr="00670B08">
        <w:trPr>
          <w:trHeight w:val="64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C802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C8E0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EC2D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5A08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D06" w14:textId="338C2155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5A08" w14:textId="4C156999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05A" w14:textId="77777777" w:rsidR="00F85FFD" w:rsidRPr="00827D36" w:rsidRDefault="00F85FFD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показник якості: рівень забезпечення пацієнтів у % до потреби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8AB" w14:textId="77777777" w:rsidR="00F85FFD" w:rsidRPr="00827D36" w:rsidRDefault="00F85FFD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8824" w14:textId="77777777" w:rsidR="00F85FFD" w:rsidRPr="00827D36" w:rsidRDefault="00F85FFD" w:rsidP="006F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7D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100%</w:t>
            </w:r>
          </w:p>
        </w:tc>
      </w:tr>
    </w:tbl>
    <w:p w14:paraId="78676C0C" w14:textId="4DF0E4DF" w:rsidR="00CC0F2C" w:rsidRDefault="006F154C" w:rsidP="00E15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</w:t>
      </w:r>
    </w:p>
    <w:p w14:paraId="02A33B79" w14:textId="77777777" w:rsidR="006F154C" w:rsidRPr="00827D36" w:rsidRDefault="006F154C" w:rsidP="00E15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90D9746" w14:textId="458ABB1B" w:rsidR="000D47DF" w:rsidRDefault="000D47DF" w:rsidP="000D4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2. Оприлюднити це рішення в установленому порядку.</w:t>
      </w:r>
    </w:p>
    <w:p w14:paraId="7638C775" w14:textId="77777777" w:rsidR="00827F8D" w:rsidRPr="003F2138" w:rsidRDefault="00827F8D" w:rsidP="000D4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20CFD01" w14:textId="419C579F" w:rsidR="00822291" w:rsidRPr="003F2138" w:rsidRDefault="000D47DF" w:rsidP="00405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охорони здоров</w:t>
      </w:r>
      <w:r w:rsidR="00827F8D" w:rsidRPr="00827F8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я, сім</w:t>
      </w:r>
      <w:r w:rsidR="00827F8D" w:rsidRPr="00827F8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ї та соціальної політики та на постійну комісію Київської міської ради з питань бюджету, соціально-економічного розвитку та інвестиційної діяльності.</w:t>
      </w:r>
    </w:p>
    <w:p w14:paraId="18F12A08" w14:textId="320D79B8" w:rsidR="000208F4" w:rsidRPr="003F2138" w:rsidRDefault="000208F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4A03589E" w14:textId="77777777" w:rsidR="00F01B79" w:rsidRPr="003F2138" w:rsidRDefault="00F01B79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486EA98E" w14:textId="30F9C010" w:rsidR="006A389D" w:rsidRPr="003F2138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138"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F9704E" w:rsidRPr="003F2138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F9704E" w:rsidRPr="003F21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3F21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3F21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3F21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7F3" w:rsidRPr="003F213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704E" w:rsidRPr="003F21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3F2138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14:paraId="6ECE08C3" w14:textId="77777777" w:rsidR="007A38BB" w:rsidRPr="003F2138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EAFD9" w14:textId="49A5A7D5" w:rsidR="007A38BB" w:rsidRPr="003F2138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48532" w14:textId="5B16C1CE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5D262" w14:textId="4734A536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B2D784" w14:textId="6D02C70E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9B57B4" w14:textId="4880525B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44F36" w14:textId="3ABFC8DF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89EF65" w14:textId="48B1F478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FC8651" w14:textId="0BB9D2C1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635181" w14:textId="77777777" w:rsidR="009B5C45" w:rsidRPr="003F2138" w:rsidRDefault="009B5C45" w:rsidP="009B5C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ПОДАННЯ:</w:t>
      </w:r>
    </w:p>
    <w:p w14:paraId="3D3AA30C" w14:textId="77777777" w:rsidR="009B5C45" w:rsidRPr="003F2138" w:rsidRDefault="009B5C45" w:rsidP="009B5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8DCD64" w14:textId="77777777" w:rsidR="009B5C45" w:rsidRPr="003F2138" w:rsidRDefault="009B5C45" w:rsidP="009B5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Директор Департаменту</w:t>
      </w:r>
    </w:p>
    <w:p w14:paraId="140D3A7D" w14:textId="77777777" w:rsidR="009B5C45" w:rsidRPr="003F2138" w:rsidRDefault="009B5C45" w:rsidP="009B5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охорони здоров’я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Валентина ГІНЗБУРГ</w:t>
      </w:r>
    </w:p>
    <w:p w14:paraId="5A8999FC" w14:textId="77777777" w:rsidR="009B5C45" w:rsidRPr="003F2138" w:rsidRDefault="009B5C45" w:rsidP="009B5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BE54ACF" w14:textId="77777777" w:rsidR="009B5C45" w:rsidRPr="003F2138" w:rsidRDefault="009B5C45" w:rsidP="009B5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В.о. начальника відділу </w:t>
      </w:r>
    </w:p>
    <w:p w14:paraId="5673E77A" w14:textId="77777777" w:rsidR="009B5C45" w:rsidRPr="003F2138" w:rsidRDefault="009B5C45" w:rsidP="009B5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Вікторія ПІДГАЙНА</w:t>
      </w:r>
    </w:p>
    <w:p w14:paraId="37840BF6" w14:textId="77777777" w:rsidR="009B5C45" w:rsidRPr="003F2138" w:rsidRDefault="009B5C45" w:rsidP="009B5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CBB1A2" w14:textId="77777777" w:rsidR="009B5C45" w:rsidRPr="003F2138" w:rsidRDefault="009B5C45" w:rsidP="009B5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Уповноважена особа з питань запобігання </w:t>
      </w:r>
    </w:p>
    <w:p w14:paraId="5581CA7A" w14:textId="246A88D1" w:rsidR="009B5C45" w:rsidRPr="003F2138" w:rsidRDefault="009B5C45" w:rsidP="009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Світлана ЄРМОЛЕНКО</w:t>
      </w:r>
    </w:p>
    <w:p w14:paraId="3F556C1E" w14:textId="4B219F87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F1D5B5" w14:textId="4FA06E86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BCE87D" w14:textId="622FED22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91681" w14:textId="68D134F1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E8F8D6" w14:textId="509F0A2D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56316D" w14:textId="05B2C43F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F475B" w14:textId="6901452F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80EF0" w14:textId="45F1F87C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68B14" w14:textId="37A27CE5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9E3621" w14:textId="238F8122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59B39E" w14:textId="334C8C11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2F96" w14:textId="747C44F0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6D94E9" w14:textId="2CF693E0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93BB11" w14:textId="607C219D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264D8" w14:textId="63838005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D31995" w14:textId="2B8933D6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64FE4" w14:textId="2683ABAE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E017D" w14:textId="456BD2A1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7C497F" w14:textId="3F1C7344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EC148" w14:textId="36C9CF3C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1FEFBC" w14:textId="1F3CEF51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B5BF2D" w14:textId="7A742FDC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5CF758" w14:textId="4789BE83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5E95BD" w14:textId="69A32795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27A9D" w14:textId="329699B3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933880" w14:textId="68EB637C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475D9" w14:textId="2839CB98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43DD1" w14:textId="71044C38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D039E" w14:textId="3BB0A73B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C4C51" w14:textId="09D876A7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C9320" w14:textId="24B514C6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011644" w14:textId="77777777" w:rsidR="009B5C45" w:rsidRPr="003F2138" w:rsidRDefault="009B5C4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1E7898" w14:textId="77777777" w:rsidR="00405FB3" w:rsidRPr="003F2138" w:rsidRDefault="00405FB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DD2757" w14:textId="06522DFC" w:rsidR="006A4883" w:rsidRPr="003F2138" w:rsidRDefault="006A4883" w:rsidP="00405FB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66667691"/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ПОДАННЯ:</w:t>
      </w:r>
    </w:p>
    <w:p w14:paraId="1C3AE383" w14:textId="77777777" w:rsidR="006A4883" w:rsidRPr="003F2138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36E732" w14:textId="77777777" w:rsidR="006A4883" w:rsidRPr="003F2138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Директор Департаменту</w:t>
      </w:r>
    </w:p>
    <w:p w14:paraId="47502209" w14:textId="2F62F879" w:rsidR="006A4883" w:rsidRPr="003F2138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охорони здоров’я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Валентина ГІНЗБУРГ</w:t>
      </w:r>
    </w:p>
    <w:p w14:paraId="683687F0" w14:textId="77777777" w:rsidR="006A4883" w:rsidRPr="003F2138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09E5C5" w14:textId="6E028E33" w:rsidR="006A4883" w:rsidRPr="003F2138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В.о. начальника відділу </w:t>
      </w:r>
    </w:p>
    <w:p w14:paraId="09C07968" w14:textId="5A258982" w:rsidR="006A4883" w:rsidRPr="003F2138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</w:t>
      </w:r>
      <w:r w:rsidR="000D0B52"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Вікторія ПІДГАЙНА</w:t>
      </w:r>
    </w:p>
    <w:p w14:paraId="6D1934AA" w14:textId="77777777" w:rsidR="00F409C1" w:rsidRPr="003F2138" w:rsidRDefault="00F409C1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F4921E" w14:textId="77777777" w:rsidR="00F409C1" w:rsidRPr="003F2138" w:rsidRDefault="00F409C1" w:rsidP="00F40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Уповноважена особа з питань запобігання </w:t>
      </w:r>
    </w:p>
    <w:p w14:paraId="474F681F" w14:textId="3982F8D8" w:rsidR="006A4883" w:rsidRPr="003F2138" w:rsidRDefault="00F409C1" w:rsidP="00F40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</w:t>
      </w:r>
      <w:bookmarkStart w:id="3" w:name="_Hlk166666272"/>
      <w:r w:rsidR="00CC4FA4"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Світлана ЄРМОЛЕНКО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bookmarkEnd w:id="3"/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37FE3F28" w14:textId="77777777" w:rsidR="006A4883" w:rsidRPr="003F2138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bookmarkEnd w:id="2"/>
    <w:p w14:paraId="2FC9BA19" w14:textId="77777777" w:rsidR="006A4883" w:rsidRPr="003F2138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ПОГОДЖЕНО:</w:t>
      </w:r>
    </w:p>
    <w:p w14:paraId="68F51F61" w14:textId="77777777" w:rsidR="006A4883" w:rsidRPr="003F2138" w:rsidRDefault="006A4883" w:rsidP="006A488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EC1C553" w14:textId="6B4DD2E9" w:rsidR="006A4883" w:rsidRPr="003F2138" w:rsidRDefault="006A4883" w:rsidP="006A4883">
      <w:pPr>
        <w:spacing w:after="0" w:line="256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Перший заступник голови 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</w:t>
      </w:r>
      <w:r w:rsidR="00B1368D"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09C9"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Микола ПОВОРОЗНИК</w:t>
      </w:r>
    </w:p>
    <w:p w14:paraId="0ABBC903" w14:textId="5B722B40" w:rsidR="006A4883" w:rsidRPr="003F2138" w:rsidRDefault="006A4883" w:rsidP="006A4883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3124C02" w14:textId="4BAA80CF" w:rsidR="00100623" w:rsidRPr="003F2138" w:rsidRDefault="00ED15AC" w:rsidP="0010062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213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FACF28" w14:textId="77777777" w:rsidR="00100623" w:rsidRPr="003F2138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2138">
        <w:rPr>
          <w:rFonts w:ascii="Times New Roman" w:hAnsi="Times New Roman"/>
          <w:sz w:val="28"/>
          <w:szCs w:val="28"/>
          <w:lang w:val="uk-UA"/>
        </w:rPr>
        <w:t>Постійна комісія Київської міської ради</w:t>
      </w:r>
    </w:p>
    <w:p w14:paraId="73E9F0B1" w14:textId="77777777" w:rsidR="00100623" w:rsidRPr="003F2138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2138">
        <w:rPr>
          <w:rFonts w:ascii="Times New Roman" w:hAnsi="Times New Roman"/>
          <w:sz w:val="28"/>
          <w:szCs w:val="28"/>
          <w:lang w:val="uk-UA"/>
        </w:rPr>
        <w:t>з питань охорони здоров’я, сім’ї</w:t>
      </w:r>
    </w:p>
    <w:p w14:paraId="70C3BB39" w14:textId="4E163812" w:rsidR="00100623" w:rsidRPr="003F2138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2138">
        <w:rPr>
          <w:rFonts w:ascii="Times New Roman" w:hAnsi="Times New Roman"/>
          <w:sz w:val="28"/>
          <w:szCs w:val="28"/>
          <w:lang w:val="uk-UA"/>
        </w:rPr>
        <w:t>та соціальної політики</w:t>
      </w:r>
    </w:p>
    <w:p w14:paraId="4571E74D" w14:textId="77777777" w:rsidR="00391CF0" w:rsidRPr="003F2138" w:rsidRDefault="00391CF0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F25C8A" w14:textId="77777777" w:rsidR="00100623" w:rsidRPr="003F2138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2138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        Марина ПОРОШЕНКО</w:t>
      </w:r>
    </w:p>
    <w:p w14:paraId="2FD4E417" w14:textId="77777777" w:rsidR="00100623" w:rsidRPr="003F2138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93DC9D" w14:textId="77777777" w:rsidR="00391CF0" w:rsidRPr="003F2138" w:rsidRDefault="00391CF0" w:rsidP="00391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28832DB5" w14:textId="77777777" w:rsidR="00391CF0" w:rsidRPr="003F2138" w:rsidRDefault="00391CF0" w:rsidP="00391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бюджету, соціально - економічного </w:t>
      </w:r>
    </w:p>
    <w:p w14:paraId="4B7D34D9" w14:textId="77777777" w:rsidR="00391CF0" w:rsidRPr="003F2138" w:rsidRDefault="00391CF0" w:rsidP="00391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розвитку та інвестиційної діяльності</w:t>
      </w:r>
    </w:p>
    <w:p w14:paraId="1D61363C" w14:textId="77777777" w:rsidR="00391CF0" w:rsidRPr="003F2138" w:rsidRDefault="00391CF0" w:rsidP="00391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56A67A0" w14:textId="77777777" w:rsidR="00391CF0" w:rsidRPr="003F2138" w:rsidRDefault="00391CF0" w:rsidP="00391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                                                                     </w:t>
      </w: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Андрій ВІТРЕНКО</w:t>
      </w:r>
    </w:p>
    <w:p w14:paraId="1D070AD2" w14:textId="77777777" w:rsidR="00100623" w:rsidRPr="003F2138" w:rsidRDefault="00100623" w:rsidP="001006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001465" w14:textId="3BDA3388" w:rsidR="00B1368D" w:rsidRPr="003F2138" w:rsidRDefault="008416BB" w:rsidP="00B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B1368D"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</w:t>
      </w:r>
    </w:p>
    <w:p w14:paraId="5F1B330B" w14:textId="77777777" w:rsidR="00B1368D" w:rsidRPr="003F2138" w:rsidRDefault="00B1368D" w:rsidP="00B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31820A5C" w14:textId="1294DBAC" w:rsidR="00B1368D" w:rsidRPr="003F2138" w:rsidRDefault="00B1368D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38">
        <w:rPr>
          <w:rFonts w:ascii="Times New Roman" w:eastAsia="Calibri" w:hAnsi="Times New Roman" w:cs="Times New Roman"/>
          <w:sz w:val="28"/>
          <w:szCs w:val="28"/>
          <w:lang w:val="uk-UA"/>
        </w:rPr>
        <w:t>Київської міської ради                                                    Валентина ПОЛОЖИШНИК</w:t>
      </w:r>
    </w:p>
    <w:p w14:paraId="73BC1AB7" w14:textId="1259D864" w:rsidR="000D47DF" w:rsidRPr="003F2138" w:rsidRDefault="000D47DF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BCF3C30" w14:textId="7844B854" w:rsidR="000D47DF" w:rsidRPr="003F2138" w:rsidRDefault="000D47DF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6065DF" w14:textId="303129DA" w:rsidR="000D47DF" w:rsidRPr="003F2138" w:rsidRDefault="000D47DF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91F6430" w14:textId="74537707" w:rsidR="000D47DF" w:rsidRPr="003F2138" w:rsidRDefault="000D47DF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0A2F78" w14:textId="782AA564" w:rsidR="000D47DF" w:rsidRDefault="000D47DF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717E73D" w14:textId="0B0ED705" w:rsidR="003961E1" w:rsidRDefault="003961E1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35B95B6" w14:textId="7B8B381D" w:rsidR="003961E1" w:rsidRDefault="003961E1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F497F0" w14:textId="10759F24" w:rsidR="003961E1" w:rsidRDefault="003961E1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66F076" w14:textId="0723A42E" w:rsidR="003961E1" w:rsidRDefault="003961E1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5E2CDC" w14:textId="77777777" w:rsidR="003961E1" w:rsidRPr="003F2138" w:rsidRDefault="003961E1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961E1" w:rsidRPr="003F2138" w:rsidSect="009B5C45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92BE8"/>
    <w:multiLevelType w:val="hybridMultilevel"/>
    <w:tmpl w:val="B14C58BC"/>
    <w:lvl w:ilvl="0" w:tplc="CA721C9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5826F3"/>
    <w:multiLevelType w:val="hybridMultilevel"/>
    <w:tmpl w:val="671AB436"/>
    <w:lvl w:ilvl="0" w:tplc="D824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4"/>
    <w:rsid w:val="0000799E"/>
    <w:rsid w:val="0001563A"/>
    <w:rsid w:val="000208F4"/>
    <w:rsid w:val="0004530C"/>
    <w:rsid w:val="00053063"/>
    <w:rsid w:val="0006224B"/>
    <w:rsid w:val="00070697"/>
    <w:rsid w:val="000B6B20"/>
    <w:rsid w:val="000D07C0"/>
    <w:rsid w:val="000D0B52"/>
    <w:rsid w:val="000D47DF"/>
    <w:rsid w:val="000D6183"/>
    <w:rsid w:val="00100623"/>
    <w:rsid w:val="00106D0E"/>
    <w:rsid w:val="001360B2"/>
    <w:rsid w:val="0013632F"/>
    <w:rsid w:val="00143E06"/>
    <w:rsid w:val="001458DC"/>
    <w:rsid w:val="001638A6"/>
    <w:rsid w:val="00191D1A"/>
    <w:rsid w:val="0019583B"/>
    <w:rsid w:val="001B2884"/>
    <w:rsid w:val="001C4C0A"/>
    <w:rsid w:val="001E2B57"/>
    <w:rsid w:val="00227538"/>
    <w:rsid w:val="00230034"/>
    <w:rsid w:val="00236819"/>
    <w:rsid w:val="00256B11"/>
    <w:rsid w:val="002713B1"/>
    <w:rsid w:val="00273C9C"/>
    <w:rsid w:val="00295BC3"/>
    <w:rsid w:val="002A55F3"/>
    <w:rsid w:val="002D600A"/>
    <w:rsid w:val="002E27F3"/>
    <w:rsid w:val="002F266C"/>
    <w:rsid w:val="002F2CDF"/>
    <w:rsid w:val="00307103"/>
    <w:rsid w:val="00314452"/>
    <w:rsid w:val="00342973"/>
    <w:rsid w:val="00361E85"/>
    <w:rsid w:val="00391CF0"/>
    <w:rsid w:val="00395D2E"/>
    <w:rsid w:val="003961E1"/>
    <w:rsid w:val="003A5AC6"/>
    <w:rsid w:val="003B69AA"/>
    <w:rsid w:val="003C756F"/>
    <w:rsid w:val="003D1120"/>
    <w:rsid w:val="003D3A62"/>
    <w:rsid w:val="003D3EDD"/>
    <w:rsid w:val="003D41D3"/>
    <w:rsid w:val="003D4D0E"/>
    <w:rsid w:val="003D714F"/>
    <w:rsid w:val="003F2138"/>
    <w:rsid w:val="003F785A"/>
    <w:rsid w:val="00405FB3"/>
    <w:rsid w:val="004122A3"/>
    <w:rsid w:val="00452C4D"/>
    <w:rsid w:val="00491EB6"/>
    <w:rsid w:val="004C2382"/>
    <w:rsid w:val="004F5BFA"/>
    <w:rsid w:val="00503F13"/>
    <w:rsid w:val="00507719"/>
    <w:rsid w:val="00510852"/>
    <w:rsid w:val="00516860"/>
    <w:rsid w:val="00526691"/>
    <w:rsid w:val="00551E47"/>
    <w:rsid w:val="00577B70"/>
    <w:rsid w:val="00581B5B"/>
    <w:rsid w:val="005838DD"/>
    <w:rsid w:val="005A09C9"/>
    <w:rsid w:val="005A294C"/>
    <w:rsid w:val="005B3EFE"/>
    <w:rsid w:val="005B49B5"/>
    <w:rsid w:val="005B5346"/>
    <w:rsid w:val="005C44E0"/>
    <w:rsid w:val="005C70F6"/>
    <w:rsid w:val="0060387B"/>
    <w:rsid w:val="00614858"/>
    <w:rsid w:val="006238EE"/>
    <w:rsid w:val="00643D9A"/>
    <w:rsid w:val="00696A25"/>
    <w:rsid w:val="006A389D"/>
    <w:rsid w:val="006A4883"/>
    <w:rsid w:val="006B35BA"/>
    <w:rsid w:val="006C637C"/>
    <w:rsid w:val="006D281F"/>
    <w:rsid w:val="006E3D9F"/>
    <w:rsid w:val="006F0D07"/>
    <w:rsid w:val="006F154C"/>
    <w:rsid w:val="00713448"/>
    <w:rsid w:val="00725F77"/>
    <w:rsid w:val="007337DA"/>
    <w:rsid w:val="00771893"/>
    <w:rsid w:val="00784DA3"/>
    <w:rsid w:val="007A2F20"/>
    <w:rsid w:val="007A38BB"/>
    <w:rsid w:val="007B7BC7"/>
    <w:rsid w:val="007E1DAB"/>
    <w:rsid w:val="007E49C0"/>
    <w:rsid w:val="00801383"/>
    <w:rsid w:val="00822291"/>
    <w:rsid w:val="00823E89"/>
    <w:rsid w:val="00827D36"/>
    <w:rsid w:val="00827EC1"/>
    <w:rsid w:val="00827F8D"/>
    <w:rsid w:val="008416BB"/>
    <w:rsid w:val="00870E8C"/>
    <w:rsid w:val="008979A8"/>
    <w:rsid w:val="008B2B80"/>
    <w:rsid w:val="008B418E"/>
    <w:rsid w:val="008D08CF"/>
    <w:rsid w:val="008D498A"/>
    <w:rsid w:val="009169F6"/>
    <w:rsid w:val="00937521"/>
    <w:rsid w:val="00945AAA"/>
    <w:rsid w:val="0094711E"/>
    <w:rsid w:val="00951C1D"/>
    <w:rsid w:val="00956D79"/>
    <w:rsid w:val="009915AE"/>
    <w:rsid w:val="009B5C45"/>
    <w:rsid w:val="009D1E43"/>
    <w:rsid w:val="009E448E"/>
    <w:rsid w:val="009F2438"/>
    <w:rsid w:val="00A053FF"/>
    <w:rsid w:val="00A10E73"/>
    <w:rsid w:val="00A226D2"/>
    <w:rsid w:val="00A30876"/>
    <w:rsid w:val="00A63D12"/>
    <w:rsid w:val="00A67EB4"/>
    <w:rsid w:val="00A74832"/>
    <w:rsid w:val="00A84D32"/>
    <w:rsid w:val="00AA2106"/>
    <w:rsid w:val="00AA3D25"/>
    <w:rsid w:val="00AB2433"/>
    <w:rsid w:val="00AD52EE"/>
    <w:rsid w:val="00B02C46"/>
    <w:rsid w:val="00B04A39"/>
    <w:rsid w:val="00B1368D"/>
    <w:rsid w:val="00B26802"/>
    <w:rsid w:val="00B50B18"/>
    <w:rsid w:val="00B63ED5"/>
    <w:rsid w:val="00B82E45"/>
    <w:rsid w:val="00B84811"/>
    <w:rsid w:val="00B93CBE"/>
    <w:rsid w:val="00B95BB7"/>
    <w:rsid w:val="00BC6DDF"/>
    <w:rsid w:val="00BD232F"/>
    <w:rsid w:val="00BD2762"/>
    <w:rsid w:val="00BE0A9D"/>
    <w:rsid w:val="00BE270A"/>
    <w:rsid w:val="00C218EA"/>
    <w:rsid w:val="00C30208"/>
    <w:rsid w:val="00C46523"/>
    <w:rsid w:val="00C82690"/>
    <w:rsid w:val="00C91DD6"/>
    <w:rsid w:val="00CA0CBC"/>
    <w:rsid w:val="00CC0F2C"/>
    <w:rsid w:val="00CC4FA4"/>
    <w:rsid w:val="00CC50F3"/>
    <w:rsid w:val="00D12C42"/>
    <w:rsid w:val="00D16E89"/>
    <w:rsid w:val="00D213FB"/>
    <w:rsid w:val="00D220C1"/>
    <w:rsid w:val="00D576D4"/>
    <w:rsid w:val="00D710E3"/>
    <w:rsid w:val="00D7177A"/>
    <w:rsid w:val="00D750EB"/>
    <w:rsid w:val="00DA0708"/>
    <w:rsid w:val="00DC15B7"/>
    <w:rsid w:val="00DE11C9"/>
    <w:rsid w:val="00DE3AB7"/>
    <w:rsid w:val="00DF6432"/>
    <w:rsid w:val="00E151F4"/>
    <w:rsid w:val="00E70C49"/>
    <w:rsid w:val="00EA17AF"/>
    <w:rsid w:val="00EA1DDB"/>
    <w:rsid w:val="00EA4BB9"/>
    <w:rsid w:val="00EB6867"/>
    <w:rsid w:val="00EC6BB1"/>
    <w:rsid w:val="00ED15AC"/>
    <w:rsid w:val="00EE7F03"/>
    <w:rsid w:val="00F01B79"/>
    <w:rsid w:val="00F02475"/>
    <w:rsid w:val="00F30721"/>
    <w:rsid w:val="00F409C1"/>
    <w:rsid w:val="00F55130"/>
    <w:rsid w:val="00F67BCC"/>
    <w:rsid w:val="00F71F8C"/>
    <w:rsid w:val="00F8010A"/>
    <w:rsid w:val="00F85FFD"/>
    <w:rsid w:val="00F86198"/>
    <w:rsid w:val="00F9704E"/>
    <w:rsid w:val="00FB3404"/>
    <w:rsid w:val="00FB6FC7"/>
    <w:rsid w:val="00FC3073"/>
    <w:rsid w:val="00FE407E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5AE"/>
  <w15:docId w15:val="{B27EDE2E-ABF8-433C-9EEE-6139780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1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A25"/>
    <w:pPr>
      <w:spacing w:after="0" w:line="240" w:lineRule="auto"/>
    </w:pPr>
  </w:style>
  <w:style w:type="paragraph" w:customStyle="1" w:styleId="tj">
    <w:name w:val="tj"/>
    <w:basedOn w:val="a"/>
    <w:rsid w:val="007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7A38BB"/>
  </w:style>
  <w:style w:type="character" w:customStyle="1" w:styleId="copy-file-field">
    <w:name w:val="copy-file-field"/>
    <w:basedOn w:val="a0"/>
    <w:rsid w:val="00FB6FC7"/>
  </w:style>
  <w:style w:type="paragraph" w:styleId="a8">
    <w:name w:val="Normal (Web)"/>
    <w:basedOn w:val="a"/>
    <w:uiPriority w:val="99"/>
    <w:unhideWhenUsed/>
    <w:rsid w:val="007B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05FB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A73A-7C07-4467-A5BA-5A1B915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Хацюр Анна</dc:creator>
  <cp:lastModifiedBy>User</cp:lastModifiedBy>
  <cp:revision>26</cp:revision>
  <cp:lastPrinted>2024-06-27T11:09:00Z</cp:lastPrinted>
  <dcterms:created xsi:type="dcterms:W3CDTF">2024-02-13T10:10:00Z</dcterms:created>
  <dcterms:modified xsi:type="dcterms:W3CDTF">2024-06-27T11:09:00Z</dcterms:modified>
</cp:coreProperties>
</file>