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D5" w:rsidRDefault="00480FD5" w:rsidP="006A01E8">
      <w:pPr>
        <w:ind w:left="2820" w:firstLine="12"/>
        <w:rPr>
          <w:b/>
          <w:bCs/>
          <w:color w:val="000000"/>
          <w:sz w:val="28"/>
          <w:szCs w:val="28"/>
        </w:rPr>
      </w:pPr>
    </w:p>
    <w:p w:rsidR="006A01E8" w:rsidRPr="00765B5F" w:rsidRDefault="006A01E8" w:rsidP="006A01E8">
      <w:pPr>
        <w:ind w:left="2820" w:firstLine="12"/>
        <w:rPr>
          <w:b/>
          <w:bCs/>
          <w:color w:val="000000"/>
          <w:sz w:val="28"/>
          <w:szCs w:val="28"/>
        </w:rPr>
      </w:pPr>
      <w:r w:rsidRPr="006A01E8">
        <w:rPr>
          <w:b/>
          <w:bCs/>
          <w:color w:val="000000"/>
          <w:sz w:val="28"/>
          <w:szCs w:val="28"/>
        </w:rPr>
        <w:t>ПОЯСНЮВАЛЬНА</w:t>
      </w:r>
      <w:r w:rsidRPr="00765B5F">
        <w:rPr>
          <w:b/>
          <w:bCs/>
          <w:color w:val="000000"/>
          <w:sz w:val="28"/>
          <w:szCs w:val="28"/>
        </w:rPr>
        <w:t xml:space="preserve"> </w:t>
      </w:r>
      <w:r w:rsidRPr="006A01E8">
        <w:rPr>
          <w:b/>
          <w:bCs/>
          <w:color w:val="000000"/>
          <w:sz w:val="28"/>
          <w:szCs w:val="28"/>
        </w:rPr>
        <w:t>ЗАПИСКА</w:t>
      </w:r>
    </w:p>
    <w:p w:rsidR="006A01E8" w:rsidRPr="00480FD5" w:rsidRDefault="006A01E8" w:rsidP="003D4CC4">
      <w:pPr>
        <w:ind w:left="-142"/>
        <w:jc w:val="center"/>
        <w:rPr>
          <w:sz w:val="28"/>
          <w:szCs w:val="28"/>
        </w:rPr>
      </w:pPr>
    </w:p>
    <w:p w:rsidR="003A24C0" w:rsidRPr="006A01E8" w:rsidRDefault="003A24C0" w:rsidP="003D4CC4">
      <w:pPr>
        <w:ind w:left="-142"/>
        <w:jc w:val="center"/>
        <w:rPr>
          <w:b/>
          <w:sz w:val="28"/>
          <w:szCs w:val="28"/>
        </w:rPr>
      </w:pPr>
      <w:r w:rsidRPr="006A01E8">
        <w:rPr>
          <w:b/>
          <w:sz w:val="28"/>
          <w:szCs w:val="28"/>
        </w:rPr>
        <w:t xml:space="preserve">до </w:t>
      </w:r>
      <w:proofErr w:type="spellStart"/>
      <w:r w:rsidRPr="006A01E8">
        <w:rPr>
          <w:b/>
          <w:sz w:val="28"/>
          <w:szCs w:val="28"/>
        </w:rPr>
        <w:t>проєкту</w:t>
      </w:r>
      <w:proofErr w:type="spellEnd"/>
      <w:r w:rsidRPr="006A01E8">
        <w:rPr>
          <w:b/>
          <w:sz w:val="28"/>
          <w:szCs w:val="28"/>
        </w:rPr>
        <w:t xml:space="preserve"> </w:t>
      </w:r>
      <w:r w:rsidR="00F43AD1" w:rsidRPr="006A01E8">
        <w:rPr>
          <w:b/>
          <w:sz w:val="28"/>
          <w:szCs w:val="28"/>
        </w:rPr>
        <w:t xml:space="preserve">рішення Київської міської ради </w:t>
      </w:r>
      <w:r w:rsidRPr="006A01E8">
        <w:rPr>
          <w:b/>
          <w:sz w:val="28"/>
          <w:szCs w:val="28"/>
          <w:lang w:eastAsia="ru-RU"/>
        </w:rPr>
        <w:t>«</w:t>
      </w:r>
      <w:r w:rsidR="00872FE1" w:rsidRPr="006A01E8">
        <w:rPr>
          <w:b/>
          <w:sz w:val="28"/>
          <w:szCs w:val="28"/>
        </w:rPr>
        <w:t>Про н</w:t>
      </w:r>
      <w:r w:rsidR="00872FE1" w:rsidRPr="006A01E8">
        <w:rPr>
          <w:b/>
          <w:color w:val="000000"/>
          <w:sz w:val="28"/>
          <w:szCs w:val="28"/>
        </w:rPr>
        <w:t>адання згоди</w:t>
      </w:r>
      <w:r w:rsidR="00872FE1" w:rsidRPr="006A01E8">
        <w:rPr>
          <w:b/>
          <w:sz w:val="28"/>
          <w:szCs w:val="28"/>
        </w:rPr>
        <w:t xml:space="preserve"> комунальному підприємству «Спеціалізоване управління протизсувних підземних робіт» </w:t>
      </w:r>
      <w:r w:rsidR="00872FE1" w:rsidRPr="006A01E8">
        <w:rPr>
          <w:b/>
          <w:color w:val="000000"/>
          <w:sz w:val="28"/>
          <w:szCs w:val="28"/>
        </w:rPr>
        <w:t>на знесення та списання підпірної стінки № 4 Протасів Яр</w:t>
      </w:r>
      <w:r w:rsidR="00872FE1" w:rsidRPr="006A01E8">
        <w:rPr>
          <w:b/>
          <w:sz w:val="28"/>
          <w:szCs w:val="28"/>
        </w:rPr>
        <w:t xml:space="preserve"> за адресою: вул. Докучаєвська, 25 у Солом’янському районі міста Києва</w:t>
      </w:r>
      <w:r w:rsidRPr="006A01E8">
        <w:rPr>
          <w:b/>
          <w:sz w:val="28"/>
          <w:szCs w:val="28"/>
          <w:lang w:eastAsia="ru-RU"/>
        </w:rPr>
        <w:t>»</w:t>
      </w:r>
    </w:p>
    <w:p w:rsidR="003A24C0" w:rsidRPr="00872FE1" w:rsidRDefault="003A24C0" w:rsidP="00F43AD1">
      <w:pPr>
        <w:ind w:firstLine="851"/>
        <w:jc w:val="center"/>
        <w:rPr>
          <w:sz w:val="28"/>
          <w:szCs w:val="28"/>
        </w:rPr>
      </w:pPr>
    </w:p>
    <w:p w:rsidR="00244864" w:rsidRPr="006A01E8" w:rsidRDefault="003A24C0" w:rsidP="006A01E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4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A01E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Обґрунтування необхідності прийняття рішення</w:t>
      </w:r>
    </w:p>
    <w:p w:rsidR="006A01E8" w:rsidRPr="006A01E8" w:rsidRDefault="006A01E8" w:rsidP="006A01E8">
      <w:pPr>
        <w:pStyle w:val="1"/>
        <w:shd w:val="clear" w:color="auto" w:fill="auto"/>
        <w:spacing w:after="0" w:line="240" w:lineRule="auto"/>
        <w:ind w:left="927" w:right="2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C5685" w:rsidRPr="00872FE1" w:rsidRDefault="00872FE1" w:rsidP="00E72AEC">
      <w:pPr>
        <w:ind w:firstLine="567"/>
        <w:jc w:val="both"/>
        <w:rPr>
          <w:sz w:val="28"/>
          <w:szCs w:val="28"/>
        </w:rPr>
      </w:pPr>
      <w:r w:rsidRPr="00872FE1">
        <w:rPr>
          <w:color w:val="000000"/>
          <w:sz w:val="28"/>
          <w:szCs w:val="28"/>
        </w:rPr>
        <w:t>Підпірна стінка № 4 Протасів Яр,</w:t>
      </w:r>
      <w:r w:rsidRPr="00872FE1">
        <w:rPr>
          <w:sz w:val="28"/>
          <w:szCs w:val="28"/>
        </w:rPr>
        <w:t xml:space="preserve"> </w:t>
      </w:r>
      <w:r w:rsidRPr="00872FE1">
        <w:rPr>
          <w:color w:val="000000"/>
          <w:sz w:val="28"/>
          <w:szCs w:val="28"/>
        </w:rPr>
        <w:t xml:space="preserve">довжиною 31,6 </w:t>
      </w:r>
      <w:proofErr w:type="spellStart"/>
      <w:r w:rsidRPr="00872FE1">
        <w:rPr>
          <w:color w:val="000000"/>
          <w:sz w:val="28"/>
          <w:szCs w:val="28"/>
        </w:rPr>
        <w:t>п.м</w:t>
      </w:r>
      <w:proofErr w:type="spellEnd"/>
      <w:r w:rsidRPr="00872FE1">
        <w:rPr>
          <w:color w:val="000000"/>
          <w:sz w:val="28"/>
          <w:szCs w:val="28"/>
        </w:rPr>
        <w:t xml:space="preserve">, </w:t>
      </w:r>
      <w:r w:rsidRPr="00872FE1">
        <w:rPr>
          <w:sz w:val="28"/>
          <w:szCs w:val="28"/>
        </w:rPr>
        <w:t xml:space="preserve">за </w:t>
      </w:r>
      <w:proofErr w:type="spellStart"/>
      <w:r w:rsidRPr="00872FE1">
        <w:rPr>
          <w:sz w:val="28"/>
          <w:szCs w:val="28"/>
        </w:rPr>
        <w:t>адресою</w:t>
      </w:r>
      <w:proofErr w:type="spellEnd"/>
      <w:r w:rsidRPr="00872FE1">
        <w:rPr>
          <w:sz w:val="28"/>
          <w:szCs w:val="28"/>
        </w:rPr>
        <w:t>: вул.</w:t>
      </w:r>
      <w:r w:rsidR="00194378">
        <w:rPr>
          <w:sz w:val="28"/>
          <w:szCs w:val="28"/>
        </w:rPr>
        <w:t> </w:t>
      </w:r>
      <w:r w:rsidRPr="00872FE1">
        <w:rPr>
          <w:sz w:val="28"/>
          <w:szCs w:val="28"/>
        </w:rPr>
        <w:t>Докучаєвська, 25 у Солом’янському районі міста Києва належить до комунальної власності територіальної громади міста Києва та закріплена на праві господарського віддання за комунальним підприємством «Спеціалізоване управління протизсувних підземних робіт»</w:t>
      </w:r>
      <w:r w:rsidR="001C5685" w:rsidRPr="00872FE1">
        <w:rPr>
          <w:color w:val="000000"/>
          <w:sz w:val="28"/>
          <w:szCs w:val="28"/>
        </w:rPr>
        <w:t>.</w:t>
      </w:r>
    </w:p>
    <w:p w:rsidR="00872FE1" w:rsidRDefault="00872FE1" w:rsidP="00E72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Земельна ділянка, на якій розташована підпірна стінка, перебуває у приватній власності громадян </w:t>
      </w:r>
      <w:r w:rsidRPr="00872FE1">
        <w:rPr>
          <w:sz w:val="28"/>
          <w:szCs w:val="28"/>
        </w:rPr>
        <w:t xml:space="preserve">А. </w:t>
      </w:r>
      <w:proofErr w:type="spellStart"/>
      <w:r w:rsidRPr="00872FE1">
        <w:rPr>
          <w:sz w:val="28"/>
          <w:szCs w:val="28"/>
        </w:rPr>
        <w:t>Варданяна</w:t>
      </w:r>
      <w:proofErr w:type="spellEnd"/>
      <w:r w:rsidRPr="00872FE1">
        <w:rPr>
          <w:sz w:val="28"/>
          <w:szCs w:val="28"/>
        </w:rPr>
        <w:t xml:space="preserve"> і Р. </w:t>
      </w:r>
      <w:proofErr w:type="spellStart"/>
      <w:r w:rsidRPr="00872FE1">
        <w:rPr>
          <w:sz w:val="28"/>
          <w:szCs w:val="28"/>
        </w:rPr>
        <w:t>Понолончук</w:t>
      </w:r>
      <w:proofErr w:type="spellEnd"/>
      <w:r>
        <w:rPr>
          <w:sz w:val="28"/>
          <w:szCs w:val="28"/>
        </w:rPr>
        <w:t xml:space="preserve">. </w:t>
      </w:r>
    </w:p>
    <w:p w:rsidR="00872FE1" w:rsidRDefault="00872FE1" w:rsidP="00E72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зі зміною рельєфу земельної ділянки та завершенням будівництва приватного будинку підпірна стінка втратила своє функціональне призначення, а сам будинок прийняв на себе дану функцію.</w:t>
      </w:r>
    </w:p>
    <w:p w:rsidR="001C5685" w:rsidRPr="00872FE1" w:rsidRDefault="006A01E8" w:rsidP="00E72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 w:rsidR="00872FE1" w:rsidRPr="00872FE1">
        <w:rPr>
          <w:sz w:val="28"/>
          <w:szCs w:val="28"/>
        </w:rPr>
        <w:t xml:space="preserve"> звернення власників земельної ділянки про втрату функціонального призначення підпірної стінки</w:t>
      </w:r>
      <w:r w:rsidR="00872FE1">
        <w:rPr>
          <w:sz w:val="28"/>
          <w:szCs w:val="28"/>
        </w:rPr>
        <w:t xml:space="preserve"> та </w:t>
      </w:r>
      <w:r w:rsidR="00E72AEC">
        <w:rPr>
          <w:sz w:val="28"/>
          <w:szCs w:val="28"/>
        </w:rPr>
        <w:t xml:space="preserve">правомірне </w:t>
      </w:r>
      <w:r w:rsidR="00872FE1">
        <w:rPr>
          <w:sz w:val="28"/>
          <w:szCs w:val="28"/>
        </w:rPr>
        <w:t>клопотання щодо її вивільнення від зайвої інженерної споруди підготовлено даний проєкт рішення Київської міської ради.</w:t>
      </w:r>
      <w:r w:rsidR="00E72AEC">
        <w:rPr>
          <w:sz w:val="28"/>
          <w:szCs w:val="28"/>
        </w:rPr>
        <w:t xml:space="preserve">                                                                                     </w:t>
      </w:r>
    </w:p>
    <w:p w:rsidR="003A24C0" w:rsidRPr="001C5685" w:rsidRDefault="003A24C0" w:rsidP="00E72AEC">
      <w:pPr>
        <w:pStyle w:val="1"/>
        <w:spacing w:after="0" w:line="240" w:lineRule="auto"/>
        <w:ind w:right="240" w:firstLine="567"/>
        <w:jc w:val="both"/>
        <w:rPr>
          <w:sz w:val="28"/>
          <w:szCs w:val="28"/>
          <w:lang w:val="uk-UA"/>
        </w:rPr>
      </w:pPr>
    </w:p>
    <w:p w:rsidR="00F43AD1" w:rsidRDefault="003A24C0" w:rsidP="006A01E8">
      <w:pPr>
        <w:pStyle w:val="1"/>
        <w:numPr>
          <w:ilvl w:val="0"/>
          <w:numId w:val="1"/>
        </w:numPr>
        <w:spacing w:after="0" w:line="240" w:lineRule="auto"/>
        <w:ind w:right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C4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:rsidR="006A01E8" w:rsidRPr="006A01E8" w:rsidRDefault="006A01E8" w:rsidP="006A01E8">
      <w:pPr>
        <w:pStyle w:val="1"/>
        <w:spacing w:after="0" w:line="240" w:lineRule="auto"/>
        <w:ind w:left="927" w:right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C2" w:rsidRPr="00E72AEC" w:rsidRDefault="003A24C0" w:rsidP="00E72AEC">
      <w:pPr>
        <w:pStyle w:val="1"/>
        <w:spacing w:after="0" w:line="24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CC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Метою прийняття проєкту </w:t>
      </w:r>
      <w:r w:rsidRPr="00E72AEC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рішення є </w:t>
      </w:r>
      <w:r w:rsidR="00E72AEC" w:rsidRPr="00E72AEC">
        <w:rPr>
          <w:rFonts w:ascii="Times New Roman" w:hAnsi="Times New Roman" w:cs="Times New Roman"/>
          <w:sz w:val="28"/>
          <w:szCs w:val="28"/>
          <w:lang w:val="uk-UA"/>
        </w:rPr>
        <w:t xml:space="preserve">вивільнення </w:t>
      </w:r>
      <w:r w:rsidR="00E72AEC">
        <w:rPr>
          <w:rFonts w:ascii="Times New Roman" w:hAnsi="Times New Roman" w:cs="Times New Roman"/>
          <w:sz w:val="28"/>
          <w:szCs w:val="28"/>
          <w:lang w:val="uk-UA"/>
        </w:rPr>
        <w:t xml:space="preserve">приватної </w:t>
      </w:r>
      <w:r w:rsidR="00E72AEC" w:rsidRPr="00E72AEC">
        <w:rPr>
          <w:rFonts w:ascii="Times New Roman" w:hAnsi="Times New Roman" w:cs="Times New Roman"/>
          <w:sz w:val="28"/>
          <w:szCs w:val="28"/>
          <w:lang w:val="uk-UA"/>
        </w:rPr>
        <w:t>земельної ділянки від зайвої інженерної споруди</w:t>
      </w:r>
      <w:r w:rsidR="00833550" w:rsidRPr="00E72AEC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:rsidR="00167CDB" w:rsidRPr="00E72AEC" w:rsidRDefault="00167CDB" w:rsidP="00E72AEC">
      <w:pPr>
        <w:ind w:firstLine="567"/>
      </w:pPr>
    </w:p>
    <w:p w:rsidR="003A24C0" w:rsidRPr="006A01E8" w:rsidRDefault="003A24C0" w:rsidP="006A01E8">
      <w:pPr>
        <w:pStyle w:val="a7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6A01E8">
        <w:rPr>
          <w:b/>
          <w:sz w:val="28"/>
          <w:szCs w:val="28"/>
        </w:rPr>
        <w:t>Загальна характеристика і основні положення проєкту рішення</w:t>
      </w:r>
    </w:p>
    <w:p w:rsidR="006A01E8" w:rsidRPr="006A01E8" w:rsidRDefault="006A01E8" w:rsidP="006A01E8">
      <w:pPr>
        <w:pStyle w:val="a7"/>
        <w:ind w:left="927"/>
        <w:rPr>
          <w:b/>
          <w:sz w:val="28"/>
          <w:szCs w:val="28"/>
          <w:lang w:val="ru-RU"/>
        </w:rPr>
      </w:pPr>
    </w:p>
    <w:p w:rsidR="003A24C0" w:rsidRPr="002D191F" w:rsidRDefault="003A24C0" w:rsidP="00E72AEC">
      <w:pPr>
        <w:ind w:firstLine="567"/>
        <w:jc w:val="both"/>
        <w:rPr>
          <w:sz w:val="28"/>
          <w:szCs w:val="28"/>
        </w:rPr>
      </w:pPr>
      <w:r w:rsidRPr="002D191F">
        <w:rPr>
          <w:sz w:val="28"/>
          <w:szCs w:val="28"/>
        </w:rPr>
        <w:t>Проєкт рішення Київської міської ради «</w:t>
      </w:r>
      <w:r w:rsidR="00E72AEC" w:rsidRPr="00872FE1">
        <w:rPr>
          <w:sz w:val="28"/>
          <w:szCs w:val="28"/>
        </w:rPr>
        <w:t>Про н</w:t>
      </w:r>
      <w:r w:rsidR="00E72AEC" w:rsidRPr="00872FE1">
        <w:rPr>
          <w:color w:val="000000"/>
          <w:sz w:val="28"/>
          <w:szCs w:val="28"/>
        </w:rPr>
        <w:t>адання згоди</w:t>
      </w:r>
      <w:r w:rsidR="00E72AEC" w:rsidRPr="00872FE1">
        <w:rPr>
          <w:sz w:val="28"/>
          <w:szCs w:val="28"/>
        </w:rPr>
        <w:t xml:space="preserve"> комунальному підприємству «Спеціалізоване управління протизсувних підземних робіт» </w:t>
      </w:r>
      <w:r w:rsidR="00E72AEC" w:rsidRPr="00872FE1">
        <w:rPr>
          <w:color w:val="000000"/>
          <w:sz w:val="28"/>
          <w:szCs w:val="28"/>
        </w:rPr>
        <w:t>на знесення та списання підпірної стінки № 4 Протасів Яр</w:t>
      </w:r>
      <w:r w:rsidR="00E72AEC" w:rsidRPr="00872FE1">
        <w:rPr>
          <w:sz w:val="28"/>
          <w:szCs w:val="28"/>
        </w:rPr>
        <w:t xml:space="preserve"> за адресою: вул. Докучаєвська, 25 у Солом’янському районі міста Києва</w:t>
      </w:r>
      <w:r w:rsidRPr="002D191F">
        <w:rPr>
          <w:sz w:val="28"/>
          <w:szCs w:val="28"/>
        </w:rPr>
        <w:t>» складається із чотирьох пунктів.</w:t>
      </w:r>
    </w:p>
    <w:p w:rsidR="00A832C4" w:rsidRPr="00E72AEC" w:rsidRDefault="003A24C0" w:rsidP="00E72AEC">
      <w:pPr>
        <w:pStyle w:val="rvps6"/>
        <w:shd w:val="clear" w:color="auto" w:fill="FFFFFF"/>
        <w:tabs>
          <w:tab w:val="left" w:pos="1080"/>
        </w:tabs>
        <w:spacing w:before="0" w:beforeAutospacing="0" w:after="0" w:afterAutospacing="0"/>
        <w:ind w:right="-31" w:firstLine="567"/>
        <w:jc w:val="both"/>
        <w:rPr>
          <w:sz w:val="28"/>
          <w:szCs w:val="28"/>
          <w:lang w:val="uk-UA"/>
        </w:rPr>
      </w:pPr>
      <w:r w:rsidRPr="00E72AEC">
        <w:rPr>
          <w:sz w:val="28"/>
          <w:szCs w:val="28"/>
          <w:lang w:val="uk-UA"/>
        </w:rPr>
        <w:t xml:space="preserve">Пунктом 1 рішення </w:t>
      </w:r>
      <w:r w:rsidR="00833550" w:rsidRPr="00E72AEC">
        <w:rPr>
          <w:sz w:val="28"/>
          <w:szCs w:val="28"/>
          <w:lang w:val="uk-UA"/>
        </w:rPr>
        <w:t xml:space="preserve">пропонується </w:t>
      </w:r>
      <w:r w:rsidR="003D4CC4" w:rsidRPr="00E72AEC">
        <w:rPr>
          <w:sz w:val="28"/>
          <w:szCs w:val="28"/>
          <w:lang w:val="uk-UA"/>
        </w:rPr>
        <w:t>н</w:t>
      </w:r>
      <w:r w:rsidR="003D4CC4" w:rsidRPr="00E72AEC">
        <w:rPr>
          <w:color w:val="000000"/>
          <w:sz w:val="28"/>
          <w:szCs w:val="28"/>
          <w:lang w:val="uk-UA"/>
        </w:rPr>
        <w:t>адати згоду</w:t>
      </w:r>
      <w:r w:rsidR="003D4CC4" w:rsidRPr="00E72AEC">
        <w:rPr>
          <w:sz w:val="28"/>
          <w:szCs w:val="28"/>
          <w:lang w:val="uk-UA"/>
        </w:rPr>
        <w:t xml:space="preserve"> комунальному підприємству </w:t>
      </w:r>
      <w:r w:rsidR="00E72AEC" w:rsidRPr="00E72AEC">
        <w:rPr>
          <w:sz w:val="28"/>
          <w:szCs w:val="28"/>
          <w:lang w:val="uk-UA"/>
        </w:rPr>
        <w:t xml:space="preserve">«Спеціалізоване управління протизсувних підземних робіт» </w:t>
      </w:r>
      <w:r w:rsidR="00E72AEC" w:rsidRPr="00E72AEC">
        <w:rPr>
          <w:color w:val="000000"/>
          <w:sz w:val="28"/>
          <w:szCs w:val="28"/>
          <w:lang w:val="uk-UA"/>
        </w:rPr>
        <w:t>на знесення та списання підпірної стінки № 4 Протасів Яр,</w:t>
      </w:r>
      <w:r w:rsidR="00E72AEC" w:rsidRPr="00E72AEC">
        <w:rPr>
          <w:sz w:val="28"/>
          <w:szCs w:val="28"/>
          <w:lang w:val="uk-UA"/>
        </w:rPr>
        <w:t xml:space="preserve"> </w:t>
      </w:r>
      <w:r w:rsidR="00E72AEC" w:rsidRPr="00E72AEC">
        <w:rPr>
          <w:color w:val="000000"/>
          <w:sz w:val="28"/>
          <w:szCs w:val="28"/>
          <w:lang w:val="uk-UA"/>
        </w:rPr>
        <w:t xml:space="preserve">довжиною 31,6 </w:t>
      </w:r>
      <w:proofErr w:type="spellStart"/>
      <w:r w:rsidR="00E72AEC" w:rsidRPr="00E72AEC">
        <w:rPr>
          <w:color w:val="000000"/>
          <w:sz w:val="28"/>
          <w:szCs w:val="28"/>
          <w:lang w:val="uk-UA"/>
        </w:rPr>
        <w:t>п.м</w:t>
      </w:r>
      <w:proofErr w:type="spellEnd"/>
      <w:r w:rsidR="00E72AEC" w:rsidRPr="00E72AEC">
        <w:rPr>
          <w:color w:val="000000"/>
          <w:sz w:val="28"/>
          <w:szCs w:val="28"/>
          <w:lang w:val="uk-UA"/>
        </w:rPr>
        <w:t xml:space="preserve">, </w:t>
      </w:r>
      <w:r w:rsidR="00E72AEC" w:rsidRPr="00E72AEC">
        <w:rPr>
          <w:sz w:val="28"/>
          <w:szCs w:val="28"/>
          <w:lang w:val="uk-UA"/>
        </w:rPr>
        <w:t xml:space="preserve">за </w:t>
      </w:r>
      <w:proofErr w:type="spellStart"/>
      <w:r w:rsidR="00E72AEC" w:rsidRPr="00E72AEC">
        <w:rPr>
          <w:sz w:val="28"/>
          <w:szCs w:val="28"/>
          <w:lang w:val="uk-UA"/>
        </w:rPr>
        <w:t>адресою</w:t>
      </w:r>
      <w:proofErr w:type="spellEnd"/>
      <w:r w:rsidR="00E72AEC" w:rsidRPr="00E72AEC">
        <w:rPr>
          <w:sz w:val="28"/>
          <w:szCs w:val="28"/>
          <w:lang w:val="uk-UA"/>
        </w:rPr>
        <w:t>: вул. Докучаєвська, 25 у Солом’янському районі міста Києва</w:t>
      </w:r>
      <w:r w:rsidR="00E72AEC" w:rsidRPr="00E72AEC">
        <w:rPr>
          <w:color w:val="000000"/>
          <w:sz w:val="28"/>
          <w:szCs w:val="28"/>
          <w:lang w:val="uk-UA"/>
        </w:rPr>
        <w:t>,</w:t>
      </w:r>
      <w:r w:rsidR="00E72AEC" w:rsidRPr="00E72AEC">
        <w:rPr>
          <w:sz w:val="28"/>
          <w:szCs w:val="28"/>
          <w:lang w:val="uk-UA"/>
        </w:rPr>
        <w:t xml:space="preserve"> що </w:t>
      </w:r>
      <w:r w:rsidR="00E72AEC" w:rsidRPr="00E72AEC">
        <w:rPr>
          <w:sz w:val="28"/>
          <w:szCs w:val="28"/>
          <w:lang w:val="uk-UA"/>
        </w:rPr>
        <w:lastRenderedPageBreak/>
        <w:t>належить до комунальної власності територіальної громади міста Києва та закріплена на праві господарського відання за комунальним підприємством «Спеціалізоване управління протизсувних підземних робіт», згідно з додатком до цього рішення</w:t>
      </w:r>
      <w:r w:rsidR="00A832C4" w:rsidRPr="00E72AEC">
        <w:rPr>
          <w:sz w:val="28"/>
          <w:szCs w:val="28"/>
          <w:lang w:val="uk-UA"/>
        </w:rPr>
        <w:t>.</w:t>
      </w:r>
    </w:p>
    <w:p w:rsidR="00A832C4" w:rsidRPr="00A832C4" w:rsidRDefault="003A24C0" w:rsidP="00E72AEC">
      <w:pPr>
        <w:pStyle w:val="rvps6"/>
        <w:shd w:val="clear" w:color="auto" w:fill="FFFFFF"/>
        <w:tabs>
          <w:tab w:val="left" w:pos="1080"/>
        </w:tabs>
        <w:spacing w:before="0" w:beforeAutospacing="0" w:after="0" w:afterAutospacing="0"/>
        <w:ind w:right="-31" w:firstLine="567"/>
        <w:jc w:val="both"/>
        <w:rPr>
          <w:sz w:val="28"/>
          <w:szCs w:val="28"/>
          <w:lang w:val="uk-UA"/>
        </w:rPr>
      </w:pPr>
      <w:r w:rsidRPr="00A832C4">
        <w:rPr>
          <w:sz w:val="28"/>
          <w:szCs w:val="28"/>
          <w:lang w:val="uk-UA"/>
        </w:rPr>
        <w:t xml:space="preserve">Пунктом 2 рішення пропонується </w:t>
      </w:r>
      <w:r w:rsidR="003D4CC4">
        <w:rPr>
          <w:sz w:val="28"/>
          <w:szCs w:val="28"/>
          <w:lang w:val="uk-UA"/>
        </w:rPr>
        <w:t>к</w:t>
      </w:r>
      <w:r w:rsidR="003D4CC4" w:rsidRPr="00630195">
        <w:rPr>
          <w:sz w:val="28"/>
          <w:szCs w:val="28"/>
          <w:lang w:val="uk-UA"/>
        </w:rPr>
        <w:t xml:space="preserve">омунальному підприємству </w:t>
      </w:r>
      <w:r w:rsidR="00E72AEC" w:rsidRPr="00283325">
        <w:rPr>
          <w:sz w:val="28"/>
          <w:szCs w:val="28"/>
          <w:lang w:val="uk-UA"/>
        </w:rPr>
        <w:t xml:space="preserve">«Спеціалізоване управління протизсувних підземних робіт» забезпечити </w:t>
      </w:r>
      <w:r w:rsidR="00E72AEC" w:rsidRPr="00283325">
        <w:rPr>
          <w:color w:val="000000"/>
          <w:sz w:val="28"/>
          <w:szCs w:val="28"/>
          <w:lang w:val="uk-UA"/>
        </w:rPr>
        <w:t>знесення та списання підпірної стінки № 4 Протасів Яр,</w:t>
      </w:r>
      <w:r w:rsidR="00E72AEC" w:rsidRPr="00283325">
        <w:rPr>
          <w:sz w:val="28"/>
          <w:szCs w:val="28"/>
          <w:lang w:val="uk-UA"/>
        </w:rPr>
        <w:t xml:space="preserve"> </w:t>
      </w:r>
      <w:r w:rsidR="00E72AEC" w:rsidRPr="00283325">
        <w:rPr>
          <w:color w:val="000000"/>
          <w:sz w:val="28"/>
          <w:szCs w:val="28"/>
          <w:lang w:val="uk-UA"/>
        </w:rPr>
        <w:t xml:space="preserve">довжиною 31,6 </w:t>
      </w:r>
      <w:proofErr w:type="spellStart"/>
      <w:r w:rsidR="00E72AEC" w:rsidRPr="00283325">
        <w:rPr>
          <w:color w:val="000000"/>
          <w:sz w:val="28"/>
          <w:szCs w:val="28"/>
          <w:lang w:val="uk-UA"/>
        </w:rPr>
        <w:t>п.м</w:t>
      </w:r>
      <w:proofErr w:type="spellEnd"/>
      <w:r w:rsidR="00E72AEC" w:rsidRPr="00283325">
        <w:rPr>
          <w:color w:val="000000"/>
          <w:sz w:val="28"/>
          <w:szCs w:val="28"/>
          <w:lang w:val="uk-UA"/>
        </w:rPr>
        <w:t xml:space="preserve">, </w:t>
      </w:r>
      <w:r w:rsidR="00E72AEC" w:rsidRPr="00283325">
        <w:rPr>
          <w:sz w:val="28"/>
          <w:szCs w:val="28"/>
          <w:lang w:val="uk-UA"/>
        </w:rPr>
        <w:t xml:space="preserve">за </w:t>
      </w:r>
      <w:proofErr w:type="spellStart"/>
      <w:r w:rsidR="00E72AEC" w:rsidRPr="00283325">
        <w:rPr>
          <w:sz w:val="28"/>
          <w:szCs w:val="28"/>
          <w:lang w:val="uk-UA"/>
        </w:rPr>
        <w:t>адресою</w:t>
      </w:r>
      <w:proofErr w:type="spellEnd"/>
      <w:r w:rsidR="00E72AEC" w:rsidRPr="00283325">
        <w:rPr>
          <w:sz w:val="28"/>
          <w:szCs w:val="28"/>
          <w:lang w:val="uk-UA"/>
        </w:rPr>
        <w:t xml:space="preserve">: вул. Докучаєвська, 25 у Солом’янському районі міста Києва, </w:t>
      </w:r>
      <w:r w:rsidR="00E72AEC" w:rsidRPr="00630195">
        <w:rPr>
          <w:sz w:val="28"/>
          <w:szCs w:val="28"/>
          <w:lang w:val="uk-UA"/>
        </w:rPr>
        <w:t xml:space="preserve">що належить до комунальної власності територіальної громади міста Києва та закріплена на праві господарського віддання за комунальним підприємством </w:t>
      </w:r>
      <w:r w:rsidR="00E72AEC" w:rsidRPr="00283325">
        <w:rPr>
          <w:sz w:val="28"/>
          <w:szCs w:val="28"/>
          <w:lang w:val="uk-UA"/>
        </w:rPr>
        <w:t xml:space="preserve">«Спеціалізоване управління протизсувних підземних робіт», </w:t>
      </w:r>
      <w:r w:rsidR="00E72AEC" w:rsidRPr="00630195">
        <w:rPr>
          <w:sz w:val="28"/>
          <w:szCs w:val="28"/>
          <w:lang w:val="uk-UA"/>
        </w:rPr>
        <w:t>згідно з додатком до цього рішення</w:t>
      </w:r>
      <w:r w:rsidR="00A832C4" w:rsidRPr="00157DA4">
        <w:rPr>
          <w:sz w:val="28"/>
          <w:szCs w:val="28"/>
          <w:lang w:val="uk-UA"/>
        </w:rPr>
        <w:t>.</w:t>
      </w:r>
    </w:p>
    <w:p w:rsidR="003A24C0" w:rsidRPr="002D191F" w:rsidRDefault="003A24C0" w:rsidP="00E72AEC">
      <w:pPr>
        <w:pStyle w:val="a3"/>
        <w:tabs>
          <w:tab w:val="left" w:pos="709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D191F">
        <w:rPr>
          <w:sz w:val="28"/>
          <w:szCs w:val="28"/>
        </w:rPr>
        <w:t xml:space="preserve">Пунктом </w:t>
      </w:r>
      <w:r w:rsidR="006A29DA" w:rsidRPr="002D191F">
        <w:rPr>
          <w:sz w:val="28"/>
          <w:szCs w:val="28"/>
        </w:rPr>
        <w:t>3</w:t>
      </w:r>
      <w:r w:rsidRPr="002D191F">
        <w:rPr>
          <w:sz w:val="28"/>
          <w:szCs w:val="28"/>
        </w:rPr>
        <w:t xml:space="preserve"> рішення пропонується це рішення офіційно оприлюднити відповідно до вимог законодавства.</w:t>
      </w:r>
    </w:p>
    <w:p w:rsidR="003A24C0" w:rsidRPr="00E72AEC" w:rsidRDefault="003A24C0" w:rsidP="00E72AEC">
      <w:pPr>
        <w:pStyle w:val="a3"/>
        <w:tabs>
          <w:tab w:val="left" w:pos="709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D191F">
        <w:rPr>
          <w:sz w:val="28"/>
          <w:szCs w:val="28"/>
        </w:rPr>
        <w:t xml:space="preserve">Пунктом 4 контроль за виконанням цього рішення покладено на </w:t>
      </w:r>
      <w:r w:rsidR="00E72AEC" w:rsidRPr="00E72AEC">
        <w:rPr>
          <w:sz w:val="28"/>
          <w:szCs w:val="28"/>
        </w:rPr>
        <w:t>постійну комісію Київської міської ради з питань власності</w:t>
      </w:r>
      <w:r w:rsidR="00E72AEC" w:rsidRPr="00E72AEC">
        <w:rPr>
          <w:color w:val="000000"/>
          <w:sz w:val="28"/>
          <w:szCs w:val="28"/>
        </w:rPr>
        <w:t xml:space="preserve"> та регуляторної політики та п</w:t>
      </w:r>
      <w:r w:rsidR="00E72AEC" w:rsidRPr="00E72AEC">
        <w:rPr>
          <w:sz w:val="28"/>
          <w:szCs w:val="28"/>
        </w:rPr>
        <w:t>остійну комісію Київської міської ради з питань житлово-комунального господарства та паливно-енергетичного комплексу</w:t>
      </w:r>
      <w:r w:rsidR="00E72AEC">
        <w:rPr>
          <w:sz w:val="28"/>
          <w:szCs w:val="28"/>
        </w:rPr>
        <w:t>.</w:t>
      </w:r>
    </w:p>
    <w:p w:rsidR="003A24C0" w:rsidRPr="00E72AEC" w:rsidRDefault="003A24C0" w:rsidP="00E72AEC">
      <w:pPr>
        <w:pStyle w:val="a3"/>
        <w:tabs>
          <w:tab w:val="left" w:pos="709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3A24C0" w:rsidRPr="006A01E8" w:rsidRDefault="003A24C0" w:rsidP="006A01E8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6A01E8"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6A01E8" w:rsidRPr="006A01E8" w:rsidRDefault="006A01E8" w:rsidP="006A01E8">
      <w:pPr>
        <w:pStyle w:val="a7"/>
        <w:ind w:left="927"/>
        <w:jc w:val="both"/>
        <w:rPr>
          <w:sz w:val="28"/>
          <w:szCs w:val="28"/>
          <w:lang w:val="ru-RU"/>
        </w:rPr>
      </w:pPr>
    </w:p>
    <w:p w:rsidR="003A24C0" w:rsidRPr="00E72AEC" w:rsidRDefault="003A24C0" w:rsidP="00E72AEC">
      <w:pPr>
        <w:ind w:firstLine="567"/>
        <w:jc w:val="both"/>
        <w:rPr>
          <w:sz w:val="28"/>
          <w:szCs w:val="28"/>
        </w:rPr>
      </w:pPr>
      <w:r w:rsidRPr="002D191F">
        <w:rPr>
          <w:sz w:val="28"/>
          <w:szCs w:val="28"/>
        </w:rPr>
        <w:t xml:space="preserve">Дана сфера суспільних відносин врегульована </w:t>
      </w:r>
      <w:r w:rsidR="004C1C31" w:rsidRPr="004C1C31">
        <w:rPr>
          <w:sz w:val="28"/>
          <w:szCs w:val="28"/>
        </w:rPr>
        <w:t>стат</w:t>
      </w:r>
      <w:r w:rsidR="004C1C31">
        <w:rPr>
          <w:sz w:val="28"/>
          <w:szCs w:val="28"/>
        </w:rPr>
        <w:t>тями</w:t>
      </w:r>
      <w:r w:rsidR="004C1C31" w:rsidRPr="004C1C31">
        <w:rPr>
          <w:sz w:val="28"/>
          <w:szCs w:val="28"/>
        </w:rPr>
        <w:t xml:space="preserve"> 319, 327 Цивільного кодексу України, статт</w:t>
      </w:r>
      <w:r w:rsidR="004C1C31">
        <w:rPr>
          <w:sz w:val="28"/>
          <w:szCs w:val="28"/>
        </w:rPr>
        <w:t>ею</w:t>
      </w:r>
      <w:r w:rsidR="004C1C31" w:rsidRPr="004C1C31">
        <w:rPr>
          <w:sz w:val="28"/>
          <w:szCs w:val="28"/>
        </w:rPr>
        <w:t xml:space="preserve"> 136 Господарського кодексу України, </w:t>
      </w:r>
      <w:r w:rsidR="004C1C31" w:rsidRPr="00E72AEC">
        <w:rPr>
          <w:sz w:val="28"/>
          <w:szCs w:val="28"/>
        </w:rPr>
        <w:t>статтями 26, 60 Закону України «Про місцеве самоврядування в Україні»</w:t>
      </w:r>
      <w:r w:rsidR="00E72AEC" w:rsidRPr="00E72AEC">
        <w:rPr>
          <w:sz w:val="28"/>
          <w:szCs w:val="28"/>
        </w:rPr>
        <w:t>, рішенням Київської міської ради від 27 вересня 2018 року № 1536/5600 «Про затвердження Порядку списання об’єктів комунальної власності територіальної громади міста Києва»</w:t>
      </w:r>
      <w:r w:rsidR="004C1C31" w:rsidRPr="00E72AEC">
        <w:rPr>
          <w:sz w:val="28"/>
          <w:szCs w:val="28"/>
        </w:rPr>
        <w:t>.</w:t>
      </w:r>
    </w:p>
    <w:p w:rsidR="00480FD5" w:rsidRPr="00480FD5" w:rsidRDefault="00480FD5" w:rsidP="00480FD5">
      <w:pPr>
        <w:pStyle w:val="a7"/>
        <w:ind w:left="927"/>
        <w:jc w:val="both"/>
        <w:rPr>
          <w:b/>
          <w:color w:val="000000"/>
          <w:spacing w:val="-2"/>
          <w:sz w:val="28"/>
          <w:szCs w:val="28"/>
          <w:lang w:eastAsia="ru-RU"/>
        </w:rPr>
      </w:pPr>
    </w:p>
    <w:p w:rsidR="00480FD5" w:rsidRPr="00480FD5" w:rsidRDefault="00480FD5" w:rsidP="00480FD5">
      <w:pPr>
        <w:pStyle w:val="a7"/>
        <w:numPr>
          <w:ilvl w:val="0"/>
          <w:numId w:val="1"/>
        </w:numPr>
        <w:jc w:val="both"/>
        <w:rPr>
          <w:b/>
          <w:color w:val="000000"/>
          <w:spacing w:val="-2"/>
          <w:sz w:val="28"/>
          <w:szCs w:val="28"/>
          <w:lang w:eastAsia="ru-RU"/>
        </w:rPr>
      </w:pPr>
      <w:r w:rsidRPr="00480FD5">
        <w:rPr>
          <w:b/>
          <w:sz w:val="28"/>
          <w:szCs w:val="28"/>
        </w:rPr>
        <w:t>Інформація</w:t>
      </w:r>
      <w:r w:rsidRPr="00480FD5">
        <w:rPr>
          <w:b/>
          <w:color w:val="000000"/>
          <w:spacing w:val="-2"/>
          <w:sz w:val="28"/>
          <w:szCs w:val="28"/>
          <w:lang w:eastAsia="ru-RU"/>
        </w:rPr>
        <w:t xml:space="preserve"> про те, чи стосується </w:t>
      </w:r>
      <w:proofErr w:type="spellStart"/>
      <w:r w:rsidRPr="00480FD5">
        <w:rPr>
          <w:b/>
          <w:color w:val="000000"/>
          <w:spacing w:val="-2"/>
          <w:sz w:val="28"/>
          <w:szCs w:val="28"/>
          <w:lang w:eastAsia="ru-RU"/>
        </w:rPr>
        <w:t>проєкт</w:t>
      </w:r>
      <w:proofErr w:type="spellEnd"/>
      <w:r w:rsidRPr="00480FD5">
        <w:rPr>
          <w:b/>
          <w:color w:val="000000"/>
          <w:spacing w:val="-2"/>
          <w:sz w:val="28"/>
          <w:szCs w:val="28"/>
          <w:lang w:eastAsia="ru-RU"/>
        </w:rPr>
        <w:t xml:space="preserve"> рішення прав і соціальної захищеності осіб з інвалідністю та який вплив він матиме на життєдіяльності цієї категорії осіб.</w:t>
      </w:r>
    </w:p>
    <w:p w:rsidR="00480FD5" w:rsidRPr="00480FD5" w:rsidRDefault="00480FD5" w:rsidP="00480FD5">
      <w:pPr>
        <w:tabs>
          <w:tab w:val="left" w:pos="1080"/>
        </w:tabs>
        <w:ind w:left="360"/>
        <w:jc w:val="both"/>
        <w:rPr>
          <w:color w:val="000000"/>
          <w:spacing w:val="-2"/>
          <w:sz w:val="18"/>
          <w:szCs w:val="18"/>
          <w:lang w:eastAsia="ru-RU"/>
        </w:rPr>
      </w:pPr>
    </w:p>
    <w:p w:rsidR="00480FD5" w:rsidRPr="00480FD5" w:rsidRDefault="00480FD5" w:rsidP="00480FD5">
      <w:pPr>
        <w:tabs>
          <w:tab w:val="left" w:pos="1080"/>
        </w:tabs>
        <w:ind w:firstLine="709"/>
        <w:jc w:val="both"/>
        <w:rPr>
          <w:color w:val="000000"/>
          <w:spacing w:val="-2"/>
          <w:sz w:val="28"/>
          <w:szCs w:val="28"/>
          <w:lang w:eastAsia="ru-RU"/>
        </w:rPr>
      </w:pPr>
      <w:proofErr w:type="spellStart"/>
      <w:r w:rsidRPr="00480FD5">
        <w:rPr>
          <w:color w:val="000000"/>
          <w:spacing w:val="-2"/>
          <w:sz w:val="28"/>
          <w:szCs w:val="28"/>
          <w:lang w:eastAsia="ru-RU"/>
        </w:rPr>
        <w:t>Проєкт</w:t>
      </w:r>
      <w:proofErr w:type="spellEnd"/>
      <w:r w:rsidRPr="00480FD5">
        <w:rPr>
          <w:color w:val="000000"/>
          <w:spacing w:val="-2"/>
          <w:sz w:val="28"/>
          <w:szCs w:val="28"/>
          <w:lang w:eastAsia="ru-RU"/>
        </w:rPr>
        <w:t xml:space="preserve"> рішення не стосується прав і соціальної захищеності осіб з інвалідністю та не матиме вплив на життєдіяльність цієї категорії осіб.</w:t>
      </w:r>
    </w:p>
    <w:p w:rsidR="00480FD5" w:rsidRPr="00D9164A" w:rsidRDefault="00480FD5" w:rsidP="00E72AE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3A24C0" w:rsidRPr="002D191F" w:rsidRDefault="003A24C0" w:rsidP="00C91588">
      <w:pPr>
        <w:ind w:firstLine="567"/>
        <w:jc w:val="both"/>
        <w:rPr>
          <w:sz w:val="28"/>
          <w:szCs w:val="28"/>
        </w:rPr>
      </w:pPr>
    </w:p>
    <w:p w:rsidR="003A24C0" w:rsidRPr="006A01E8" w:rsidRDefault="003A24C0" w:rsidP="006A01E8">
      <w:pPr>
        <w:pStyle w:val="a7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A01E8">
        <w:rPr>
          <w:b/>
          <w:sz w:val="28"/>
          <w:szCs w:val="28"/>
        </w:rPr>
        <w:t>Фінансово-економічне обґрунтування</w:t>
      </w:r>
    </w:p>
    <w:p w:rsidR="006A01E8" w:rsidRPr="006A01E8" w:rsidRDefault="006A01E8" w:rsidP="006A01E8">
      <w:pPr>
        <w:pStyle w:val="a7"/>
        <w:ind w:left="927"/>
        <w:rPr>
          <w:b/>
          <w:sz w:val="28"/>
          <w:szCs w:val="28"/>
          <w:lang w:val="en-US"/>
        </w:rPr>
      </w:pPr>
    </w:p>
    <w:p w:rsidR="003A24C0" w:rsidRPr="002D191F" w:rsidRDefault="003A24C0" w:rsidP="00C91588">
      <w:pPr>
        <w:ind w:firstLine="567"/>
        <w:jc w:val="both"/>
        <w:rPr>
          <w:sz w:val="28"/>
          <w:szCs w:val="28"/>
        </w:rPr>
      </w:pPr>
      <w:r w:rsidRPr="002D191F">
        <w:rPr>
          <w:sz w:val="28"/>
          <w:szCs w:val="28"/>
        </w:rPr>
        <w:t>Проєкт рішення не потребує фінансування.</w:t>
      </w:r>
    </w:p>
    <w:p w:rsidR="003D4CC4" w:rsidRDefault="003D4CC4" w:rsidP="00C91588">
      <w:pPr>
        <w:ind w:firstLine="567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3D4CC4" w:rsidRPr="006A01E8" w:rsidRDefault="003D4CC4" w:rsidP="006A01E8">
      <w:pPr>
        <w:pStyle w:val="a7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6A01E8">
        <w:rPr>
          <w:b/>
          <w:sz w:val="28"/>
          <w:szCs w:val="28"/>
          <w:lang w:eastAsia="ru-RU"/>
        </w:rPr>
        <w:lastRenderedPageBreak/>
        <w:t xml:space="preserve">Відповідність проєкту рішення до Закону України </w:t>
      </w:r>
      <w:r w:rsidRPr="006A01E8">
        <w:rPr>
          <w:b/>
          <w:color w:val="000000" w:themeColor="text1"/>
          <w:sz w:val="28"/>
          <w:szCs w:val="28"/>
          <w:lang w:eastAsia="ru-RU"/>
        </w:rPr>
        <w:t>«Про доступ  до публічної інформації».</w:t>
      </w:r>
    </w:p>
    <w:p w:rsidR="006A01E8" w:rsidRPr="006A01E8" w:rsidRDefault="006A01E8" w:rsidP="006A01E8">
      <w:pPr>
        <w:pStyle w:val="a7"/>
        <w:ind w:left="927"/>
        <w:jc w:val="both"/>
        <w:rPr>
          <w:b/>
          <w:color w:val="000000" w:themeColor="text1"/>
          <w:sz w:val="28"/>
          <w:szCs w:val="28"/>
          <w:lang w:val="ru-RU" w:eastAsia="ru-RU"/>
        </w:rPr>
      </w:pPr>
    </w:p>
    <w:p w:rsidR="003D4CC4" w:rsidRPr="00AD1057" w:rsidRDefault="003D4CC4" w:rsidP="00C91588">
      <w:pPr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EC35DE">
        <w:rPr>
          <w:color w:val="000000" w:themeColor="text1"/>
          <w:sz w:val="28"/>
          <w:szCs w:val="28"/>
          <w:lang w:eastAsia="ru-RU"/>
        </w:rPr>
        <w:t>Проєкт рішення не містить інформацію з обмеженим доступом у розумінні статті 6 Закону України «Про доступ  до публічної інформації».</w:t>
      </w:r>
    </w:p>
    <w:p w:rsidR="003A24C0" w:rsidRPr="003D4CC4" w:rsidRDefault="003A24C0" w:rsidP="00C91588">
      <w:pPr>
        <w:ind w:firstLine="567"/>
        <w:jc w:val="both"/>
        <w:rPr>
          <w:sz w:val="28"/>
          <w:szCs w:val="28"/>
          <w:lang w:val="ru-RU"/>
        </w:rPr>
      </w:pPr>
    </w:p>
    <w:p w:rsidR="00B20E02" w:rsidRDefault="00B20E02" w:rsidP="00C91588">
      <w:pPr>
        <w:ind w:firstLine="567"/>
        <w:jc w:val="both"/>
        <w:rPr>
          <w:b/>
          <w:sz w:val="28"/>
          <w:szCs w:val="28"/>
        </w:rPr>
      </w:pPr>
    </w:p>
    <w:p w:rsidR="003A24C0" w:rsidRPr="00B20E02" w:rsidRDefault="003A24C0" w:rsidP="00B20E02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0E02">
        <w:rPr>
          <w:b/>
          <w:sz w:val="28"/>
          <w:szCs w:val="28"/>
        </w:rPr>
        <w:t>Прогноз соціально-економічних та інших наслідків прийняття рішення</w:t>
      </w:r>
    </w:p>
    <w:p w:rsidR="006A29DA" w:rsidRPr="002D191F" w:rsidRDefault="003A24C0" w:rsidP="00C91588">
      <w:pPr>
        <w:ind w:firstLine="567"/>
        <w:jc w:val="both"/>
        <w:rPr>
          <w:sz w:val="28"/>
          <w:szCs w:val="28"/>
        </w:rPr>
      </w:pPr>
      <w:r w:rsidRPr="002D191F">
        <w:rPr>
          <w:sz w:val="28"/>
          <w:szCs w:val="28"/>
        </w:rPr>
        <w:t xml:space="preserve">Прийняття цього рішення забезпечить </w:t>
      </w:r>
      <w:r w:rsidR="006A29DA" w:rsidRPr="002D191F">
        <w:rPr>
          <w:sz w:val="28"/>
          <w:szCs w:val="28"/>
        </w:rPr>
        <w:t xml:space="preserve">приведення території </w:t>
      </w:r>
      <w:r w:rsidR="003D4CC4" w:rsidRPr="003D4CC4">
        <w:rPr>
          <w:sz w:val="28"/>
          <w:szCs w:val="28"/>
        </w:rPr>
        <w:t>вул</w:t>
      </w:r>
      <w:r w:rsidR="003D4CC4">
        <w:rPr>
          <w:sz w:val="28"/>
          <w:szCs w:val="28"/>
        </w:rPr>
        <w:t>иці</w:t>
      </w:r>
      <w:r w:rsidR="003D4CC4" w:rsidRPr="003D4CC4">
        <w:rPr>
          <w:sz w:val="28"/>
          <w:szCs w:val="28"/>
        </w:rPr>
        <w:t xml:space="preserve"> </w:t>
      </w:r>
      <w:r w:rsidR="00E72AEC" w:rsidRPr="00283325">
        <w:rPr>
          <w:sz w:val="28"/>
          <w:szCs w:val="28"/>
        </w:rPr>
        <w:t xml:space="preserve"> Докучаєвська у Солом’янському районі міста Києва</w:t>
      </w:r>
      <w:r w:rsidR="003D4CC4" w:rsidRPr="002D191F">
        <w:rPr>
          <w:sz w:val="28"/>
          <w:szCs w:val="28"/>
        </w:rPr>
        <w:t xml:space="preserve"> </w:t>
      </w:r>
      <w:r w:rsidR="006A29DA" w:rsidRPr="002D191F">
        <w:rPr>
          <w:sz w:val="28"/>
          <w:szCs w:val="28"/>
        </w:rPr>
        <w:t xml:space="preserve">у належний стан та </w:t>
      </w:r>
      <w:r w:rsidR="00E72AEC">
        <w:rPr>
          <w:sz w:val="28"/>
          <w:szCs w:val="28"/>
        </w:rPr>
        <w:t>задовольнить правомірне клопотання приватних власників земельної ділянки</w:t>
      </w:r>
      <w:r w:rsidR="006A29DA" w:rsidRPr="002D191F">
        <w:rPr>
          <w:sz w:val="28"/>
          <w:szCs w:val="28"/>
        </w:rPr>
        <w:t>.</w:t>
      </w:r>
    </w:p>
    <w:p w:rsidR="003A24C0" w:rsidRPr="002D191F" w:rsidRDefault="003A24C0" w:rsidP="00C91588">
      <w:pPr>
        <w:ind w:firstLine="567"/>
        <w:jc w:val="both"/>
        <w:rPr>
          <w:spacing w:val="-6"/>
          <w:sz w:val="28"/>
          <w:szCs w:val="28"/>
        </w:rPr>
      </w:pPr>
    </w:p>
    <w:p w:rsidR="003A24C0" w:rsidRPr="006A01E8" w:rsidRDefault="003A24C0" w:rsidP="006A01E8">
      <w:pPr>
        <w:pStyle w:val="a7"/>
        <w:numPr>
          <w:ilvl w:val="0"/>
          <w:numId w:val="1"/>
        </w:numPr>
        <w:jc w:val="both"/>
        <w:rPr>
          <w:b/>
          <w:spacing w:val="-6"/>
          <w:sz w:val="28"/>
          <w:szCs w:val="28"/>
          <w:lang w:val="ru-RU"/>
        </w:rPr>
      </w:pPr>
      <w:r w:rsidRPr="006A01E8">
        <w:rPr>
          <w:b/>
          <w:spacing w:val="-6"/>
          <w:sz w:val="28"/>
          <w:szCs w:val="28"/>
        </w:rPr>
        <w:t>Суб’єкт подання проєкту рішення та доповідач на пленарному засіданні</w:t>
      </w:r>
    </w:p>
    <w:p w:rsidR="006A01E8" w:rsidRPr="006A01E8" w:rsidRDefault="006A01E8" w:rsidP="006A01E8">
      <w:pPr>
        <w:pStyle w:val="a7"/>
        <w:ind w:left="927"/>
        <w:jc w:val="both"/>
        <w:rPr>
          <w:b/>
          <w:spacing w:val="-6"/>
          <w:sz w:val="28"/>
          <w:szCs w:val="28"/>
          <w:lang w:val="ru-RU"/>
        </w:rPr>
      </w:pPr>
    </w:p>
    <w:p w:rsidR="003A24C0" w:rsidRPr="002D191F" w:rsidRDefault="003A24C0" w:rsidP="00C91588">
      <w:pPr>
        <w:ind w:firstLine="567"/>
        <w:jc w:val="both"/>
        <w:rPr>
          <w:b/>
          <w:spacing w:val="-6"/>
          <w:sz w:val="28"/>
          <w:szCs w:val="28"/>
        </w:rPr>
      </w:pPr>
      <w:r w:rsidRPr="002D191F">
        <w:rPr>
          <w:sz w:val="28"/>
          <w:szCs w:val="28"/>
        </w:rPr>
        <w:t>Суб’єктом подання даного проєкту рішення та доповіда</w:t>
      </w:r>
      <w:r w:rsidR="00F43AD1">
        <w:rPr>
          <w:sz w:val="28"/>
          <w:szCs w:val="28"/>
        </w:rPr>
        <w:t xml:space="preserve">чем на пленарному засіданні </w:t>
      </w:r>
      <w:r w:rsidRPr="002D191F">
        <w:rPr>
          <w:sz w:val="28"/>
          <w:szCs w:val="28"/>
        </w:rPr>
        <w:t>сесії Київської міської ради IX скликання є депутат Київської міської ради</w:t>
      </w:r>
      <w:r w:rsidR="006A01E8" w:rsidRPr="006A01E8">
        <w:rPr>
          <w:sz w:val="28"/>
          <w:szCs w:val="28"/>
        </w:rPr>
        <w:t xml:space="preserve"> </w:t>
      </w:r>
      <w:r w:rsidR="006A01E8" w:rsidRPr="00765B5F">
        <w:rPr>
          <w:sz w:val="28"/>
          <w:szCs w:val="28"/>
        </w:rPr>
        <w:t>Іванченко Вадим Анатолійович</w:t>
      </w:r>
      <w:r w:rsidRPr="002D191F">
        <w:rPr>
          <w:sz w:val="28"/>
          <w:szCs w:val="28"/>
        </w:rPr>
        <w:t>.</w:t>
      </w:r>
    </w:p>
    <w:p w:rsidR="003A24C0" w:rsidRPr="002D191F" w:rsidRDefault="003A24C0" w:rsidP="00C91588">
      <w:pPr>
        <w:ind w:firstLine="567"/>
        <w:jc w:val="both"/>
        <w:rPr>
          <w:b/>
          <w:spacing w:val="-6"/>
          <w:sz w:val="28"/>
          <w:szCs w:val="28"/>
        </w:rPr>
      </w:pPr>
    </w:p>
    <w:p w:rsidR="003A24C0" w:rsidRPr="006A01E8" w:rsidRDefault="003A24C0" w:rsidP="006A01E8">
      <w:pPr>
        <w:pStyle w:val="a7"/>
        <w:numPr>
          <w:ilvl w:val="0"/>
          <w:numId w:val="1"/>
        </w:numPr>
        <w:jc w:val="both"/>
        <w:rPr>
          <w:b/>
          <w:spacing w:val="-6"/>
          <w:sz w:val="28"/>
          <w:szCs w:val="28"/>
          <w:lang w:val="ru-RU"/>
        </w:rPr>
      </w:pPr>
      <w:r w:rsidRPr="006A01E8">
        <w:rPr>
          <w:b/>
          <w:spacing w:val="-6"/>
          <w:sz w:val="28"/>
          <w:szCs w:val="28"/>
        </w:rPr>
        <w:t>Особа, відповідальна за супроводження проєкту рішення</w:t>
      </w:r>
    </w:p>
    <w:p w:rsidR="006A01E8" w:rsidRPr="006A01E8" w:rsidRDefault="006A01E8" w:rsidP="006A01E8">
      <w:pPr>
        <w:pStyle w:val="a7"/>
        <w:ind w:left="927"/>
        <w:jc w:val="both"/>
        <w:rPr>
          <w:b/>
          <w:spacing w:val="-6"/>
          <w:sz w:val="28"/>
          <w:szCs w:val="28"/>
          <w:lang w:val="ru-RU"/>
        </w:rPr>
      </w:pPr>
    </w:p>
    <w:p w:rsidR="003A24C0" w:rsidRPr="002D191F" w:rsidRDefault="003A24C0" w:rsidP="003D4CC4">
      <w:pPr>
        <w:ind w:firstLine="567"/>
        <w:jc w:val="both"/>
        <w:rPr>
          <w:sz w:val="28"/>
          <w:szCs w:val="28"/>
        </w:rPr>
      </w:pPr>
      <w:r w:rsidRPr="002D191F">
        <w:rPr>
          <w:sz w:val="28"/>
          <w:szCs w:val="28"/>
        </w:rPr>
        <w:t>Відповідальн</w:t>
      </w:r>
      <w:r w:rsidR="00B20E02">
        <w:rPr>
          <w:sz w:val="28"/>
          <w:szCs w:val="28"/>
        </w:rPr>
        <w:t>а</w:t>
      </w:r>
      <w:r w:rsidRPr="002D191F">
        <w:rPr>
          <w:sz w:val="28"/>
          <w:szCs w:val="28"/>
        </w:rPr>
        <w:t xml:space="preserve"> за супроводження проєкту рішення: </w:t>
      </w:r>
      <w:r w:rsidR="006A01E8" w:rsidRPr="00765B5F">
        <w:rPr>
          <w:color w:val="000000"/>
          <w:sz w:val="28"/>
          <w:szCs w:val="28"/>
          <w:shd w:val="clear" w:color="auto" w:fill="FFFFFF"/>
          <w:lang w:eastAsia="ru-RU"/>
        </w:rPr>
        <w:t>Радченко Олександра Олександрівна</w:t>
      </w:r>
      <w:r w:rsidR="00BE3FA9">
        <w:rPr>
          <w:sz w:val="28"/>
          <w:szCs w:val="28"/>
        </w:rPr>
        <w:t>.</w:t>
      </w:r>
    </w:p>
    <w:p w:rsidR="003A24C0" w:rsidRDefault="003A24C0" w:rsidP="003D4CC4">
      <w:pPr>
        <w:ind w:firstLine="567"/>
        <w:jc w:val="both"/>
        <w:rPr>
          <w:sz w:val="28"/>
          <w:szCs w:val="28"/>
        </w:rPr>
      </w:pPr>
    </w:p>
    <w:p w:rsidR="00F43AD1" w:rsidRPr="002D191F" w:rsidRDefault="00F43AD1" w:rsidP="00F43AD1">
      <w:pPr>
        <w:ind w:firstLine="851"/>
        <w:jc w:val="both"/>
        <w:rPr>
          <w:sz w:val="28"/>
          <w:szCs w:val="28"/>
        </w:rPr>
      </w:pPr>
    </w:p>
    <w:p w:rsidR="00396A5D" w:rsidRPr="002D191F" w:rsidRDefault="00B20E02" w:rsidP="00B20E02">
      <w:pPr>
        <w:jc w:val="both"/>
      </w:pPr>
      <w:r w:rsidRPr="00765B5F">
        <w:rPr>
          <w:b/>
          <w:bCs/>
          <w:color w:val="000000"/>
          <w:sz w:val="28"/>
          <w:szCs w:val="28"/>
        </w:rPr>
        <w:t>Депутат Київської міської ради</w:t>
      </w:r>
      <w:r w:rsidRPr="00765B5F">
        <w:rPr>
          <w:b/>
          <w:bCs/>
          <w:color w:val="000000"/>
          <w:sz w:val="28"/>
          <w:szCs w:val="28"/>
        </w:rPr>
        <w:tab/>
      </w:r>
      <w:r w:rsidRPr="00765B5F">
        <w:rPr>
          <w:b/>
          <w:bCs/>
          <w:color w:val="000000"/>
          <w:sz w:val="28"/>
          <w:szCs w:val="28"/>
        </w:rPr>
        <w:tab/>
        <w:t xml:space="preserve">                     </w:t>
      </w:r>
      <w:r w:rsidRPr="00765B5F">
        <w:rPr>
          <w:b/>
          <w:sz w:val="28"/>
          <w:szCs w:val="28"/>
        </w:rPr>
        <w:t>Вадим ІВАНЧЕНКО</w:t>
      </w:r>
    </w:p>
    <w:sectPr w:rsidR="00396A5D" w:rsidRPr="002D191F" w:rsidSect="000A6AD7">
      <w:pgSz w:w="12240" w:h="15840"/>
      <w:pgMar w:top="993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04BB"/>
    <w:multiLevelType w:val="hybridMultilevel"/>
    <w:tmpl w:val="049AD416"/>
    <w:lvl w:ilvl="0" w:tplc="F7365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DD4442"/>
    <w:multiLevelType w:val="hybridMultilevel"/>
    <w:tmpl w:val="5CF48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D0B75"/>
    <w:rsid w:val="00003797"/>
    <w:rsid w:val="00046C78"/>
    <w:rsid w:val="000A6AD7"/>
    <w:rsid w:val="00112D50"/>
    <w:rsid w:val="0016360C"/>
    <w:rsid w:val="00167CDB"/>
    <w:rsid w:val="00194378"/>
    <w:rsid w:val="001C5685"/>
    <w:rsid w:val="00244864"/>
    <w:rsid w:val="00246EDF"/>
    <w:rsid w:val="002D191F"/>
    <w:rsid w:val="00396A5D"/>
    <w:rsid w:val="003A24C0"/>
    <w:rsid w:val="003B59F6"/>
    <w:rsid w:val="003D4CC4"/>
    <w:rsid w:val="003F5EAE"/>
    <w:rsid w:val="00456B14"/>
    <w:rsid w:val="00480FD5"/>
    <w:rsid w:val="004C1C31"/>
    <w:rsid w:val="006A01E8"/>
    <w:rsid w:val="006A29DA"/>
    <w:rsid w:val="00770805"/>
    <w:rsid w:val="007817E6"/>
    <w:rsid w:val="007D0B75"/>
    <w:rsid w:val="00833550"/>
    <w:rsid w:val="008436BA"/>
    <w:rsid w:val="00872FE1"/>
    <w:rsid w:val="00895E42"/>
    <w:rsid w:val="009C4551"/>
    <w:rsid w:val="00A02910"/>
    <w:rsid w:val="00A740EB"/>
    <w:rsid w:val="00A832C4"/>
    <w:rsid w:val="00A873DE"/>
    <w:rsid w:val="00AF3BEA"/>
    <w:rsid w:val="00B20E02"/>
    <w:rsid w:val="00BE3FA9"/>
    <w:rsid w:val="00C91588"/>
    <w:rsid w:val="00CF2C3B"/>
    <w:rsid w:val="00DD27CD"/>
    <w:rsid w:val="00E05444"/>
    <w:rsid w:val="00E111C2"/>
    <w:rsid w:val="00E72AEC"/>
    <w:rsid w:val="00F43AD1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1044"/>
  <w15:docId w15:val="{08F5C8A4-6538-481A-85D9-65A0D498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3A24C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4C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Normal (Web)"/>
    <w:basedOn w:val="a"/>
    <w:semiHidden/>
    <w:unhideWhenUsed/>
    <w:rsid w:val="003A24C0"/>
    <w:pPr>
      <w:spacing w:before="100" w:beforeAutospacing="1" w:after="100" w:afterAutospacing="1"/>
    </w:pPr>
  </w:style>
  <w:style w:type="character" w:customStyle="1" w:styleId="a4">
    <w:name w:val="Основний текст_"/>
    <w:link w:val="1"/>
    <w:locked/>
    <w:rsid w:val="003A24C0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4"/>
    <w:rsid w:val="003A24C0"/>
    <w:pPr>
      <w:shd w:val="clear" w:color="auto" w:fill="FFFFFF"/>
      <w:spacing w:after="540" w:line="293" w:lineRule="exact"/>
    </w:pPr>
    <w:rPr>
      <w:rFonts w:asciiTheme="minorHAnsi" w:eastAsiaTheme="minorHAnsi" w:hAnsiTheme="minorHAnsi" w:cstheme="minorBidi"/>
      <w:sz w:val="25"/>
      <w:szCs w:val="25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79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3797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6">
    <w:name w:val="rvps6"/>
    <w:basedOn w:val="a"/>
    <w:rsid w:val="00A832C4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ий текст (2)_"/>
    <w:basedOn w:val="a0"/>
    <w:link w:val="22"/>
    <w:rsid w:val="00C915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C915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ий текст (3) + Не напівжирний"/>
    <w:basedOn w:val="3"/>
    <w:rsid w:val="00C9158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pt">
    <w:name w:val="Основний текст (3) + Не напівжирний;Інтервал 0 pt"/>
    <w:basedOn w:val="3"/>
    <w:rsid w:val="00C9158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23">
    <w:name w:val="Основний текст (2) + Напівжирний"/>
    <w:basedOn w:val="21"/>
    <w:rsid w:val="00C9158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pt">
    <w:name w:val="Основний текст (2) + Інтервал 0 pt"/>
    <w:basedOn w:val="21"/>
    <w:rsid w:val="00C9158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TrebuchetMS">
    <w:name w:val="Основний текст (2) + Trebuchet MS;Напівжирний"/>
    <w:basedOn w:val="21"/>
    <w:rsid w:val="00C91588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0pt">
    <w:name w:val="Основний текст + Напівжирний;Інтервал 0 pt"/>
    <w:basedOn w:val="a4"/>
    <w:rsid w:val="00C91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ий текст2"/>
    <w:basedOn w:val="a4"/>
    <w:rsid w:val="00C91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91588"/>
    <w:pPr>
      <w:shd w:val="clear" w:color="auto" w:fill="FFFFFF"/>
      <w:spacing w:line="451" w:lineRule="exact"/>
    </w:pPr>
    <w:rPr>
      <w:sz w:val="23"/>
      <w:szCs w:val="23"/>
      <w:lang w:val="en-US" w:eastAsia="en-US"/>
    </w:rPr>
  </w:style>
  <w:style w:type="paragraph" w:customStyle="1" w:styleId="30">
    <w:name w:val="Основний текст (3)"/>
    <w:basedOn w:val="a"/>
    <w:link w:val="3"/>
    <w:rsid w:val="00C91588"/>
    <w:pPr>
      <w:shd w:val="clear" w:color="auto" w:fill="FFFFFF"/>
      <w:spacing w:line="437" w:lineRule="exact"/>
      <w:jc w:val="both"/>
    </w:pPr>
    <w:rPr>
      <w:sz w:val="23"/>
      <w:szCs w:val="23"/>
      <w:lang w:val="en-US" w:eastAsia="en-US"/>
    </w:rPr>
  </w:style>
  <w:style w:type="paragraph" w:styleId="a7">
    <w:name w:val="List Paragraph"/>
    <w:basedOn w:val="a"/>
    <w:uiPriority w:val="34"/>
    <w:qFormat/>
    <w:rsid w:val="006A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Колісніченко Крістіна Вадімівна</dc:creator>
  <cp:lastModifiedBy>Kovalchuk Daryna</cp:lastModifiedBy>
  <cp:revision>9</cp:revision>
  <cp:lastPrinted>2024-02-21T13:21:00Z</cp:lastPrinted>
  <dcterms:created xsi:type="dcterms:W3CDTF">2024-02-14T10:08:00Z</dcterms:created>
  <dcterms:modified xsi:type="dcterms:W3CDTF">2024-02-21T13:21:00Z</dcterms:modified>
</cp:coreProperties>
</file>