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270F1" w14:textId="77777777" w:rsidR="00DD1763" w:rsidRPr="007E5DEF" w:rsidRDefault="00DD1763" w:rsidP="00DD1763">
      <w:pPr>
        <w:jc w:val="center"/>
        <w:rPr>
          <w:b/>
          <w:bCs/>
          <w:sz w:val="28"/>
          <w:szCs w:val="28"/>
        </w:rPr>
      </w:pPr>
      <w:r w:rsidRPr="007E5DEF">
        <w:rPr>
          <w:b/>
          <w:bCs/>
          <w:sz w:val="28"/>
          <w:szCs w:val="28"/>
        </w:rPr>
        <w:t>ПОЯСНЮВАЛЬНА ЗАПИСКА</w:t>
      </w:r>
    </w:p>
    <w:p w14:paraId="79B3C7AE" w14:textId="77777777" w:rsidR="00DD1763" w:rsidRPr="00F3157F" w:rsidRDefault="00E21646" w:rsidP="00DD17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</w:t>
      </w:r>
      <w:proofErr w:type="spellStart"/>
      <w:r>
        <w:rPr>
          <w:b/>
          <w:bCs/>
          <w:sz w:val="28"/>
          <w:szCs w:val="28"/>
        </w:rPr>
        <w:t>проє</w:t>
      </w:r>
      <w:r w:rsidR="00DD1763" w:rsidRPr="00F3157F">
        <w:rPr>
          <w:b/>
          <w:bCs/>
          <w:sz w:val="28"/>
          <w:szCs w:val="28"/>
        </w:rPr>
        <w:t>кту</w:t>
      </w:r>
      <w:proofErr w:type="spellEnd"/>
      <w:r w:rsidR="00DD1763" w:rsidRPr="00F3157F">
        <w:rPr>
          <w:b/>
          <w:bCs/>
          <w:sz w:val="28"/>
          <w:szCs w:val="28"/>
        </w:rPr>
        <w:t xml:space="preserve"> рішення Київської міської ради</w:t>
      </w:r>
    </w:p>
    <w:p w14:paraId="0100616A" w14:textId="77777777" w:rsidR="00DD1763" w:rsidRPr="005F295F" w:rsidRDefault="00DD1763" w:rsidP="005F295F">
      <w:pPr>
        <w:tabs>
          <w:tab w:val="left" w:pos="9639"/>
        </w:tabs>
        <w:jc w:val="center"/>
        <w:rPr>
          <w:b/>
          <w:sz w:val="28"/>
          <w:szCs w:val="28"/>
        </w:rPr>
      </w:pPr>
      <w:r w:rsidRPr="00F3157F">
        <w:rPr>
          <w:b/>
          <w:bCs/>
          <w:sz w:val="28"/>
          <w:szCs w:val="28"/>
        </w:rPr>
        <w:t>«</w:t>
      </w:r>
      <w:r w:rsidR="005F295F" w:rsidRPr="005F295F">
        <w:rPr>
          <w:b/>
          <w:sz w:val="28"/>
          <w:szCs w:val="28"/>
        </w:rPr>
        <w:t xml:space="preserve">Про внесення змін </w:t>
      </w:r>
      <w:r w:rsidR="00E21646">
        <w:rPr>
          <w:b/>
          <w:sz w:val="28"/>
          <w:szCs w:val="28"/>
        </w:rPr>
        <w:t xml:space="preserve">до </w:t>
      </w:r>
      <w:r w:rsidR="005F295F" w:rsidRPr="005F295F">
        <w:rPr>
          <w:b/>
          <w:sz w:val="28"/>
          <w:szCs w:val="28"/>
        </w:rPr>
        <w:t xml:space="preserve">рішення  Київської міської ради від  </w:t>
      </w:r>
      <w:r w:rsidR="00253AAB">
        <w:rPr>
          <w:b/>
          <w:sz w:val="28"/>
          <w:szCs w:val="28"/>
        </w:rPr>
        <w:t xml:space="preserve">03.02.2022 </w:t>
      </w:r>
      <w:r w:rsidR="00E21646">
        <w:rPr>
          <w:b/>
          <w:sz w:val="28"/>
          <w:szCs w:val="28"/>
        </w:rPr>
        <w:br/>
      </w:r>
      <w:r w:rsidR="00253AAB">
        <w:rPr>
          <w:b/>
          <w:sz w:val="28"/>
          <w:szCs w:val="28"/>
        </w:rPr>
        <w:t>№ 4178/4219 «Про питання управління районами в мі</w:t>
      </w:r>
      <w:r w:rsidR="00E21646">
        <w:rPr>
          <w:b/>
          <w:sz w:val="28"/>
          <w:szCs w:val="28"/>
        </w:rPr>
        <w:t>сті Києві</w:t>
      </w:r>
      <w:r w:rsidR="005F295F" w:rsidRPr="005F295F">
        <w:rPr>
          <w:b/>
          <w:sz w:val="28"/>
          <w:szCs w:val="28"/>
        </w:rPr>
        <w:t>»</w:t>
      </w:r>
    </w:p>
    <w:p w14:paraId="06A5D516" w14:textId="77777777" w:rsidR="00DD1763" w:rsidRPr="007E5DEF" w:rsidRDefault="00DD1763" w:rsidP="00DD1763">
      <w:pPr>
        <w:tabs>
          <w:tab w:val="left" w:pos="9639"/>
        </w:tabs>
        <w:ind w:firstLine="709"/>
        <w:jc w:val="both"/>
        <w:rPr>
          <w:b/>
          <w:bCs/>
          <w:sz w:val="28"/>
          <w:szCs w:val="28"/>
        </w:rPr>
      </w:pPr>
    </w:p>
    <w:p w14:paraId="22EC5B9A" w14:textId="77777777" w:rsidR="00DD1763" w:rsidRDefault="00DD1763" w:rsidP="0057664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7E5DEF">
        <w:rPr>
          <w:b/>
          <w:sz w:val="28"/>
          <w:szCs w:val="28"/>
          <w:shd w:val="clear" w:color="auto" w:fill="FFFFFF"/>
        </w:rPr>
        <w:t xml:space="preserve">Опис проблем, для вирішення яких підготовлено </w:t>
      </w:r>
      <w:proofErr w:type="spellStart"/>
      <w:r w:rsidRPr="007E5DEF">
        <w:rPr>
          <w:b/>
          <w:sz w:val="28"/>
          <w:szCs w:val="28"/>
          <w:shd w:val="clear" w:color="auto" w:fill="FFFFFF"/>
        </w:rPr>
        <w:t>про</w:t>
      </w:r>
      <w:r w:rsidR="005E1055">
        <w:rPr>
          <w:b/>
          <w:sz w:val="28"/>
          <w:szCs w:val="28"/>
          <w:shd w:val="clear" w:color="auto" w:fill="FFFFFF"/>
        </w:rPr>
        <w:t>є</w:t>
      </w:r>
      <w:r w:rsidRPr="007E5DEF">
        <w:rPr>
          <w:b/>
          <w:sz w:val="28"/>
          <w:szCs w:val="28"/>
          <w:shd w:val="clear" w:color="auto" w:fill="FFFFFF"/>
        </w:rPr>
        <w:t>кт</w:t>
      </w:r>
      <w:proofErr w:type="spellEnd"/>
      <w:r w:rsidRPr="007E5DEF">
        <w:rPr>
          <w:b/>
          <w:sz w:val="28"/>
          <w:szCs w:val="28"/>
          <w:shd w:val="clear" w:color="auto" w:fill="FFFFFF"/>
        </w:rPr>
        <w:t xml:space="preserve"> рішення, обґрунтування відповідності та достатності передбачених у </w:t>
      </w:r>
      <w:proofErr w:type="spellStart"/>
      <w:r w:rsidRPr="007E5DEF">
        <w:rPr>
          <w:b/>
          <w:sz w:val="28"/>
          <w:szCs w:val="28"/>
          <w:shd w:val="clear" w:color="auto" w:fill="FFFFFF"/>
        </w:rPr>
        <w:t>про</w:t>
      </w:r>
      <w:r w:rsidR="005E1055">
        <w:rPr>
          <w:b/>
          <w:sz w:val="28"/>
          <w:szCs w:val="28"/>
          <w:shd w:val="clear" w:color="auto" w:fill="FFFFFF"/>
        </w:rPr>
        <w:t>є</w:t>
      </w:r>
      <w:r w:rsidRPr="007E5DEF">
        <w:rPr>
          <w:b/>
          <w:sz w:val="28"/>
          <w:szCs w:val="28"/>
          <w:shd w:val="clear" w:color="auto" w:fill="FFFFFF"/>
        </w:rPr>
        <w:t>кті</w:t>
      </w:r>
      <w:proofErr w:type="spellEnd"/>
      <w:r w:rsidRPr="007E5DEF">
        <w:rPr>
          <w:b/>
          <w:sz w:val="28"/>
          <w:szCs w:val="28"/>
          <w:shd w:val="clear" w:color="auto" w:fill="FFFFFF"/>
        </w:rPr>
        <w:t xml:space="preserve"> рішення механізмів і способів вирішення існуючих проблем, а також актуальності цих проблем для територіальної громади міста Києва.</w:t>
      </w:r>
    </w:p>
    <w:p w14:paraId="6082E12B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Відповідно до частини другої статті 140 Конституції України особливості здійснення місцевого самоврядування у містах Києві та Севастополі визначаються окремими законами України. </w:t>
      </w:r>
    </w:p>
    <w:p w14:paraId="18050E58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Відповідно до статті 20 Закону України «Про столицю України місто- герой Київ» гарантії </w:t>
      </w:r>
      <w:r>
        <w:rPr>
          <w:sz w:val="28"/>
          <w:szCs w:val="28"/>
          <w:shd w:val="clear" w:color="auto" w:fill="FFFFFF"/>
        </w:rPr>
        <w:t>місцевого самоврядування,</w:t>
      </w:r>
      <w:r w:rsidRPr="00962FB4">
        <w:rPr>
          <w:sz w:val="28"/>
          <w:szCs w:val="28"/>
          <w:shd w:val="clear" w:color="auto" w:fill="FFFFFF"/>
        </w:rPr>
        <w:t xml:space="preserve"> його органів і посадових осіб міста Києва визначаються Конституцією та Законом України «Про місцеве самоврядування в Україні». </w:t>
      </w:r>
    </w:p>
    <w:p w14:paraId="15040E5A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Пунктом 41 частини першої статті 26 Закону України «Про місцеве самоврядування в Україні» визначено, що виключно на пленарних засіданнях сільської, селищної, міської ради вирішуються такі питання: прийняття рішень з питань адміністративно-територіального устрою в межах і порядку, визначених цим та іншими законами. </w:t>
      </w:r>
    </w:p>
    <w:p w14:paraId="57A75801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Відповідно до частини першої статті 7 Закону України «Про столицю України місто-герой Київ» система місцевого самоврядування у місті Києві включає: територіальну громаду міста; міського голову; міську раду; виконавчий орган міської ради; районні ради (у разі їх утворення); виконавчі органи районних у місті рад; органи самоорганізації населення. </w:t>
      </w:r>
    </w:p>
    <w:p w14:paraId="49E7F8E0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Відповідно до частин першої та другої статті 11 Закону України «Про місцеве самоврядування в Україні» виконавчими органами сільських, селищних, міських, районних у містах (у разі їх створення) рад є їх виконавчі комітети, відділи, управління та інші створювані радами виконавчі органи. Виконавчі органи сільських, селищних, міських, районних у містах рад є підконтрольними і підзвітними відповідним радам, а з питань здійснення делегованих їм повноважень органів виконавчої влади також підконтрольними відповідним органам виконавчої влади. </w:t>
      </w:r>
    </w:p>
    <w:p w14:paraId="63439366" w14:textId="77777777" w:rsidR="00962FB4" w:rsidRP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 xml:space="preserve">Відповідно до статті 10 Закону України «Про столицю України місто- герой Київ» Київська міська та районні в місті ради (у разі їх утворення) мають власні виконавчі органи, які утворюються відповідно Київською міською радою, районними в місті радами (у разі їх утворення), підзвітні та підконтрольні відповідним радам. </w:t>
      </w:r>
    </w:p>
    <w:p w14:paraId="327A8AB8" w14:textId="77777777" w:rsidR="00962FB4" w:rsidRDefault="00962FB4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962FB4">
        <w:rPr>
          <w:sz w:val="28"/>
          <w:szCs w:val="28"/>
          <w:shd w:val="clear" w:color="auto" w:fill="FFFFFF"/>
        </w:rPr>
        <w:t>Разом із цим, районні у місті Києві ра</w:t>
      </w:r>
      <w:r w:rsidR="009A5AA3">
        <w:rPr>
          <w:sz w:val="28"/>
          <w:szCs w:val="28"/>
          <w:shd w:val="clear" w:color="auto" w:fill="FFFFFF"/>
        </w:rPr>
        <w:t xml:space="preserve">ди станом на сьогодні відсутні. </w:t>
      </w:r>
      <w:r w:rsidR="00576647">
        <w:rPr>
          <w:sz w:val="28"/>
          <w:szCs w:val="28"/>
          <w:shd w:val="clear" w:color="auto" w:fill="FFFFFF"/>
        </w:rPr>
        <w:t>Рішення</w:t>
      </w:r>
      <w:r w:rsidR="009A5AA3">
        <w:rPr>
          <w:sz w:val="28"/>
          <w:szCs w:val="28"/>
          <w:shd w:val="clear" w:color="auto" w:fill="FFFFFF"/>
        </w:rPr>
        <w:t xml:space="preserve"> Київської міської ради від </w:t>
      </w:r>
      <w:r w:rsidR="00576647">
        <w:rPr>
          <w:sz w:val="28"/>
          <w:szCs w:val="28"/>
          <w:shd w:val="clear" w:color="auto" w:fill="FFFFFF"/>
        </w:rPr>
        <w:t>0</w:t>
      </w:r>
      <w:r w:rsidR="009A5AA3">
        <w:rPr>
          <w:sz w:val="28"/>
          <w:szCs w:val="28"/>
          <w:shd w:val="clear" w:color="auto" w:fill="FFFFFF"/>
        </w:rPr>
        <w:t>3 лютого 2022 року № 4178/4219«</w:t>
      </w:r>
      <w:r w:rsidR="009A5AA3" w:rsidRPr="009A5AA3">
        <w:rPr>
          <w:sz w:val="28"/>
          <w:szCs w:val="28"/>
          <w:shd w:val="clear" w:color="auto" w:fill="FFFFFF"/>
        </w:rPr>
        <w:t>Про питання управління районами в місті Києві</w:t>
      </w:r>
      <w:r w:rsidR="009A5AA3">
        <w:rPr>
          <w:sz w:val="28"/>
          <w:szCs w:val="28"/>
          <w:shd w:val="clear" w:color="auto" w:fill="FFFFFF"/>
        </w:rPr>
        <w:t>» було спрямоване на ухвалення необхідних</w:t>
      </w:r>
      <w:r w:rsidR="00576647">
        <w:rPr>
          <w:sz w:val="28"/>
          <w:szCs w:val="28"/>
          <w:shd w:val="clear" w:color="auto" w:fill="FFFFFF"/>
        </w:rPr>
        <w:t xml:space="preserve"> рішень</w:t>
      </w:r>
      <w:r w:rsidRPr="00962FB4">
        <w:rPr>
          <w:sz w:val="28"/>
          <w:szCs w:val="28"/>
          <w:shd w:val="clear" w:color="auto" w:fill="FFFFFF"/>
        </w:rPr>
        <w:t xml:space="preserve"> для управління адміністративними районом міста Києва. </w:t>
      </w:r>
    </w:p>
    <w:p w14:paraId="22288671" w14:textId="77777777" w:rsidR="009A5AA3" w:rsidRPr="009A5AA3" w:rsidRDefault="009A5AA3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Зокрема, вищезазначеним рішенням доручалося п</w:t>
      </w:r>
      <w:r w:rsidRPr="009A5AA3">
        <w:rPr>
          <w:sz w:val="28"/>
          <w:szCs w:val="28"/>
          <w:shd w:val="clear" w:color="auto" w:fill="FFFFFF"/>
        </w:rPr>
        <w:t xml:space="preserve">ідготовчій групі, утвореній відповідно до пункту 2 цього рішення, до 31 березня 2022 року </w:t>
      </w:r>
      <w:r w:rsidRPr="009A5AA3">
        <w:rPr>
          <w:sz w:val="28"/>
          <w:szCs w:val="28"/>
          <w:shd w:val="clear" w:color="auto" w:fill="FFFFFF"/>
        </w:rPr>
        <w:lastRenderedPageBreak/>
        <w:t xml:space="preserve">підготувати та подати на розгляд Київського міського голови </w:t>
      </w:r>
      <w:proofErr w:type="spellStart"/>
      <w:r w:rsidRPr="009A5AA3">
        <w:rPr>
          <w:sz w:val="28"/>
          <w:szCs w:val="28"/>
          <w:shd w:val="clear" w:color="auto" w:fill="FFFFFF"/>
        </w:rPr>
        <w:t>проєкти</w:t>
      </w:r>
      <w:proofErr w:type="spellEnd"/>
      <w:r w:rsidRPr="009A5AA3">
        <w:rPr>
          <w:sz w:val="28"/>
          <w:szCs w:val="28"/>
          <w:shd w:val="clear" w:color="auto" w:fill="FFFFFF"/>
        </w:rPr>
        <w:t xml:space="preserve"> рішень Київської міської ради:</w:t>
      </w:r>
    </w:p>
    <w:p w14:paraId="07BA6F7A" w14:textId="77777777" w:rsidR="009A5AA3" w:rsidRPr="009A5AA3" w:rsidRDefault="009A5AA3" w:rsidP="00576647">
      <w:pPr>
        <w:pStyle w:val="a5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A5AA3">
        <w:rPr>
          <w:sz w:val="28"/>
          <w:szCs w:val="28"/>
          <w:shd w:val="clear" w:color="auto" w:fill="FFFFFF"/>
        </w:rPr>
        <w:t>Про утворення районних в місті Києві рад, визначення їх чисельності.</w:t>
      </w:r>
    </w:p>
    <w:p w14:paraId="1653474E" w14:textId="77777777" w:rsidR="009A5AA3" w:rsidRPr="009A5AA3" w:rsidRDefault="009A5AA3" w:rsidP="00576647">
      <w:pPr>
        <w:pStyle w:val="a5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A5AA3">
        <w:rPr>
          <w:sz w:val="28"/>
          <w:szCs w:val="28"/>
          <w:shd w:val="clear" w:color="auto" w:fill="FFFFFF"/>
        </w:rPr>
        <w:t>Про визначення обсягу повноважень районних в місті Києві рад.</w:t>
      </w:r>
    </w:p>
    <w:p w14:paraId="13E346B8" w14:textId="77777777" w:rsidR="009A5AA3" w:rsidRDefault="009A5AA3" w:rsidP="00576647">
      <w:pPr>
        <w:pStyle w:val="a5"/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A5AA3">
        <w:rPr>
          <w:sz w:val="28"/>
          <w:szCs w:val="28"/>
          <w:shd w:val="clear" w:color="auto" w:fill="FFFFFF"/>
        </w:rPr>
        <w:t>Про призначення перших виборів депутатів районних в місті Києві рад.</w:t>
      </w:r>
    </w:p>
    <w:p w14:paraId="111CA9FC" w14:textId="77777777" w:rsidR="009A5AA3" w:rsidRDefault="009A5AA3" w:rsidP="00576647">
      <w:pPr>
        <w:ind w:firstLine="567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Однак, у зв’язку із збройною агресією</w:t>
      </w:r>
      <w:r w:rsidRPr="009A5AA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A5AA3">
        <w:rPr>
          <w:sz w:val="28"/>
          <w:szCs w:val="28"/>
          <w:shd w:val="clear" w:color="auto" w:fill="FFFFFF"/>
        </w:rPr>
        <w:t>рф</w:t>
      </w:r>
      <w:proofErr w:type="spellEnd"/>
      <w:r w:rsidRPr="009A5AA3">
        <w:rPr>
          <w:sz w:val="28"/>
          <w:szCs w:val="28"/>
          <w:shd w:val="clear" w:color="auto" w:fill="FFFFFF"/>
        </w:rPr>
        <w:t xml:space="preserve"> проти України</w:t>
      </w:r>
      <w:r>
        <w:rPr>
          <w:sz w:val="28"/>
          <w:szCs w:val="28"/>
          <w:shd w:val="clear" w:color="auto" w:fill="FFFFFF"/>
        </w:rPr>
        <w:t>, положення зазначеного рішення не було реалізовано.</w:t>
      </w:r>
    </w:p>
    <w:p w14:paraId="13B1D150" w14:textId="77777777" w:rsidR="009A5AA3" w:rsidRPr="00962FB4" w:rsidRDefault="009A5AA3" w:rsidP="00576647">
      <w:pPr>
        <w:ind w:firstLine="567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Разом з тим, враховуючи важливість та необхідність подальшої реалізації </w:t>
      </w:r>
      <w:r w:rsidR="00576647">
        <w:rPr>
          <w:sz w:val="28"/>
          <w:szCs w:val="28"/>
          <w:shd w:val="clear" w:color="auto" w:fill="FFFFFF"/>
        </w:rPr>
        <w:t>рішення</w:t>
      </w:r>
      <w:r w:rsidRPr="009A5AA3">
        <w:rPr>
          <w:sz w:val="28"/>
          <w:szCs w:val="28"/>
          <w:shd w:val="clear" w:color="auto" w:fill="FFFFFF"/>
        </w:rPr>
        <w:t xml:space="preserve"> Київської міської ради від</w:t>
      </w:r>
      <w:r>
        <w:rPr>
          <w:sz w:val="28"/>
          <w:szCs w:val="28"/>
          <w:shd w:val="clear" w:color="auto" w:fill="FFFFFF"/>
        </w:rPr>
        <w:t xml:space="preserve">  03.02.2022 </w:t>
      </w:r>
      <w:r w:rsidRPr="009A5AA3">
        <w:rPr>
          <w:sz w:val="28"/>
          <w:szCs w:val="28"/>
          <w:shd w:val="clear" w:color="auto" w:fill="FFFFFF"/>
        </w:rPr>
        <w:t>№ 4178/4219 «Про питання управління районами в місті Києві»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проєктом</w:t>
      </w:r>
      <w:proofErr w:type="spellEnd"/>
      <w:r>
        <w:rPr>
          <w:sz w:val="28"/>
          <w:szCs w:val="28"/>
          <w:shd w:val="clear" w:color="auto" w:fill="FFFFFF"/>
        </w:rPr>
        <w:t xml:space="preserve"> рішення пропонується </w:t>
      </w:r>
      <w:proofErr w:type="spellStart"/>
      <w:r>
        <w:rPr>
          <w:sz w:val="28"/>
          <w:szCs w:val="28"/>
          <w:shd w:val="clear" w:color="auto" w:fill="FFFFFF"/>
        </w:rPr>
        <w:t>внести</w:t>
      </w:r>
      <w:proofErr w:type="spellEnd"/>
      <w:r>
        <w:rPr>
          <w:sz w:val="28"/>
          <w:szCs w:val="28"/>
          <w:shd w:val="clear" w:color="auto" w:fill="FFFFFF"/>
        </w:rPr>
        <w:t xml:space="preserve"> зміни організаційно-правового характеру</w:t>
      </w:r>
      <w:r w:rsidR="00576647">
        <w:rPr>
          <w:sz w:val="28"/>
          <w:szCs w:val="28"/>
          <w:shd w:val="clear" w:color="auto" w:fill="FFFFFF"/>
        </w:rPr>
        <w:t xml:space="preserve"> до зазначеного рішення</w:t>
      </w:r>
      <w:r>
        <w:rPr>
          <w:sz w:val="28"/>
          <w:szCs w:val="28"/>
          <w:shd w:val="clear" w:color="auto" w:fill="FFFFFF"/>
        </w:rPr>
        <w:t xml:space="preserve">, а також у зв’язку </w:t>
      </w:r>
      <w:r w:rsidR="00576647">
        <w:rPr>
          <w:sz w:val="28"/>
          <w:szCs w:val="28"/>
          <w:shd w:val="clear" w:color="auto" w:fill="FFFFFF"/>
        </w:rPr>
        <w:t xml:space="preserve">необхідністю внесення </w:t>
      </w:r>
      <w:r w:rsidR="00BF1217">
        <w:rPr>
          <w:sz w:val="28"/>
          <w:szCs w:val="28"/>
          <w:shd w:val="clear" w:color="auto" w:fill="FFFFFF"/>
        </w:rPr>
        <w:t>змін</w:t>
      </w:r>
      <w:r w:rsidR="00576647">
        <w:rPr>
          <w:sz w:val="28"/>
          <w:szCs w:val="28"/>
          <w:shd w:val="clear" w:color="auto" w:fill="FFFFFF"/>
        </w:rPr>
        <w:t xml:space="preserve"> до складу</w:t>
      </w:r>
      <w:r>
        <w:rPr>
          <w:sz w:val="28"/>
          <w:szCs w:val="28"/>
          <w:shd w:val="clear" w:color="auto" w:fill="FFFFFF"/>
        </w:rPr>
        <w:t xml:space="preserve"> підготовчої групи.</w:t>
      </w:r>
    </w:p>
    <w:p w14:paraId="27B79659" w14:textId="77777777" w:rsidR="00C44F98" w:rsidRDefault="00576647" w:rsidP="00576647">
      <w:pPr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Суб'єкт подання вважає</w:t>
      </w:r>
      <w:r w:rsidR="00962FB4" w:rsidRPr="00962FB4">
        <w:rPr>
          <w:sz w:val="28"/>
          <w:szCs w:val="28"/>
          <w:shd w:val="clear" w:color="auto" w:fill="FFFFFF"/>
        </w:rPr>
        <w:t>, що вказане є актуальним для територіальної громади міста Києва, а механізми та способи вирішення вказаного питання, запропоновані у проекті рішення, є відповідними та достатніми.</w:t>
      </w:r>
    </w:p>
    <w:p w14:paraId="490F9538" w14:textId="77777777" w:rsidR="00576647" w:rsidRPr="007E5DEF" w:rsidRDefault="00576647" w:rsidP="00962FB4">
      <w:pPr>
        <w:ind w:firstLine="709"/>
        <w:jc w:val="both"/>
        <w:rPr>
          <w:sz w:val="28"/>
          <w:szCs w:val="28"/>
          <w:shd w:val="clear" w:color="auto" w:fill="FFFFFF"/>
        </w:rPr>
      </w:pPr>
    </w:p>
    <w:p w14:paraId="75DC6AB8" w14:textId="77777777" w:rsidR="00DD1763" w:rsidRPr="007E5DEF" w:rsidRDefault="00DD1763" w:rsidP="00962FB4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7E5DEF">
        <w:rPr>
          <w:b/>
          <w:sz w:val="28"/>
          <w:szCs w:val="28"/>
          <w:shd w:val="clear" w:color="auto" w:fill="FFFFFF"/>
        </w:rPr>
        <w:t xml:space="preserve">Правове обґрунтування необхідності прийняття рішення (з посиланням на конкретні положення нормативно-правових актів, на підставі й на виконання яких підготовлено </w:t>
      </w:r>
      <w:proofErr w:type="spellStart"/>
      <w:r w:rsidRPr="007E5DEF">
        <w:rPr>
          <w:b/>
          <w:sz w:val="28"/>
          <w:szCs w:val="28"/>
          <w:shd w:val="clear" w:color="auto" w:fill="FFFFFF"/>
        </w:rPr>
        <w:t>про</w:t>
      </w:r>
      <w:r w:rsidR="005E1055">
        <w:rPr>
          <w:b/>
          <w:sz w:val="28"/>
          <w:szCs w:val="28"/>
          <w:shd w:val="clear" w:color="auto" w:fill="FFFFFF"/>
        </w:rPr>
        <w:t>є</w:t>
      </w:r>
      <w:r w:rsidRPr="007E5DEF">
        <w:rPr>
          <w:b/>
          <w:sz w:val="28"/>
          <w:szCs w:val="28"/>
          <w:shd w:val="clear" w:color="auto" w:fill="FFFFFF"/>
        </w:rPr>
        <w:t>кт</w:t>
      </w:r>
      <w:proofErr w:type="spellEnd"/>
      <w:r w:rsidRPr="007E5DEF">
        <w:rPr>
          <w:b/>
          <w:sz w:val="28"/>
          <w:szCs w:val="28"/>
          <w:shd w:val="clear" w:color="auto" w:fill="FFFFFF"/>
        </w:rPr>
        <w:t xml:space="preserve"> рішення).</w:t>
      </w:r>
    </w:p>
    <w:p w14:paraId="23F70BD5" w14:textId="77777777" w:rsidR="008A32F6" w:rsidRDefault="00DD1763" w:rsidP="00805B28">
      <w:pPr>
        <w:ind w:firstLine="709"/>
        <w:jc w:val="both"/>
        <w:rPr>
          <w:sz w:val="28"/>
          <w:szCs w:val="28"/>
        </w:rPr>
      </w:pPr>
      <w:proofErr w:type="spellStart"/>
      <w:r w:rsidRPr="007E5DEF">
        <w:rPr>
          <w:sz w:val="28"/>
          <w:szCs w:val="28"/>
        </w:rPr>
        <w:t>Про</w:t>
      </w:r>
      <w:r w:rsidR="005E1055">
        <w:rPr>
          <w:sz w:val="28"/>
          <w:szCs w:val="28"/>
        </w:rPr>
        <w:t>є</w:t>
      </w:r>
      <w:r w:rsidRPr="007E5DEF">
        <w:rPr>
          <w:sz w:val="28"/>
          <w:szCs w:val="28"/>
        </w:rPr>
        <w:t>кт</w:t>
      </w:r>
      <w:proofErr w:type="spellEnd"/>
      <w:r w:rsidRPr="007E5DEF">
        <w:rPr>
          <w:sz w:val="28"/>
          <w:szCs w:val="28"/>
        </w:rPr>
        <w:t xml:space="preserve"> рішення Київської міської ради пропонується ухвалити у відповідності </w:t>
      </w:r>
      <w:r w:rsidR="00805B28" w:rsidRPr="00805B28">
        <w:rPr>
          <w:sz w:val="28"/>
          <w:szCs w:val="28"/>
        </w:rPr>
        <w:t xml:space="preserve">до </w:t>
      </w:r>
      <w:r w:rsidR="00576647" w:rsidRPr="00576647">
        <w:rPr>
          <w:sz w:val="28"/>
          <w:szCs w:val="28"/>
        </w:rPr>
        <w:t>статей 140, 141 Конституції України, частини другої статті 5, статті 11, частини першої статті 26, статті 41, частини д</w:t>
      </w:r>
      <w:r w:rsidR="00576647">
        <w:rPr>
          <w:sz w:val="28"/>
          <w:szCs w:val="28"/>
        </w:rPr>
        <w:t>ругої статті 63 Закону України «</w:t>
      </w:r>
      <w:r w:rsidR="00576647" w:rsidRPr="00576647">
        <w:rPr>
          <w:sz w:val="28"/>
          <w:szCs w:val="28"/>
        </w:rPr>
        <w:t>Про м</w:t>
      </w:r>
      <w:r w:rsidR="00576647">
        <w:rPr>
          <w:sz w:val="28"/>
          <w:szCs w:val="28"/>
        </w:rPr>
        <w:t>ісцеве самоврядування в Україні»</w:t>
      </w:r>
      <w:r w:rsidR="00576647" w:rsidRPr="00576647">
        <w:rPr>
          <w:sz w:val="28"/>
          <w:szCs w:val="28"/>
        </w:rPr>
        <w:t xml:space="preserve">, </w:t>
      </w:r>
      <w:r w:rsidR="00576647">
        <w:rPr>
          <w:sz w:val="28"/>
          <w:szCs w:val="28"/>
        </w:rPr>
        <w:t>статей 7, 9, 11 Закону України «</w:t>
      </w:r>
      <w:r w:rsidR="00576647" w:rsidRPr="00576647">
        <w:rPr>
          <w:sz w:val="28"/>
          <w:szCs w:val="28"/>
        </w:rPr>
        <w:t>Про сто</w:t>
      </w:r>
      <w:r w:rsidR="00576647">
        <w:rPr>
          <w:sz w:val="28"/>
          <w:szCs w:val="28"/>
        </w:rPr>
        <w:t>лицю України - місто-герой Київ» та з врахуванням</w:t>
      </w:r>
      <w:r w:rsidR="00576647" w:rsidRPr="00576647">
        <w:rPr>
          <w:sz w:val="28"/>
          <w:szCs w:val="28"/>
        </w:rPr>
        <w:t xml:space="preserve"> рішення Конституційного Суду України від 13 ли</w:t>
      </w:r>
      <w:r w:rsidR="00576647">
        <w:rPr>
          <w:sz w:val="28"/>
          <w:szCs w:val="28"/>
        </w:rPr>
        <w:t>пня 2001 року №</w:t>
      </w:r>
      <w:r w:rsidR="00576647" w:rsidRPr="00576647">
        <w:rPr>
          <w:sz w:val="28"/>
          <w:szCs w:val="28"/>
        </w:rPr>
        <w:t xml:space="preserve"> 11-рп/2001</w:t>
      </w:r>
      <w:r w:rsidR="00BF1217">
        <w:rPr>
          <w:sz w:val="28"/>
          <w:szCs w:val="28"/>
        </w:rPr>
        <w:t>.</w:t>
      </w:r>
    </w:p>
    <w:p w14:paraId="578DAEF0" w14:textId="77777777" w:rsidR="00805B28" w:rsidRPr="00805B28" w:rsidRDefault="00805B28" w:rsidP="00805B28">
      <w:pPr>
        <w:ind w:firstLine="709"/>
        <w:jc w:val="both"/>
        <w:rPr>
          <w:sz w:val="28"/>
          <w:szCs w:val="28"/>
        </w:rPr>
      </w:pPr>
    </w:p>
    <w:p w14:paraId="717D0EBE" w14:textId="77777777" w:rsidR="00DD1763" w:rsidRPr="007E5DEF" w:rsidRDefault="00DD1763" w:rsidP="00DD1763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  <w:u w:val="single"/>
          <w:lang w:eastAsia="ru-RU"/>
        </w:rPr>
      </w:pPr>
      <w:r w:rsidRPr="007E5DEF">
        <w:rPr>
          <w:b/>
          <w:sz w:val="28"/>
          <w:szCs w:val="28"/>
          <w:shd w:val="clear" w:color="auto" w:fill="FFFFFF"/>
        </w:rPr>
        <w:t xml:space="preserve">3. Опис цілей і завдань, основних положень </w:t>
      </w:r>
      <w:proofErr w:type="spellStart"/>
      <w:r w:rsidRPr="007E5DEF">
        <w:rPr>
          <w:b/>
          <w:sz w:val="28"/>
          <w:szCs w:val="28"/>
          <w:shd w:val="clear" w:color="auto" w:fill="FFFFFF"/>
        </w:rPr>
        <w:t>про</w:t>
      </w:r>
      <w:r w:rsidR="00896790">
        <w:rPr>
          <w:b/>
          <w:sz w:val="28"/>
          <w:szCs w:val="28"/>
          <w:shd w:val="clear" w:color="auto" w:fill="FFFFFF"/>
        </w:rPr>
        <w:t>є</w:t>
      </w:r>
      <w:r w:rsidRPr="007E5DEF">
        <w:rPr>
          <w:b/>
          <w:sz w:val="28"/>
          <w:szCs w:val="28"/>
          <w:shd w:val="clear" w:color="auto" w:fill="FFFFFF"/>
        </w:rPr>
        <w:t>кту</w:t>
      </w:r>
      <w:proofErr w:type="spellEnd"/>
      <w:r w:rsidRPr="007E5DEF">
        <w:rPr>
          <w:b/>
          <w:sz w:val="28"/>
          <w:szCs w:val="28"/>
          <w:shd w:val="clear" w:color="auto" w:fill="FFFFFF"/>
        </w:rPr>
        <w:t xml:space="preserve"> рішення, а також очікуваних соціально-економічних, правових та інших наслідків для територіальної громади міста Києва від прийняття запропонованого </w:t>
      </w:r>
      <w:proofErr w:type="spellStart"/>
      <w:r w:rsidRPr="007E5DEF">
        <w:rPr>
          <w:b/>
          <w:sz w:val="28"/>
          <w:szCs w:val="28"/>
          <w:shd w:val="clear" w:color="auto" w:fill="FFFFFF"/>
        </w:rPr>
        <w:t>про</w:t>
      </w:r>
      <w:r w:rsidR="00896790">
        <w:rPr>
          <w:b/>
          <w:sz w:val="28"/>
          <w:szCs w:val="28"/>
          <w:shd w:val="clear" w:color="auto" w:fill="FFFFFF"/>
        </w:rPr>
        <w:t>є</w:t>
      </w:r>
      <w:r w:rsidRPr="007E5DEF">
        <w:rPr>
          <w:b/>
          <w:sz w:val="28"/>
          <w:szCs w:val="28"/>
          <w:shd w:val="clear" w:color="auto" w:fill="FFFFFF"/>
        </w:rPr>
        <w:t>кту</w:t>
      </w:r>
      <w:proofErr w:type="spellEnd"/>
      <w:r w:rsidRPr="007E5DEF">
        <w:rPr>
          <w:b/>
          <w:sz w:val="28"/>
          <w:szCs w:val="28"/>
          <w:shd w:val="clear" w:color="auto" w:fill="FFFFFF"/>
        </w:rPr>
        <w:t xml:space="preserve"> рішення.</w:t>
      </w:r>
    </w:p>
    <w:p w14:paraId="65AB7BE4" w14:textId="77777777" w:rsidR="00576647" w:rsidRDefault="00B64345" w:rsidP="00576647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 w:rsidRPr="00B64345">
        <w:rPr>
          <w:sz w:val="28"/>
          <w:szCs w:val="28"/>
        </w:rPr>
        <w:t>Проєкт</w:t>
      </w:r>
      <w:proofErr w:type="spellEnd"/>
      <w:r w:rsidRPr="00B64345">
        <w:rPr>
          <w:sz w:val="28"/>
          <w:szCs w:val="28"/>
        </w:rPr>
        <w:t xml:space="preserve"> рішення підготовлено з метою</w:t>
      </w:r>
      <w:r>
        <w:rPr>
          <w:sz w:val="28"/>
          <w:szCs w:val="28"/>
        </w:rPr>
        <w:t xml:space="preserve"> внесення </w:t>
      </w:r>
      <w:r w:rsidR="00576647" w:rsidRPr="00576647">
        <w:rPr>
          <w:sz w:val="28"/>
          <w:szCs w:val="28"/>
        </w:rPr>
        <w:t xml:space="preserve">змін </w:t>
      </w:r>
      <w:r w:rsidR="00576647">
        <w:rPr>
          <w:sz w:val="28"/>
          <w:szCs w:val="28"/>
        </w:rPr>
        <w:t xml:space="preserve">організаційно-правового характеру </w:t>
      </w:r>
      <w:r w:rsidR="00576647" w:rsidRPr="00576647">
        <w:rPr>
          <w:sz w:val="28"/>
          <w:szCs w:val="28"/>
        </w:rPr>
        <w:t>до рішення  Київсько</w:t>
      </w:r>
      <w:r w:rsidR="00576647">
        <w:rPr>
          <w:sz w:val="28"/>
          <w:szCs w:val="28"/>
        </w:rPr>
        <w:t xml:space="preserve">ї міської ради від  03.02.2022 </w:t>
      </w:r>
      <w:r w:rsidR="00576647">
        <w:rPr>
          <w:sz w:val="28"/>
          <w:szCs w:val="28"/>
        </w:rPr>
        <w:br/>
      </w:r>
      <w:r w:rsidR="00576647" w:rsidRPr="00576647">
        <w:rPr>
          <w:sz w:val="28"/>
          <w:szCs w:val="28"/>
        </w:rPr>
        <w:t>№ 4178/4219 «Про питання управління районами в місті Києві»</w:t>
      </w:r>
      <w:r w:rsidR="00576647">
        <w:rPr>
          <w:sz w:val="28"/>
          <w:szCs w:val="28"/>
        </w:rPr>
        <w:t xml:space="preserve">. </w:t>
      </w:r>
    </w:p>
    <w:p w14:paraId="7EBCD72E" w14:textId="77777777" w:rsidR="00DD1763" w:rsidRPr="007E5DEF" w:rsidRDefault="00DD1763" w:rsidP="00DD176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E5DEF">
        <w:rPr>
          <w:sz w:val="28"/>
          <w:szCs w:val="28"/>
        </w:rPr>
        <w:t>Реалізація вказаного проекту рішення дозволить досягнути поставленої мети.</w:t>
      </w:r>
    </w:p>
    <w:p w14:paraId="2D97FB7E" w14:textId="77777777" w:rsidR="008A32F6" w:rsidRPr="009B77EF" w:rsidRDefault="008A32F6" w:rsidP="009B77EF">
      <w:pPr>
        <w:tabs>
          <w:tab w:val="left" w:pos="1134"/>
        </w:tabs>
        <w:jc w:val="both"/>
        <w:rPr>
          <w:sz w:val="28"/>
          <w:szCs w:val="28"/>
        </w:rPr>
      </w:pPr>
    </w:p>
    <w:p w14:paraId="3A97ED4F" w14:textId="77777777" w:rsidR="00DD1763" w:rsidRPr="007E5DEF" w:rsidRDefault="00DD1763" w:rsidP="00DD1763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E5DEF">
        <w:rPr>
          <w:b/>
          <w:sz w:val="28"/>
          <w:szCs w:val="28"/>
          <w:shd w:val="clear" w:color="auto" w:fill="FFFFFF"/>
        </w:rPr>
        <w:t>Фінансово-економічне обґрунтування та пропозиції щодо джерел покриття цих витрат.</w:t>
      </w:r>
      <w:r w:rsidRPr="007E5DEF">
        <w:rPr>
          <w:sz w:val="28"/>
          <w:szCs w:val="28"/>
        </w:rPr>
        <w:t xml:space="preserve"> </w:t>
      </w:r>
    </w:p>
    <w:p w14:paraId="7177D60C" w14:textId="77777777" w:rsidR="00856F87" w:rsidRDefault="00DD1763" w:rsidP="00856F87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E5DEF">
        <w:rPr>
          <w:sz w:val="28"/>
          <w:szCs w:val="28"/>
        </w:rPr>
        <w:t>Реалізація цього проекту рішення не потребує додаткових витрат з бюджету міста Києва.</w:t>
      </w:r>
    </w:p>
    <w:p w14:paraId="1D5B8F36" w14:textId="77777777" w:rsidR="003251D2" w:rsidRDefault="003251D2" w:rsidP="003251D2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  <w:shd w:val="clear" w:color="auto" w:fill="FFFFFF"/>
        </w:rPr>
      </w:pPr>
    </w:p>
    <w:p w14:paraId="5C91C00A" w14:textId="77777777" w:rsidR="003251D2" w:rsidRPr="003251D2" w:rsidRDefault="00856F87" w:rsidP="003251D2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 w:rsidRPr="00856F87">
        <w:rPr>
          <w:b/>
          <w:sz w:val="28"/>
          <w:szCs w:val="28"/>
          <w:shd w:val="clear" w:color="auto" w:fill="FFFFFF"/>
        </w:rPr>
        <w:t>Проєкт</w:t>
      </w:r>
      <w:proofErr w:type="spellEnd"/>
      <w:r w:rsidRPr="00856F87">
        <w:rPr>
          <w:b/>
          <w:sz w:val="28"/>
          <w:szCs w:val="28"/>
          <w:shd w:val="clear" w:color="auto" w:fill="FFFFFF"/>
        </w:rPr>
        <w:t xml:space="preserve"> рішення Київської міської ради не містить інформацію з обмеженим доступом у розумінні статті 6 Закону України «Про доступ до публічної інформації». </w:t>
      </w:r>
    </w:p>
    <w:p w14:paraId="5E812D07" w14:textId="77777777" w:rsidR="003251D2" w:rsidRPr="003251D2" w:rsidRDefault="003251D2" w:rsidP="003251D2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14:paraId="1CA946E1" w14:textId="77777777" w:rsidR="00947710" w:rsidRPr="00947710" w:rsidRDefault="00856F87" w:rsidP="00947710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 w:rsidRPr="003251D2">
        <w:rPr>
          <w:b/>
          <w:sz w:val="28"/>
          <w:szCs w:val="28"/>
          <w:shd w:val="clear" w:color="auto" w:fill="FFFFFF"/>
        </w:rPr>
        <w:lastRenderedPageBreak/>
        <w:t>Проєкт</w:t>
      </w:r>
      <w:proofErr w:type="spellEnd"/>
      <w:r w:rsidRPr="003251D2">
        <w:rPr>
          <w:b/>
          <w:sz w:val="28"/>
          <w:szCs w:val="28"/>
          <w:shd w:val="clear" w:color="auto" w:fill="FFFFFF"/>
        </w:rPr>
        <w:t xml:space="preserve"> рішення Київської міської ради не стосується прав і соціальної </w:t>
      </w:r>
      <w:proofErr w:type="spellStart"/>
      <w:r w:rsidRPr="003251D2">
        <w:rPr>
          <w:b/>
          <w:sz w:val="28"/>
          <w:szCs w:val="28"/>
          <w:shd w:val="clear" w:color="auto" w:fill="FFFFFF"/>
        </w:rPr>
        <w:t>захищенності</w:t>
      </w:r>
      <w:proofErr w:type="spellEnd"/>
      <w:r w:rsidRPr="003251D2">
        <w:rPr>
          <w:b/>
          <w:sz w:val="28"/>
          <w:szCs w:val="28"/>
          <w:shd w:val="clear" w:color="auto" w:fill="FFFFFF"/>
        </w:rPr>
        <w:t xml:space="preserve"> осіб з інвалідністю.</w:t>
      </w:r>
    </w:p>
    <w:p w14:paraId="2510D758" w14:textId="77777777" w:rsidR="00947710" w:rsidRPr="00947710" w:rsidRDefault="00947710" w:rsidP="00947710">
      <w:pPr>
        <w:pStyle w:val="a5"/>
        <w:rPr>
          <w:sz w:val="28"/>
          <w:szCs w:val="28"/>
        </w:rPr>
      </w:pPr>
    </w:p>
    <w:p w14:paraId="122207E3" w14:textId="77777777" w:rsidR="005F295F" w:rsidRPr="0083483E" w:rsidRDefault="005F295F" w:rsidP="005F295F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proofErr w:type="spellStart"/>
      <w:r w:rsidRPr="00947710">
        <w:rPr>
          <w:b/>
          <w:sz w:val="28"/>
          <w:szCs w:val="28"/>
        </w:rPr>
        <w:t>Проєкт</w:t>
      </w:r>
      <w:proofErr w:type="spellEnd"/>
      <w:r w:rsidRPr="00947710">
        <w:rPr>
          <w:b/>
          <w:sz w:val="28"/>
          <w:szCs w:val="28"/>
        </w:rPr>
        <w:t xml:space="preserve">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3E955CCB" w14:textId="77777777" w:rsidR="003251D2" w:rsidRPr="003251D2" w:rsidRDefault="003251D2" w:rsidP="003251D2">
      <w:pPr>
        <w:pStyle w:val="a5"/>
        <w:rPr>
          <w:b/>
          <w:sz w:val="28"/>
          <w:szCs w:val="28"/>
          <w:shd w:val="clear" w:color="auto" w:fill="FFFFFF"/>
        </w:rPr>
      </w:pPr>
    </w:p>
    <w:p w14:paraId="03159C9C" w14:textId="77777777" w:rsidR="00856F87" w:rsidRPr="003251D2" w:rsidRDefault="00856F87" w:rsidP="003251D2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251D2">
        <w:rPr>
          <w:b/>
          <w:sz w:val="28"/>
          <w:szCs w:val="28"/>
          <w:shd w:val="clear" w:color="auto" w:fill="FFFFFF"/>
        </w:rPr>
        <w:t xml:space="preserve">Прізвище або назва суб’єкта подання, прізвище, посада, контактні дані доповідача </w:t>
      </w:r>
      <w:proofErr w:type="spellStart"/>
      <w:r w:rsidRPr="003251D2">
        <w:rPr>
          <w:b/>
          <w:sz w:val="28"/>
          <w:szCs w:val="28"/>
          <w:shd w:val="clear" w:color="auto" w:fill="FFFFFF"/>
        </w:rPr>
        <w:t>проєкту</w:t>
      </w:r>
      <w:proofErr w:type="spellEnd"/>
      <w:r w:rsidRPr="003251D2">
        <w:rPr>
          <w:b/>
          <w:sz w:val="28"/>
          <w:szCs w:val="28"/>
          <w:shd w:val="clear" w:color="auto" w:fill="FFFFFF"/>
        </w:rPr>
        <w:t xml:space="preserve"> рішення на пленарному засіданні та особи, відповідальної за супроводження </w:t>
      </w:r>
      <w:proofErr w:type="spellStart"/>
      <w:r w:rsidRPr="003251D2">
        <w:rPr>
          <w:b/>
          <w:sz w:val="28"/>
          <w:szCs w:val="28"/>
          <w:shd w:val="clear" w:color="auto" w:fill="FFFFFF"/>
        </w:rPr>
        <w:t>проєкту</w:t>
      </w:r>
      <w:proofErr w:type="spellEnd"/>
      <w:r w:rsidRPr="003251D2">
        <w:rPr>
          <w:b/>
          <w:sz w:val="28"/>
          <w:szCs w:val="28"/>
          <w:shd w:val="clear" w:color="auto" w:fill="FFFFFF"/>
        </w:rPr>
        <w:t xml:space="preserve"> рішення.</w:t>
      </w:r>
    </w:p>
    <w:p w14:paraId="6F25BD5F" w14:textId="77777777" w:rsidR="00856F87" w:rsidRPr="00FC432D" w:rsidRDefault="00856F87" w:rsidP="003251D2">
      <w:pPr>
        <w:tabs>
          <w:tab w:val="left" w:pos="7088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51D2">
        <w:rPr>
          <w:sz w:val="28"/>
          <w:szCs w:val="28"/>
          <w:shd w:val="clear" w:color="auto" w:fill="FFFFFF"/>
        </w:rPr>
        <w:t xml:space="preserve">Суб’єктом подання проекту рішення </w:t>
      </w:r>
      <w:r w:rsidRPr="00FC432D">
        <w:rPr>
          <w:sz w:val="28"/>
          <w:szCs w:val="28"/>
          <w:shd w:val="clear" w:color="auto" w:fill="FFFFFF"/>
        </w:rPr>
        <w:t xml:space="preserve">є </w:t>
      </w:r>
      <w:r w:rsidR="008D25AA" w:rsidRPr="00FC432D">
        <w:rPr>
          <w:sz w:val="28"/>
          <w:szCs w:val="28"/>
          <w:shd w:val="clear" w:color="auto" w:fill="FFFFFF"/>
        </w:rPr>
        <w:t>Київський міський голова Кличко Віталій Володимирович</w:t>
      </w:r>
      <w:r w:rsidRPr="00FC432D">
        <w:rPr>
          <w:sz w:val="28"/>
          <w:szCs w:val="28"/>
          <w:shd w:val="clear" w:color="auto" w:fill="FFFFFF"/>
        </w:rPr>
        <w:t>.</w:t>
      </w:r>
    </w:p>
    <w:p w14:paraId="15DEE844" w14:textId="77777777" w:rsidR="00DD1763" w:rsidRPr="003251D2" w:rsidRDefault="00856F87" w:rsidP="003251D2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FC432D">
        <w:rPr>
          <w:sz w:val="28"/>
          <w:szCs w:val="28"/>
          <w:shd w:val="clear" w:color="auto" w:fill="FFFFFF"/>
        </w:rPr>
        <w:t>Особою, відповідальною за супроводження проекту рішення та доповідачем проекту рішення на пленарному засіданні є заступник міського голови – секретар Київської міської ради Бондаренко Володимир Володимирович.</w:t>
      </w:r>
    </w:p>
    <w:p w14:paraId="238141C3" w14:textId="77777777" w:rsidR="00CA5456" w:rsidRPr="007E5DEF" w:rsidRDefault="00CA5456" w:rsidP="00DD1763">
      <w:pPr>
        <w:tabs>
          <w:tab w:val="left" w:pos="7088"/>
        </w:tabs>
        <w:jc w:val="both"/>
        <w:rPr>
          <w:b/>
          <w:sz w:val="28"/>
          <w:szCs w:val="28"/>
        </w:rPr>
      </w:pPr>
    </w:p>
    <w:p w14:paraId="30C48D23" w14:textId="77777777" w:rsidR="003251D2" w:rsidRDefault="003251D2" w:rsidP="008A32F6">
      <w:pPr>
        <w:tabs>
          <w:tab w:val="left" w:pos="6379"/>
        </w:tabs>
        <w:rPr>
          <w:sz w:val="28"/>
          <w:szCs w:val="28"/>
        </w:rPr>
      </w:pPr>
    </w:p>
    <w:p w14:paraId="7F675380" w14:textId="77777777" w:rsidR="00DD1763" w:rsidRPr="00E17855" w:rsidRDefault="008D25AA" w:rsidP="008D25AA">
      <w:pPr>
        <w:tabs>
          <w:tab w:val="left" w:pos="9639"/>
        </w:tabs>
        <w:rPr>
          <w:szCs w:val="28"/>
        </w:rPr>
      </w:pPr>
      <w:r w:rsidRPr="008D25AA">
        <w:rPr>
          <w:sz w:val="28"/>
          <w:szCs w:val="28"/>
        </w:rPr>
        <w:t>Київський міський голова</w:t>
      </w:r>
      <w:r>
        <w:rPr>
          <w:sz w:val="28"/>
          <w:szCs w:val="28"/>
        </w:rPr>
        <w:t xml:space="preserve">                                                         </w:t>
      </w:r>
      <w:r w:rsidRPr="008D25AA">
        <w:rPr>
          <w:sz w:val="28"/>
          <w:szCs w:val="28"/>
        </w:rPr>
        <w:t>Віталій КЛИЧКО</w:t>
      </w:r>
    </w:p>
    <w:sectPr w:rsidR="00DD1763" w:rsidRPr="00E17855" w:rsidSect="00DD176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CC3C6D"/>
    <w:multiLevelType w:val="hybridMultilevel"/>
    <w:tmpl w:val="E494C548"/>
    <w:lvl w:ilvl="0" w:tplc="AFA00C0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CF0F3A"/>
    <w:multiLevelType w:val="hybridMultilevel"/>
    <w:tmpl w:val="2E7E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657742">
    <w:abstractNumId w:val="2"/>
  </w:num>
  <w:num w:numId="2" w16cid:durableId="2136100849">
    <w:abstractNumId w:val="0"/>
  </w:num>
  <w:num w:numId="3" w16cid:durableId="1710490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763"/>
    <w:rsid w:val="00022D39"/>
    <w:rsid w:val="00063F5D"/>
    <w:rsid w:val="00113955"/>
    <w:rsid w:val="001225A6"/>
    <w:rsid w:val="00163CAD"/>
    <w:rsid w:val="00183179"/>
    <w:rsid w:val="001833A6"/>
    <w:rsid w:val="00253AAB"/>
    <w:rsid w:val="002B7E8D"/>
    <w:rsid w:val="002F516C"/>
    <w:rsid w:val="003251D2"/>
    <w:rsid w:val="00382DD2"/>
    <w:rsid w:val="003D14A6"/>
    <w:rsid w:val="004009AB"/>
    <w:rsid w:val="00401DBF"/>
    <w:rsid w:val="004C1DBD"/>
    <w:rsid w:val="00576647"/>
    <w:rsid w:val="005B0032"/>
    <w:rsid w:val="005C0182"/>
    <w:rsid w:val="005D51F3"/>
    <w:rsid w:val="005E1055"/>
    <w:rsid w:val="005F295F"/>
    <w:rsid w:val="0061107E"/>
    <w:rsid w:val="00641BD2"/>
    <w:rsid w:val="006E7364"/>
    <w:rsid w:val="007074A1"/>
    <w:rsid w:val="0071201E"/>
    <w:rsid w:val="00730D8A"/>
    <w:rsid w:val="00733A14"/>
    <w:rsid w:val="00760B73"/>
    <w:rsid w:val="007973F4"/>
    <w:rsid w:val="007E78D0"/>
    <w:rsid w:val="007E7E66"/>
    <w:rsid w:val="007F1FED"/>
    <w:rsid w:val="00805B28"/>
    <w:rsid w:val="00810324"/>
    <w:rsid w:val="0081501B"/>
    <w:rsid w:val="0083483E"/>
    <w:rsid w:val="00853264"/>
    <w:rsid w:val="00856F87"/>
    <w:rsid w:val="00896790"/>
    <w:rsid w:val="008A32F6"/>
    <w:rsid w:val="008A5855"/>
    <w:rsid w:val="008D25AA"/>
    <w:rsid w:val="00947710"/>
    <w:rsid w:val="00962FB4"/>
    <w:rsid w:val="009A04F1"/>
    <w:rsid w:val="009A5AA3"/>
    <w:rsid w:val="009B77EF"/>
    <w:rsid w:val="009C2370"/>
    <w:rsid w:val="009E615D"/>
    <w:rsid w:val="00A91F26"/>
    <w:rsid w:val="00AD4A77"/>
    <w:rsid w:val="00B4698E"/>
    <w:rsid w:val="00B554D5"/>
    <w:rsid w:val="00B64345"/>
    <w:rsid w:val="00B963C5"/>
    <w:rsid w:val="00BA4979"/>
    <w:rsid w:val="00BB2B24"/>
    <w:rsid w:val="00BE0CCB"/>
    <w:rsid w:val="00BF1217"/>
    <w:rsid w:val="00C44F98"/>
    <w:rsid w:val="00C971BB"/>
    <w:rsid w:val="00CA5456"/>
    <w:rsid w:val="00CD5F61"/>
    <w:rsid w:val="00D322AF"/>
    <w:rsid w:val="00DA28A4"/>
    <w:rsid w:val="00DB0DC0"/>
    <w:rsid w:val="00DD0E99"/>
    <w:rsid w:val="00DD1763"/>
    <w:rsid w:val="00DF4178"/>
    <w:rsid w:val="00E21646"/>
    <w:rsid w:val="00EB5752"/>
    <w:rsid w:val="00F01EDF"/>
    <w:rsid w:val="00F30C1F"/>
    <w:rsid w:val="00F3157F"/>
    <w:rsid w:val="00F466EB"/>
    <w:rsid w:val="00FC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E8A5"/>
  <w15:chartTrackingRefBased/>
  <w15:docId w15:val="{C8F4399B-1FED-4799-8748-AF5626F0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1FED"/>
    <w:rPr>
      <w:b/>
      <w:bCs/>
    </w:rPr>
  </w:style>
  <w:style w:type="paragraph" w:styleId="a4">
    <w:name w:val="No Spacing"/>
    <w:uiPriority w:val="1"/>
    <w:qFormat/>
    <w:rsid w:val="007F1FE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F1FED"/>
    <w:pPr>
      <w:spacing w:after="160" w:line="256" w:lineRule="auto"/>
      <w:ind w:left="720"/>
      <w:contextualSpacing/>
    </w:pPr>
  </w:style>
  <w:style w:type="paragraph" w:customStyle="1" w:styleId="rvps2">
    <w:name w:val="rvps2"/>
    <w:basedOn w:val="a"/>
    <w:rsid w:val="00DD1763"/>
    <w:pPr>
      <w:spacing w:before="100" w:beforeAutospacing="1" w:after="100" w:afterAutospacing="1"/>
    </w:pPr>
    <w:rPr>
      <w:rFonts w:eastAsia="Calibri"/>
    </w:rPr>
  </w:style>
  <w:style w:type="character" w:customStyle="1" w:styleId="bumpedfont15">
    <w:name w:val="bumpedfont15"/>
    <w:basedOn w:val="a0"/>
    <w:rsid w:val="00DD1763"/>
  </w:style>
  <w:style w:type="paragraph" w:styleId="a6">
    <w:name w:val="Balloon Text"/>
    <w:basedOn w:val="a"/>
    <w:link w:val="a7"/>
    <w:uiPriority w:val="99"/>
    <w:semiHidden/>
    <w:unhideWhenUsed/>
    <w:rsid w:val="00DD176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D1763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3880</Words>
  <Characters>2212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В. Бондаренко</dc:creator>
  <cp:keywords/>
  <dc:description/>
  <cp:lastModifiedBy>Грушецька Тетяна Олександрівна</cp:lastModifiedBy>
  <cp:revision>7</cp:revision>
  <cp:lastPrinted>2024-04-11T12:22:00Z</cp:lastPrinted>
  <dcterms:created xsi:type="dcterms:W3CDTF">2024-09-17T14:15:00Z</dcterms:created>
  <dcterms:modified xsi:type="dcterms:W3CDTF">2024-09-24T09:25:00Z</dcterms:modified>
</cp:coreProperties>
</file>