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8E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  <w:r>
        <w:rPr>
          <w:b/>
          <w:noProof/>
          <w:spacing w:val="18"/>
          <w:sz w:val="56"/>
          <w:szCs w:val="56"/>
          <w:lang w:eastAsia="uk-UA"/>
        </w:rPr>
        <w:drawing>
          <wp:anchor distT="0" distB="0" distL="114300" distR="114300" simplePos="0" relativeHeight="251659264" behindDoc="1" locked="0" layoutInCell="1" allowOverlap="1" wp14:anchorId="7D55E48B" wp14:editId="632D9D02">
            <wp:simplePos x="0" y="0"/>
            <wp:positionH relativeFrom="column">
              <wp:posOffset>2807335</wp:posOffset>
            </wp:positionH>
            <wp:positionV relativeFrom="paragraph">
              <wp:posOffset>99060</wp:posOffset>
            </wp:positionV>
            <wp:extent cx="51625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F8E" w:rsidRPr="002A2E54" w:rsidRDefault="00FA0F8E" w:rsidP="00FA0F8E">
      <w:pPr>
        <w:ind w:firstLine="0"/>
        <w:rPr>
          <w:b/>
          <w:spacing w:val="18"/>
          <w:w w:val="66"/>
          <w:sz w:val="56"/>
          <w:szCs w:val="56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b/>
          <w:spacing w:val="18"/>
          <w:w w:val="66"/>
          <w:szCs w:val="28"/>
          <w:lang w:val="ru-RU" w:eastAsia="uk-UA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b/>
          <w:spacing w:val="18"/>
          <w:w w:val="66"/>
          <w:sz w:val="72"/>
          <w:szCs w:val="72"/>
          <w:lang w:eastAsia="zh-CN"/>
        </w:rPr>
        <w:t>КИЇ</w:t>
      </w:r>
      <w:r w:rsidRPr="002A2E54">
        <w:rPr>
          <w:b/>
          <w:spacing w:val="18"/>
          <w:w w:val="66"/>
          <w:sz w:val="72"/>
          <w:szCs w:val="72"/>
          <w:lang w:val="ru-RU" w:eastAsia="zh-CN"/>
        </w:rPr>
        <w:t>ВСЬКА МІСЬКА РАДА</w:t>
      </w:r>
    </w:p>
    <w:p w:rsidR="00FA0F8E" w:rsidRPr="002A2E54" w:rsidRDefault="007072D3" w:rsidP="00FA0F8E">
      <w:pPr>
        <w:keepNext/>
        <w:numPr>
          <w:ilvl w:val="1"/>
          <w:numId w:val="0"/>
        </w:numPr>
        <w:pBdr>
          <w:top w:val="none" w:sz="0" w:space="0" w:color="000000"/>
          <w:left w:val="none" w:sz="0" w:space="0" w:color="000000"/>
          <w:bottom w:val="thickThinSmallGap" w:sz="24" w:space="2" w:color="000000"/>
          <w:right w:val="none" w:sz="0" w:space="0" w:color="000000"/>
        </w:pBdr>
        <w:tabs>
          <w:tab w:val="num" w:pos="0"/>
        </w:tabs>
        <w:suppressAutoHyphens/>
        <w:jc w:val="center"/>
        <w:outlineLvl w:val="1"/>
        <w:rPr>
          <w:b/>
          <w:lang w:eastAsia="zh-CN"/>
        </w:rPr>
      </w:pPr>
      <w:r>
        <w:rPr>
          <w:b/>
          <w:spacing w:val="18"/>
          <w:w w:val="90"/>
          <w:szCs w:val="28"/>
          <w:lang w:eastAsia="zh-CN"/>
        </w:rPr>
        <w:t>І</w:t>
      </w:r>
      <w:r w:rsidR="00614939">
        <w:rPr>
          <w:b/>
          <w:spacing w:val="18"/>
          <w:w w:val="90"/>
          <w:szCs w:val="28"/>
          <w:lang w:val="en-US" w:eastAsia="zh-CN"/>
        </w:rPr>
        <w:t>I</w:t>
      </w:r>
      <w:r w:rsidR="00FA0F8E" w:rsidRPr="002627AD">
        <w:rPr>
          <w:b/>
          <w:spacing w:val="18"/>
          <w:w w:val="90"/>
          <w:szCs w:val="28"/>
          <w:lang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СЕСІЯ</w:t>
      </w:r>
      <w:r w:rsidR="00FA0F8E" w:rsidRPr="002627AD">
        <w:rPr>
          <w:b/>
          <w:spacing w:val="18"/>
          <w:w w:val="90"/>
          <w:szCs w:val="28"/>
          <w:lang w:eastAsia="zh-CN"/>
        </w:rPr>
        <w:t xml:space="preserve"> </w:t>
      </w:r>
      <w:r>
        <w:rPr>
          <w:b/>
          <w:spacing w:val="18"/>
          <w:w w:val="90"/>
          <w:szCs w:val="28"/>
          <w:lang w:eastAsia="zh-CN"/>
        </w:rPr>
        <w:t>І</w:t>
      </w:r>
      <w:r>
        <w:rPr>
          <w:b/>
          <w:spacing w:val="18"/>
          <w:w w:val="90"/>
          <w:szCs w:val="28"/>
          <w:lang w:val="en-US" w:eastAsia="zh-CN"/>
        </w:rPr>
        <w:t>X</w:t>
      </w:r>
      <w:r w:rsidR="00FA0F8E" w:rsidRPr="002627AD">
        <w:rPr>
          <w:b/>
          <w:spacing w:val="18"/>
          <w:w w:val="90"/>
          <w:szCs w:val="28"/>
          <w:lang w:eastAsia="zh-CN"/>
        </w:rPr>
        <w:t xml:space="preserve"> </w:t>
      </w:r>
      <w:r w:rsidR="00FA0F8E" w:rsidRPr="002A2E54">
        <w:rPr>
          <w:b/>
          <w:spacing w:val="18"/>
          <w:w w:val="90"/>
          <w:szCs w:val="28"/>
          <w:lang w:eastAsia="zh-CN"/>
        </w:rPr>
        <w:t>СКЛИКАННЯ</w:t>
      </w:r>
    </w:p>
    <w:p w:rsidR="00FA0F8E" w:rsidRPr="002627AD" w:rsidRDefault="00FA0F8E" w:rsidP="00FA0F8E">
      <w:pPr>
        <w:tabs>
          <w:tab w:val="left" w:pos="5387"/>
        </w:tabs>
        <w:suppressAutoHyphens/>
        <w:ind w:firstLine="0"/>
        <w:jc w:val="left"/>
        <w:rPr>
          <w:i/>
          <w:spacing w:val="18"/>
          <w:w w:val="90"/>
          <w:sz w:val="24"/>
          <w:szCs w:val="24"/>
          <w:lang w:eastAsia="zh-CN"/>
        </w:rPr>
      </w:pPr>
    </w:p>
    <w:p w:rsidR="00FA0F8E" w:rsidRPr="002A2E54" w:rsidRDefault="00FA0F8E" w:rsidP="00FA0F8E">
      <w:pPr>
        <w:suppressAutoHyphens/>
        <w:ind w:firstLine="0"/>
        <w:jc w:val="center"/>
        <w:rPr>
          <w:sz w:val="20"/>
          <w:lang w:eastAsia="zh-CN"/>
        </w:rPr>
      </w:pPr>
      <w:r w:rsidRPr="002A2E54">
        <w:rPr>
          <w:sz w:val="52"/>
          <w:szCs w:val="52"/>
          <w:lang w:eastAsia="zh-CN"/>
        </w:rPr>
        <w:t>РІШЕННЯ</w:t>
      </w:r>
    </w:p>
    <w:p w:rsidR="00FA0F8E" w:rsidRPr="002A2E54" w:rsidRDefault="00FA0F8E" w:rsidP="00FA0F8E">
      <w:pPr>
        <w:suppressAutoHyphens/>
        <w:ind w:firstLine="0"/>
        <w:jc w:val="center"/>
        <w:rPr>
          <w:sz w:val="16"/>
          <w:szCs w:val="16"/>
          <w:lang w:eastAsia="zh-CN"/>
        </w:rPr>
      </w:pPr>
    </w:p>
    <w:p w:rsidR="00FA0F8E" w:rsidRPr="002A2E54" w:rsidRDefault="00FA0F8E" w:rsidP="00FA0F8E">
      <w:pPr>
        <w:suppressAutoHyphens/>
        <w:spacing w:line="360" w:lineRule="auto"/>
        <w:ind w:firstLine="0"/>
        <w:jc w:val="left"/>
        <w:rPr>
          <w:sz w:val="20"/>
          <w:lang w:eastAsia="zh-CN"/>
        </w:rPr>
      </w:pPr>
      <w:r w:rsidRPr="002A2E54">
        <w:rPr>
          <w:sz w:val="24"/>
          <w:szCs w:val="24"/>
          <w:lang w:eastAsia="zh-CN"/>
        </w:rPr>
        <w:t>____________№_____________</w:t>
      </w:r>
    </w:p>
    <w:p w:rsidR="00FA0F8E" w:rsidRPr="007072D3" w:rsidRDefault="002D160E" w:rsidP="002D160E">
      <w:pPr>
        <w:suppressAutoHyphens/>
        <w:ind w:left="7788" w:firstLine="0"/>
        <w:jc w:val="left"/>
        <w:rPr>
          <w:b/>
          <w:szCs w:val="28"/>
          <w:lang w:eastAsia="zh-CN"/>
        </w:rPr>
      </w:pPr>
      <w:r>
        <w:rPr>
          <w:b/>
          <w:szCs w:val="28"/>
          <w:lang w:eastAsia="zh-CN"/>
        </w:rPr>
        <w:t xml:space="preserve">    ПРОЄКТ</w:t>
      </w:r>
    </w:p>
    <w:p w:rsidR="000829AA" w:rsidRDefault="000829AA" w:rsidP="000829AA">
      <w:pPr>
        <w:ind w:left="709" w:firstLine="0"/>
        <w:rPr>
          <w:b/>
        </w:rPr>
      </w:pPr>
    </w:p>
    <w:p w:rsidR="00447D5F" w:rsidRDefault="00FA0F8E" w:rsidP="00447D5F">
      <w:pPr>
        <w:ind w:left="709" w:firstLine="0"/>
        <w:rPr>
          <w:b/>
        </w:rPr>
      </w:pPr>
      <w:r>
        <w:rPr>
          <w:b/>
        </w:rPr>
        <w:t>П</w:t>
      </w:r>
      <w:r w:rsidR="00447D5F">
        <w:rPr>
          <w:b/>
        </w:rPr>
        <w:t xml:space="preserve">ро надання дозволу на створення </w:t>
      </w:r>
    </w:p>
    <w:p w:rsidR="00D568E4" w:rsidRDefault="00D77391" w:rsidP="00D568E4">
      <w:pPr>
        <w:ind w:left="709" w:firstLine="0"/>
        <w:rPr>
          <w:b/>
        </w:rPr>
      </w:pPr>
      <w:r>
        <w:rPr>
          <w:b/>
        </w:rPr>
        <w:t>О</w:t>
      </w:r>
      <w:r w:rsidR="00447D5F">
        <w:rPr>
          <w:b/>
        </w:rPr>
        <w:t xml:space="preserve">ргану самоорганізації населення </w:t>
      </w:r>
    </w:p>
    <w:p w:rsidR="0075685E" w:rsidRDefault="0075685E" w:rsidP="004D4D4C">
      <w:pPr>
        <w:ind w:left="709" w:firstLine="0"/>
        <w:rPr>
          <w:b/>
          <w:szCs w:val="28"/>
        </w:rPr>
      </w:pPr>
      <w:r w:rsidRPr="0075685E">
        <w:rPr>
          <w:b/>
          <w:szCs w:val="28"/>
        </w:rPr>
        <w:t xml:space="preserve">„Квартальний комітет „Веселка” </w:t>
      </w:r>
    </w:p>
    <w:p w:rsidR="00447D5F" w:rsidRPr="004D4D4C" w:rsidRDefault="0075685E" w:rsidP="004D4D4C">
      <w:pPr>
        <w:ind w:left="709" w:firstLine="0"/>
        <w:rPr>
          <w:b/>
          <w:szCs w:val="28"/>
        </w:rPr>
      </w:pPr>
      <w:r w:rsidRPr="0075685E">
        <w:rPr>
          <w:b/>
          <w:szCs w:val="28"/>
        </w:rPr>
        <w:t>у Деснянському районі міста Києва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E12DE5">
      <w:pPr>
        <w:rPr>
          <w:szCs w:val="28"/>
        </w:rPr>
      </w:pPr>
      <w:r>
        <w:rPr>
          <w:szCs w:val="28"/>
        </w:rPr>
        <w:t xml:space="preserve">Відповідно до статті 140 Конституції України, статті 14 Закону України „Про місцеве самоврядування в Україні”, статей 3, 8, 9, 14 Закону України „Про органи самоорганізації населення”, рішення Київської міської ради </w:t>
      </w:r>
      <w:r w:rsidR="002627AD">
        <w:rPr>
          <w:szCs w:val="28"/>
        </w:rPr>
        <w:t xml:space="preserve">                          </w:t>
      </w:r>
      <w:r>
        <w:rPr>
          <w:szCs w:val="28"/>
        </w:rPr>
        <w:t>від 26.09.2002 № 10/170 „Про органи самоорганізації населення в м. Києві”, враховуючи заяв</w:t>
      </w:r>
      <w:r w:rsidR="000C47CD">
        <w:rPr>
          <w:szCs w:val="28"/>
        </w:rPr>
        <w:t>и</w:t>
      </w:r>
      <w:r>
        <w:rPr>
          <w:szCs w:val="28"/>
        </w:rPr>
        <w:t xml:space="preserve"> ініціативної групи про створення </w:t>
      </w:r>
      <w:r w:rsidR="00D77391">
        <w:rPr>
          <w:szCs w:val="28"/>
        </w:rPr>
        <w:t>о</w:t>
      </w:r>
      <w:r>
        <w:rPr>
          <w:szCs w:val="28"/>
        </w:rPr>
        <w:t>ргану самоорганізації населення, зареєстрован</w:t>
      </w:r>
      <w:r w:rsidR="00911912">
        <w:rPr>
          <w:szCs w:val="28"/>
        </w:rPr>
        <w:t>і</w:t>
      </w:r>
      <w:r w:rsidR="008A1635">
        <w:rPr>
          <w:szCs w:val="28"/>
        </w:rPr>
        <w:t xml:space="preserve"> </w:t>
      </w:r>
      <w:r w:rsidR="00F975E8">
        <w:rPr>
          <w:szCs w:val="28"/>
        </w:rPr>
        <w:t>у</w:t>
      </w:r>
      <w:r>
        <w:rPr>
          <w:szCs w:val="28"/>
        </w:rPr>
        <w:t xml:space="preserve"> Київській міській раді </w:t>
      </w:r>
      <w:r w:rsidR="0075685E" w:rsidRPr="006C27EB">
        <w:rPr>
          <w:szCs w:val="28"/>
        </w:rPr>
        <w:t>22.02.2022 за № 08/КО-576 та 01.08.2022 за №08/КО-1292</w:t>
      </w:r>
      <w:r w:rsidR="00D13E06">
        <w:rPr>
          <w:szCs w:val="28"/>
        </w:rPr>
        <w:t xml:space="preserve">, </w:t>
      </w:r>
      <w:r>
        <w:rPr>
          <w:szCs w:val="28"/>
        </w:rPr>
        <w:t xml:space="preserve">протокол </w:t>
      </w:r>
      <w:r w:rsidR="002627AD">
        <w:rPr>
          <w:szCs w:val="28"/>
        </w:rPr>
        <w:t>та</w:t>
      </w:r>
      <w:r>
        <w:rPr>
          <w:szCs w:val="28"/>
        </w:rPr>
        <w:t xml:space="preserve"> список учасників </w:t>
      </w:r>
      <w:r w:rsidR="007072D3">
        <w:rPr>
          <w:szCs w:val="28"/>
        </w:rPr>
        <w:t>конференції</w:t>
      </w:r>
      <w:r>
        <w:rPr>
          <w:szCs w:val="28"/>
        </w:rPr>
        <w:t xml:space="preserve"> жителів за місцем проживання по ініціюванню створення </w:t>
      </w:r>
      <w:r w:rsidR="00D77391">
        <w:rPr>
          <w:szCs w:val="28"/>
        </w:rPr>
        <w:t>о</w:t>
      </w:r>
      <w:r>
        <w:rPr>
          <w:szCs w:val="28"/>
        </w:rPr>
        <w:t xml:space="preserve">ргану самоорганізації населення від </w:t>
      </w:r>
      <w:r w:rsidR="00FE409D">
        <w:rPr>
          <w:szCs w:val="28"/>
        </w:rPr>
        <w:t>20</w:t>
      </w:r>
      <w:r>
        <w:rPr>
          <w:szCs w:val="28"/>
        </w:rPr>
        <w:t>.</w:t>
      </w:r>
      <w:r w:rsidR="00FE409D">
        <w:rPr>
          <w:szCs w:val="28"/>
        </w:rPr>
        <w:t>02</w:t>
      </w:r>
      <w:r w:rsidR="00CF7DFA">
        <w:rPr>
          <w:szCs w:val="28"/>
        </w:rPr>
        <w:t>.202</w:t>
      </w:r>
      <w:r w:rsidR="00FE409D">
        <w:rPr>
          <w:szCs w:val="28"/>
        </w:rPr>
        <w:t>2</w:t>
      </w:r>
      <w:r w:rsidR="00544D07">
        <w:rPr>
          <w:szCs w:val="28"/>
        </w:rPr>
        <w:t>,</w:t>
      </w:r>
      <w:r>
        <w:rPr>
          <w:szCs w:val="28"/>
        </w:rPr>
        <w:t xml:space="preserve"> Київська міська рада 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b/>
          <w:szCs w:val="28"/>
        </w:rPr>
      </w:pPr>
      <w:r>
        <w:rPr>
          <w:b/>
          <w:szCs w:val="28"/>
        </w:rPr>
        <w:t>ВИРІШИЛА:</w:t>
      </w:r>
      <w:r w:rsidR="00B87017">
        <w:rPr>
          <w:b/>
          <w:szCs w:val="28"/>
        </w:rPr>
        <w:t xml:space="preserve"> </w:t>
      </w:r>
    </w:p>
    <w:p w:rsidR="00447D5F" w:rsidRDefault="00447D5F" w:rsidP="00447D5F">
      <w:pPr>
        <w:rPr>
          <w:sz w:val="16"/>
          <w:szCs w:val="16"/>
        </w:rPr>
      </w:pPr>
    </w:p>
    <w:p w:rsidR="00447D5F" w:rsidRDefault="00447D5F" w:rsidP="00447D5F">
      <w:pPr>
        <w:rPr>
          <w:sz w:val="16"/>
          <w:szCs w:val="16"/>
        </w:rPr>
      </w:pPr>
    </w:p>
    <w:p w:rsidR="00447D5F" w:rsidRPr="00D568E4" w:rsidRDefault="00447D5F" w:rsidP="00D568E4">
      <w:pPr>
        <w:rPr>
          <w:szCs w:val="28"/>
        </w:rPr>
      </w:pPr>
      <w:r>
        <w:rPr>
          <w:szCs w:val="28"/>
        </w:rPr>
        <w:t xml:space="preserve">1. </w:t>
      </w:r>
      <w:r w:rsidR="001D14CD">
        <w:rPr>
          <w:szCs w:val="28"/>
        </w:rPr>
        <w:t>Надати д</w:t>
      </w:r>
      <w:r>
        <w:rPr>
          <w:szCs w:val="28"/>
        </w:rPr>
        <w:t>озв</w:t>
      </w:r>
      <w:r w:rsidR="001D14CD">
        <w:rPr>
          <w:szCs w:val="28"/>
        </w:rPr>
        <w:t xml:space="preserve">іл на </w:t>
      </w:r>
      <w:r>
        <w:rPr>
          <w:szCs w:val="28"/>
        </w:rPr>
        <w:t>створ</w:t>
      </w:r>
      <w:r w:rsidR="001D14CD">
        <w:rPr>
          <w:szCs w:val="28"/>
        </w:rPr>
        <w:t>ення</w:t>
      </w:r>
      <w:r w:rsidR="00D568E4">
        <w:rPr>
          <w:szCs w:val="28"/>
        </w:rPr>
        <w:t xml:space="preserve"> О</w:t>
      </w:r>
      <w:r>
        <w:rPr>
          <w:szCs w:val="28"/>
        </w:rPr>
        <w:t>рган</w:t>
      </w:r>
      <w:r w:rsidR="001D14CD">
        <w:rPr>
          <w:szCs w:val="28"/>
        </w:rPr>
        <w:t>у</w:t>
      </w:r>
      <w:r>
        <w:rPr>
          <w:szCs w:val="28"/>
        </w:rPr>
        <w:t xml:space="preserve"> самоорганізації населення та визначити його назву –</w:t>
      </w:r>
      <w:r w:rsidR="005971CB">
        <w:rPr>
          <w:szCs w:val="28"/>
        </w:rPr>
        <w:t xml:space="preserve"> </w:t>
      </w:r>
      <w:r w:rsidR="00D568E4" w:rsidRPr="00D568E4">
        <w:rPr>
          <w:szCs w:val="28"/>
        </w:rPr>
        <w:t>„Квартальний коміте</w:t>
      </w:r>
      <w:r w:rsidR="00D568E4">
        <w:rPr>
          <w:szCs w:val="28"/>
        </w:rPr>
        <w:t xml:space="preserve">т „Веселка” </w:t>
      </w:r>
      <w:r w:rsidR="00D568E4" w:rsidRPr="00D568E4">
        <w:rPr>
          <w:szCs w:val="28"/>
        </w:rPr>
        <w:t>у Деснянському районі міста Києва</w:t>
      </w:r>
      <w:r>
        <w:rPr>
          <w:szCs w:val="28"/>
        </w:rPr>
        <w:t>.</w:t>
      </w:r>
    </w:p>
    <w:p w:rsidR="00D568E4" w:rsidRDefault="00D568E4" w:rsidP="00D568E4">
      <w:pPr>
        <w:rPr>
          <w:szCs w:val="28"/>
        </w:rPr>
      </w:pPr>
      <w:r>
        <w:rPr>
          <w:szCs w:val="28"/>
        </w:rPr>
        <w:t>2. Визначити, що О</w:t>
      </w:r>
      <w:r w:rsidR="00447D5F">
        <w:rPr>
          <w:szCs w:val="28"/>
        </w:rPr>
        <w:t xml:space="preserve">рган самоорганізації населення </w:t>
      </w:r>
      <w:r w:rsidRPr="00D568E4">
        <w:rPr>
          <w:szCs w:val="28"/>
        </w:rPr>
        <w:t>„Квартальний коміте</w:t>
      </w:r>
      <w:r>
        <w:rPr>
          <w:szCs w:val="28"/>
        </w:rPr>
        <w:t>т „Веселка”</w:t>
      </w:r>
      <w:r w:rsidR="009E273C">
        <w:rPr>
          <w:szCs w:val="28"/>
        </w:rPr>
        <w:t xml:space="preserve"> </w:t>
      </w:r>
      <w:r w:rsidR="00447D5F">
        <w:rPr>
          <w:szCs w:val="28"/>
        </w:rPr>
        <w:t xml:space="preserve">діє у межах території </w:t>
      </w:r>
      <w:r w:rsidR="00C74A02">
        <w:rPr>
          <w:szCs w:val="28"/>
        </w:rPr>
        <w:t>будинків</w:t>
      </w:r>
      <w:r w:rsidR="00084C09">
        <w:rPr>
          <w:szCs w:val="28"/>
        </w:rPr>
        <w:t>:</w:t>
      </w:r>
      <w:r w:rsidR="00C74A02">
        <w:rPr>
          <w:szCs w:val="28"/>
        </w:rPr>
        <w:t xml:space="preserve"> </w:t>
      </w:r>
      <w:r>
        <w:rPr>
          <w:szCs w:val="28"/>
        </w:rPr>
        <w:t xml:space="preserve">№№ </w:t>
      </w:r>
      <w:r w:rsidRPr="0056159C">
        <w:rPr>
          <w:szCs w:val="28"/>
        </w:rPr>
        <w:t xml:space="preserve">24, 28, 28-а, 30 на вулиці </w:t>
      </w:r>
      <w:proofErr w:type="spellStart"/>
      <w:r w:rsidRPr="0056159C">
        <w:rPr>
          <w:szCs w:val="28"/>
        </w:rPr>
        <w:t>Лісківській</w:t>
      </w:r>
      <w:proofErr w:type="spellEnd"/>
      <w:r w:rsidRPr="0056159C">
        <w:rPr>
          <w:szCs w:val="28"/>
        </w:rPr>
        <w:t>, №№ 47, 47-а, 32/51-а на вулиці Милосл</w:t>
      </w:r>
      <w:r>
        <w:rPr>
          <w:szCs w:val="28"/>
        </w:rPr>
        <w:t xml:space="preserve">авській у </w:t>
      </w:r>
      <w:r w:rsidRPr="0056159C">
        <w:rPr>
          <w:szCs w:val="28"/>
        </w:rPr>
        <w:t>Деснянському районі м. Києва</w:t>
      </w:r>
      <w:r>
        <w:rPr>
          <w:szCs w:val="28"/>
        </w:rPr>
        <w:t>.</w:t>
      </w:r>
    </w:p>
    <w:p w:rsidR="002D160E" w:rsidRDefault="00447D5F" w:rsidP="00D568E4">
      <w:pPr>
        <w:rPr>
          <w:szCs w:val="28"/>
        </w:rPr>
      </w:pPr>
      <w:r w:rsidRPr="00D568E4">
        <w:rPr>
          <w:szCs w:val="28"/>
        </w:rPr>
        <w:t xml:space="preserve"> </w:t>
      </w:r>
      <w:r>
        <w:rPr>
          <w:szCs w:val="28"/>
        </w:rPr>
        <w:t xml:space="preserve">3. </w:t>
      </w:r>
      <w:r w:rsidR="002D160E">
        <w:rPr>
          <w:szCs w:val="28"/>
        </w:rPr>
        <w:t>Визначити о</w:t>
      </w:r>
      <w:r>
        <w:rPr>
          <w:szCs w:val="28"/>
        </w:rPr>
        <w:t>сновн</w:t>
      </w:r>
      <w:r w:rsidR="00687523">
        <w:rPr>
          <w:szCs w:val="28"/>
        </w:rPr>
        <w:t>і</w:t>
      </w:r>
      <w:r w:rsidR="00D568E4">
        <w:rPr>
          <w:szCs w:val="28"/>
        </w:rPr>
        <w:t xml:space="preserve"> напрями діяльності О</w:t>
      </w:r>
      <w:r>
        <w:rPr>
          <w:szCs w:val="28"/>
        </w:rPr>
        <w:t xml:space="preserve">ргану самоорганізації населення </w:t>
      </w:r>
      <w:r w:rsidR="002B428A">
        <w:rPr>
          <w:szCs w:val="28"/>
        </w:rPr>
        <w:t xml:space="preserve"> </w:t>
      </w:r>
      <w:r w:rsidR="00D568E4" w:rsidRPr="00D568E4">
        <w:rPr>
          <w:szCs w:val="28"/>
        </w:rPr>
        <w:t>„Квартальний коміте</w:t>
      </w:r>
      <w:r w:rsidR="00D568E4">
        <w:rPr>
          <w:szCs w:val="28"/>
        </w:rPr>
        <w:t xml:space="preserve">т „Веселка” </w:t>
      </w:r>
      <w:r w:rsidR="00D568E4" w:rsidRPr="00D568E4">
        <w:rPr>
          <w:szCs w:val="28"/>
        </w:rPr>
        <w:t>у Деснянському районі міста Києва</w:t>
      </w:r>
      <w:r>
        <w:rPr>
          <w:szCs w:val="28"/>
        </w:rPr>
        <w:t>:</w:t>
      </w:r>
    </w:p>
    <w:p w:rsidR="00447D5F" w:rsidRDefault="00EB48E4" w:rsidP="00F975E8">
      <w:pPr>
        <w:ind w:firstLine="567"/>
        <w:rPr>
          <w:szCs w:val="28"/>
        </w:rPr>
      </w:pPr>
      <w:r>
        <w:rPr>
          <w:szCs w:val="28"/>
        </w:rPr>
        <w:t xml:space="preserve"> </w:t>
      </w:r>
      <w:r w:rsidR="00D568E4">
        <w:rPr>
          <w:szCs w:val="28"/>
        </w:rPr>
        <w:t xml:space="preserve"> </w:t>
      </w:r>
      <w:r w:rsidR="00447D5F">
        <w:rPr>
          <w:szCs w:val="28"/>
        </w:rPr>
        <w:t>3.1</w:t>
      </w:r>
      <w:r w:rsidR="001D0BB2">
        <w:rPr>
          <w:szCs w:val="28"/>
        </w:rPr>
        <w:t>.</w:t>
      </w:r>
      <w:r w:rsidR="00447D5F">
        <w:rPr>
          <w:szCs w:val="28"/>
        </w:rPr>
        <w:t xml:space="preserve"> Створення умов для участі жителів у вирішенні питань місцевого значення в межах Конституції і законів України.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3.2</w:t>
      </w:r>
      <w:r w:rsidR="009D4868">
        <w:rPr>
          <w:szCs w:val="28"/>
        </w:rPr>
        <w:t>.</w:t>
      </w:r>
      <w:r>
        <w:rPr>
          <w:szCs w:val="28"/>
        </w:rPr>
        <w:t xml:space="preserve"> Задоволення соціальних, культурних, побутових та інших потреб жителів шляхом сприяння у нада</w:t>
      </w:r>
      <w:r w:rsidR="006834AE">
        <w:rPr>
          <w:szCs w:val="28"/>
        </w:rPr>
        <w:t>нні їм відповідних послуг.</w:t>
      </w:r>
    </w:p>
    <w:p w:rsidR="00447D5F" w:rsidRPr="006D688D" w:rsidRDefault="00447D5F" w:rsidP="006D688D">
      <w:pPr>
        <w:rPr>
          <w:szCs w:val="28"/>
        </w:rPr>
      </w:pPr>
      <w:r>
        <w:rPr>
          <w:szCs w:val="28"/>
        </w:rPr>
        <w:lastRenderedPageBreak/>
        <w:t xml:space="preserve">3.3. Участь у реалізації соціально-економічного та культурного розвитку   території діяльності </w:t>
      </w:r>
      <w:r w:rsidR="0075644C">
        <w:rPr>
          <w:szCs w:val="28"/>
        </w:rPr>
        <w:t>о</w:t>
      </w:r>
      <w:r>
        <w:rPr>
          <w:szCs w:val="28"/>
        </w:rPr>
        <w:t>ргану самоорганізації населення, інших місцевих програм.</w:t>
      </w:r>
    </w:p>
    <w:p w:rsidR="00447D5F" w:rsidRDefault="00D568E4" w:rsidP="00447D5F">
      <w:pPr>
        <w:ind w:firstLine="709"/>
        <w:rPr>
          <w:szCs w:val="28"/>
        </w:rPr>
      </w:pPr>
      <w:r>
        <w:rPr>
          <w:szCs w:val="28"/>
        </w:rPr>
        <w:t>4. Надати О</w:t>
      </w:r>
      <w:r w:rsidR="00447D5F">
        <w:rPr>
          <w:szCs w:val="28"/>
        </w:rPr>
        <w:t xml:space="preserve">ргану самоорганізації населення </w:t>
      </w:r>
      <w:r w:rsidRPr="00D568E4">
        <w:rPr>
          <w:szCs w:val="28"/>
        </w:rPr>
        <w:t>„Квартальний коміте</w:t>
      </w:r>
      <w:r>
        <w:rPr>
          <w:szCs w:val="28"/>
        </w:rPr>
        <w:t xml:space="preserve">т „Веселка” </w:t>
      </w:r>
      <w:r w:rsidRPr="00D568E4">
        <w:rPr>
          <w:szCs w:val="28"/>
        </w:rPr>
        <w:t>у Деснянському районі міста Києва</w:t>
      </w:r>
      <w:r w:rsidR="00447D5F">
        <w:rPr>
          <w:szCs w:val="28"/>
        </w:rPr>
        <w:t xml:space="preserve"> у межах території його діяльності такі власні повноваження: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4.1. Представляти разом з депутатами Київсько</w:t>
      </w:r>
      <w:r w:rsidR="00EF7F0B">
        <w:rPr>
          <w:szCs w:val="28"/>
        </w:rPr>
        <w:t>ї міської ради інтереси жителів</w:t>
      </w:r>
      <w:r>
        <w:rPr>
          <w:szCs w:val="28"/>
        </w:rPr>
        <w:t xml:space="preserve"> будинк</w:t>
      </w:r>
      <w:r w:rsidR="000B619B">
        <w:rPr>
          <w:szCs w:val="28"/>
        </w:rPr>
        <w:t>ів</w:t>
      </w:r>
      <w:r>
        <w:rPr>
          <w:szCs w:val="28"/>
        </w:rPr>
        <w:t xml:space="preserve"> у Київській міській раді, місцевих органах виконавчої влади.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4.2. Сприяти додержанню Конституції та законів України, реалізації актів Президента України та органів виконавчої влади, рішень Київської міської ради, розпоряджень її виконавчого органу та Київського міського голови.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4.3. Вносити у встановл</w:t>
      </w:r>
      <w:r w:rsidR="00EF7F0B">
        <w:rPr>
          <w:szCs w:val="28"/>
        </w:rPr>
        <w:t>еному порядку пропозиції до проє</w:t>
      </w:r>
      <w:r>
        <w:rPr>
          <w:szCs w:val="28"/>
        </w:rPr>
        <w:t>ктів програми соціально-економічного і культурного розвитку, бюджету міста Києва.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4.4. Організовувати на добровільних засадах участь населення у заходах щодо охорони навколишнього природного середовища, проведенні робіт з благоустрою, озеленення та утримання в належному стані дитячих і спортивних майданчиків, кімнат дитячої творчості, клубів за інтересами тощо.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4.5. Організовувати на добровільних засадах участь населення у заходах щодо ремонту приміщень загального користування із дотриманням встановленого законодавством порядку проведення таких робіт.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4.6. Здійснювати контроль за якістю надання громадянам, які мешкають на території діяльності </w:t>
      </w:r>
      <w:r w:rsidR="0075644C">
        <w:rPr>
          <w:szCs w:val="28"/>
        </w:rPr>
        <w:t>о</w:t>
      </w:r>
      <w:r>
        <w:rPr>
          <w:szCs w:val="28"/>
        </w:rPr>
        <w:t xml:space="preserve">ргану самоорганізації населення, житлово-комунальних послуг та за якістю проведених ремонтних робіт.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4.7. Надавати допомогу навчальним закладам, закладам та організаціям культури, фізичної культури і спорту у проведенні культурно-освітньої, спортивно-оздоровчої та виховної роботи серед населення, розвитку художньої творчості, фізичної культури і спорту.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4.8. Сприяти збереженню культурної спадщини, традицій народної культури, охороні пам’яток історії та культури, впровадженню в побут нових обрядів.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4.9. Організовувати допомогу громадянам похилого віку, інвалідам, сім'ям загиблих воїнів та військовослужбовців, малозабезпеченим та багатодітним сім'ям, а також самотнім громадянам, дітям-сиротам та дітям, позбавленим батьківського піклування, вносити пропозиції з цих питань до Київської міської ради.</w:t>
      </w:r>
    </w:p>
    <w:p w:rsidR="00447D5F" w:rsidRDefault="00447D5F" w:rsidP="00447D5F">
      <w:pPr>
        <w:ind w:firstLine="709"/>
        <w:rPr>
          <w:szCs w:val="28"/>
        </w:rPr>
      </w:pPr>
      <w:r>
        <w:rPr>
          <w:szCs w:val="28"/>
        </w:rPr>
        <w:t xml:space="preserve">4.10. Надавати необхідну допомогу органам пожежного нагляду в здійсненні ними протипожежних заходів, організовувати вивчення населенням правил пожежної безпеки, брати участь у здійсненні громадського контролю за додержанням вимог пожежної безпеки.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4.11. Сприяти відповідно до законодавства правоохоронним органам у забезпеченні  охорони громадського порядку.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4.12. </w:t>
      </w:r>
      <w:r w:rsidR="004E4934">
        <w:rPr>
          <w:szCs w:val="28"/>
        </w:rPr>
        <w:t xml:space="preserve"> </w:t>
      </w:r>
      <w:r>
        <w:rPr>
          <w:szCs w:val="28"/>
        </w:rPr>
        <w:t>Розглядати звернення громадян, вести прийом громадян.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 xml:space="preserve">4.13. Вести облік громадян за віком, місцем роботи чи навчання, які мешкають у межах території діяльності </w:t>
      </w:r>
      <w:r w:rsidR="0075644C">
        <w:rPr>
          <w:szCs w:val="28"/>
        </w:rPr>
        <w:t>о</w:t>
      </w:r>
      <w:r>
        <w:rPr>
          <w:szCs w:val="28"/>
        </w:rPr>
        <w:t xml:space="preserve">ргану самоорганізації населення. 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4.14. Сприяти депутатам Київської міської ради в організації їх зустрічей з виборцями, прийому громадян і проведенні іншої роботи з виборцями.</w:t>
      </w:r>
    </w:p>
    <w:p w:rsidR="00447D5F" w:rsidRPr="00D568E4" w:rsidRDefault="00447D5F" w:rsidP="00D568E4">
      <w:pPr>
        <w:rPr>
          <w:szCs w:val="28"/>
        </w:rPr>
      </w:pPr>
      <w:r>
        <w:rPr>
          <w:szCs w:val="28"/>
        </w:rPr>
        <w:lastRenderedPageBreak/>
        <w:t xml:space="preserve">4.15. Інформувати громадян про діяльність </w:t>
      </w:r>
      <w:r w:rsidR="0075644C">
        <w:rPr>
          <w:szCs w:val="28"/>
        </w:rPr>
        <w:t>о</w:t>
      </w:r>
      <w:r>
        <w:rPr>
          <w:szCs w:val="28"/>
        </w:rPr>
        <w:t>ргану самоорганізації населення,</w:t>
      </w:r>
      <w:r w:rsidR="00D2045F">
        <w:rPr>
          <w:szCs w:val="28"/>
        </w:rPr>
        <w:t xml:space="preserve"> організовувати обговорення проє</w:t>
      </w:r>
      <w:r>
        <w:rPr>
          <w:szCs w:val="28"/>
        </w:rPr>
        <w:t xml:space="preserve">ктів його рішень з найважливіших питань. </w:t>
      </w:r>
    </w:p>
    <w:p w:rsidR="00447D5F" w:rsidRPr="00D568E4" w:rsidRDefault="00447D5F" w:rsidP="00D568E4">
      <w:pPr>
        <w:ind w:firstLine="709"/>
        <w:rPr>
          <w:szCs w:val="28"/>
        </w:rPr>
      </w:pPr>
      <w:r>
        <w:rPr>
          <w:szCs w:val="28"/>
        </w:rPr>
        <w:t xml:space="preserve">5. Орган самоорганізації населення </w:t>
      </w:r>
      <w:r w:rsidR="00D568E4" w:rsidRPr="00D568E4">
        <w:rPr>
          <w:szCs w:val="28"/>
        </w:rPr>
        <w:t>„Квартальний коміте</w:t>
      </w:r>
      <w:r w:rsidR="00D568E4">
        <w:rPr>
          <w:szCs w:val="28"/>
        </w:rPr>
        <w:t xml:space="preserve">т „Веселка” </w:t>
      </w:r>
      <w:r w:rsidR="00D568E4" w:rsidRPr="00D568E4">
        <w:rPr>
          <w:szCs w:val="28"/>
        </w:rPr>
        <w:t>у Деснянському районі міста Києва</w:t>
      </w:r>
      <w:r>
        <w:rPr>
          <w:szCs w:val="28"/>
        </w:rPr>
        <w:t xml:space="preserve"> набуває власних повноважень після його легалізації у виконавчому органі Київської міської ради (Київській міській державній адміністрації) у порядку, встановленому статтею 13 Закону України ”Про органи самоорганізації населення”. </w:t>
      </w:r>
    </w:p>
    <w:p w:rsidR="002B4C3E" w:rsidRPr="00D568E4" w:rsidRDefault="00447D5F" w:rsidP="00D568E4">
      <w:pPr>
        <w:ind w:firstLine="567"/>
        <w:rPr>
          <w:szCs w:val="28"/>
        </w:rPr>
      </w:pPr>
      <w:r>
        <w:rPr>
          <w:szCs w:val="28"/>
        </w:rPr>
        <w:t xml:space="preserve">6. </w:t>
      </w:r>
      <w:r w:rsidR="002B4C3E" w:rsidRPr="002B4C3E">
        <w:rPr>
          <w:szCs w:val="28"/>
        </w:rPr>
        <w:t>Органу самоорганізації населення</w:t>
      </w:r>
      <w:r w:rsidR="00B6361F">
        <w:rPr>
          <w:szCs w:val="28"/>
        </w:rPr>
        <w:t xml:space="preserve"> </w:t>
      </w:r>
      <w:r w:rsidR="00D568E4" w:rsidRPr="00D568E4">
        <w:rPr>
          <w:szCs w:val="28"/>
        </w:rPr>
        <w:t>„Квартальний коміте</w:t>
      </w:r>
      <w:r w:rsidR="00D568E4">
        <w:rPr>
          <w:szCs w:val="28"/>
        </w:rPr>
        <w:t xml:space="preserve">т „Веселка” </w:t>
      </w:r>
      <w:r w:rsidR="00D568E4" w:rsidRPr="00D568E4">
        <w:rPr>
          <w:szCs w:val="28"/>
        </w:rPr>
        <w:t>у Деснянському районі міста Києва</w:t>
      </w:r>
      <w:r w:rsidR="002B4C3E" w:rsidRPr="002B4C3E">
        <w:rPr>
          <w:szCs w:val="28"/>
        </w:rPr>
        <w:t xml:space="preserve"> у місячний термін після легалізації направити </w:t>
      </w:r>
      <w:r w:rsidR="001767F9" w:rsidRPr="001767F9">
        <w:rPr>
          <w:szCs w:val="28"/>
        </w:rPr>
        <w:t xml:space="preserve"> до</w:t>
      </w:r>
      <w:r w:rsidR="00135400">
        <w:rPr>
          <w:szCs w:val="28"/>
        </w:rPr>
        <w:t xml:space="preserve"> </w:t>
      </w:r>
      <w:r w:rsidR="00135400" w:rsidRPr="002B4C3E">
        <w:rPr>
          <w:szCs w:val="28"/>
        </w:rPr>
        <w:t xml:space="preserve">виконавчого органу Київської міської ради (Київської міської державної адміністрації) копії таких реєстраційних документів: положення про </w:t>
      </w:r>
      <w:r w:rsidR="0075644C">
        <w:rPr>
          <w:szCs w:val="28"/>
        </w:rPr>
        <w:t>о</w:t>
      </w:r>
      <w:bookmarkStart w:id="0" w:name="_GoBack"/>
      <w:bookmarkEnd w:id="0"/>
      <w:r w:rsidR="00135400" w:rsidRPr="002B4C3E">
        <w:rPr>
          <w:szCs w:val="28"/>
        </w:rPr>
        <w:t>рган самоорганізації населення, підтвердження про внесення до Єдиного реєстру органів самоорганізації нас</w:t>
      </w:r>
      <w:r w:rsidR="00135400">
        <w:rPr>
          <w:szCs w:val="28"/>
        </w:rPr>
        <w:t>елення, а у</w:t>
      </w:r>
      <w:r w:rsidR="00135400" w:rsidRPr="002B4C3E">
        <w:rPr>
          <w:szCs w:val="28"/>
        </w:rPr>
        <w:t xml:space="preserve"> разі легаліз</w:t>
      </w:r>
      <w:r w:rsidR="00135400">
        <w:rPr>
          <w:szCs w:val="28"/>
        </w:rPr>
        <w:t>ації шляхом реєстрації – виписки</w:t>
      </w:r>
      <w:r w:rsidR="00135400" w:rsidRPr="002B4C3E">
        <w:rPr>
          <w:szCs w:val="28"/>
        </w:rPr>
        <w:t xml:space="preserve"> з Єдиного державного реєстру юридичних осіб, фізичних осіб-підпр</w:t>
      </w:r>
      <w:r w:rsidR="00135400">
        <w:rPr>
          <w:szCs w:val="28"/>
        </w:rPr>
        <w:t>иємців та громадських формувань</w:t>
      </w:r>
      <w:r w:rsidR="002B4C3E" w:rsidRPr="001767F9">
        <w:rPr>
          <w:szCs w:val="28"/>
        </w:rPr>
        <w:t>.</w:t>
      </w:r>
    </w:p>
    <w:p w:rsidR="00447D5F" w:rsidRPr="00D568E4" w:rsidRDefault="00D568E4" w:rsidP="00D568E4">
      <w:pPr>
        <w:rPr>
          <w:szCs w:val="28"/>
        </w:rPr>
      </w:pPr>
      <w:r>
        <w:rPr>
          <w:szCs w:val="28"/>
        </w:rPr>
        <w:t>7. Контроль за діяльністю О</w:t>
      </w:r>
      <w:r w:rsidR="00447D5F">
        <w:rPr>
          <w:szCs w:val="28"/>
        </w:rPr>
        <w:t xml:space="preserve">ргану самоорганізації населення </w:t>
      </w:r>
      <w:r w:rsidRPr="00D568E4">
        <w:rPr>
          <w:szCs w:val="28"/>
        </w:rPr>
        <w:t>„Квартальний коміте</w:t>
      </w:r>
      <w:r>
        <w:rPr>
          <w:szCs w:val="28"/>
        </w:rPr>
        <w:t xml:space="preserve">т „Веселка” </w:t>
      </w:r>
      <w:r w:rsidRPr="00D568E4">
        <w:rPr>
          <w:szCs w:val="28"/>
        </w:rPr>
        <w:t>у Деснянському районі міста Києва</w:t>
      </w:r>
      <w:r w:rsidR="00447D5F">
        <w:rPr>
          <w:szCs w:val="28"/>
        </w:rPr>
        <w:t xml:space="preserve"> у межах своїх повноважень здійснюють Київська міська рада та виконавчий орган Київської міської ради (Київська міська державна адміністрація).</w:t>
      </w:r>
    </w:p>
    <w:p w:rsidR="00447D5F" w:rsidRPr="00D568E4" w:rsidRDefault="00447D5F" w:rsidP="00D568E4">
      <w:pPr>
        <w:rPr>
          <w:szCs w:val="28"/>
        </w:rPr>
      </w:pPr>
      <w:r>
        <w:rPr>
          <w:szCs w:val="28"/>
        </w:rPr>
        <w:t xml:space="preserve">8. Це рішення Київської міської ради офіційно оприлюднити у </w:t>
      </w:r>
      <w:r w:rsidR="00293663">
        <w:rPr>
          <w:szCs w:val="28"/>
        </w:rPr>
        <w:t>спосіб, визначений чинним законодавством України</w:t>
      </w:r>
      <w:r>
        <w:rPr>
          <w:szCs w:val="28"/>
        </w:rPr>
        <w:t>.</w:t>
      </w:r>
    </w:p>
    <w:p w:rsidR="00447D5F" w:rsidRDefault="00447D5F" w:rsidP="00447D5F">
      <w:pPr>
        <w:rPr>
          <w:szCs w:val="28"/>
        </w:rPr>
      </w:pPr>
      <w:r>
        <w:rPr>
          <w:szCs w:val="28"/>
        </w:rPr>
        <w:t>9. Контроль за виконанням цього рішення покласти на постійну комісію Київської міської ради з питань місцевого самоврядування, регіональних та міжнародних зв’язків.</w:t>
      </w:r>
    </w:p>
    <w:p w:rsidR="00293663" w:rsidRDefault="00293663" w:rsidP="00447D5F">
      <w:pPr>
        <w:rPr>
          <w:szCs w:val="28"/>
        </w:rPr>
      </w:pPr>
    </w:p>
    <w:p w:rsidR="00447D5F" w:rsidRDefault="00447D5F" w:rsidP="00447D5F">
      <w:pPr>
        <w:rPr>
          <w:szCs w:val="28"/>
        </w:rPr>
      </w:pPr>
    </w:p>
    <w:p w:rsidR="00447D5F" w:rsidRDefault="00447D5F" w:rsidP="00447D5F">
      <w:pPr>
        <w:rPr>
          <w:b/>
          <w:szCs w:val="28"/>
        </w:rPr>
      </w:pPr>
    </w:p>
    <w:p w:rsidR="00447D5F" w:rsidRDefault="00C34D1D" w:rsidP="00E847E3">
      <w:pPr>
        <w:ind w:firstLine="142"/>
        <w:rPr>
          <w:szCs w:val="28"/>
        </w:rPr>
      </w:pPr>
      <w:r>
        <w:rPr>
          <w:szCs w:val="28"/>
        </w:rPr>
        <w:t>Київський 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E4934">
        <w:rPr>
          <w:szCs w:val="28"/>
          <w:lang w:val="ru-RU"/>
        </w:rPr>
        <w:t xml:space="preserve">    </w:t>
      </w:r>
      <w:r w:rsidR="00E847E3">
        <w:rPr>
          <w:szCs w:val="28"/>
          <w:lang w:val="ru-RU"/>
        </w:rPr>
        <w:t xml:space="preserve">         </w:t>
      </w:r>
      <w:r w:rsidR="004E4934">
        <w:rPr>
          <w:szCs w:val="28"/>
          <w:lang w:val="ru-RU"/>
        </w:rPr>
        <w:t xml:space="preserve">  </w:t>
      </w:r>
      <w:r w:rsidR="00447D5F">
        <w:rPr>
          <w:szCs w:val="28"/>
        </w:rPr>
        <w:t>В</w:t>
      </w:r>
      <w:r>
        <w:rPr>
          <w:szCs w:val="28"/>
        </w:rPr>
        <w:t>італій КЛИЧКО</w:t>
      </w:r>
    </w:p>
    <w:p w:rsidR="00447D5F" w:rsidRDefault="00447D5F" w:rsidP="00447D5F">
      <w:pPr>
        <w:rPr>
          <w:szCs w:val="28"/>
        </w:rPr>
      </w:pPr>
    </w:p>
    <w:p w:rsidR="00447D5F" w:rsidRDefault="00447D5F" w:rsidP="00447D5F"/>
    <w:p w:rsidR="00E64FB1" w:rsidRDefault="00E64FB1" w:rsidP="00447D5F"/>
    <w:p w:rsidR="00E64FB1" w:rsidRDefault="00E64FB1" w:rsidP="00447D5F"/>
    <w:p w:rsidR="00E64FB1" w:rsidRDefault="00E64FB1" w:rsidP="00447D5F"/>
    <w:p w:rsidR="00687523" w:rsidRDefault="00687523" w:rsidP="00447D5F"/>
    <w:p w:rsidR="00544D07" w:rsidRPr="002627AD" w:rsidRDefault="00544D07" w:rsidP="00447D5F">
      <w:pPr>
        <w:rPr>
          <w:lang w:val="ru-RU"/>
        </w:rPr>
      </w:pPr>
    </w:p>
    <w:p w:rsidR="00544D07" w:rsidRDefault="00544D07" w:rsidP="00447D5F"/>
    <w:p w:rsidR="00544D07" w:rsidRDefault="00544D07" w:rsidP="00447D5F"/>
    <w:p w:rsidR="00544D07" w:rsidRDefault="00544D07" w:rsidP="00447D5F"/>
    <w:p w:rsidR="00EF63E4" w:rsidRDefault="00EF63E4" w:rsidP="00447D5F"/>
    <w:p w:rsidR="002821E9" w:rsidRDefault="002821E9" w:rsidP="00447D5F"/>
    <w:p w:rsidR="00D568E4" w:rsidRDefault="00D568E4" w:rsidP="00447D5F"/>
    <w:p w:rsidR="00D568E4" w:rsidRDefault="00D568E4" w:rsidP="00447D5F"/>
    <w:p w:rsidR="00D568E4" w:rsidRDefault="00D568E4" w:rsidP="00447D5F"/>
    <w:p w:rsidR="00D568E4" w:rsidRDefault="00D568E4" w:rsidP="00447D5F"/>
    <w:p w:rsidR="00D568E4" w:rsidRDefault="00D568E4" w:rsidP="00447D5F"/>
    <w:p w:rsidR="00E64FB1" w:rsidRDefault="00E64FB1" w:rsidP="00392F4F">
      <w:pPr>
        <w:ind w:firstLine="0"/>
      </w:pPr>
    </w:p>
    <w:p w:rsidR="00057857" w:rsidRPr="00FC5DC5" w:rsidRDefault="00057857" w:rsidP="004D0391">
      <w:pPr>
        <w:ind w:firstLine="0"/>
        <w:rPr>
          <w:b/>
          <w:szCs w:val="28"/>
        </w:rPr>
      </w:pPr>
      <w:r w:rsidRPr="00FC5DC5">
        <w:rPr>
          <w:b/>
          <w:szCs w:val="28"/>
        </w:rPr>
        <w:lastRenderedPageBreak/>
        <w:t>ПОДАННЯ:</w:t>
      </w:r>
    </w:p>
    <w:p w:rsidR="00057857" w:rsidRDefault="00057857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 xml:space="preserve">Постійна комісія </w:t>
      </w:r>
    </w:p>
    <w:p w:rsidR="00057857" w:rsidRPr="00FC5DC5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 xml:space="preserve">Київської міської ради </w:t>
      </w:r>
    </w:p>
    <w:p w:rsidR="00057857" w:rsidRPr="00FC5DC5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 xml:space="preserve">з питань місцевого самоврядування, </w:t>
      </w:r>
    </w:p>
    <w:p w:rsidR="00057857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>регіональних та міжнародних зв'язків</w:t>
      </w:r>
    </w:p>
    <w:p w:rsidR="00462A73" w:rsidRPr="00FC5DC5" w:rsidRDefault="00462A73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Pr="00FC5DC5" w:rsidRDefault="0084273E" w:rsidP="004D0391">
      <w:pPr>
        <w:ind w:firstLine="0"/>
        <w:rPr>
          <w:b/>
          <w:szCs w:val="28"/>
        </w:rPr>
      </w:pPr>
      <w:r>
        <w:rPr>
          <w:szCs w:val="28"/>
        </w:rPr>
        <w:t>Голова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462A73">
        <w:rPr>
          <w:szCs w:val="28"/>
        </w:rPr>
        <w:tab/>
      </w:r>
      <w:r w:rsidR="004D0391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462A73">
        <w:rPr>
          <w:szCs w:val="28"/>
        </w:rPr>
        <w:t>Юлія ЯРМОЛЕНКО</w:t>
      </w: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Default="0084273E" w:rsidP="004D0391">
      <w:pPr>
        <w:ind w:firstLine="0"/>
        <w:rPr>
          <w:b/>
          <w:szCs w:val="28"/>
        </w:rPr>
      </w:pPr>
      <w:r>
        <w:rPr>
          <w:szCs w:val="28"/>
        </w:rPr>
        <w:t>Секретар комісії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462A73">
        <w:rPr>
          <w:szCs w:val="28"/>
        </w:rPr>
        <w:t xml:space="preserve">          </w:t>
      </w:r>
      <w:r w:rsidR="004D0391">
        <w:rPr>
          <w:szCs w:val="28"/>
        </w:rPr>
        <w:t xml:space="preserve">          </w:t>
      </w:r>
      <w:r w:rsidR="00462A73">
        <w:rPr>
          <w:szCs w:val="28"/>
        </w:rPr>
        <w:t xml:space="preserve"> </w:t>
      </w:r>
      <w:r>
        <w:rPr>
          <w:szCs w:val="28"/>
        </w:rPr>
        <w:t xml:space="preserve"> </w:t>
      </w:r>
      <w:r w:rsidR="00462A73">
        <w:rPr>
          <w:szCs w:val="28"/>
        </w:rPr>
        <w:t>Ігор ХАЦЕВИЧ</w:t>
      </w:r>
    </w:p>
    <w:p w:rsidR="00057857" w:rsidRDefault="00057857" w:rsidP="004D0391">
      <w:pPr>
        <w:ind w:firstLine="0"/>
        <w:rPr>
          <w:b/>
          <w:szCs w:val="28"/>
        </w:rPr>
      </w:pPr>
    </w:p>
    <w:p w:rsidR="00057857" w:rsidRDefault="00057857" w:rsidP="004D0391">
      <w:pPr>
        <w:ind w:firstLine="0"/>
        <w:rPr>
          <w:b/>
          <w:szCs w:val="28"/>
        </w:rPr>
      </w:pPr>
    </w:p>
    <w:p w:rsidR="00EF63E4" w:rsidRDefault="00EF63E4" w:rsidP="004D0391">
      <w:pPr>
        <w:ind w:firstLine="0"/>
        <w:rPr>
          <w:b/>
          <w:szCs w:val="28"/>
        </w:rPr>
      </w:pPr>
    </w:p>
    <w:p w:rsidR="00057857" w:rsidRPr="001C68DA" w:rsidRDefault="00057857" w:rsidP="004D0391">
      <w:pPr>
        <w:ind w:firstLine="0"/>
        <w:rPr>
          <w:b/>
          <w:szCs w:val="28"/>
        </w:rPr>
      </w:pPr>
    </w:p>
    <w:p w:rsidR="00057857" w:rsidRPr="00FC5DC5" w:rsidRDefault="00057857" w:rsidP="004D0391">
      <w:pPr>
        <w:ind w:firstLine="0"/>
        <w:rPr>
          <w:b/>
          <w:szCs w:val="28"/>
        </w:rPr>
      </w:pPr>
      <w:r w:rsidRPr="00FC5DC5">
        <w:rPr>
          <w:b/>
          <w:szCs w:val="28"/>
        </w:rPr>
        <w:t>ПОГОДЖЕНО:</w:t>
      </w:r>
    </w:p>
    <w:p w:rsidR="00057857" w:rsidRPr="00FC5DC5" w:rsidRDefault="00057857" w:rsidP="004D0391">
      <w:pPr>
        <w:ind w:firstLine="0"/>
        <w:rPr>
          <w:b/>
          <w:szCs w:val="28"/>
        </w:rPr>
      </w:pPr>
    </w:p>
    <w:p w:rsidR="00057857" w:rsidRPr="00FC5DC5" w:rsidRDefault="005071A5" w:rsidP="004D0391">
      <w:pPr>
        <w:ind w:firstLine="0"/>
        <w:rPr>
          <w:szCs w:val="28"/>
        </w:rPr>
      </w:pPr>
      <w:r>
        <w:rPr>
          <w:szCs w:val="28"/>
        </w:rPr>
        <w:t>В.о. н</w:t>
      </w:r>
      <w:r w:rsidR="00057857" w:rsidRPr="00FC5DC5">
        <w:rPr>
          <w:szCs w:val="28"/>
        </w:rPr>
        <w:t>ачальник</w:t>
      </w:r>
      <w:r>
        <w:rPr>
          <w:szCs w:val="28"/>
        </w:rPr>
        <w:t>а</w:t>
      </w:r>
      <w:r w:rsidR="00057857" w:rsidRPr="00FC5DC5">
        <w:rPr>
          <w:szCs w:val="28"/>
        </w:rPr>
        <w:t xml:space="preserve"> управління </w:t>
      </w:r>
    </w:p>
    <w:p w:rsidR="00057857" w:rsidRPr="00FC5DC5" w:rsidRDefault="00057857" w:rsidP="004D0391">
      <w:pPr>
        <w:ind w:firstLine="0"/>
        <w:rPr>
          <w:szCs w:val="28"/>
        </w:rPr>
      </w:pPr>
      <w:r w:rsidRPr="00FC5DC5">
        <w:rPr>
          <w:szCs w:val="28"/>
        </w:rPr>
        <w:t>правового забезпечення діяльності</w:t>
      </w:r>
    </w:p>
    <w:p w:rsidR="00057857" w:rsidRPr="00FC5DC5" w:rsidRDefault="00057857" w:rsidP="004D0391">
      <w:pPr>
        <w:ind w:firstLine="0"/>
        <w:rPr>
          <w:b/>
          <w:szCs w:val="28"/>
        </w:rPr>
      </w:pPr>
      <w:r w:rsidRPr="00FC5DC5">
        <w:rPr>
          <w:szCs w:val="28"/>
        </w:rPr>
        <w:t>Київської міської ради</w:t>
      </w:r>
      <w:r w:rsidRPr="00FC5DC5">
        <w:rPr>
          <w:szCs w:val="28"/>
        </w:rPr>
        <w:tab/>
      </w:r>
      <w:r w:rsidR="005071A5">
        <w:rPr>
          <w:szCs w:val="28"/>
        </w:rPr>
        <w:tab/>
      </w:r>
      <w:r w:rsidR="005071A5">
        <w:rPr>
          <w:szCs w:val="28"/>
        </w:rPr>
        <w:tab/>
      </w:r>
      <w:r w:rsidR="005071A5">
        <w:rPr>
          <w:szCs w:val="28"/>
        </w:rPr>
        <w:tab/>
      </w:r>
      <w:r w:rsidR="005071A5">
        <w:rPr>
          <w:szCs w:val="28"/>
        </w:rPr>
        <w:tab/>
        <w:t xml:space="preserve">      Валентина ПОЛОЖИШНИК</w:t>
      </w:r>
      <w:r w:rsidR="0084273E">
        <w:rPr>
          <w:szCs w:val="28"/>
        </w:rPr>
        <w:tab/>
      </w:r>
      <w:r w:rsidR="0084273E">
        <w:rPr>
          <w:szCs w:val="28"/>
        </w:rPr>
        <w:tab/>
      </w:r>
      <w:r w:rsidR="0084273E">
        <w:rPr>
          <w:szCs w:val="28"/>
        </w:rPr>
        <w:tab/>
      </w:r>
      <w:r w:rsidR="0084273E">
        <w:rPr>
          <w:szCs w:val="28"/>
        </w:rPr>
        <w:tab/>
      </w:r>
      <w:r w:rsidR="0084273E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</w:r>
      <w:r w:rsidRPr="00FC5DC5">
        <w:rPr>
          <w:szCs w:val="28"/>
        </w:rPr>
        <w:tab/>
        <w:t xml:space="preserve">   </w:t>
      </w:r>
    </w:p>
    <w:p w:rsidR="002A3877" w:rsidRDefault="002A3877" w:rsidP="0084273E">
      <w:pPr>
        <w:ind w:firstLine="0"/>
      </w:pPr>
    </w:p>
    <w:sectPr w:rsidR="002A3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30"/>
    <w:rsid w:val="000167B5"/>
    <w:rsid w:val="00026D18"/>
    <w:rsid w:val="00050A15"/>
    <w:rsid w:val="00057857"/>
    <w:rsid w:val="000829AA"/>
    <w:rsid w:val="00084C09"/>
    <w:rsid w:val="00094A31"/>
    <w:rsid w:val="000B619B"/>
    <w:rsid w:val="000C47CD"/>
    <w:rsid w:val="000E208D"/>
    <w:rsid w:val="000E6826"/>
    <w:rsid w:val="001029F3"/>
    <w:rsid w:val="001059F2"/>
    <w:rsid w:val="00135400"/>
    <w:rsid w:val="00171CD0"/>
    <w:rsid w:val="001767F9"/>
    <w:rsid w:val="001A3EF2"/>
    <w:rsid w:val="001D0BB2"/>
    <w:rsid w:val="001D14CD"/>
    <w:rsid w:val="001F2B8A"/>
    <w:rsid w:val="002627AD"/>
    <w:rsid w:val="0028011B"/>
    <w:rsid w:val="002821E9"/>
    <w:rsid w:val="00293663"/>
    <w:rsid w:val="002A3877"/>
    <w:rsid w:val="002B428A"/>
    <w:rsid w:val="002B4C3E"/>
    <w:rsid w:val="002D160E"/>
    <w:rsid w:val="00365406"/>
    <w:rsid w:val="00385BE9"/>
    <w:rsid w:val="00392F4F"/>
    <w:rsid w:val="003E7FC1"/>
    <w:rsid w:val="004044F5"/>
    <w:rsid w:val="00447D5F"/>
    <w:rsid w:val="00462A73"/>
    <w:rsid w:val="004A1008"/>
    <w:rsid w:val="004C7688"/>
    <w:rsid w:val="004D0391"/>
    <w:rsid w:val="004D4D4C"/>
    <w:rsid w:val="004E4934"/>
    <w:rsid w:val="00502CB7"/>
    <w:rsid w:val="005071A5"/>
    <w:rsid w:val="00517E57"/>
    <w:rsid w:val="00544D07"/>
    <w:rsid w:val="00552E7E"/>
    <w:rsid w:val="00554676"/>
    <w:rsid w:val="00560301"/>
    <w:rsid w:val="00564FFA"/>
    <w:rsid w:val="00587912"/>
    <w:rsid w:val="005971CB"/>
    <w:rsid w:val="005A5ED0"/>
    <w:rsid w:val="005A6B9A"/>
    <w:rsid w:val="005A74AC"/>
    <w:rsid w:val="005B501E"/>
    <w:rsid w:val="005D3392"/>
    <w:rsid w:val="00600B42"/>
    <w:rsid w:val="00614939"/>
    <w:rsid w:val="00655A53"/>
    <w:rsid w:val="006834AE"/>
    <w:rsid w:val="00687523"/>
    <w:rsid w:val="006A3575"/>
    <w:rsid w:val="006D688D"/>
    <w:rsid w:val="006F223C"/>
    <w:rsid w:val="007072D3"/>
    <w:rsid w:val="00756046"/>
    <w:rsid w:val="0075644C"/>
    <w:rsid w:val="0075685E"/>
    <w:rsid w:val="00795648"/>
    <w:rsid w:val="00796E77"/>
    <w:rsid w:val="007C6F1E"/>
    <w:rsid w:val="00820DAD"/>
    <w:rsid w:val="00836B77"/>
    <w:rsid w:val="0084273E"/>
    <w:rsid w:val="00895EB0"/>
    <w:rsid w:val="008A1635"/>
    <w:rsid w:val="008A3BC1"/>
    <w:rsid w:val="008A4093"/>
    <w:rsid w:val="008E3DD9"/>
    <w:rsid w:val="008E7D78"/>
    <w:rsid w:val="00911912"/>
    <w:rsid w:val="00923E2A"/>
    <w:rsid w:val="0097752C"/>
    <w:rsid w:val="009A2730"/>
    <w:rsid w:val="009A32CF"/>
    <w:rsid w:val="009B4820"/>
    <w:rsid w:val="009B504E"/>
    <w:rsid w:val="009D4868"/>
    <w:rsid w:val="009E273C"/>
    <w:rsid w:val="00A170DF"/>
    <w:rsid w:val="00A56B61"/>
    <w:rsid w:val="00A87300"/>
    <w:rsid w:val="00AC7568"/>
    <w:rsid w:val="00B001B9"/>
    <w:rsid w:val="00B478AF"/>
    <w:rsid w:val="00B52B43"/>
    <w:rsid w:val="00B6361F"/>
    <w:rsid w:val="00B71BA4"/>
    <w:rsid w:val="00B87017"/>
    <w:rsid w:val="00BB5590"/>
    <w:rsid w:val="00C34D1D"/>
    <w:rsid w:val="00C4547F"/>
    <w:rsid w:val="00C6739A"/>
    <w:rsid w:val="00C74A02"/>
    <w:rsid w:val="00CF7DFA"/>
    <w:rsid w:val="00D13E06"/>
    <w:rsid w:val="00D2045F"/>
    <w:rsid w:val="00D53489"/>
    <w:rsid w:val="00D568E4"/>
    <w:rsid w:val="00D77391"/>
    <w:rsid w:val="00D92E90"/>
    <w:rsid w:val="00E12DE5"/>
    <w:rsid w:val="00E64FB1"/>
    <w:rsid w:val="00E847E3"/>
    <w:rsid w:val="00EB48E4"/>
    <w:rsid w:val="00ED649F"/>
    <w:rsid w:val="00EE2C81"/>
    <w:rsid w:val="00EF63E4"/>
    <w:rsid w:val="00EF7F0B"/>
    <w:rsid w:val="00F523D3"/>
    <w:rsid w:val="00F80089"/>
    <w:rsid w:val="00F975E8"/>
    <w:rsid w:val="00FA0F8E"/>
    <w:rsid w:val="00FE409D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8119"/>
  <w15:chartTrackingRefBased/>
  <w15:docId w15:val="{8628D431-FB41-4F0B-A4DA-39AF9000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9A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0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B50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D381-AFB8-48C7-B5B1-9D71BE60E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4224</Words>
  <Characters>2409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Starynets Olha</dc:creator>
  <cp:keywords/>
  <dc:description/>
  <cp:lastModifiedBy>Lavrinenko Oksans</cp:lastModifiedBy>
  <cp:revision>61</cp:revision>
  <cp:lastPrinted>2022-11-28T13:36:00Z</cp:lastPrinted>
  <dcterms:created xsi:type="dcterms:W3CDTF">2019-05-13T10:54:00Z</dcterms:created>
  <dcterms:modified xsi:type="dcterms:W3CDTF">2022-11-28T13:39:00Z</dcterms:modified>
</cp:coreProperties>
</file>