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2" w:rsidRDefault="008337D2" w:rsidP="008337D2">
      <w:pPr>
        <w:ind w:left="426"/>
        <w:jc w:val="center"/>
        <w:rPr>
          <w:b/>
          <w:spacing w:val="18"/>
          <w:w w:val="66"/>
          <w:sz w:val="72"/>
          <w:lang w:val="uk-UA"/>
        </w:rPr>
      </w:pPr>
      <w:r>
        <w:rPr>
          <w:b/>
          <w:noProof/>
          <w:spacing w:val="18"/>
          <w:w w:val="66"/>
          <w:sz w:val="72"/>
          <w:lang w:val="uk-UA" w:eastAsia="uk-UA"/>
        </w:rPr>
        <w:drawing>
          <wp:anchor distT="0" distB="1905" distL="114300" distR="119380" simplePos="0" relativeHeight="251659264" behindDoc="0" locked="0" layoutInCell="1" allowOverlap="1" wp14:anchorId="6CB489A1" wp14:editId="6510E683">
            <wp:simplePos x="0" y="0"/>
            <wp:positionH relativeFrom="column">
              <wp:posOffset>2935495</wp:posOffset>
            </wp:positionH>
            <wp:positionV relativeFrom="paragraph">
              <wp:posOffset>152400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7D2" w:rsidRPr="000B6FBA" w:rsidRDefault="008337D2" w:rsidP="008337D2">
      <w:pPr>
        <w:ind w:left="426"/>
        <w:jc w:val="center"/>
        <w:rPr>
          <w:b/>
          <w:spacing w:val="18"/>
          <w:w w:val="66"/>
          <w:sz w:val="56"/>
        </w:rPr>
      </w:pPr>
    </w:p>
    <w:p w:rsidR="008337D2" w:rsidRDefault="008337D2" w:rsidP="008337D2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rFonts w:ascii="Cambria" w:hAnsi="Cambria" w:cs="Cambria"/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М</w:t>
      </w:r>
      <w:r>
        <w:rPr>
          <w:rFonts w:ascii="Cambria" w:hAnsi="Cambria" w:cs="Cambria"/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8337D2" w:rsidRDefault="008337D2" w:rsidP="008337D2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sz w:val="30"/>
          <w:lang w:val="uk-UA"/>
        </w:rPr>
      </w:pPr>
      <w:r>
        <w:rPr>
          <w:rFonts w:ascii="Benguiat" w:hAnsi="Benguiat"/>
          <w:b w:val="0"/>
          <w:i w:val="0"/>
          <w:sz w:val="30"/>
          <w:lang w:val="uk-UA"/>
        </w:rPr>
        <w:t>ІІ</w:t>
      </w:r>
      <w:r>
        <w:rPr>
          <w:rFonts w:ascii="Benguiat" w:hAnsi="Benguiat"/>
          <w:b w:val="0"/>
          <w:i w:val="0"/>
          <w:sz w:val="30"/>
        </w:rPr>
        <w:t xml:space="preserve"> </w:t>
      </w:r>
      <w:r>
        <w:rPr>
          <w:rFonts w:ascii="Benguiat" w:hAnsi="Benguiat"/>
          <w:b w:val="0"/>
          <w:i w:val="0"/>
          <w:caps/>
          <w:sz w:val="30"/>
          <w:lang w:val="uk-UA"/>
        </w:rPr>
        <w:t>сес</w:t>
      </w:r>
      <w:r>
        <w:rPr>
          <w:rFonts w:ascii="Cambria" w:hAnsi="Cambria" w:cs="Cambria"/>
          <w:b w:val="0"/>
          <w:i w:val="0"/>
          <w:caps/>
          <w:sz w:val="30"/>
          <w:lang w:val="uk-UA"/>
        </w:rPr>
        <w:t>і</w:t>
      </w:r>
      <w:r>
        <w:rPr>
          <w:rFonts w:ascii="Benguiat" w:hAnsi="Benguiat" w:cs="Benguiat"/>
          <w:b w:val="0"/>
          <w:i w:val="0"/>
          <w:caps/>
          <w:sz w:val="30"/>
          <w:lang w:val="uk-UA"/>
        </w:rPr>
        <w:t>я</w:t>
      </w:r>
      <w:r>
        <w:rPr>
          <w:rFonts w:ascii="Benguiat" w:hAnsi="Benguiat"/>
          <w:i w:val="0"/>
          <w:sz w:val="30"/>
          <w:lang w:val="uk-UA"/>
        </w:rPr>
        <w:t xml:space="preserve"> </w:t>
      </w:r>
      <w:r>
        <w:rPr>
          <w:rFonts w:ascii="Benguiat" w:hAnsi="Benguiat"/>
          <w:b w:val="0"/>
          <w:i w:val="0"/>
          <w:sz w:val="30"/>
          <w:lang w:val="en-US"/>
        </w:rPr>
        <w:t>I</w:t>
      </w:r>
      <w:r>
        <w:rPr>
          <w:rFonts w:ascii="Benguiat" w:hAnsi="Benguiat"/>
          <w:b w:val="0"/>
          <w:i w:val="0"/>
          <w:sz w:val="30"/>
          <w:lang w:val="uk-UA"/>
        </w:rPr>
        <w:t>Х</w:t>
      </w:r>
      <w:r>
        <w:rPr>
          <w:rFonts w:ascii="Benguiat" w:hAnsi="Benguiat"/>
          <w:i w:val="0"/>
          <w:sz w:val="30"/>
          <w:lang w:val="uk-UA"/>
        </w:rPr>
        <w:t xml:space="preserve"> </w:t>
      </w:r>
      <w:r>
        <w:rPr>
          <w:rFonts w:ascii="Benguiat" w:hAnsi="Benguiat"/>
          <w:b w:val="0"/>
          <w:i w:val="0"/>
          <w:caps/>
          <w:sz w:val="30"/>
          <w:lang w:val="uk-UA"/>
        </w:rPr>
        <w:t>скликання</w:t>
      </w:r>
    </w:p>
    <w:p w:rsidR="008337D2" w:rsidRDefault="008337D2" w:rsidP="008337D2">
      <w:pPr>
        <w:pStyle w:val="8"/>
        <w:jc w:val="center"/>
        <w:rPr>
          <w:b/>
          <w:i w:val="0"/>
          <w:spacing w:val="28"/>
          <w:w w:val="90"/>
          <w:sz w:val="48"/>
        </w:rPr>
      </w:pPr>
      <w:r>
        <w:rPr>
          <w:b/>
          <w:i w:val="0"/>
          <w:spacing w:val="28"/>
          <w:w w:val="90"/>
          <w:sz w:val="48"/>
        </w:rPr>
        <w:t xml:space="preserve">    Р</w:t>
      </w:r>
      <w:r>
        <w:rPr>
          <w:b/>
          <w:i w:val="0"/>
          <w:spacing w:val="28"/>
          <w:w w:val="90"/>
          <w:sz w:val="48"/>
          <w:lang w:val="uk-UA"/>
        </w:rPr>
        <w:t>ІШ</w:t>
      </w:r>
      <w:r>
        <w:rPr>
          <w:b/>
          <w:i w:val="0"/>
          <w:spacing w:val="28"/>
          <w:w w:val="90"/>
          <w:sz w:val="48"/>
        </w:rPr>
        <w:t>ЕННЯ</w:t>
      </w:r>
    </w:p>
    <w:p w:rsidR="008337D2" w:rsidRDefault="008337D2" w:rsidP="008337D2">
      <w:pPr>
        <w:rPr>
          <w:sz w:val="16"/>
        </w:rPr>
      </w:pPr>
    </w:p>
    <w:p w:rsidR="008337D2" w:rsidRPr="008D4E7D" w:rsidRDefault="008337D2" w:rsidP="008337D2">
      <w:pPr>
        <w:rPr>
          <w:sz w:val="24"/>
          <w:lang w:val="uk-UA"/>
        </w:rPr>
      </w:pPr>
      <w:r>
        <w:rPr>
          <w:sz w:val="24"/>
        </w:rPr>
        <w:t>____________№_______________</w:t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 w:rsidRPr="008D4E7D">
        <w:rPr>
          <w:sz w:val="24"/>
          <w:lang w:val="uk-UA"/>
        </w:rPr>
        <w:tab/>
      </w:r>
      <w:r w:rsidR="008D4E7D" w:rsidRPr="008D4E7D">
        <w:rPr>
          <w:sz w:val="24"/>
          <w:lang w:val="uk-UA"/>
        </w:rPr>
        <w:tab/>
        <w:t xml:space="preserve">  </w:t>
      </w:r>
      <w:r w:rsidR="008D4E7D" w:rsidRPr="008D4E7D">
        <w:rPr>
          <w:b/>
          <w:sz w:val="24"/>
          <w:szCs w:val="24"/>
          <w:lang w:val="uk-UA"/>
        </w:rPr>
        <w:t>ПРОЄКТ</w:t>
      </w:r>
    </w:p>
    <w:p w:rsidR="008337D2" w:rsidRPr="008D4E7D" w:rsidRDefault="008337D2" w:rsidP="008337D2">
      <w:pPr>
        <w:pStyle w:val="23"/>
        <w:tabs>
          <w:tab w:val="left" w:pos="10065"/>
          <w:tab w:val="left" w:pos="10632"/>
          <w:tab w:val="left" w:pos="10773"/>
        </w:tabs>
        <w:ind w:right="-30"/>
        <w:jc w:val="center"/>
        <w:rPr>
          <w:b/>
          <w:sz w:val="36"/>
        </w:rPr>
      </w:pPr>
      <w:r w:rsidRPr="008D4E7D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8D4E7D" w:rsidRPr="008D4E7D">
        <w:rPr>
          <w:b/>
          <w:sz w:val="24"/>
          <w:szCs w:val="24"/>
        </w:rPr>
        <w:t xml:space="preserve">                            </w:t>
      </w:r>
    </w:p>
    <w:p w:rsidR="008337D2" w:rsidRPr="008D4E7D" w:rsidRDefault="008337D2" w:rsidP="008D4E7D">
      <w:pPr>
        <w:pStyle w:val="21"/>
        <w:ind w:firstLine="0"/>
        <w:rPr>
          <w:sz w:val="20"/>
          <w:szCs w:val="28"/>
          <w:lang w:val="uk-UA"/>
        </w:rPr>
      </w:pPr>
    </w:p>
    <w:p w:rsidR="008337D2" w:rsidRPr="00C52C4C" w:rsidRDefault="008337D2" w:rsidP="008D4E7D">
      <w:pPr>
        <w:pStyle w:val="21"/>
        <w:ind w:right="4534" w:firstLine="0"/>
        <w:rPr>
          <w:szCs w:val="28"/>
          <w:lang w:val="uk-UA"/>
        </w:rPr>
      </w:pPr>
      <w:r w:rsidRPr="00CD3176">
        <w:rPr>
          <w:szCs w:val="28"/>
          <w:lang w:val="uk-UA"/>
        </w:rPr>
        <w:t xml:space="preserve">Про </w:t>
      </w:r>
      <w:r w:rsidRPr="000734D2">
        <w:rPr>
          <w:szCs w:val="28"/>
          <w:lang w:val="uk-UA"/>
        </w:rPr>
        <w:t>оголошення природно</w:t>
      </w:r>
      <w:r>
        <w:rPr>
          <w:szCs w:val="28"/>
          <w:lang w:val="uk-UA"/>
        </w:rPr>
        <w:t>го</w:t>
      </w:r>
      <w:r w:rsidRPr="000734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об’єкта</w:t>
      </w:r>
      <w:r w:rsidR="008D4E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ботанічною пам</w:t>
      </w:r>
      <w:r w:rsidRPr="000734D2">
        <w:rPr>
          <w:szCs w:val="28"/>
          <w:lang w:val="uk-UA"/>
        </w:rPr>
        <w:t xml:space="preserve">’яткою природи </w:t>
      </w:r>
      <w:r>
        <w:rPr>
          <w:szCs w:val="28"/>
          <w:lang w:val="uk-UA"/>
        </w:rPr>
        <w:t xml:space="preserve">місцевого </w:t>
      </w:r>
      <w:r w:rsidRPr="00483FAA">
        <w:rPr>
          <w:color w:val="auto"/>
          <w:szCs w:val="28"/>
          <w:lang w:val="uk-UA"/>
        </w:rPr>
        <w:t>значення «</w:t>
      </w:r>
      <w:r w:rsidR="00483FAA" w:rsidRPr="00483FAA">
        <w:rPr>
          <w:color w:val="auto"/>
          <w:szCs w:val="28"/>
          <w:lang w:val="uk-UA"/>
        </w:rPr>
        <w:t>Шевченківська я</w:t>
      </w:r>
      <w:r w:rsidRPr="00483FAA">
        <w:rPr>
          <w:color w:val="auto"/>
          <w:szCs w:val="28"/>
          <w:lang w:val="uk-UA"/>
        </w:rPr>
        <w:t>блуня»</w:t>
      </w:r>
    </w:p>
    <w:p w:rsidR="008337D2" w:rsidRDefault="008337D2" w:rsidP="008337D2">
      <w:pPr>
        <w:pStyle w:val="21"/>
        <w:ind w:firstLine="709"/>
        <w:rPr>
          <w:szCs w:val="28"/>
          <w:lang w:val="uk-UA"/>
        </w:rPr>
      </w:pPr>
    </w:p>
    <w:p w:rsidR="00483FAA" w:rsidRDefault="00483FAA" w:rsidP="00483FAA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D507CC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пункту 37 частини першої статті 26 З</w:t>
      </w:r>
      <w:r w:rsidRPr="00D507CC">
        <w:rPr>
          <w:sz w:val="28"/>
          <w:lang w:val="uk-UA"/>
        </w:rPr>
        <w:t>акон</w:t>
      </w:r>
      <w:r>
        <w:rPr>
          <w:sz w:val="28"/>
          <w:lang w:val="uk-UA"/>
        </w:rPr>
        <w:t>у</w:t>
      </w:r>
      <w:r w:rsidRPr="00D507CC">
        <w:rPr>
          <w:sz w:val="28"/>
          <w:lang w:val="uk-UA"/>
        </w:rPr>
        <w:t xml:space="preserve"> України</w:t>
      </w:r>
      <w:r>
        <w:rPr>
          <w:sz w:val="28"/>
          <w:lang w:val="uk-UA"/>
        </w:rPr>
        <w:t xml:space="preserve"> «Про місцеве самоврядування в Україні», пункту «</w:t>
      </w:r>
      <w:r w:rsidRPr="005865F0">
        <w:rPr>
          <w:sz w:val="28"/>
          <w:lang w:val="uk-UA"/>
        </w:rPr>
        <w:t>і</w:t>
      </w:r>
      <w:r>
        <w:rPr>
          <w:sz w:val="28"/>
          <w:lang w:val="uk-UA"/>
        </w:rPr>
        <w:t>»</w:t>
      </w:r>
      <w:r w:rsidRPr="005865F0">
        <w:rPr>
          <w:sz w:val="28"/>
          <w:lang w:val="uk-UA"/>
        </w:rPr>
        <w:t xml:space="preserve"> частини п</w:t>
      </w:r>
      <w:r>
        <w:rPr>
          <w:sz w:val="28"/>
          <w:lang w:val="uk-UA"/>
        </w:rPr>
        <w:t>ершої статті 15  Закону України «</w:t>
      </w:r>
      <w:r w:rsidRPr="005865F0">
        <w:rPr>
          <w:sz w:val="28"/>
          <w:lang w:val="uk-UA"/>
        </w:rPr>
        <w:t>Про охорону навк</w:t>
      </w:r>
      <w:r>
        <w:rPr>
          <w:sz w:val="28"/>
          <w:lang w:val="uk-UA"/>
        </w:rPr>
        <w:t>олишнього природного середовища»</w:t>
      </w:r>
      <w:r w:rsidRPr="005865F0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r w:rsidRPr="00C52C4C">
        <w:rPr>
          <w:sz w:val="28"/>
          <w:lang w:val="uk-UA"/>
        </w:rPr>
        <w:t>ста</w:t>
      </w:r>
      <w:r>
        <w:rPr>
          <w:sz w:val="28"/>
          <w:lang w:val="uk-UA"/>
        </w:rPr>
        <w:t>тей 3, 27, 28, 51-53 Закону України «</w:t>
      </w:r>
      <w:r w:rsidRPr="00C52C4C">
        <w:rPr>
          <w:sz w:val="28"/>
          <w:lang w:val="uk-UA"/>
        </w:rPr>
        <w:t>Про п</w:t>
      </w:r>
      <w:r>
        <w:rPr>
          <w:sz w:val="28"/>
          <w:lang w:val="uk-UA"/>
        </w:rPr>
        <w:t>риродно-заповідний фонд України»</w:t>
      </w:r>
      <w:r w:rsidRPr="00D507CC">
        <w:rPr>
          <w:sz w:val="28"/>
          <w:lang w:val="uk-UA"/>
        </w:rPr>
        <w:t>,</w:t>
      </w:r>
      <w:r>
        <w:rPr>
          <w:sz w:val="28"/>
          <w:lang w:val="uk-UA"/>
        </w:rPr>
        <w:t xml:space="preserve"> розглянувши клопотання </w:t>
      </w:r>
      <w:r w:rsidRPr="005327D7">
        <w:rPr>
          <w:sz w:val="28"/>
          <w:szCs w:val="28"/>
          <w:lang w:val="uk-UA"/>
        </w:rPr>
        <w:t>Київського нац</w:t>
      </w:r>
      <w:r>
        <w:rPr>
          <w:sz w:val="28"/>
          <w:szCs w:val="28"/>
          <w:lang w:val="uk-UA"/>
        </w:rPr>
        <w:t>іонального університету імені Тараса</w:t>
      </w:r>
      <w:r w:rsidRPr="005327D7">
        <w:rPr>
          <w:sz w:val="28"/>
          <w:szCs w:val="28"/>
          <w:lang w:val="uk-UA"/>
        </w:rPr>
        <w:t xml:space="preserve"> Шевченка</w:t>
      </w:r>
    </w:p>
    <w:p w:rsidR="00483FAA" w:rsidRPr="005327D7" w:rsidRDefault="00483FAA" w:rsidP="00483FAA">
      <w:pPr>
        <w:tabs>
          <w:tab w:val="left" w:pos="1845"/>
        </w:tabs>
        <w:ind w:firstLine="709"/>
        <w:jc w:val="both"/>
        <w:rPr>
          <w:sz w:val="28"/>
          <w:lang w:val="uk-UA"/>
        </w:rPr>
      </w:pPr>
    </w:p>
    <w:p w:rsidR="00483FAA" w:rsidRDefault="00483FAA" w:rsidP="00483FAA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  <w:t>ВИРІШИЛА:</w:t>
      </w:r>
    </w:p>
    <w:p w:rsidR="00483FAA" w:rsidRDefault="00483FAA" w:rsidP="00483FAA">
      <w:pPr>
        <w:spacing w:line="23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483FAA" w:rsidRDefault="00483FAA" w:rsidP="00483FAA">
      <w:pPr>
        <w:pStyle w:val="21"/>
        <w:ind w:firstLine="709"/>
        <w:rPr>
          <w:lang w:val="uk-UA"/>
        </w:rPr>
      </w:pPr>
      <w:r w:rsidRPr="009A518F">
        <w:rPr>
          <w:lang w:val="uk-UA"/>
        </w:rPr>
        <w:t xml:space="preserve">1. </w:t>
      </w:r>
      <w:r>
        <w:rPr>
          <w:lang w:val="uk-UA"/>
        </w:rPr>
        <w:t xml:space="preserve">Оголосити природний об’єкт дерево яблуні домашньої ботанічною пам’яткою природи місцевого значення </w:t>
      </w:r>
      <w:r>
        <w:rPr>
          <w:szCs w:val="28"/>
          <w:lang w:val="uk-UA"/>
        </w:rPr>
        <w:t>«</w:t>
      </w:r>
      <w:r w:rsidRPr="00483FAA">
        <w:rPr>
          <w:color w:val="auto"/>
          <w:szCs w:val="28"/>
          <w:lang w:val="uk-UA"/>
        </w:rPr>
        <w:t>Шевченківська яблуня</w:t>
      </w:r>
      <w:r w:rsidRPr="00C52C4C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без вилучення земельної ділянки у землекористувача згідно з додатком до цього рішення.</w:t>
      </w:r>
    </w:p>
    <w:p w:rsidR="00483FAA" w:rsidRDefault="00483FAA" w:rsidP="00483FAA">
      <w:pPr>
        <w:pStyle w:val="21"/>
        <w:ind w:firstLine="709"/>
        <w:rPr>
          <w:color w:val="000000"/>
          <w:szCs w:val="27"/>
          <w:lang w:val="uk-UA" w:eastAsia="uk-UA" w:bidi="uk-UA"/>
        </w:rPr>
      </w:pPr>
      <w:r>
        <w:rPr>
          <w:szCs w:val="28"/>
          <w:lang w:val="uk-UA"/>
        </w:rPr>
        <w:t xml:space="preserve">2. </w:t>
      </w:r>
      <w:r w:rsidRPr="00C52C4C">
        <w:rPr>
          <w:szCs w:val="27"/>
          <w:lang w:val="uk-UA"/>
        </w:rPr>
        <w:t>К</w:t>
      </w:r>
      <w:r w:rsidRPr="00C52C4C">
        <w:rPr>
          <w:color w:val="000000"/>
          <w:szCs w:val="27"/>
          <w:lang w:val="uk-UA" w:eastAsia="uk-UA" w:bidi="uk-UA"/>
        </w:rPr>
        <w:t xml:space="preserve">омунальному підприємству по утриманню зелених насаджень </w:t>
      </w:r>
      <w:r>
        <w:rPr>
          <w:color w:val="000000"/>
          <w:szCs w:val="27"/>
          <w:lang w:val="uk-UA" w:eastAsia="uk-UA" w:bidi="uk-UA"/>
        </w:rPr>
        <w:t>Шевченківського</w:t>
      </w:r>
      <w:r w:rsidRPr="00C52C4C">
        <w:rPr>
          <w:color w:val="000000"/>
          <w:szCs w:val="27"/>
          <w:lang w:val="uk-UA" w:eastAsia="uk-UA" w:bidi="uk-UA"/>
        </w:rPr>
        <w:t xml:space="preserve"> району м. Києва</w:t>
      </w:r>
      <w:r>
        <w:rPr>
          <w:color w:val="000000"/>
          <w:szCs w:val="27"/>
          <w:lang w:val="uk-UA" w:eastAsia="uk-UA" w:bidi="uk-UA"/>
        </w:rPr>
        <w:t xml:space="preserve"> </w:t>
      </w:r>
      <w:r w:rsidRPr="000734D2">
        <w:rPr>
          <w:color w:val="000000"/>
          <w:szCs w:val="27"/>
          <w:lang w:val="uk-UA" w:eastAsia="uk-UA" w:bidi="uk-UA"/>
        </w:rPr>
        <w:t>забезпечити охорону та збереження зазначен</w:t>
      </w:r>
      <w:r>
        <w:rPr>
          <w:color w:val="000000"/>
          <w:szCs w:val="27"/>
          <w:lang w:val="uk-UA" w:eastAsia="uk-UA" w:bidi="uk-UA"/>
        </w:rPr>
        <w:t>ого у пункті 1 цього рішення об</w:t>
      </w:r>
      <w:r w:rsidRPr="000734D2">
        <w:rPr>
          <w:color w:val="000000"/>
          <w:szCs w:val="27"/>
          <w:lang w:val="uk-UA" w:eastAsia="uk-UA" w:bidi="uk-UA"/>
        </w:rPr>
        <w:t>’єкта</w:t>
      </w:r>
      <w:r>
        <w:rPr>
          <w:color w:val="000000"/>
          <w:szCs w:val="27"/>
          <w:lang w:val="uk-UA" w:eastAsia="uk-UA" w:bidi="uk-UA"/>
        </w:rPr>
        <w:t xml:space="preserve"> з оформленням охоронного зобов</w:t>
      </w:r>
      <w:r w:rsidRPr="000734D2">
        <w:rPr>
          <w:color w:val="000000"/>
          <w:szCs w:val="27"/>
          <w:lang w:val="uk-UA" w:eastAsia="uk-UA" w:bidi="uk-UA"/>
        </w:rPr>
        <w:t>’язання в установленому порядку</w:t>
      </w:r>
      <w:r>
        <w:rPr>
          <w:color w:val="000000"/>
          <w:szCs w:val="27"/>
          <w:lang w:val="uk-UA" w:eastAsia="uk-UA" w:bidi="uk-UA"/>
        </w:rPr>
        <w:t>.</w:t>
      </w:r>
    </w:p>
    <w:p w:rsidR="00483FAA" w:rsidRPr="00F369C7" w:rsidRDefault="00483FAA" w:rsidP="00483FAA">
      <w:pPr>
        <w:pStyle w:val="21"/>
        <w:ind w:firstLine="709"/>
        <w:rPr>
          <w:color w:val="FF0000"/>
          <w:szCs w:val="27"/>
          <w:lang w:val="uk-UA" w:eastAsia="uk-UA" w:bidi="uk-UA"/>
        </w:rPr>
      </w:pPr>
      <w:r>
        <w:rPr>
          <w:color w:val="000000"/>
          <w:szCs w:val="27"/>
          <w:lang w:val="uk-UA" w:eastAsia="uk-UA" w:bidi="uk-UA"/>
        </w:rPr>
        <w:t xml:space="preserve">3. </w:t>
      </w:r>
      <w:r w:rsidRPr="007352A0">
        <w:rPr>
          <w:color w:val="auto"/>
          <w:szCs w:val="28"/>
          <w:lang w:val="uk-UA"/>
        </w:rPr>
        <w:t>Департамент</w:t>
      </w:r>
      <w:r w:rsidRPr="009F0750">
        <w:rPr>
          <w:color w:val="auto"/>
          <w:szCs w:val="28"/>
          <w:lang w:val="uk-UA"/>
        </w:rPr>
        <w:t>у захисту</w:t>
      </w:r>
      <w:r w:rsidRPr="007352A0">
        <w:rPr>
          <w:color w:val="auto"/>
          <w:szCs w:val="28"/>
          <w:lang w:val="uk-UA"/>
        </w:rPr>
        <w:t xml:space="preserve"> довкілля та адаптації до зміни клімату</w:t>
      </w:r>
      <w:r w:rsidRPr="007352A0">
        <w:rPr>
          <w:rFonts w:asciiTheme="minorHAnsi" w:hAnsiTheme="minorHAnsi"/>
          <w:b/>
          <w:bCs/>
          <w:color w:val="auto"/>
          <w:shd w:val="clear" w:color="auto" w:fill="FFFFFF"/>
          <w:lang w:val="uk-UA"/>
        </w:rPr>
        <w:t xml:space="preserve"> </w:t>
      </w:r>
      <w:r w:rsidRPr="00D14215">
        <w:rPr>
          <w:color w:val="auto"/>
          <w:szCs w:val="27"/>
          <w:lang w:val="uk-UA" w:eastAsia="uk-UA" w:bidi="uk-UA"/>
        </w:rPr>
        <w:t xml:space="preserve">виконавчого органу Київської міської ради </w:t>
      </w:r>
      <w:r w:rsidRPr="00D14215">
        <w:rPr>
          <w:color w:val="auto"/>
          <w:szCs w:val="28"/>
          <w:lang w:val="uk-UA"/>
        </w:rPr>
        <w:t>(Київської міської державної адміністрації) забезпечити затвердження Положення</w:t>
      </w:r>
      <w:r w:rsidRPr="00D14215">
        <w:rPr>
          <w:color w:val="auto"/>
          <w:szCs w:val="27"/>
          <w:lang w:val="uk-UA" w:eastAsia="uk-UA" w:bidi="uk-UA"/>
        </w:rPr>
        <w:t xml:space="preserve"> про </w:t>
      </w:r>
      <w:r w:rsidRPr="00D14215">
        <w:rPr>
          <w:color w:val="auto"/>
          <w:lang w:val="uk-UA"/>
        </w:rPr>
        <w:t xml:space="preserve">пам’ятку природи місцевого значення </w:t>
      </w:r>
      <w:r w:rsidRPr="00D14215">
        <w:rPr>
          <w:color w:val="auto"/>
          <w:szCs w:val="28"/>
          <w:lang w:val="uk-UA"/>
        </w:rPr>
        <w:t>«</w:t>
      </w:r>
      <w:r w:rsidRPr="00483FAA">
        <w:rPr>
          <w:color w:val="auto"/>
          <w:szCs w:val="28"/>
          <w:lang w:val="uk-UA"/>
        </w:rPr>
        <w:t>Шевченківська яблуня</w:t>
      </w:r>
      <w:r w:rsidRPr="00D14215">
        <w:rPr>
          <w:color w:val="auto"/>
          <w:szCs w:val="28"/>
          <w:lang w:val="uk-UA"/>
        </w:rPr>
        <w:t>».</w:t>
      </w:r>
    </w:p>
    <w:p w:rsidR="00483FAA" w:rsidRPr="000B6FBA" w:rsidRDefault="00483FAA" w:rsidP="00483FAA">
      <w:pPr>
        <w:pStyle w:val="21"/>
        <w:ind w:firstLine="709"/>
        <w:rPr>
          <w:szCs w:val="28"/>
          <w:lang w:val="uk-UA"/>
        </w:rPr>
      </w:pPr>
      <w:r>
        <w:rPr>
          <w:color w:val="000000"/>
          <w:szCs w:val="27"/>
          <w:lang w:val="uk-UA" w:eastAsia="uk-UA" w:bidi="uk-UA"/>
        </w:rPr>
        <w:t xml:space="preserve">4. </w:t>
      </w:r>
      <w:r w:rsidRPr="000B6FBA">
        <w:rPr>
          <w:color w:val="000000"/>
          <w:szCs w:val="27"/>
          <w:lang w:val="uk-UA" w:eastAsia="uk-UA" w:bidi="uk-UA"/>
        </w:rPr>
        <w:t>Оприлюднити це рішення у спосіб, визначений чинним законодавством.</w:t>
      </w:r>
      <w:r>
        <w:rPr>
          <w:color w:val="000000"/>
          <w:szCs w:val="27"/>
          <w:lang w:val="uk-UA" w:eastAsia="uk-UA" w:bidi="uk-UA"/>
        </w:rPr>
        <w:t xml:space="preserve"> </w:t>
      </w:r>
    </w:p>
    <w:p w:rsidR="00483FAA" w:rsidRPr="00D507CC" w:rsidRDefault="00483FAA" w:rsidP="00483FAA">
      <w:pPr>
        <w:pStyle w:val="210"/>
        <w:spacing w:line="240" w:lineRule="auto"/>
        <w:ind w:firstLine="709"/>
        <w:rPr>
          <w:sz w:val="28"/>
        </w:rPr>
      </w:pPr>
      <w:r>
        <w:rPr>
          <w:sz w:val="28"/>
        </w:rPr>
        <w:t xml:space="preserve">5. </w:t>
      </w:r>
      <w:r w:rsidRPr="00D507CC">
        <w:rPr>
          <w:sz w:val="28"/>
        </w:rPr>
        <w:t>Контроль за виконанням цього рішення покласти на постійну комісію Київської міської ради з питань екологічної політики.</w:t>
      </w:r>
    </w:p>
    <w:p w:rsidR="00483FAA" w:rsidRPr="008D4E7D" w:rsidRDefault="00483FAA" w:rsidP="00483FAA">
      <w:pPr>
        <w:pStyle w:val="210"/>
        <w:spacing w:line="240" w:lineRule="auto"/>
        <w:ind w:firstLine="0"/>
        <w:rPr>
          <w:sz w:val="44"/>
        </w:rPr>
      </w:pPr>
    </w:p>
    <w:p w:rsidR="00483FAA" w:rsidRPr="00483FAA" w:rsidRDefault="00483FAA" w:rsidP="00483FAA">
      <w:pPr>
        <w:ind w:right="-1"/>
        <w:jc w:val="both"/>
        <w:rPr>
          <w:sz w:val="28"/>
          <w:lang w:val="uk-UA"/>
        </w:rPr>
      </w:pPr>
      <w:r w:rsidRPr="0041528E">
        <w:rPr>
          <w:sz w:val="28"/>
          <w:lang w:val="uk-UA"/>
        </w:rPr>
        <w:t xml:space="preserve">Київський міський голова                                                         </w:t>
      </w:r>
      <w:r w:rsidR="008D4E7D">
        <w:rPr>
          <w:sz w:val="28"/>
          <w:lang w:val="uk-UA"/>
        </w:rPr>
        <w:t xml:space="preserve">      </w:t>
      </w:r>
      <w:r w:rsidRPr="0041528E">
        <w:rPr>
          <w:sz w:val="28"/>
          <w:lang w:val="uk-UA"/>
        </w:rPr>
        <w:t>Віталій КЛИЧКО</w:t>
      </w:r>
    </w:p>
    <w:p w:rsidR="008D4E7D" w:rsidRPr="00F772F8" w:rsidRDefault="008D4E7D" w:rsidP="008D4E7D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lastRenderedPageBreak/>
        <w:t>ПОДАННЯ: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Pr="00480911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480911">
        <w:rPr>
          <w:sz w:val="28"/>
          <w:szCs w:val="28"/>
          <w:lang w:val="uk-UA"/>
        </w:rPr>
        <w:t>Депутат Київської міської ради</w:t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  <w:t xml:space="preserve">                    Юлія ЛИМАР 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Pr="00F772F8" w:rsidRDefault="008D4E7D" w:rsidP="008D4E7D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ЕНО</w:t>
      </w:r>
      <w:r w:rsidRPr="00F772F8">
        <w:rPr>
          <w:b/>
          <w:sz w:val="28"/>
          <w:szCs w:val="28"/>
          <w:lang w:val="uk-UA"/>
        </w:rPr>
        <w:t>: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Постійна комісія Київської міської ради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з питань екологічної політики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593D86">
        <w:rPr>
          <w:sz w:val="28"/>
          <w:szCs w:val="28"/>
          <w:lang w:val="uk-UA"/>
        </w:rPr>
        <w:t xml:space="preserve">Денис МОСКАЛЬ 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3D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593D86">
        <w:rPr>
          <w:sz w:val="28"/>
          <w:szCs w:val="28"/>
          <w:lang w:val="uk-UA"/>
        </w:rPr>
        <w:t xml:space="preserve">Євгенія </w:t>
      </w:r>
      <w:r>
        <w:rPr>
          <w:sz w:val="28"/>
          <w:szCs w:val="28"/>
          <w:lang w:val="uk-UA"/>
        </w:rPr>
        <w:t>КУЛЕБА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Михайло ТЕРЕНТЬЄВ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ФЕДОРЕНКО</w:t>
      </w: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Pr="00D80B52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В. о. начальника Управління </w:t>
      </w:r>
    </w:p>
    <w:p w:rsidR="008D4E7D" w:rsidRPr="00D80B52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правового забезпечення діяльності </w:t>
      </w:r>
    </w:p>
    <w:p w:rsidR="00483FAA" w:rsidRDefault="008D4E7D" w:rsidP="008D4E7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Київської міської ради</w:t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  <w:t xml:space="preserve">                Валентина ПОЛОЖИШНИК</w:t>
      </w: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8337D2" w:rsidRPr="0005130B" w:rsidTr="003F5E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8337D2" w:rsidRPr="0005130B" w:rsidTr="003F5EA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8337D2" w:rsidRDefault="008337D2" w:rsidP="003F5EA1">
                  <w:pPr>
                    <w:pStyle w:val="a3"/>
                  </w:pPr>
                  <w:r>
                    <w:lastRenderedPageBreak/>
                    <w:t>Додаток</w:t>
                  </w:r>
                  <w:r>
                    <w:br/>
                    <w:t>до рішення Київської міської ради</w:t>
                  </w:r>
                  <w:r>
                    <w:br/>
                  </w:r>
                  <w:r w:rsidRPr="0024309E">
                    <w:t>від __________ №</w:t>
                  </w:r>
                  <w:r>
                    <w:t>__________</w:t>
                  </w:r>
                </w:p>
              </w:tc>
            </w:tr>
          </w:tbl>
          <w:p w:rsidR="008337D2" w:rsidRPr="009544E3" w:rsidRDefault="008337D2" w:rsidP="003F5EA1">
            <w:pPr>
              <w:rPr>
                <w:rFonts w:ascii="Arial" w:hAnsi="Arial" w:cs="Arial"/>
                <w:color w:val="000000"/>
                <w:sz w:val="25"/>
                <w:szCs w:val="25"/>
                <w:lang w:val="uk-UA"/>
              </w:rPr>
            </w:pPr>
          </w:p>
        </w:tc>
      </w:tr>
    </w:tbl>
    <w:p w:rsidR="008337D2" w:rsidRPr="009544E3" w:rsidRDefault="008337D2" w:rsidP="008337D2">
      <w:pPr>
        <w:rPr>
          <w:lang w:val="uk-UA"/>
        </w:rPr>
      </w:pPr>
      <w:r w:rsidRPr="009544E3">
        <w:rPr>
          <w:rFonts w:ascii="Arial" w:hAnsi="Arial" w:cs="Arial"/>
          <w:color w:val="000000"/>
          <w:sz w:val="25"/>
          <w:szCs w:val="25"/>
          <w:lang w:val="uk-UA"/>
        </w:rPr>
        <w:br w:type="textWrapping" w:clear="all"/>
      </w:r>
    </w:p>
    <w:p w:rsidR="008337D2" w:rsidRPr="00C742FA" w:rsidRDefault="008337D2" w:rsidP="008337D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7"/>
      <w:bookmarkEnd w:id="0"/>
      <w:r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Природний об’єкт, який оголошується </w:t>
      </w:r>
    </w:p>
    <w:p w:rsidR="008337D2" w:rsidRPr="00C742FA" w:rsidRDefault="008337D2" w:rsidP="008337D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ботанічною пам’яткою природи місцевого значення </w:t>
      </w:r>
    </w:p>
    <w:p w:rsidR="008337D2" w:rsidRPr="00483FAA" w:rsidRDefault="008337D2" w:rsidP="008337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3FAA">
        <w:rPr>
          <w:rFonts w:ascii="Times New Roman" w:hAnsi="Times New Roman" w:cs="Times New Roman"/>
          <w:sz w:val="28"/>
          <w:szCs w:val="28"/>
        </w:rPr>
        <w:t>«</w:t>
      </w:r>
      <w:r w:rsidR="00483FAA" w:rsidRPr="00483FAA">
        <w:rPr>
          <w:rFonts w:ascii="Times New Roman" w:hAnsi="Times New Roman" w:cs="Times New Roman"/>
          <w:color w:val="auto"/>
          <w:sz w:val="28"/>
          <w:szCs w:val="28"/>
        </w:rPr>
        <w:t>Шевченківська яблуня</w:t>
      </w:r>
      <w:r w:rsidRPr="00483FAA">
        <w:rPr>
          <w:rFonts w:ascii="Times New Roman" w:hAnsi="Times New Roman" w:cs="Times New Roman"/>
          <w:sz w:val="28"/>
          <w:szCs w:val="28"/>
        </w:rPr>
        <w:t>»</w:t>
      </w:r>
    </w:p>
    <w:p w:rsidR="008337D2" w:rsidRPr="00C742FA" w:rsidRDefault="008337D2" w:rsidP="008337D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2047"/>
        <w:gridCol w:w="1922"/>
        <w:gridCol w:w="2265"/>
        <w:gridCol w:w="986"/>
        <w:gridCol w:w="2157"/>
      </w:tblGrid>
      <w:tr w:rsidR="008337D2" w:rsidRPr="00C742FA" w:rsidTr="003F5EA1">
        <w:trPr>
          <w:tblCellSpacing w:w="22" w:type="dxa"/>
        </w:trPr>
        <w:tc>
          <w:tcPr>
            <w:tcW w:w="2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18"/>
            <w:bookmarkEnd w:id="1"/>
            <w:r w:rsidRPr="00C742F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19"/>
            <w:bookmarkEnd w:id="2"/>
            <w:r w:rsidRPr="00C742FA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  <w:tc>
          <w:tcPr>
            <w:tcW w:w="950" w:type="pct"/>
            <w:vAlign w:val="center"/>
            <w:hideMark/>
          </w:tcPr>
          <w:p w:rsidR="008337D2" w:rsidRPr="00C742FA" w:rsidRDefault="008337D2" w:rsidP="003F5EA1">
            <w:pPr>
              <w:pStyle w:val="a3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3" w:name="20"/>
            <w:bookmarkEnd w:id="3"/>
            <w:r w:rsidRPr="00C742FA">
              <w:rPr>
                <w:b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4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21"/>
            <w:bookmarkEnd w:id="4"/>
            <w:r w:rsidRPr="00C742FA">
              <w:rPr>
                <w:b/>
                <w:color w:val="000000"/>
                <w:sz w:val="28"/>
                <w:szCs w:val="28"/>
              </w:rPr>
              <w:t>Користувач природного об’єкта</w:t>
            </w:r>
          </w:p>
        </w:tc>
        <w:tc>
          <w:tcPr>
            <w:tcW w:w="55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22"/>
            <w:bookmarkEnd w:id="5"/>
            <w:r w:rsidRPr="00C742FA">
              <w:rPr>
                <w:b/>
                <w:color w:val="000000"/>
                <w:sz w:val="28"/>
                <w:szCs w:val="28"/>
              </w:rPr>
              <w:t>Площа (га)</w:t>
            </w:r>
          </w:p>
        </w:tc>
        <w:tc>
          <w:tcPr>
            <w:tcW w:w="12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bookmarkStart w:id="6" w:name="23"/>
            <w:bookmarkEnd w:id="6"/>
            <w:r w:rsidRPr="00C742FA">
              <w:rPr>
                <w:b/>
                <w:color w:val="000000"/>
                <w:sz w:val="28"/>
                <w:szCs w:val="28"/>
              </w:rPr>
              <w:t>Коротка характеристика об’єкта</w:t>
            </w:r>
          </w:p>
        </w:tc>
      </w:tr>
      <w:tr w:rsidR="00483FAA" w:rsidRPr="00483FAA" w:rsidTr="003F5EA1">
        <w:trPr>
          <w:trHeight w:val="1785"/>
          <w:tblCellSpacing w:w="22" w:type="dxa"/>
        </w:trPr>
        <w:tc>
          <w:tcPr>
            <w:tcW w:w="2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bookmarkStart w:id="7" w:name="24"/>
            <w:bookmarkEnd w:id="7"/>
            <w:r w:rsidRPr="00C742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pct"/>
            <w:vAlign w:val="center"/>
          </w:tcPr>
          <w:p w:rsidR="008337D2" w:rsidRPr="00C742FA" w:rsidRDefault="008337D2" w:rsidP="008337D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bookmarkStart w:id="8" w:name="25"/>
            <w:bookmarkEnd w:id="8"/>
            <w:r w:rsidRPr="00C742FA">
              <w:rPr>
                <w:sz w:val="28"/>
                <w:szCs w:val="28"/>
              </w:rPr>
              <w:t>«</w:t>
            </w:r>
            <w:r w:rsidR="00483FAA" w:rsidRPr="00483FAA">
              <w:rPr>
                <w:color w:val="auto"/>
                <w:sz w:val="28"/>
                <w:szCs w:val="28"/>
              </w:rPr>
              <w:t>Шевченківська яблуня</w:t>
            </w:r>
            <w:r w:rsidRPr="00C742FA">
              <w:rPr>
                <w:sz w:val="28"/>
                <w:szCs w:val="28"/>
              </w:rPr>
              <w:t>»</w:t>
            </w:r>
          </w:p>
        </w:tc>
        <w:tc>
          <w:tcPr>
            <w:tcW w:w="950" w:type="pct"/>
            <w:vAlign w:val="center"/>
            <w:hideMark/>
          </w:tcPr>
          <w:p w:rsidR="008337D2" w:rsidRPr="00C742FA" w:rsidRDefault="008337D2" w:rsidP="00483FAA">
            <w:pPr>
              <w:pStyle w:val="a3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ім. Т.Г. Шевченка</w:t>
            </w:r>
          </w:p>
        </w:tc>
        <w:tc>
          <w:tcPr>
            <w:tcW w:w="140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Комунальне підприємство по утриманню зелених насаджень Шевченківського району м. Києва</w:t>
            </w:r>
          </w:p>
        </w:tc>
        <w:tc>
          <w:tcPr>
            <w:tcW w:w="550" w:type="pct"/>
            <w:vAlign w:val="center"/>
            <w:hideMark/>
          </w:tcPr>
          <w:p w:rsidR="008337D2" w:rsidRPr="00C742FA" w:rsidRDefault="008337D2" w:rsidP="003F5EA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pct"/>
            <w:vAlign w:val="center"/>
            <w:hideMark/>
          </w:tcPr>
          <w:p w:rsidR="008337D2" w:rsidRPr="00483FAA" w:rsidRDefault="008337D2" w:rsidP="00483FAA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bookmarkStart w:id="9" w:name="29"/>
            <w:bookmarkEnd w:id="9"/>
            <w:r w:rsidRPr="00483FAA">
              <w:rPr>
                <w:color w:val="auto"/>
                <w:sz w:val="28"/>
                <w:szCs w:val="28"/>
              </w:rPr>
              <w:t xml:space="preserve">Дерево </w:t>
            </w:r>
            <w:r w:rsidR="00483FAA" w:rsidRPr="00483FAA">
              <w:rPr>
                <w:color w:val="auto"/>
                <w:sz w:val="28"/>
                <w:szCs w:val="28"/>
              </w:rPr>
              <w:t xml:space="preserve">яблуні домашньої віком понад 150 </w:t>
            </w:r>
            <w:r w:rsidRPr="00483FAA">
              <w:rPr>
                <w:color w:val="auto"/>
                <w:sz w:val="28"/>
                <w:szCs w:val="28"/>
              </w:rPr>
              <w:t>років</w:t>
            </w:r>
          </w:p>
        </w:tc>
      </w:tr>
    </w:tbl>
    <w:p w:rsidR="008337D2" w:rsidRDefault="008337D2" w:rsidP="00F12E46">
      <w:pPr>
        <w:rPr>
          <w:color w:val="auto"/>
          <w:sz w:val="28"/>
          <w:szCs w:val="28"/>
          <w:lang w:val="uk-UA"/>
        </w:rPr>
      </w:pPr>
      <w:r w:rsidRPr="00C742FA">
        <w:rPr>
          <w:rFonts w:ascii="Arial" w:hAnsi="Arial" w:cs="Arial"/>
          <w:color w:val="000000"/>
          <w:sz w:val="28"/>
          <w:szCs w:val="28"/>
        </w:rPr>
        <w:br w:type="textWrapping" w:clear="all"/>
      </w:r>
      <w:bookmarkStart w:id="10" w:name="30"/>
      <w:bookmarkStart w:id="11" w:name="31"/>
      <w:bookmarkEnd w:id="10"/>
      <w:bookmarkEnd w:id="11"/>
    </w:p>
    <w:p w:rsidR="00F12E46" w:rsidRPr="00F12E46" w:rsidRDefault="00F12E46" w:rsidP="00F12E46">
      <w:pPr>
        <w:rPr>
          <w:color w:val="auto"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78"/>
      </w:tblGrid>
      <w:tr w:rsidR="008337D2" w:rsidRPr="00C742FA" w:rsidTr="003F5EA1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337D2" w:rsidRPr="00C742FA" w:rsidRDefault="008337D2" w:rsidP="003F5EA1">
            <w:pPr>
              <w:pStyle w:val="a3"/>
              <w:spacing w:before="100" w:after="100"/>
              <w:rPr>
                <w:color w:val="000000"/>
                <w:sz w:val="28"/>
                <w:szCs w:val="28"/>
              </w:rPr>
            </w:pPr>
            <w:bookmarkStart w:id="12" w:name="27"/>
            <w:bookmarkEnd w:id="12"/>
            <w:r w:rsidRPr="00C742FA">
              <w:rPr>
                <w:bCs/>
                <w:color w:val="000000"/>
                <w:sz w:val="28"/>
                <w:szCs w:val="28"/>
              </w:rPr>
              <w:t xml:space="preserve">          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8337D2" w:rsidRPr="00C742FA" w:rsidRDefault="008337D2" w:rsidP="003F5EA1">
            <w:pPr>
              <w:pStyle w:val="a3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bookmarkStart w:id="13" w:name="28"/>
            <w:bookmarkEnd w:id="13"/>
            <w:r w:rsidRPr="00C742FA">
              <w:rPr>
                <w:bCs/>
                <w:color w:val="000000"/>
                <w:sz w:val="28"/>
                <w:szCs w:val="28"/>
              </w:rPr>
              <w:t xml:space="preserve">                    Віталій КЛИЧКО</w:t>
            </w:r>
          </w:p>
        </w:tc>
      </w:tr>
    </w:tbl>
    <w:p w:rsidR="008337D2" w:rsidRPr="00AE0274" w:rsidRDefault="008337D2" w:rsidP="008337D2">
      <w:pPr>
        <w:ind w:right="-1"/>
        <w:rPr>
          <w:b/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F12E46" w:rsidRDefault="00F12E46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/>
        <w:jc w:val="both"/>
        <w:rPr>
          <w:sz w:val="28"/>
          <w:szCs w:val="28"/>
          <w:lang w:val="uk-UA"/>
        </w:rPr>
      </w:pPr>
    </w:p>
    <w:p w:rsidR="008D4E7D" w:rsidRDefault="008D4E7D" w:rsidP="008337D2">
      <w:pPr>
        <w:ind w:right="-1"/>
        <w:jc w:val="both"/>
        <w:rPr>
          <w:sz w:val="28"/>
          <w:szCs w:val="28"/>
          <w:lang w:val="uk-UA"/>
        </w:rPr>
      </w:pPr>
    </w:p>
    <w:p w:rsidR="008337D2" w:rsidRPr="00C742FA" w:rsidRDefault="008337D2" w:rsidP="008337D2">
      <w:pPr>
        <w:ind w:right="-1" w:firstLine="360"/>
        <w:jc w:val="center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8337D2" w:rsidRPr="00C742FA" w:rsidRDefault="008D4E7D" w:rsidP="008337D2">
      <w:pPr>
        <w:ind w:right="-1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8337D2" w:rsidRPr="00C742FA">
        <w:rPr>
          <w:sz w:val="28"/>
          <w:szCs w:val="28"/>
          <w:lang w:val="uk-UA"/>
        </w:rPr>
        <w:t>кту</w:t>
      </w:r>
      <w:proofErr w:type="spellEnd"/>
      <w:r w:rsidR="008337D2" w:rsidRPr="00C742FA">
        <w:rPr>
          <w:sz w:val="28"/>
          <w:szCs w:val="28"/>
          <w:lang w:val="uk-UA"/>
        </w:rPr>
        <w:t xml:space="preserve"> рішення Київської міської ради </w:t>
      </w:r>
    </w:p>
    <w:p w:rsidR="008337D2" w:rsidRPr="00C742FA" w:rsidRDefault="008337D2" w:rsidP="008337D2">
      <w:pPr>
        <w:ind w:right="-1" w:firstLine="360"/>
        <w:jc w:val="center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"/>
        </w:rPr>
        <w:t xml:space="preserve">«Про оголошення природного об'єкта ботанічною пам'яткою природи місцевого значення </w:t>
      </w:r>
      <w:r w:rsidRPr="00483FAA">
        <w:rPr>
          <w:color w:val="auto"/>
          <w:sz w:val="28"/>
          <w:szCs w:val="28"/>
          <w:lang w:val="uk-UA"/>
        </w:rPr>
        <w:t>«</w:t>
      </w:r>
      <w:r w:rsidR="00483FAA" w:rsidRPr="00483FAA">
        <w:rPr>
          <w:color w:val="auto"/>
          <w:sz w:val="28"/>
          <w:szCs w:val="28"/>
          <w:lang w:val="uk-UA"/>
        </w:rPr>
        <w:t>Шевченківська яблуня</w:t>
      </w:r>
      <w:r w:rsidRPr="00C742FA">
        <w:rPr>
          <w:sz w:val="28"/>
          <w:szCs w:val="28"/>
          <w:lang w:val="uk-UA"/>
        </w:rPr>
        <w:t>»</w:t>
      </w:r>
    </w:p>
    <w:p w:rsidR="008337D2" w:rsidRPr="00C742FA" w:rsidRDefault="008337D2" w:rsidP="008337D2">
      <w:pPr>
        <w:ind w:right="-1"/>
        <w:jc w:val="both"/>
        <w:rPr>
          <w:b/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483FAA" w:rsidRDefault="008D4E7D" w:rsidP="00483FA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483FAA" w:rsidRPr="00C742FA">
        <w:rPr>
          <w:sz w:val="28"/>
          <w:szCs w:val="28"/>
          <w:lang w:val="uk-UA"/>
        </w:rPr>
        <w:t>кт</w:t>
      </w:r>
      <w:proofErr w:type="spellEnd"/>
      <w:r w:rsidR="00483FAA" w:rsidRPr="00C742FA">
        <w:rPr>
          <w:sz w:val="28"/>
          <w:szCs w:val="28"/>
          <w:lang w:val="uk-UA"/>
        </w:rPr>
        <w:t xml:space="preserve"> рішення передбачає оголосити ботанічною пам’яткою природи місцевого значення </w:t>
      </w:r>
      <w:r w:rsidR="00483FAA" w:rsidRPr="00430B22">
        <w:rPr>
          <w:color w:val="auto"/>
          <w:sz w:val="28"/>
          <w:szCs w:val="28"/>
          <w:lang w:val="uk-UA"/>
        </w:rPr>
        <w:t>«</w:t>
      </w:r>
      <w:r w:rsidR="00483FAA" w:rsidRPr="00483FAA">
        <w:rPr>
          <w:color w:val="auto"/>
          <w:sz w:val="28"/>
          <w:szCs w:val="28"/>
          <w:lang w:val="uk-UA"/>
        </w:rPr>
        <w:t>Шевченківська яблуня</w:t>
      </w:r>
      <w:r w:rsidR="00483FAA" w:rsidRPr="00C742FA">
        <w:rPr>
          <w:sz w:val="28"/>
          <w:szCs w:val="28"/>
          <w:lang w:val="uk-UA"/>
        </w:rPr>
        <w:t xml:space="preserve">» дерево </w:t>
      </w:r>
      <w:r w:rsidR="00483FAA">
        <w:rPr>
          <w:sz w:val="28"/>
          <w:szCs w:val="28"/>
          <w:lang w:val="uk-UA"/>
        </w:rPr>
        <w:t>яблуні домашньої</w:t>
      </w:r>
      <w:r w:rsidR="00483FAA" w:rsidRPr="00C742FA">
        <w:rPr>
          <w:sz w:val="28"/>
          <w:szCs w:val="28"/>
          <w:lang w:val="uk-UA"/>
        </w:rPr>
        <w:t xml:space="preserve"> віком </w:t>
      </w:r>
      <w:r w:rsidR="00483FAA">
        <w:rPr>
          <w:sz w:val="28"/>
          <w:szCs w:val="28"/>
          <w:lang w:val="uk-UA"/>
        </w:rPr>
        <w:t>понад 150 років, яка</w:t>
      </w:r>
      <w:r w:rsidR="00483FAA" w:rsidRPr="00C742FA">
        <w:rPr>
          <w:sz w:val="28"/>
          <w:szCs w:val="28"/>
          <w:lang w:val="uk-UA"/>
        </w:rPr>
        <w:t xml:space="preserve"> зростає у парку </w:t>
      </w:r>
      <w:r w:rsidR="00483FAA" w:rsidRPr="00483FAA">
        <w:rPr>
          <w:color w:val="000000"/>
          <w:sz w:val="28"/>
          <w:szCs w:val="28"/>
          <w:lang w:val="uk-UA"/>
        </w:rPr>
        <w:t xml:space="preserve">ім. </w:t>
      </w:r>
      <w:r w:rsidR="00483FAA">
        <w:rPr>
          <w:color w:val="000000"/>
          <w:sz w:val="28"/>
          <w:szCs w:val="28"/>
        </w:rPr>
        <w:t xml:space="preserve">Т.Г. </w:t>
      </w:r>
      <w:proofErr w:type="spellStart"/>
      <w:r w:rsidR="00483FAA">
        <w:rPr>
          <w:color w:val="000000"/>
          <w:sz w:val="28"/>
          <w:szCs w:val="28"/>
        </w:rPr>
        <w:t>Шевченка</w:t>
      </w:r>
      <w:proofErr w:type="spellEnd"/>
      <w:r w:rsidR="00483FAA" w:rsidRPr="00C742FA">
        <w:rPr>
          <w:sz w:val="28"/>
          <w:szCs w:val="28"/>
          <w:lang w:val="uk-UA"/>
        </w:rPr>
        <w:t xml:space="preserve"> у Шевченківському районі міста Києва</w:t>
      </w:r>
      <w:r w:rsidR="00483FAA" w:rsidRPr="00A90699">
        <w:rPr>
          <w:sz w:val="28"/>
          <w:szCs w:val="28"/>
          <w:lang w:val="uk-UA"/>
        </w:rPr>
        <w:t xml:space="preserve">. </w:t>
      </w:r>
      <w:r w:rsidR="00483FAA" w:rsidRPr="00A90699">
        <w:rPr>
          <w:color w:val="auto"/>
          <w:sz w:val="28"/>
          <w:szCs w:val="28"/>
          <w:lang w:val="uk"/>
        </w:rPr>
        <w:t xml:space="preserve">На висоті 1,3 м дерево має в охопленні </w:t>
      </w:r>
      <w:r w:rsidR="00483FAA">
        <w:rPr>
          <w:color w:val="auto"/>
          <w:sz w:val="28"/>
          <w:szCs w:val="28"/>
          <w:lang w:val="uk-UA"/>
        </w:rPr>
        <w:t>237</w:t>
      </w:r>
      <w:r w:rsidR="00483FAA" w:rsidRPr="00A90699">
        <w:rPr>
          <w:color w:val="auto"/>
          <w:sz w:val="28"/>
          <w:szCs w:val="28"/>
          <w:lang w:val="uk-UA"/>
        </w:rPr>
        <w:t xml:space="preserve"> </w:t>
      </w:r>
      <w:r w:rsidR="00483FAA">
        <w:rPr>
          <w:sz w:val="28"/>
          <w:szCs w:val="28"/>
          <w:lang w:val="uk-UA"/>
        </w:rPr>
        <w:t>см, висота дерева близько 16 м.</w:t>
      </w:r>
    </w:p>
    <w:p w:rsidR="00483FAA" w:rsidRDefault="00483FAA" w:rsidP="00483FA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Землекористувачем земельної ділянки, на якій зростає природний об’єкт, та балансоутримувачем власне цього екземпляру яблуні домашньої є Комунальне підприємство по утриманню зелених насаджень Шевченківського району м. Києва.</w:t>
      </w:r>
    </w:p>
    <w:p w:rsidR="00483FAA" w:rsidRPr="00A90699" w:rsidRDefault="00483FAA" w:rsidP="00483FAA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B810B8">
        <w:rPr>
          <w:sz w:val="28"/>
          <w:szCs w:val="28"/>
          <w:lang w:val="uk-UA"/>
        </w:rPr>
        <w:t xml:space="preserve"> До клопотання </w:t>
      </w:r>
      <w:r w:rsidRPr="005327D7">
        <w:rPr>
          <w:sz w:val="28"/>
          <w:szCs w:val="28"/>
          <w:lang w:val="uk-UA"/>
        </w:rPr>
        <w:t>Київського нац</w:t>
      </w:r>
      <w:r>
        <w:rPr>
          <w:sz w:val="28"/>
          <w:szCs w:val="28"/>
          <w:lang w:val="uk-UA"/>
        </w:rPr>
        <w:t>іонального університету імені Тараса</w:t>
      </w:r>
      <w:r w:rsidRPr="005327D7">
        <w:rPr>
          <w:sz w:val="28"/>
          <w:szCs w:val="28"/>
          <w:lang w:val="uk-UA"/>
        </w:rPr>
        <w:t xml:space="preserve"> Шевченка</w:t>
      </w:r>
      <w:r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про створення об'єкта природно-заповідного фонду додано</w:t>
      </w:r>
      <w:r>
        <w:rPr>
          <w:sz w:val="28"/>
          <w:szCs w:val="28"/>
          <w:lang w:val="uk-UA"/>
        </w:rPr>
        <w:t xml:space="preserve"> проект створення</w:t>
      </w:r>
      <w:r w:rsidRPr="00B810B8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ботанічної пам'ятки</w:t>
      </w:r>
      <w:r>
        <w:rPr>
          <w:sz w:val="28"/>
          <w:szCs w:val="28"/>
          <w:lang w:val="uk-UA"/>
        </w:rPr>
        <w:t xml:space="preserve"> природи, наукове обґ</w:t>
      </w:r>
      <w:r w:rsidRPr="00430B22">
        <w:rPr>
          <w:sz w:val="28"/>
          <w:szCs w:val="28"/>
          <w:lang w:val="uk-UA"/>
        </w:rPr>
        <w:t>рунтування,</w:t>
      </w:r>
      <w:r>
        <w:rPr>
          <w:sz w:val="28"/>
          <w:szCs w:val="28"/>
          <w:lang w:val="uk-UA"/>
        </w:rPr>
        <w:t xml:space="preserve"> карта-схема</w:t>
      </w:r>
      <w:r w:rsidRPr="00A90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місцезнаходження </w:t>
      </w:r>
      <w:r w:rsidRPr="00430B22">
        <w:rPr>
          <w:sz w:val="28"/>
          <w:szCs w:val="28"/>
          <w:lang w:val="uk-UA"/>
        </w:rPr>
        <w:t>запропоновано</w:t>
      </w:r>
      <w:r>
        <w:rPr>
          <w:sz w:val="28"/>
          <w:szCs w:val="28"/>
          <w:lang w:val="uk-UA"/>
        </w:rPr>
        <w:t>го</w:t>
      </w:r>
      <w:r w:rsidRPr="00430B22">
        <w:rPr>
          <w:sz w:val="28"/>
          <w:szCs w:val="28"/>
          <w:lang w:val="uk-UA"/>
        </w:rPr>
        <w:t xml:space="preserve"> для заповідання</w:t>
      </w:r>
      <w:r w:rsidRPr="00A90699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та</w:t>
      </w:r>
      <w:r w:rsidRPr="00430B22">
        <w:rPr>
          <w:sz w:val="28"/>
          <w:szCs w:val="28"/>
          <w:lang w:val="uk-UA"/>
        </w:rPr>
        <w:t xml:space="preserve"> погодження балансоутримувача території</w:t>
      </w:r>
      <w:r w:rsidRPr="00C742FA">
        <w:rPr>
          <w:sz w:val="28"/>
          <w:szCs w:val="28"/>
          <w:lang w:val="uk-UA"/>
        </w:rPr>
        <w:t xml:space="preserve"> – </w:t>
      </w:r>
      <w:r w:rsidRPr="00430B22">
        <w:rPr>
          <w:sz w:val="28"/>
          <w:szCs w:val="28"/>
          <w:lang w:val="uk-UA"/>
        </w:rPr>
        <w:t xml:space="preserve">КП УЗН </w:t>
      </w:r>
      <w:r w:rsidRPr="00C742FA">
        <w:rPr>
          <w:sz w:val="28"/>
          <w:szCs w:val="28"/>
          <w:lang w:val="uk-UA"/>
        </w:rPr>
        <w:t>Шевченківського</w:t>
      </w:r>
      <w:r w:rsidRPr="00430B22">
        <w:rPr>
          <w:sz w:val="28"/>
          <w:szCs w:val="28"/>
          <w:lang w:val="uk-UA"/>
        </w:rPr>
        <w:t xml:space="preserve"> району м. Києва</w:t>
      </w:r>
      <w:r w:rsidRPr="00C742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        </w:t>
      </w:r>
      <w:r w:rsidRPr="00430B2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-погодження</w:t>
      </w:r>
      <w:r w:rsidRPr="00430B22">
        <w:rPr>
          <w:sz w:val="28"/>
          <w:szCs w:val="28"/>
          <w:lang w:val="uk-UA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адміністрації).</w:t>
      </w:r>
    </w:p>
    <w:p w:rsidR="00483FAA" w:rsidRPr="00C742FA" w:rsidRDefault="00483FAA" w:rsidP="00483FAA">
      <w:pPr>
        <w:ind w:right="-1" w:firstLine="720"/>
        <w:jc w:val="both"/>
        <w:rPr>
          <w:sz w:val="28"/>
          <w:szCs w:val="28"/>
          <w:lang w:val="uk"/>
        </w:rPr>
      </w:pPr>
      <w:r w:rsidRPr="00C742FA">
        <w:rPr>
          <w:sz w:val="28"/>
          <w:szCs w:val="28"/>
          <w:lang w:val="uk-UA"/>
        </w:rPr>
        <w:t xml:space="preserve">Прийняття даного рішення забезпечить належні умови для збереження у природному стані цінного </w:t>
      </w:r>
      <w:r w:rsidRPr="00C742FA">
        <w:rPr>
          <w:sz w:val="28"/>
          <w:szCs w:val="28"/>
          <w:lang w:val="uk"/>
        </w:rPr>
        <w:t>екземпляру рослинного світу столиці та проведення подальших наукових досліджень.</w:t>
      </w:r>
    </w:p>
    <w:p w:rsidR="00483FAA" w:rsidRPr="00C742FA" w:rsidRDefault="00483FAA" w:rsidP="00483FA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Відповідно до статей 27, 28, 51-53 Закону України «Про </w:t>
      </w:r>
      <w:proofErr w:type="spellStart"/>
      <w:r w:rsidRPr="00C742FA">
        <w:rPr>
          <w:sz w:val="28"/>
          <w:szCs w:val="28"/>
        </w:rPr>
        <w:t>пр</w:t>
      </w:r>
      <w:r>
        <w:rPr>
          <w:sz w:val="28"/>
          <w:szCs w:val="28"/>
        </w:rPr>
        <w:t>иродно</w:t>
      </w:r>
      <w:r>
        <w:rPr>
          <w:sz w:val="28"/>
          <w:szCs w:val="28"/>
        </w:rPr>
        <w:softHyphen/>
        <w:t>заповідний</w:t>
      </w:r>
      <w:proofErr w:type="spellEnd"/>
      <w:r>
        <w:rPr>
          <w:sz w:val="28"/>
          <w:szCs w:val="28"/>
        </w:rPr>
        <w:t xml:space="preserve"> фонд України»</w:t>
      </w:r>
      <w:r w:rsidRPr="00C742FA">
        <w:rPr>
          <w:sz w:val="28"/>
          <w:szCs w:val="28"/>
        </w:rPr>
        <w:t xml:space="preserve"> пам'ятками природи оголошуються окремі унікальні природні утворення, що мають особливе природоохоронне, наукове, естетичне, пізнавальне і культурне значення з метою збереження їх у природному ста</w:t>
      </w:r>
      <w:r w:rsidRPr="00C742FA">
        <w:rPr>
          <w:sz w:val="28"/>
          <w:szCs w:val="28"/>
          <w:lang w:val="uk-UA"/>
        </w:rPr>
        <w:t>ні</w:t>
      </w:r>
      <w:r w:rsidRPr="00C742FA">
        <w:rPr>
          <w:sz w:val="28"/>
          <w:szCs w:val="28"/>
        </w:rPr>
        <w:t>.</w:t>
      </w:r>
    </w:p>
    <w:p w:rsidR="00483FAA" w:rsidRPr="00C742FA" w:rsidRDefault="00483FAA" w:rsidP="00483FA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На території пам'яток природи забороняються суцільні, поступові, лісовідновні та прохідні </w:t>
      </w:r>
      <w:r>
        <w:rPr>
          <w:sz w:val="28"/>
          <w:szCs w:val="28"/>
        </w:rPr>
        <w:t>рубки, видалення захаращеності</w:t>
      </w:r>
      <w:r>
        <w:rPr>
          <w:sz w:val="28"/>
          <w:szCs w:val="28"/>
          <w:lang w:val="uk-UA"/>
        </w:rPr>
        <w:t xml:space="preserve"> </w:t>
      </w:r>
      <w:r w:rsidRPr="00C742FA">
        <w:rPr>
          <w:sz w:val="28"/>
          <w:szCs w:val="28"/>
        </w:rPr>
        <w:t>та будь</w:t>
      </w:r>
      <w:r w:rsidRPr="00C742FA">
        <w:rPr>
          <w:sz w:val="28"/>
          <w:szCs w:val="28"/>
        </w:rPr>
        <w:softHyphen/>
      </w:r>
      <w:r w:rsidRPr="00C742FA">
        <w:rPr>
          <w:sz w:val="28"/>
          <w:szCs w:val="28"/>
          <w:lang w:val="uk-UA"/>
        </w:rPr>
        <w:t>-</w:t>
      </w:r>
      <w:r w:rsidRPr="00C742FA">
        <w:rPr>
          <w:sz w:val="28"/>
          <w:szCs w:val="28"/>
        </w:rPr>
        <w:t>яка інша діяльність, що загрожує збереженню або призводить до деградації чи зміни первісного їх стану.</w:t>
      </w:r>
    </w:p>
    <w:p w:rsidR="00483FAA" w:rsidRPr="00C742FA" w:rsidRDefault="00483FAA" w:rsidP="00483FA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Враховуючи вищезазначене, законодавством України </w:t>
      </w:r>
      <w:proofErr w:type="spellStart"/>
      <w:r w:rsidRPr="00C742FA">
        <w:rPr>
          <w:sz w:val="28"/>
          <w:szCs w:val="28"/>
        </w:rPr>
        <w:t>природн</w:t>
      </w:r>
      <w:proofErr w:type="spellEnd"/>
      <w:r w:rsidRPr="00C742FA">
        <w:rPr>
          <w:sz w:val="28"/>
          <w:szCs w:val="28"/>
          <w:lang w:val="uk-UA"/>
        </w:rPr>
        <w:t>о-</w:t>
      </w:r>
      <w:r w:rsidRPr="00C742FA">
        <w:rPr>
          <w:sz w:val="28"/>
          <w:szCs w:val="28"/>
        </w:rPr>
        <w:t xml:space="preserve">заповідний фонд охороняється як національне надбання, щодо якого встановлюється особливий режим охорони, відтворення і використання. Україна розглядає цей фонд як складову частину світової системи природних територій та об'єктів, що перебувають під особливою охороною. </w:t>
      </w:r>
    </w:p>
    <w:p w:rsidR="00483FAA" w:rsidRPr="00C742FA" w:rsidRDefault="00483FAA" w:rsidP="00483FAA">
      <w:pPr>
        <w:ind w:right="-1" w:firstLine="720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2. Мета та завдання прийняття рішення </w:t>
      </w:r>
    </w:p>
    <w:p w:rsidR="00483FAA" w:rsidRPr="007352A0" w:rsidRDefault="008D4E7D" w:rsidP="00483FAA">
      <w:pPr>
        <w:pStyle w:val="Style"/>
        <w:spacing w:line="321" w:lineRule="atLeast"/>
        <w:ind w:left="19" w:right="57" w:firstLine="69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483FAA" w:rsidRPr="00C742FA">
        <w:rPr>
          <w:sz w:val="28"/>
          <w:szCs w:val="28"/>
          <w:lang w:val="uk-UA"/>
        </w:rPr>
        <w:t>кт</w:t>
      </w:r>
      <w:proofErr w:type="spellEnd"/>
      <w:r w:rsidR="00483FAA" w:rsidRPr="00C742FA">
        <w:rPr>
          <w:sz w:val="28"/>
          <w:szCs w:val="28"/>
          <w:lang w:val="uk-UA"/>
        </w:rPr>
        <w:t xml:space="preserve"> рішення розроблений з метою збереження ботанічного різноманіття та цінних унікальних природних об’єктів рослинного світу </w:t>
      </w:r>
      <w:r w:rsidR="00483FAA">
        <w:rPr>
          <w:sz w:val="28"/>
          <w:szCs w:val="28"/>
          <w:lang w:val="uk-UA"/>
        </w:rPr>
        <w:t xml:space="preserve">             </w:t>
      </w:r>
      <w:r w:rsidR="00483FAA" w:rsidRPr="00C742FA">
        <w:rPr>
          <w:sz w:val="28"/>
          <w:szCs w:val="28"/>
          <w:lang w:val="uk-UA"/>
        </w:rPr>
        <w:t xml:space="preserve">м. Києва </w:t>
      </w:r>
      <w:r w:rsidR="00483FAA" w:rsidRPr="00C742FA">
        <w:rPr>
          <w:sz w:val="28"/>
          <w:szCs w:val="28"/>
        </w:rPr>
        <w:t>та забезпечення дотримання належного природоохоронного режиму.</w:t>
      </w:r>
    </w:p>
    <w:p w:rsidR="00483FAA" w:rsidRPr="00C742FA" w:rsidRDefault="00483FAA" w:rsidP="00483FAA">
      <w:pPr>
        <w:ind w:right="-1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3. Загальна характеристика та основні положення проекту рішення </w:t>
      </w:r>
    </w:p>
    <w:p w:rsidR="00483FAA" w:rsidRDefault="008D4E7D" w:rsidP="00483FAA">
      <w:pPr>
        <w:pStyle w:val="Style"/>
        <w:spacing w:line="321" w:lineRule="atLeast"/>
        <w:ind w:left="4" w:firstLine="55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483FAA" w:rsidRPr="00C742FA">
        <w:rPr>
          <w:sz w:val="28"/>
          <w:szCs w:val="28"/>
          <w:lang w:val="uk-UA"/>
        </w:rPr>
        <w:t>кт</w:t>
      </w:r>
      <w:proofErr w:type="spellEnd"/>
      <w:r w:rsidR="00483FAA" w:rsidRPr="00C742FA">
        <w:rPr>
          <w:sz w:val="28"/>
          <w:szCs w:val="28"/>
          <w:lang w:val="uk-UA"/>
        </w:rPr>
        <w:t xml:space="preserve"> рішення передбачає оголосити ботанічною пам’яткою природи </w:t>
      </w:r>
      <w:r w:rsidR="00483FAA" w:rsidRPr="00C742FA">
        <w:rPr>
          <w:sz w:val="28"/>
          <w:szCs w:val="28"/>
          <w:lang w:val="uk-UA"/>
        </w:rPr>
        <w:lastRenderedPageBreak/>
        <w:t>місцевого значення «</w:t>
      </w:r>
      <w:r w:rsidR="00483FAA" w:rsidRPr="00483FAA">
        <w:rPr>
          <w:sz w:val="28"/>
          <w:szCs w:val="28"/>
          <w:lang w:val="uk-UA"/>
        </w:rPr>
        <w:t>Шевченківська яблуня</w:t>
      </w:r>
      <w:r w:rsidR="00483FAA">
        <w:rPr>
          <w:sz w:val="28"/>
          <w:szCs w:val="28"/>
          <w:lang w:val="uk-UA"/>
        </w:rPr>
        <w:t xml:space="preserve">» </w:t>
      </w:r>
      <w:r w:rsidR="00483FAA" w:rsidRPr="00C742FA">
        <w:rPr>
          <w:sz w:val="28"/>
          <w:szCs w:val="28"/>
          <w:lang w:val="uk-UA"/>
        </w:rPr>
        <w:t xml:space="preserve">дерево </w:t>
      </w:r>
      <w:r w:rsidR="00483FAA">
        <w:rPr>
          <w:sz w:val="28"/>
          <w:szCs w:val="28"/>
          <w:lang w:val="uk-UA"/>
        </w:rPr>
        <w:t>яблуні домашньої віком понад 150 років</w:t>
      </w:r>
      <w:r w:rsidR="00483FAA" w:rsidRPr="00C742FA">
        <w:rPr>
          <w:sz w:val="28"/>
          <w:szCs w:val="28"/>
          <w:lang w:val="uk-UA"/>
        </w:rPr>
        <w:t xml:space="preserve"> у Шевченківському районі міста Києва </w:t>
      </w:r>
      <w:r w:rsidR="00483FAA" w:rsidRPr="00C742FA">
        <w:rPr>
          <w:sz w:val="28"/>
          <w:szCs w:val="28"/>
        </w:rPr>
        <w:t xml:space="preserve">та забезпечити охорону зазначеного у пункті 1 цього рішення об'єкту з оформленням охоронного зобов'язання щодо забезпечення режиму охорони та збереження цього об'єкту Комунальним підприємством по утриманню зелених насаджень </w:t>
      </w:r>
      <w:r w:rsidR="00483FAA" w:rsidRPr="00C742FA">
        <w:rPr>
          <w:sz w:val="28"/>
          <w:szCs w:val="28"/>
          <w:lang w:val="uk-UA"/>
        </w:rPr>
        <w:t>Шевченківського</w:t>
      </w:r>
      <w:r w:rsidR="00483FAA" w:rsidRPr="00C742FA">
        <w:rPr>
          <w:sz w:val="28"/>
          <w:szCs w:val="28"/>
        </w:rPr>
        <w:t xml:space="preserve"> району міста Києва.</w:t>
      </w:r>
    </w:p>
    <w:p w:rsidR="00483FAA" w:rsidRPr="00C742FA" w:rsidRDefault="00483FAA" w:rsidP="00483FAA">
      <w:pPr>
        <w:ind w:right="-1"/>
        <w:jc w:val="both"/>
        <w:rPr>
          <w:sz w:val="28"/>
          <w:szCs w:val="28"/>
          <w:lang w:val="uk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483FAA" w:rsidRDefault="00483FAA" w:rsidP="00483FAA">
      <w:pPr>
        <w:ind w:right="-1" w:firstLine="720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>Зазначена сфера правовідносин регулюється Законом України «Про місцеве самоврядування», Законом України «Про охорону навколишнього природного середовища», Законом України «Про природно-заповідний фонд України».</w:t>
      </w:r>
      <w:bookmarkStart w:id="14" w:name="_GoBack"/>
      <w:bookmarkEnd w:id="14"/>
    </w:p>
    <w:p w:rsidR="00FA487B" w:rsidRPr="00FA487B" w:rsidRDefault="00FA487B" w:rsidP="00FA487B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FA487B">
        <w:rPr>
          <w:sz w:val="28"/>
          <w:szCs w:val="28"/>
          <w:lang w:val="uk-UA"/>
        </w:rPr>
        <w:t>Проєкт</w:t>
      </w:r>
      <w:proofErr w:type="spellEnd"/>
      <w:r w:rsidRPr="00FA487B">
        <w:rPr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 </w:t>
      </w:r>
    </w:p>
    <w:p w:rsidR="00FA487B" w:rsidRPr="00C742FA" w:rsidRDefault="00FA487B" w:rsidP="00FA487B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FA487B">
        <w:rPr>
          <w:sz w:val="28"/>
          <w:szCs w:val="28"/>
          <w:lang w:val="uk-UA"/>
        </w:rPr>
        <w:t>Проєкт</w:t>
      </w:r>
      <w:proofErr w:type="spellEnd"/>
      <w:r w:rsidRPr="00FA487B"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483FAA" w:rsidRPr="00C742FA" w:rsidRDefault="00483FAA" w:rsidP="00483FAA">
      <w:pPr>
        <w:ind w:right="-1" w:firstLine="720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5. Фінансово-економічне обґрунтування </w:t>
      </w:r>
    </w:p>
    <w:p w:rsidR="00483FAA" w:rsidRPr="00C742FA" w:rsidRDefault="008D4E7D" w:rsidP="00483FAA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sz w:val="28"/>
          <w:szCs w:val="28"/>
          <w:lang w:val="uk-UA"/>
        </w:rPr>
        <w:t>проє</w:t>
      </w:r>
      <w:r w:rsidR="00483FAA" w:rsidRPr="00C742FA">
        <w:rPr>
          <w:sz w:val="28"/>
          <w:szCs w:val="28"/>
          <w:lang w:val="uk-UA"/>
        </w:rPr>
        <w:t>кту</w:t>
      </w:r>
      <w:proofErr w:type="spellEnd"/>
      <w:r w:rsidR="00483FAA" w:rsidRPr="00C742FA">
        <w:rPr>
          <w:sz w:val="28"/>
          <w:szCs w:val="28"/>
          <w:lang w:val="uk-UA"/>
        </w:rPr>
        <w:t xml:space="preserve"> рішення не потребує витрат міського бюджету. </w:t>
      </w:r>
    </w:p>
    <w:p w:rsidR="00483FAA" w:rsidRPr="00C742FA" w:rsidRDefault="00483FAA" w:rsidP="00483FAA">
      <w:pPr>
        <w:ind w:right="-1" w:firstLine="720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6. С</w:t>
      </w:r>
      <w:r w:rsidR="008D4E7D">
        <w:rPr>
          <w:b/>
          <w:sz w:val="28"/>
          <w:szCs w:val="28"/>
          <w:lang w:val="uk-UA"/>
        </w:rPr>
        <w:t xml:space="preserve">уб’єкт подання та доповідач </w:t>
      </w:r>
      <w:proofErr w:type="spellStart"/>
      <w:r w:rsidR="008D4E7D">
        <w:rPr>
          <w:b/>
          <w:sz w:val="28"/>
          <w:szCs w:val="28"/>
          <w:lang w:val="uk-UA"/>
        </w:rPr>
        <w:t>проє</w:t>
      </w:r>
      <w:r w:rsidRPr="00C742FA">
        <w:rPr>
          <w:b/>
          <w:sz w:val="28"/>
          <w:szCs w:val="28"/>
          <w:lang w:val="uk-UA"/>
        </w:rPr>
        <w:t>кту</w:t>
      </w:r>
      <w:proofErr w:type="spellEnd"/>
      <w:r w:rsidRPr="00C742FA">
        <w:rPr>
          <w:b/>
          <w:sz w:val="28"/>
          <w:szCs w:val="28"/>
          <w:lang w:val="uk-UA"/>
        </w:rPr>
        <w:t xml:space="preserve"> рішення </w:t>
      </w:r>
    </w:p>
    <w:p w:rsidR="00483FAA" w:rsidRPr="00C742FA" w:rsidRDefault="008D4E7D" w:rsidP="00483FAA">
      <w:pPr>
        <w:ind w:right="-1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Суб’єктом подання </w:t>
      </w:r>
      <w:proofErr w:type="spellStart"/>
      <w:r>
        <w:rPr>
          <w:sz w:val="28"/>
          <w:szCs w:val="28"/>
          <w:lang w:val="uk-UA"/>
        </w:rPr>
        <w:t>проє</w:t>
      </w:r>
      <w:r w:rsidR="00483FAA" w:rsidRPr="00C742FA">
        <w:rPr>
          <w:sz w:val="28"/>
          <w:szCs w:val="28"/>
          <w:lang w:val="uk-UA"/>
        </w:rPr>
        <w:t>кту</w:t>
      </w:r>
      <w:proofErr w:type="spellEnd"/>
      <w:r w:rsidR="00483FAA" w:rsidRPr="00C742FA">
        <w:rPr>
          <w:sz w:val="28"/>
          <w:szCs w:val="28"/>
          <w:lang w:val="uk-UA"/>
        </w:rPr>
        <w:t xml:space="preserve"> рішення та доповідачем на пленарному </w:t>
      </w:r>
      <w:r w:rsidR="00483FAA" w:rsidRPr="00AD5CFD">
        <w:rPr>
          <w:color w:val="auto"/>
          <w:sz w:val="28"/>
          <w:szCs w:val="28"/>
          <w:lang w:val="uk-UA"/>
        </w:rPr>
        <w:t>засіданні є</w:t>
      </w:r>
      <w:r w:rsidR="00483FAA" w:rsidRPr="00AD5CFD">
        <w:rPr>
          <w:b/>
          <w:color w:val="auto"/>
          <w:sz w:val="28"/>
          <w:szCs w:val="28"/>
          <w:lang w:val="uk-UA"/>
        </w:rPr>
        <w:t xml:space="preserve"> </w:t>
      </w:r>
      <w:r w:rsidR="00483FAA" w:rsidRPr="00AD5CFD">
        <w:rPr>
          <w:color w:val="auto"/>
          <w:sz w:val="28"/>
          <w:szCs w:val="28"/>
          <w:lang w:val="uk-UA"/>
        </w:rPr>
        <w:t>депутат Київської міської ради</w:t>
      </w:r>
      <w:r w:rsidR="00483FAA">
        <w:rPr>
          <w:color w:val="auto"/>
          <w:sz w:val="28"/>
          <w:szCs w:val="28"/>
          <w:lang w:val="uk-UA"/>
        </w:rPr>
        <w:t xml:space="preserve"> </w:t>
      </w:r>
      <w:r w:rsidR="00483FAA">
        <w:rPr>
          <w:color w:val="auto"/>
          <w:sz w:val="28"/>
          <w:szCs w:val="28"/>
          <w:lang w:val="en-US"/>
        </w:rPr>
        <w:t>IX</w:t>
      </w:r>
      <w:r w:rsidR="00483FAA">
        <w:rPr>
          <w:color w:val="auto"/>
          <w:sz w:val="28"/>
          <w:szCs w:val="28"/>
          <w:lang w:val="uk-UA"/>
        </w:rPr>
        <w:t xml:space="preserve"> скликання</w:t>
      </w:r>
      <w:r w:rsidR="00483FAA" w:rsidRPr="00AD5CFD">
        <w:rPr>
          <w:color w:val="auto"/>
          <w:sz w:val="28"/>
          <w:szCs w:val="28"/>
          <w:lang w:val="uk-UA"/>
        </w:rPr>
        <w:t xml:space="preserve"> Юлія </w:t>
      </w:r>
      <w:r w:rsidR="00483FAA">
        <w:rPr>
          <w:sz w:val="28"/>
          <w:szCs w:val="28"/>
          <w:lang w:val="uk-UA"/>
        </w:rPr>
        <w:t>Лимар.</w:t>
      </w:r>
    </w:p>
    <w:p w:rsidR="00483FAA" w:rsidRPr="00C742FA" w:rsidRDefault="00483FAA" w:rsidP="00483FAA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Pr="00C742FA" w:rsidRDefault="00483FAA" w:rsidP="00483FAA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483FAA" w:rsidP="00483FAA">
      <w:pPr>
        <w:ind w:right="-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Pr="00C742FA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 xml:space="preserve"> </w:t>
      </w:r>
      <w:r w:rsidRPr="00E51E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</w:t>
      </w:r>
      <w:r w:rsidRPr="00E51E7A">
        <w:rPr>
          <w:sz w:val="28"/>
          <w:szCs w:val="28"/>
          <w:lang w:val="uk-UA"/>
        </w:rPr>
        <w:t xml:space="preserve">                Юлія ЛИМАР</w:t>
      </w:r>
    </w:p>
    <w:p w:rsidR="002C3041" w:rsidRPr="008337D2" w:rsidRDefault="002C3041">
      <w:pPr>
        <w:rPr>
          <w:lang w:val="uk-UA"/>
        </w:rPr>
      </w:pPr>
    </w:p>
    <w:sectPr w:rsidR="002C3041" w:rsidRPr="008337D2" w:rsidSect="008D4E7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B"/>
    <w:rsid w:val="0005130B"/>
    <w:rsid w:val="002C3041"/>
    <w:rsid w:val="00483FAA"/>
    <w:rsid w:val="006142FC"/>
    <w:rsid w:val="008337D2"/>
    <w:rsid w:val="0089150B"/>
    <w:rsid w:val="008D4E7D"/>
    <w:rsid w:val="00F12E46"/>
    <w:rsid w:val="00F608F9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5445"/>
  <w15:docId w15:val="{E1AA1B9F-AFD7-4766-84FB-D5F30AC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833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33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8">
    <w:name w:val="heading 8"/>
    <w:basedOn w:val="a"/>
    <w:link w:val="80"/>
    <w:qFormat/>
    <w:rsid w:val="008337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7D2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337D2"/>
    <w:rPr>
      <w:rFonts w:ascii="Arial" w:eastAsia="Times New Roman" w:hAnsi="Arial" w:cs="Arial"/>
      <w:b/>
      <w:bCs/>
      <w:color w:val="00000A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337D2"/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paragraph" w:styleId="21">
    <w:name w:val="Body Text Indent 2"/>
    <w:basedOn w:val="a"/>
    <w:link w:val="22"/>
    <w:qFormat/>
    <w:rsid w:val="008337D2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8337D2"/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3">
    <w:name w:val="Body Text 2"/>
    <w:basedOn w:val="a"/>
    <w:link w:val="24"/>
    <w:qFormat/>
    <w:rsid w:val="008337D2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character" w:customStyle="1" w:styleId="24">
    <w:name w:val="Основний текст 2 Знак"/>
    <w:basedOn w:val="a0"/>
    <w:link w:val="23"/>
    <w:rsid w:val="008337D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qFormat/>
    <w:rsid w:val="008337D2"/>
    <w:pPr>
      <w:spacing w:line="360" w:lineRule="auto"/>
      <w:ind w:firstLine="567"/>
      <w:jc w:val="both"/>
    </w:pPr>
    <w:rPr>
      <w:sz w:val="26"/>
      <w:lang w:val="uk-UA"/>
    </w:rPr>
  </w:style>
  <w:style w:type="paragraph" w:styleId="a3">
    <w:name w:val="Normal (Web)"/>
    <w:basedOn w:val="a"/>
    <w:uiPriority w:val="99"/>
    <w:unhideWhenUsed/>
    <w:qFormat/>
    <w:rsid w:val="008337D2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">
    <w:name w:val="Style"/>
    <w:rsid w:val="0083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Самоненко Ольга</dc:creator>
  <cp:keywords/>
  <dc:description/>
  <cp:lastModifiedBy>user1</cp:lastModifiedBy>
  <cp:revision>7</cp:revision>
  <dcterms:created xsi:type="dcterms:W3CDTF">2023-02-22T13:02:00Z</dcterms:created>
  <dcterms:modified xsi:type="dcterms:W3CDTF">2023-06-28T11:30:00Z</dcterms:modified>
</cp:coreProperties>
</file>