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55DB" w14:textId="77777777" w:rsidR="00E16ECA" w:rsidRPr="004A443F" w:rsidRDefault="00E16ECA" w:rsidP="00E16ECA">
      <w:pPr>
        <w:tabs>
          <w:tab w:val="left" w:pos="567"/>
        </w:tabs>
        <w:spacing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eastAsia="ru-RU"/>
        </w:rPr>
      </w:pPr>
      <w:r w:rsidRPr="004A443F">
        <w:rPr>
          <w:rFonts w:ascii="Benguiat" w:eastAsia="Times New Roman" w:hAnsi="Benguiat" w:cs="Times New Roman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 wp14:anchorId="5A448F46" wp14:editId="13395C2E">
            <wp:extent cx="4876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AB276" w14:textId="77777777" w:rsidR="00E16ECA" w:rsidRPr="004A443F" w:rsidRDefault="00E16ECA" w:rsidP="00E16ECA">
      <w:pPr>
        <w:spacing w:before="120" w:after="0" w:line="240" w:lineRule="auto"/>
        <w:jc w:val="center"/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eastAsia="ru-RU"/>
        </w:rPr>
      </w:pPr>
      <w:r w:rsidRPr="004A443F"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eastAsia="ru-RU"/>
        </w:rPr>
        <w:t>КИ</w:t>
      </w:r>
      <w:r w:rsidRPr="004A443F">
        <w:rPr>
          <w:rFonts w:ascii="Times New Roman" w:eastAsia="Times New Roman" w:hAnsi="Times New Roman" w:cs="Times New Roman"/>
          <w:b/>
          <w:spacing w:val="18"/>
          <w:w w:val="66"/>
          <w:sz w:val="72"/>
          <w:szCs w:val="72"/>
          <w:lang w:eastAsia="ru-RU"/>
        </w:rPr>
        <w:t>Ї</w:t>
      </w:r>
      <w:r w:rsidRPr="004A443F"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eastAsia="ru-RU"/>
        </w:rPr>
        <w:t>ВСЬКА М</w:t>
      </w:r>
      <w:r w:rsidRPr="004A443F">
        <w:rPr>
          <w:rFonts w:ascii="Times New Roman" w:eastAsia="Times New Roman" w:hAnsi="Times New Roman" w:cs="Times New Roman"/>
          <w:b/>
          <w:spacing w:val="18"/>
          <w:w w:val="66"/>
          <w:sz w:val="72"/>
          <w:szCs w:val="72"/>
          <w:lang w:eastAsia="ru-RU"/>
        </w:rPr>
        <w:t>І</w:t>
      </w:r>
      <w:r w:rsidRPr="004A443F">
        <w:rPr>
          <w:rFonts w:ascii="Benguiat" w:eastAsia="Times New Roman" w:hAnsi="Benguiat" w:cs="Times New Roman"/>
          <w:b/>
          <w:spacing w:val="18"/>
          <w:w w:val="66"/>
          <w:sz w:val="72"/>
          <w:szCs w:val="72"/>
          <w:lang w:eastAsia="ru-RU"/>
        </w:rPr>
        <w:t>СЬ</w:t>
      </w:r>
      <w:r w:rsidRPr="004A443F">
        <w:rPr>
          <w:rFonts w:ascii="Benguiat" w:eastAsia="Times New Roman" w:hAnsi="Benguiat" w:cs="Times New Roman"/>
          <w:b/>
          <w:spacing w:val="18"/>
          <w:w w:val="66"/>
          <w:sz w:val="72"/>
          <w:szCs w:val="24"/>
          <w:lang w:eastAsia="ru-RU"/>
        </w:rPr>
        <w:t>КА РАДА</w:t>
      </w:r>
    </w:p>
    <w:p w14:paraId="3AAD351B" w14:textId="77777777" w:rsidR="00E16ECA" w:rsidRPr="004A443F" w:rsidRDefault="00E16ECA" w:rsidP="00E16ECA">
      <w:pPr>
        <w:keepNext/>
        <w:pBdr>
          <w:bottom w:val="thinThickThinSmallGap" w:sz="24" w:space="2" w:color="auto"/>
        </w:pBdr>
        <w:spacing w:before="240" w:after="60" w:line="240" w:lineRule="auto"/>
        <w:jc w:val="center"/>
        <w:outlineLvl w:val="1"/>
        <w:rPr>
          <w:rFonts w:ascii="Benguiat" w:eastAsia="Times New Roman" w:hAnsi="Benguiat" w:cs="Times New Roman"/>
          <w:b/>
          <w:spacing w:val="18"/>
          <w:w w:val="90"/>
          <w:sz w:val="32"/>
          <w:szCs w:val="32"/>
          <w:lang w:eastAsia="ru-RU"/>
        </w:rPr>
      </w:pPr>
      <w:r w:rsidRPr="004A443F">
        <w:rPr>
          <w:rFonts w:ascii="Benguiat" w:eastAsia="Times New Roman" w:hAnsi="Benguiat" w:cs="Times New Roman"/>
          <w:b/>
          <w:spacing w:val="18"/>
          <w:w w:val="90"/>
          <w:sz w:val="32"/>
          <w:szCs w:val="32"/>
          <w:lang w:eastAsia="ru-RU"/>
        </w:rPr>
        <w:t>II</w:t>
      </w:r>
      <w:r w:rsidRPr="004A443F">
        <w:rPr>
          <w:rFonts w:ascii="Benguiat" w:eastAsia="Times New Roman" w:hAnsi="Benguiat" w:cs="Times New Roman"/>
          <w:b/>
          <w:color w:val="FF0000"/>
          <w:spacing w:val="18"/>
          <w:w w:val="90"/>
          <w:sz w:val="32"/>
          <w:szCs w:val="32"/>
          <w:lang w:eastAsia="ru-RU"/>
        </w:rPr>
        <w:t xml:space="preserve"> </w:t>
      </w:r>
      <w:r w:rsidRPr="004A443F">
        <w:rPr>
          <w:rFonts w:ascii="Benguiat" w:eastAsia="Times New Roman" w:hAnsi="Benguiat" w:cs="Times New Roman"/>
          <w:b/>
          <w:spacing w:val="18"/>
          <w:w w:val="90"/>
          <w:sz w:val="32"/>
          <w:szCs w:val="32"/>
          <w:lang w:eastAsia="ru-RU"/>
        </w:rPr>
        <w:t xml:space="preserve">СЕСIЯ  </w:t>
      </w:r>
      <w:r w:rsidRPr="004A443F">
        <w:rPr>
          <w:rFonts w:ascii="Cambria" w:eastAsia="Times New Roman" w:hAnsi="Cambria" w:cs="Cambria"/>
          <w:b/>
          <w:spacing w:val="18"/>
          <w:w w:val="90"/>
          <w:sz w:val="32"/>
          <w:szCs w:val="32"/>
          <w:lang w:eastAsia="ru-RU"/>
        </w:rPr>
        <w:t>І</w:t>
      </w:r>
      <w:r w:rsidRPr="004A443F">
        <w:rPr>
          <w:rFonts w:ascii="Benguiat" w:eastAsia="Times New Roman" w:hAnsi="Benguiat" w:cs="Benguiat"/>
          <w:b/>
          <w:spacing w:val="18"/>
          <w:w w:val="90"/>
          <w:sz w:val="32"/>
          <w:szCs w:val="32"/>
          <w:lang w:eastAsia="ru-RU"/>
        </w:rPr>
        <w:t>Х</w:t>
      </w:r>
      <w:r w:rsidRPr="004A443F">
        <w:rPr>
          <w:rFonts w:ascii="Benguiat" w:eastAsia="Times New Roman" w:hAnsi="Benguiat" w:cs="Times New Roman"/>
          <w:b/>
          <w:spacing w:val="18"/>
          <w:w w:val="90"/>
          <w:sz w:val="32"/>
          <w:szCs w:val="32"/>
          <w:lang w:eastAsia="ru-RU"/>
        </w:rPr>
        <w:t xml:space="preserve"> СКЛИКАННЯ</w:t>
      </w:r>
    </w:p>
    <w:p w14:paraId="21DB174A" w14:textId="77777777" w:rsidR="00E16ECA" w:rsidRPr="004A443F" w:rsidRDefault="00E16ECA" w:rsidP="00E16ECA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A44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</w:p>
    <w:p w14:paraId="6D193A7C" w14:textId="77777777" w:rsidR="00E16ECA" w:rsidRPr="004A443F" w:rsidRDefault="00E16ECA" w:rsidP="00E16ECA">
      <w:pPr>
        <w:spacing w:after="0" w:line="240" w:lineRule="auto"/>
        <w:jc w:val="center"/>
        <w:rPr>
          <w:rFonts w:ascii="Benguiat" w:eastAsia="Times New Roman" w:hAnsi="Benguiat" w:cs="Times New Roman"/>
          <w:sz w:val="52"/>
          <w:szCs w:val="52"/>
          <w:lang w:eastAsia="ru-RU"/>
        </w:rPr>
      </w:pPr>
      <w:r w:rsidRPr="004A443F">
        <w:rPr>
          <w:rFonts w:ascii="Benguiat" w:eastAsia="Times New Roman" w:hAnsi="Benguiat" w:cs="Times New Roman"/>
          <w:sz w:val="52"/>
          <w:szCs w:val="52"/>
          <w:lang w:eastAsia="ru-RU"/>
        </w:rPr>
        <w:t>Р</w:t>
      </w:r>
      <w:r w:rsidRPr="004A443F">
        <w:rPr>
          <w:rFonts w:ascii="Times New Roman" w:eastAsia="Times New Roman" w:hAnsi="Times New Roman" w:cs="Times New Roman"/>
          <w:sz w:val="52"/>
          <w:szCs w:val="52"/>
          <w:lang w:eastAsia="ru-RU"/>
        </w:rPr>
        <w:t>І</w:t>
      </w:r>
      <w:r w:rsidRPr="004A443F">
        <w:rPr>
          <w:rFonts w:ascii="Benguiat" w:eastAsia="Times New Roman" w:hAnsi="Benguiat" w:cs="Times New Roman"/>
          <w:sz w:val="52"/>
          <w:szCs w:val="52"/>
          <w:lang w:eastAsia="ru-RU"/>
        </w:rPr>
        <w:t>ШЕННЯ</w:t>
      </w:r>
    </w:p>
    <w:p w14:paraId="7BE5A79F" w14:textId="77777777" w:rsidR="00E16ECA" w:rsidRPr="004A443F" w:rsidRDefault="00E16ECA" w:rsidP="00E16E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4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____________№_______________</w:t>
      </w:r>
      <w:r w:rsidRPr="004A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A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Проєкт</w:t>
      </w:r>
    </w:p>
    <w:p w14:paraId="345C7347" w14:textId="77777777" w:rsidR="00E16ECA" w:rsidRPr="004A443F" w:rsidRDefault="00E16ECA" w:rsidP="00E16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9BF2FA7" w14:textId="77777777" w:rsidR="00E16ECA" w:rsidRPr="004A443F" w:rsidRDefault="00E16ECA" w:rsidP="00E16ECA">
      <w:pPr>
        <w:tabs>
          <w:tab w:val="left" w:pos="180"/>
          <w:tab w:val="left" w:pos="360"/>
          <w:tab w:val="left" w:pos="900"/>
          <w:tab w:val="left" w:pos="1080"/>
          <w:tab w:val="left" w:pos="5760"/>
          <w:tab w:val="left" w:pos="6120"/>
        </w:tabs>
        <w:spacing w:after="0" w:line="240" w:lineRule="auto"/>
        <w:ind w:left="540" w:right="4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93F0BD" w14:textId="77777777" w:rsidR="00E16ECA" w:rsidRPr="004A443F" w:rsidRDefault="00E16ECA" w:rsidP="00E16ECA">
      <w:pPr>
        <w:tabs>
          <w:tab w:val="left" w:pos="180"/>
          <w:tab w:val="left" w:pos="360"/>
          <w:tab w:val="left" w:pos="900"/>
          <w:tab w:val="left" w:pos="1080"/>
          <w:tab w:val="left" w:pos="6120"/>
          <w:tab w:val="left" w:pos="6300"/>
          <w:tab w:val="left" w:pos="6480"/>
        </w:tabs>
        <w:spacing w:after="0" w:line="240" w:lineRule="auto"/>
        <w:ind w:left="540" w:right="50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Порядку формування та затвердження списків присяжних районних  судів міста Києва </w:t>
      </w:r>
    </w:p>
    <w:p w14:paraId="448738AF" w14:textId="77777777" w:rsidR="00E16ECA" w:rsidRPr="00870E23" w:rsidRDefault="00E16ECA" w:rsidP="00E16ECA">
      <w:pPr>
        <w:tabs>
          <w:tab w:val="left" w:pos="180"/>
          <w:tab w:val="left" w:pos="360"/>
          <w:tab w:val="left" w:pos="900"/>
          <w:tab w:val="left" w:pos="1080"/>
          <w:tab w:val="left" w:pos="6300"/>
          <w:tab w:val="left" w:pos="6480"/>
        </w:tabs>
        <w:spacing w:after="0" w:line="240" w:lineRule="auto"/>
        <w:ind w:left="540" w:right="46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29669FE" w14:textId="77777777" w:rsidR="00E16ECA" w:rsidRPr="004A443F" w:rsidRDefault="00E16ECA" w:rsidP="00E16EC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CF5A3" w14:textId="77777777" w:rsidR="00E16ECA" w:rsidRPr="004A443F" w:rsidRDefault="00E16ECA" w:rsidP="00E16ECA">
      <w:pPr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A443F">
        <w:rPr>
          <w:rFonts w:ascii="Times New Roman" w:hAnsi="Times New Roman" w:cs="Times New Roman"/>
          <w:sz w:val="28"/>
          <w:szCs w:val="28"/>
        </w:rPr>
        <w:t>З метою удосконалення порядку формування та затвердження списків присяжних районних судів міста Києва та в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</w:t>
      </w:r>
      <w:r w:rsidRPr="004A44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 статей 64, 65 Закону України «Про судоустрій і статус суддів», статті 59 Закону України «Про місцеве самоврядування в Україні», Київська міська рада </w:t>
      </w:r>
    </w:p>
    <w:p w14:paraId="0218492F" w14:textId="77777777" w:rsidR="00E16ECA" w:rsidRPr="004A443F" w:rsidRDefault="00E16ECA" w:rsidP="00E16ECA">
      <w:pPr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78BC30D1" w14:textId="77777777" w:rsidR="00E16ECA" w:rsidRPr="004A443F" w:rsidRDefault="00E16ECA" w:rsidP="00E16ECA">
      <w:pPr>
        <w:spacing w:after="0" w:line="276" w:lineRule="auto"/>
        <w:ind w:right="485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66A9AA3A" w14:textId="77777777" w:rsidR="00E16ECA" w:rsidRPr="004A443F" w:rsidRDefault="00E16ECA" w:rsidP="00E16ECA">
      <w:pPr>
        <w:spacing w:after="0" w:line="276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15F45DFF" w14:textId="77777777" w:rsidR="00E16ECA" w:rsidRPr="004A443F" w:rsidRDefault="00E16ECA" w:rsidP="00E16EC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7"/>
      <w:bookmarkEnd w:id="0"/>
      <w:r w:rsidRPr="004A443F">
        <w:rPr>
          <w:rFonts w:ascii="Times New Roman" w:eastAsia="Times New Roman" w:hAnsi="Times New Roman" w:cs="Arial"/>
          <w:sz w:val="28"/>
          <w:szCs w:val="28"/>
          <w:lang w:eastAsia="ru-RU"/>
        </w:rPr>
        <w:t>Затвердити Порядок формування та затвердження списків присяжних районних судів міста Києва, що додається.</w:t>
      </w:r>
    </w:p>
    <w:p w14:paraId="5AC6BAD4" w14:textId="77777777" w:rsidR="00E16ECA" w:rsidRPr="004A443F" w:rsidRDefault="00E16ECA" w:rsidP="00E16ECA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" w:name="8"/>
      <w:bookmarkEnd w:id="1"/>
      <w:r w:rsidRPr="004A44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Визнати таким, що втратило чинність рішення Київської міської ради від   11.03.2021 № 419/460 «Про затвердження Порядку формування та затвердження списків присяжних районних судів міста Києва». </w:t>
      </w:r>
    </w:p>
    <w:p w14:paraId="14FA43E4" w14:textId="77777777" w:rsidR="00E16ECA" w:rsidRPr="004A443F" w:rsidRDefault="00E16ECA" w:rsidP="00E16EC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2.  Оприлюднити це рішення відповідно до вимог чинного законодавства України. </w:t>
      </w:r>
    </w:p>
    <w:p w14:paraId="600B3261" w14:textId="311A6C6B" w:rsidR="00E16ECA" w:rsidRPr="004A443F" w:rsidRDefault="00E16ECA" w:rsidP="00E16EC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3. Контроль за виконанням цього рішення покласти на постійну комісію Київської міської ради з питань дотримання законності, правопорядку та </w:t>
      </w:r>
      <w:proofErr w:type="spellStart"/>
      <w:r w:rsidRPr="004A443F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 w:rsidRPr="004A443F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із силами</w:t>
      </w:r>
      <w:r w:rsidR="004A443F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="004A443F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val="ru-RU" w:bidi="en-US"/>
        </w:rPr>
        <w:t>безпеки</w:t>
      </w:r>
      <w:proofErr w:type="spellEnd"/>
      <w:r w:rsidRPr="004A443F">
        <w:rPr>
          <w:rFonts w:ascii="Times New Roman" w:eastAsia="Andale Sans UI" w:hAnsi="Times New Roman" w:cs="Times New Roman"/>
          <w:kern w:val="3"/>
          <w:sz w:val="28"/>
          <w:szCs w:val="28"/>
          <w:shd w:val="clear" w:color="auto" w:fill="FFFFFF"/>
          <w:lang w:bidi="en-US"/>
        </w:rPr>
        <w:t xml:space="preserve"> і оборони.</w:t>
      </w:r>
    </w:p>
    <w:p w14:paraId="2898A80E" w14:textId="77777777" w:rsidR="00E16ECA" w:rsidRPr="004A443F" w:rsidRDefault="00E16ECA" w:rsidP="00E16ECA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3DB62" w14:textId="77777777" w:rsidR="00E16ECA" w:rsidRPr="004A443F" w:rsidRDefault="00E16ECA" w:rsidP="00E16ECA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 міський голова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Віталій КЛИЧКО</w:t>
      </w:r>
    </w:p>
    <w:p w14:paraId="0EB3FE38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5164DE" w14:textId="77777777" w:rsidR="00E16ECA" w:rsidRPr="004A443F" w:rsidRDefault="00E16ECA" w:rsidP="00322A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756D7" w14:textId="77777777" w:rsidR="00E16ECA" w:rsidRPr="00AE2585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13"/>
        <w:tblW w:w="10065" w:type="dxa"/>
        <w:tblLook w:val="01E0" w:firstRow="1" w:lastRow="1" w:firstColumn="1" w:lastColumn="1" w:noHBand="0" w:noVBand="0"/>
      </w:tblPr>
      <w:tblGrid>
        <w:gridCol w:w="5650"/>
        <w:gridCol w:w="4415"/>
      </w:tblGrid>
      <w:tr w:rsidR="00E16ECA" w:rsidRPr="004A443F" w14:paraId="01344E41" w14:textId="77777777" w:rsidTr="00A435EE">
        <w:tc>
          <w:tcPr>
            <w:tcW w:w="5650" w:type="dxa"/>
            <w:shd w:val="clear" w:color="auto" w:fill="auto"/>
          </w:tcPr>
          <w:p w14:paraId="65EB46CD" w14:textId="60E8F848" w:rsidR="00E16ECA" w:rsidRPr="004A443F" w:rsidRDefault="00E16ECA" w:rsidP="008A1D40">
            <w:pPr>
              <w:spacing w:after="0" w:line="240" w:lineRule="auto"/>
              <w:ind w:left="-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8A1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ПОДАННЯ:</w:t>
            </w:r>
          </w:p>
          <w:p w14:paraId="0E08185E" w14:textId="77777777" w:rsidR="00E16ECA" w:rsidRPr="004A443F" w:rsidRDefault="00E16ECA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5" w:type="dxa"/>
            <w:shd w:val="clear" w:color="auto" w:fill="auto"/>
          </w:tcPr>
          <w:p w14:paraId="679B8538" w14:textId="77777777" w:rsidR="00E16ECA" w:rsidRPr="004A443F" w:rsidRDefault="00E16ECA" w:rsidP="00A435EE">
            <w:pPr>
              <w:spacing w:after="0" w:line="240" w:lineRule="auto"/>
              <w:ind w:right="714" w:firstLine="7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2A297" w14:textId="77777777" w:rsidR="00E16ECA" w:rsidRPr="004A443F" w:rsidRDefault="00E16ECA" w:rsidP="00A435EE">
            <w:pPr>
              <w:spacing w:after="0" w:line="240" w:lineRule="auto"/>
              <w:ind w:right="354" w:firstLine="7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ECA" w:rsidRPr="004A443F" w14:paraId="333AAE14" w14:textId="77777777" w:rsidTr="008A1D40">
        <w:tc>
          <w:tcPr>
            <w:tcW w:w="5650" w:type="dxa"/>
            <w:shd w:val="clear" w:color="auto" w:fill="auto"/>
          </w:tcPr>
          <w:p w14:paraId="0998E40A" w14:textId="793BF4FA" w:rsidR="00E16ECA" w:rsidRPr="00CF422D" w:rsidRDefault="00CF422D" w:rsidP="00CF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Депутат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1B7E51D" w14:textId="2EC4E7A9" w:rsidR="00E16ECA" w:rsidRDefault="00E16ECA" w:rsidP="00A435E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CF422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 ОПАДЧИЙ</w:t>
            </w:r>
          </w:p>
          <w:p w14:paraId="52F7F7A4" w14:textId="77777777" w:rsidR="00CF422D" w:rsidRPr="005644F1" w:rsidRDefault="00CF422D" w:rsidP="00A435EE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6DD4F5E" w14:textId="77777777" w:rsidR="00E16ECA" w:rsidRPr="004A443F" w:rsidRDefault="00E16ECA" w:rsidP="00A435EE">
            <w:pPr>
              <w:spacing w:after="0" w:line="240" w:lineRule="auto"/>
              <w:ind w:right="-1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E16ECA" w:rsidRPr="004A443F" w14:paraId="49A28494" w14:textId="77777777" w:rsidTr="008A1D40">
        <w:tc>
          <w:tcPr>
            <w:tcW w:w="5650" w:type="dxa"/>
            <w:shd w:val="clear" w:color="auto" w:fill="auto"/>
          </w:tcPr>
          <w:p w14:paraId="4F9868EE" w14:textId="70AC2B5D" w:rsidR="00E16ECA" w:rsidRPr="004A443F" w:rsidRDefault="00E16ECA" w:rsidP="008A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ПОГОДЖЕННЯ:</w:t>
            </w:r>
          </w:p>
        </w:tc>
        <w:tc>
          <w:tcPr>
            <w:tcW w:w="4415" w:type="dxa"/>
            <w:shd w:val="clear" w:color="auto" w:fill="auto"/>
          </w:tcPr>
          <w:p w14:paraId="24FE44CF" w14:textId="77777777" w:rsidR="00E16ECA" w:rsidRPr="004A443F" w:rsidRDefault="00E16ECA" w:rsidP="00A435EE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0" w:rsidRPr="004A443F" w14:paraId="190BB1AE" w14:textId="77777777" w:rsidTr="008A1D40">
        <w:tc>
          <w:tcPr>
            <w:tcW w:w="5650" w:type="dxa"/>
            <w:shd w:val="clear" w:color="auto" w:fill="auto"/>
          </w:tcPr>
          <w:p w14:paraId="11F8A56F" w14:textId="77777777" w:rsidR="008A1D40" w:rsidRPr="004A443F" w:rsidRDefault="008A1D40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5" w:type="dxa"/>
            <w:shd w:val="clear" w:color="auto" w:fill="auto"/>
          </w:tcPr>
          <w:p w14:paraId="0AEF4A8D" w14:textId="77777777" w:rsidR="008A1D40" w:rsidRPr="004A443F" w:rsidRDefault="008A1D40" w:rsidP="00A435EE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0" w:rsidRPr="004A443F" w14:paraId="54E1AA98" w14:textId="77777777" w:rsidTr="008A1D40">
        <w:tc>
          <w:tcPr>
            <w:tcW w:w="5650" w:type="dxa"/>
            <w:shd w:val="clear" w:color="auto" w:fill="auto"/>
          </w:tcPr>
          <w:p w14:paraId="2BE4DA13" w14:textId="63C3B909" w:rsidR="008A1D40" w:rsidRPr="004A443F" w:rsidRDefault="008A1D40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постійної комісії з питань дотримання законності, правопорядку та </w:t>
            </w:r>
            <w:proofErr w:type="spellStart"/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зв’язків</w:t>
            </w:r>
            <w:proofErr w:type="spellEnd"/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із </w:t>
            </w:r>
            <w:r w:rsidRPr="004A44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/>
                <w:lang w:bidi="en-US"/>
              </w:rPr>
              <w:t>силами безпеки і оборони</w:t>
            </w:r>
          </w:p>
        </w:tc>
        <w:tc>
          <w:tcPr>
            <w:tcW w:w="4415" w:type="dxa"/>
            <w:shd w:val="clear" w:color="auto" w:fill="auto"/>
          </w:tcPr>
          <w:p w14:paraId="032628BB" w14:textId="77777777" w:rsidR="008A1D40" w:rsidRDefault="008A1D40" w:rsidP="008A1D40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8ECB1" w14:textId="77777777" w:rsidR="008A1D40" w:rsidRDefault="008A1D40" w:rsidP="008A1D40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8EDDDA" w14:textId="69F552DE" w:rsidR="008A1D40" w:rsidRPr="004A443F" w:rsidRDefault="008A1D40" w:rsidP="008A1D40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 ОПАДЧИЙ</w:t>
            </w:r>
          </w:p>
        </w:tc>
      </w:tr>
      <w:tr w:rsidR="008A1D40" w:rsidRPr="004A443F" w14:paraId="3095CE4D" w14:textId="77777777" w:rsidTr="008A1D40">
        <w:tc>
          <w:tcPr>
            <w:tcW w:w="5650" w:type="dxa"/>
            <w:shd w:val="clear" w:color="auto" w:fill="auto"/>
          </w:tcPr>
          <w:p w14:paraId="06F2FB7B" w14:textId="77777777" w:rsidR="008A1D40" w:rsidRPr="00AD5DE9" w:rsidRDefault="008A1D40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5" w:type="dxa"/>
            <w:shd w:val="clear" w:color="auto" w:fill="auto"/>
          </w:tcPr>
          <w:p w14:paraId="32A64AF1" w14:textId="77777777" w:rsidR="008A1D40" w:rsidRDefault="008A1D40" w:rsidP="008A1D40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D40" w:rsidRPr="004A443F" w14:paraId="3B6A15C6" w14:textId="77777777" w:rsidTr="008A1D40">
        <w:tc>
          <w:tcPr>
            <w:tcW w:w="5650" w:type="dxa"/>
            <w:shd w:val="clear" w:color="auto" w:fill="auto"/>
          </w:tcPr>
          <w:p w14:paraId="6A3DE5C4" w14:textId="2ACA34CE" w:rsidR="008A1D40" w:rsidRPr="008A1D40" w:rsidRDefault="008A1D40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постійної комісії з питань дотримання законності, правопорядку та </w:t>
            </w:r>
            <w:proofErr w:type="spellStart"/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зв’язків</w:t>
            </w:r>
            <w:proofErr w:type="spellEnd"/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44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shd w:val="clear" w:color="auto" w:fill="FFFFFF"/>
                <w:lang w:bidi="en-US"/>
              </w:rPr>
              <w:t>із силами  безпеки і оборони</w:t>
            </w:r>
          </w:p>
        </w:tc>
        <w:tc>
          <w:tcPr>
            <w:tcW w:w="4415" w:type="dxa"/>
            <w:shd w:val="clear" w:color="auto" w:fill="auto"/>
          </w:tcPr>
          <w:p w14:paraId="24025FD0" w14:textId="77777777" w:rsidR="008A1D40" w:rsidRDefault="008A1D40" w:rsidP="008A1D40">
            <w:pPr>
              <w:tabs>
                <w:tab w:val="left" w:pos="663"/>
                <w:tab w:val="center" w:pos="2012"/>
              </w:tabs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E3AB1A" w14:textId="77777777" w:rsidR="008A1D40" w:rsidRDefault="008A1D40" w:rsidP="008A1D40">
            <w:pPr>
              <w:tabs>
                <w:tab w:val="left" w:pos="663"/>
                <w:tab w:val="center" w:pos="2012"/>
              </w:tabs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A49161" w14:textId="4727E780" w:rsidR="008A1D40" w:rsidRDefault="008A1D40" w:rsidP="008A1D40">
            <w:pPr>
              <w:tabs>
                <w:tab w:val="left" w:pos="663"/>
                <w:tab w:val="center" w:pos="2012"/>
              </w:tabs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 ЛЕВІН</w:t>
            </w:r>
          </w:p>
        </w:tc>
      </w:tr>
      <w:tr w:rsidR="008A1D40" w:rsidRPr="004A443F" w14:paraId="0192A5C9" w14:textId="77777777" w:rsidTr="008A1D40">
        <w:tc>
          <w:tcPr>
            <w:tcW w:w="5650" w:type="dxa"/>
            <w:shd w:val="clear" w:color="auto" w:fill="auto"/>
          </w:tcPr>
          <w:p w14:paraId="0533DDDB" w14:textId="5C840231" w:rsidR="008A1D40" w:rsidRPr="004A443F" w:rsidRDefault="008A1D40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5" w:type="dxa"/>
            <w:shd w:val="clear" w:color="auto" w:fill="auto"/>
          </w:tcPr>
          <w:p w14:paraId="31D2DDC5" w14:textId="77777777" w:rsidR="008A1D40" w:rsidRPr="004A443F" w:rsidRDefault="008A1D40" w:rsidP="00A435EE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6ECA" w:rsidRPr="004A443F" w14:paraId="096A8F09" w14:textId="77777777" w:rsidTr="008A1D40">
        <w:tc>
          <w:tcPr>
            <w:tcW w:w="5650" w:type="dxa"/>
            <w:shd w:val="clear" w:color="auto" w:fill="auto"/>
          </w:tcPr>
          <w:p w14:paraId="7AC4F143" w14:textId="77777777" w:rsidR="00620111" w:rsidRPr="004A443F" w:rsidRDefault="00620111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E16ECA"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управління правового забезпечення діяльності Київської </w:t>
            </w:r>
          </w:p>
          <w:p w14:paraId="70688CD3" w14:textId="77777777" w:rsidR="00E16ECA" w:rsidRPr="004A443F" w:rsidRDefault="00E16ECA" w:rsidP="00A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ради</w:t>
            </w:r>
          </w:p>
          <w:p w14:paraId="75EF73A9" w14:textId="77777777" w:rsidR="00E16ECA" w:rsidRPr="004A443F" w:rsidRDefault="00E16ECA" w:rsidP="00A435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15" w:type="dxa"/>
            <w:shd w:val="clear" w:color="auto" w:fill="auto"/>
          </w:tcPr>
          <w:p w14:paraId="7E3501B8" w14:textId="77777777" w:rsidR="00E16ECA" w:rsidRPr="004A443F" w:rsidRDefault="00E16ECA" w:rsidP="00A435EE">
            <w:pPr>
              <w:tabs>
                <w:tab w:val="left" w:pos="3846"/>
              </w:tabs>
              <w:spacing w:after="0" w:line="240" w:lineRule="auto"/>
              <w:ind w:firstLine="187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14:paraId="528FDC44" w14:textId="77777777" w:rsidR="00E16ECA" w:rsidRPr="004A443F" w:rsidRDefault="00E16ECA" w:rsidP="00A435EE">
            <w:pPr>
              <w:tabs>
                <w:tab w:val="left" w:pos="384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01F03F" w14:textId="77777777" w:rsidR="00E16ECA" w:rsidRPr="004A443F" w:rsidRDefault="00E16ECA" w:rsidP="00A435EE">
            <w:pPr>
              <w:tabs>
                <w:tab w:val="left" w:pos="384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Валентина ПОЛОЖИШНИК         </w:t>
            </w:r>
          </w:p>
        </w:tc>
      </w:tr>
    </w:tbl>
    <w:p w14:paraId="57FE0058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601306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6ABF6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FF3F4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FEAD96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561414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4D3323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F8089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E2D1CC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76AA1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2956E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B68DE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2C032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43D2A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B6FF7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432C4C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14:paraId="19074A16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1E5BD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762E6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29BFDD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23E80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49DB3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2B6C4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A55C4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9934DE" w14:textId="45ACDC69" w:rsidR="00E16ECA" w:rsidRDefault="00E16ECA" w:rsidP="00E16ECA">
      <w:pPr>
        <w:spacing w:after="0" w:line="240" w:lineRule="auto"/>
      </w:pPr>
    </w:p>
    <w:p w14:paraId="728DFB5E" w14:textId="77777777" w:rsidR="00E16ECA" w:rsidRPr="004A443F" w:rsidRDefault="00E16ECA" w:rsidP="00E16ECA">
      <w:pPr>
        <w:tabs>
          <w:tab w:val="left" w:pos="63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F1335E" w14:textId="77777777" w:rsidR="00E16ECA" w:rsidRPr="004A443F" w:rsidRDefault="00E16ECA" w:rsidP="00E16ECA">
      <w:pPr>
        <w:tabs>
          <w:tab w:val="left" w:pos="63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C7E7A" w14:textId="77777777" w:rsidR="00E16ECA" w:rsidRPr="004A443F" w:rsidRDefault="00E16ECA" w:rsidP="00E16ECA">
      <w:pPr>
        <w:tabs>
          <w:tab w:val="left" w:pos="6300"/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349D0CA7" w14:textId="77777777" w:rsidR="00E16ECA" w:rsidRPr="004A443F" w:rsidRDefault="00E16ECA" w:rsidP="00E16ECA">
      <w:pPr>
        <w:tabs>
          <w:tab w:val="left" w:pos="162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проєкту рішення Київської міської ради</w:t>
      </w:r>
    </w:p>
    <w:p w14:paraId="07FB1FBD" w14:textId="77777777" w:rsidR="00E16ECA" w:rsidRPr="004A443F" w:rsidRDefault="00E16ECA" w:rsidP="00E16ECA">
      <w:pPr>
        <w:tabs>
          <w:tab w:val="left" w:pos="180"/>
          <w:tab w:val="left" w:pos="360"/>
          <w:tab w:val="left" w:pos="900"/>
          <w:tab w:val="left" w:pos="1080"/>
          <w:tab w:val="left" w:pos="6120"/>
          <w:tab w:val="left" w:pos="6300"/>
          <w:tab w:val="left" w:pos="6480"/>
        </w:tabs>
        <w:spacing w:after="0" w:line="240" w:lineRule="auto"/>
        <w:ind w:right="1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Порядку формування та затвердження списків присяжних районних  судів міста Києва</w:t>
      </w:r>
      <w:r w:rsidRPr="004A443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14:paraId="47FD4A8F" w14:textId="77777777" w:rsidR="00E16ECA" w:rsidRPr="004A443F" w:rsidRDefault="00E16ECA" w:rsidP="00E16ECA">
      <w:pPr>
        <w:tabs>
          <w:tab w:val="left" w:pos="180"/>
          <w:tab w:val="left" w:pos="360"/>
          <w:tab w:val="left" w:pos="900"/>
          <w:tab w:val="left" w:pos="1080"/>
          <w:tab w:val="left" w:pos="6120"/>
          <w:tab w:val="left" w:pos="6300"/>
          <w:tab w:val="left" w:pos="6480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232EE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1. Обґрунтування необхідності прийняття рішенн</w:t>
      </w:r>
      <w:r w:rsidRPr="004A443F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14:paraId="4A08AC47" w14:textId="77777777" w:rsidR="00E16ECA" w:rsidRPr="004A443F" w:rsidRDefault="00E16ECA" w:rsidP="00E16E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Закону України «Про судоустрій і статус суддів» до повноважень Київської міської ради належить питання формування і затвердження списків присяжних районних судів міста Києва. </w:t>
      </w:r>
    </w:p>
    <w:p w14:paraId="49C5F523" w14:textId="77777777" w:rsidR="00E16ECA" w:rsidRPr="004A443F" w:rsidRDefault="00E16ECA" w:rsidP="00E16E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43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Частиною першою статті 64 цього Закону передбачено, що 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територіях, на які поширюється юрисдикція відповідного суду, відповідають вимогам до присяжного та дали згоду бути ним.</w:t>
      </w:r>
    </w:p>
    <w:p w14:paraId="4A5A1548" w14:textId="77777777" w:rsidR="00E16ECA" w:rsidRPr="004A443F" w:rsidRDefault="00E16ECA" w:rsidP="00E1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Механізм реалізації Київською міською радою своїх повноважень у частині формування та затвердження списків присяжних районних судів міста Києва </w:t>
      </w:r>
      <w:r w:rsidRPr="004A4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врегульовано </w:t>
      </w:r>
      <w:r w:rsidRPr="004A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 формування та затвердження списків присяжних районних судів міста Києва,</w:t>
      </w:r>
      <w:r w:rsidRPr="004A44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затвердженим рішенням Київської міської ради від  11.03.2021 № 419/460 (далі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443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Порядок)</w:t>
      </w:r>
      <w:r w:rsidRPr="004A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A4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F55A0" w14:textId="77777777" w:rsidR="00E16ECA" w:rsidRPr="004A443F" w:rsidRDefault="00E16ECA" w:rsidP="00E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hAnsi="Times New Roman" w:cs="Times New Roman"/>
          <w:sz w:val="28"/>
          <w:szCs w:val="28"/>
        </w:rPr>
        <w:t xml:space="preserve">        Цим П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затверджено форму заяви та перелік документів, які надає кандидат у присяжні районного суду міста Києва. </w:t>
      </w:r>
    </w:p>
    <w:p w14:paraId="04B4DF9A" w14:textId="77777777" w:rsidR="00E16ECA" w:rsidRPr="004A443F" w:rsidRDefault="00E16ECA" w:rsidP="00E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 підпунктом 2 пункту 10 Порядку передбачено, що одночасно із заявою про включення до списку присяжних кандидат надає витяг з реєстру територіальної громади </w:t>
      </w:r>
      <w:r w:rsidRPr="004A44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або копію іншого документа, в який у встановленому законом порядку внесено відомості про місце проживання.</w:t>
      </w:r>
    </w:p>
    <w:p w14:paraId="29F2CFD1" w14:textId="29090158" w:rsidR="00E16ECA" w:rsidRPr="004A443F" w:rsidRDefault="00E16ECA" w:rsidP="00E1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443F">
        <w:rPr>
          <w:rFonts w:ascii="Times New Roman" w:hAnsi="Times New Roman" w:cs="Times New Roman"/>
          <w:sz w:val="28"/>
          <w:szCs w:val="28"/>
        </w:rPr>
        <w:t xml:space="preserve">        Відповідно до частини треть</w:t>
      </w:r>
      <w:r w:rsidR="005F7D76" w:rsidRPr="004A443F">
        <w:rPr>
          <w:rFonts w:ascii="Times New Roman" w:hAnsi="Times New Roman" w:cs="Times New Roman"/>
          <w:sz w:val="28"/>
          <w:szCs w:val="28"/>
        </w:rPr>
        <w:t>о</w:t>
      </w:r>
      <w:r w:rsidRPr="004A443F">
        <w:rPr>
          <w:rFonts w:ascii="Times New Roman" w:hAnsi="Times New Roman" w:cs="Times New Roman"/>
          <w:sz w:val="28"/>
          <w:szCs w:val="28"/>
        </w:rPr>
        <w:t>ї статті 26 Закону України «</w:t>
      </w:r>
      <w:r w:rsidRPr="004A443F">
        <w:rPr>
          <w:rFonts w:ascii="Times New Roman" w:hAnsi="Times New Roman" w:cs="Times New Roman"/>
          <w:bCs/>
          <w:sz w:val="28"/>
          <w:szCs w:val="28"/>
        </w:rPr>
        <w:t>Про надання публічних (електронних публічних) послуг щодо декларування та реєстрації місця проживання в Україні» від 5 листопада 2021 року № 1871-IX, який набув чинності 1 грудня 2021 року, єдиним</w:t>
      </w:r>
      <w:r w:rsidRPr="004A443F">
        <w:rPr>
          <w:rFonts w:ascii="Times New Roman" w:hAnsi="Times New Roman" w:cs="Times New Roman"/>
          <w:sz w:val="28"/>
          <w:szCs w:val="28"/>
        </w:rPr>
        <w:t xml:space="preserve"> </w:t>
      </w:r>
      <w:r w:rsidRPr="004A443F">
        <w:rPr>
          <w:rFonts w:ascii="Times New Roman" w:hAnsi="Times New Roman" w:cs="Times New Roman"/>
          <w:sz w:val="28"/>
          <w:szCs w:val="28"/>
          <w:lang w:eastAsia="zh-CN"/>
        </w:rPr>
        <w:t>документом, що підтверджує відомості про місце проживання (перебування) особи є витяг з реєстру територіальної громади.</w:t>
      </w:r>
    </w:p>
    <w:p w14:paraId="631B5998" w14:textId="77777777" w:rsidR="00E16ECA" w:rsidRPr="004A443F" w:rsidRDefault="00E16ECA" w:rsidP="00E16E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443F">
        <w:rPr>
          <w:sz w:val="28"/>
          <w:szCs w:val="28"/>
        </w:rPr>
        <w:t>У зв'язку з прийняттям Кабінетом Міністрів України 7 лютого 2022 року </w:t>
      </w:r>
      <w:hyperlink r:id="rId8" w:tgtFrame="_blank" w:history="1">
        <w:r w:rsidRPr="004A443F">
          <w:rPr>
            <w:rStyle w:val="a5"/>
            <w:color w:val="auto"/>
            <w:sz w:val="28"/>
            <w:szCs w:val="28"/>
            <w:u w:val="none"/>
          </w:rPr>
          <w:t>постанови № 265 «Деякі питання декларування і реєстрації місця проживання та ведення реєстрів територіальних громад»</w:t>
        </w:r>
      </w:hyperlink>
      <w:r w:rsidRPr="004A443F">
        <w:rPr>
          <w:sz w:val="28"/>
          <w:szCs w:val="28"/>
        </w:rPr>
        <w:t> втратила чинність </w:t>
      </w:r>
      <w:hyperlink r:id="rId9" w:tgtFrame="_blank" w:history="1">
        <w:r w:rsidRPr="004A443F">
          <w:rPr>
            <w:rStyle w:val="a5"/>
            <w:color w:val="auto"/>
            <w:sz w:val="28"/>
            <w:szCs w:val="28"/>
            <w:u w:val="none"/>
          </w:rPr>
          <w:t>постанова Кабміну від 2 березня 2016 року №  207 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</w:t>
        </w:r>
      </w:hyperlink>
      <w:r w:rsidRPr="004A443F">
        <w:rPr>
          <w:sz w:val="28"/>
          <w:szCs w:val="28"/>
        </w:rPr>
        <w:t>. Довідка про реєстрацію місця проживання особи, а також довідка про зняття з реєстрації місця проживання, форми яких були наведені у додатках 13, 16 відповідно, до Правил реєстрації місця проживання, затверджених постановою Кабінету Міністрів від 2 березня 2016 року № 207, також втратили чинність.</w:t>
      </w:r>
    </w:p>
    <w:p w14:paraId="2B48FFCD" w14:textId="77777777" w:rsidR="00E16ECA" w:rsidRPr="004A443F" w:rsidRDefault="00E16ECA" w:rsidP="00E16ECA">
      <w:pPr>
        <w:spacing w:after="0" w:line="240" w:lineRule="auto"/>
        <w:ind w:right="-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A443F">
        <w:rPr>
          <w:rFonts w:ascii="Times New Roman" w:hAnsi="Times New Roman" w:cs="Times New Roman"/>
          <w:sz w:val="28"/>
          <w:szCs w:val="28"/>
        </w:rPr>
        <w:t>Також у підпункті 3 пункту 10 Порядку зазначено, що кандидату у присяжні районного суду міста Києва необхідно надати</w:t>
      </w:r>
      <w:r w:rsidRPr="004A443F">
        <w:rPr>
          <w:sz w:val="28"/>
          <w:szCs w:val="28"/>
        </w:rPr>
        <w:t xml:space="preserve"> </w:t>
      </w:r>
      <w:r w:rsidRPr="004A443F">
        <w:rPr>
          <w:rFonts w:ascii="Times New Roman" w:hAnsi="Times New Roman" w:cs="Times New Roman"/>
          <w:sz w:val="28"/>
          <w:szCs w:val="28"/>
        </w:rPr>
        <w:t xml:space="preserve">витяг з інформаційно-аналітичної </w:t>
      </w:r>
      <w:r w:rsidRPr="004A443F">
        <w:rPr>
          <w:rFonts w:ascii="Times New Roman" w:hAnsi="Times New Roman" w:cs="Times New Roman"/>
          <w:sz w:val="28"/>
          <w:szCs w:val="28"/>
        </w:rPr>
        <w:lastRenderedPageBreak/>
        <w:t>системи «Облік відомостей про притягнення особи до кримінальної відповідальності та наявності судимості» (повний).</w:t>
      </w:r>
    </w:p>
    <w:p w14:paraId="2A8A1E4F" w14:textId="77777777" w:rsidR="00E16ECA" w:rsidRPr="004A443F" w:rsidRDefault="00E16ECA" w:rsidP="00E16ECA">
      <w:pPr>
        <w:spacing w:after="0" w:line="240" w:lineRule="auto"/>
        <w:ind w:right="-5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абзаці четвертому пункту 2 розділу І Порядку доступу до відомостей інформаційно-аналітичної системи «Облік відомостей про притягнення особи до кримінальної відповідальності та наявності судимості», затвердженого наказом Міністерства внутрішніх справ № 207 від 30.03.2022 «Деякі питання ведення обліку відомостей про притягнення особи до кримінальної відповідальності та наявності судимості», зазначено, що в ІАС формується два види Витягів про:</w:t>
      </w:r>
    </w:p>
    <w:p w14:paraId="0FB99771" w14:textId="77777777" w:rsidR="00E16ECA" w:rsidRPr="004A443F" w:rsidRDefault="00E16ECA" w:rsidP="00E16ECA">
      <w:pPr>
        <w:spacing w:after="0" w:line="240" w:lineRule="auto"/>
        <w:ind w:right="-5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відсутність (наявність) судимості (скорочений);</w:t>
      </w:r>
    </w:p>
    <w:p w14:paraId="5DF37C40" w14:textId="77777777" w:rsidR="00E16ECA" w:rsidRPr="004A443F" w:rsidRDefault="00E16ECA" w:rsidP="00E16ECA">
      <w:pPr>
        <w:spacing w:after="0" w:line="240" w:lineRule="auto"/>
        <w:ind w:right="-5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притягнення до кримінальної відповідальності, відсутність (наявність) судимості або обмежень, передбачених кримінальним процесуальним законодавством України (повний).</w:t>
      </w:r>
    </w:p>
    <w:p w14:paraId="60F297E9" w14:textId="77777777" w:rsidR="00E16ECA" w:rsidRPr="004A443F" w:rsidRDefault="00E16ECA" w:rsidP="00E16ECA">
      <w:pPr>
        <w:spacing w:after="0" w:line="240" w:lineRule="auto"/>
        <w:ind w:right="-5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4A443F">
        <w:rPr>
          <w:rFonts w:ascii="Times New Roman" w:hAnsi="Times New Roman" w:cs="Times New Roman"/>
          <w:sz w:val="28"/>
          <w:szCs w:val="28"/>
        </w:rPr>
        <w:t xml:space="preserve">  Разом з тим, пункт 3 частини другої ст. 65 Закону України «Про судоустрій і статус суддів» містить заборону для включення до списків присяжних лише тих громадян, які мають незняту чи непогашену судимість. </w:t>
      </w:r>
    </w:p>
    <w:p w14:paraId="55BABEBA" w14:textId="77777777" w:rsidR="00E16ECA" w:rsidRPr="004A443F" w:rsidRDefault="00E16ECA" w:rsidP="00E16EC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443F">
        <w:rPr>
          <w:rFonts w:ascii="Times New Roman" w:hAnsi="Times New Roman" w:cs="Times New Roman"/>
          <w:sz w:val="28"/>
          <w:szCs w:val="28"/>
        </w:rPr>
        <w:t xml:space="preserve">        Таким чином, на підтвердження відсутності (наявності) незнятої чи непогашеної судимості кандидату у присяжні районного суду міста Києва достатньо надати скорочений витяг з інформаційно-аналітичної системи «Облік відомостей про притягнення особи до кримінальної відповідальності та наявності судимості», який містить необхідну інформацію.</w:t>
      </w:r>
    </w:p>
    <w:p w14:paraId="7833D3C9" w14:textId="77777777" w:rsidR="00E16ECA" w:rsidRPr="004A443F" w:rsidRDefault="00E82ECE" w:rsidP="0062011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sz w:val="28"/>
          <w:szCs w:val="28"/>
          <w:lang w:eastAsia="en-US"/>
        </w:rPr>
      </w:pPr>
      <w:r w:rsidRPr="004A443F">
        <w:rPr>
          <w:rFonts w:eastAsiaTheme="minorHAnsi"/>
          <w:sz w:val="28"/>
          <w:szCs w:val="28"/>
          <w:lang w:eastAsia="en-US"/>
        </w:rPr>
        <w:t>Враховуючи викладене, є необхідність привести</w:t>
      </w:r>
      <w:r w:rsidR="00E16ECA" w:rsidRPr="004A443F">
        <w:rPr>
          <w:rFonts w:eastAsiaTheme="minorHAnsi"/>
          <w:sz w:val="28"/>
          <w:szCs w:val="28"/>
          <w:lang w:eastAsia="en-US"/>
        </w:rPr>
        <w:t xml:space="preserve"> у відповідність перелік документів, які необхідно надати кандидату у присяжні районного суду міста Києва.</w:t>
      </w:r>
    </w:p>
    <w:p w14:paraId="7750CDA3" w14:textId="77777777" w:rsidR="00620111" w:rsidRPr="004A443F" w:rsidRDefault="00E16ECA" w:rsidP="00E16EC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443F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ECE" w:rsidRPr="004A443F">
        <w:rPr>
          <w:rFonts w:ascii="Times New Roman" w:hAnsi="Times New Roman" w:cs="Times New Roman"/>
          <w:sz w:val="28"/>
          <w:szCs w:val="28"/>
        </w:rPr>
        <w:t>В тому числі</w:t>
      </w:r>
      <w:r w:rsidRPr="004A443F">
        <w:rPr>
          <w:rFonts w:ascii="Times New Roman" w:hAnsi="Times New Roman" w:cs="Times New Roman"/>
          <w:sz w:val="28"/>
          <w:szCs w:val="28"/>
        </w:rPr>
        <w:t xml:space="preserve"> норма, передбачена пунктом 15 Порядку, згідно з якою список кандидатів у присяжні районного суду міста Києва </w:t>
      </w:r>
      <w:r w:rsidR="00620111" w:rsidRPr="004A443F">
        <w:rPr>
          <w:rFonts w:ascii="Times New Roman" w:hAnsi="Times New Roman" w:cs="Times New Roman"/>
          <w:sz w:val="28"/>
          <w:szCs w:val="28"/>
        </w:rPr>
        <w:t xml:space="preserve">завчасно </w:t>
      </w:r>
      <w:r w:rsidRPr="004A443F">
        <w:rPr>
          <w:rFonts w:ascii="Times New Roman" w:hAnsi="Times New Roman" w:cs="Times New Roman"/>
          <w:sz w:val="28"/>
          <w:szCs w:val="28"/>
        </w:rPr>
        <w:t xml:space="preserve">оприлюднюється на </w:t>
      </w:r>
      <w:proofErr w:type="spellStart"/>
      <w:r w:rsidRPr="004A443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4A443F">
        <w:rPr>
          <w:rFonts w:ascii="Times New Roman" w:hAnsi="Times New Roman" w:cs="Times New Roman"/>
          <w:sz w:val="28"/>
          <w:szCs w:val="28"/>
        </w:rPr>
        <w:t xml:space="preserve"> Київської міської ради</w:t>
      </w:r>
      <w:r w:rsidR="00620111" w:rsidRPr="004A443F">
        <w:rPr>
          <w:rFonts w:ascii="Times New Roman" w:hAnsi="Times New Roman" w:cs="Times New Roman"/>
          <w:sz w:val="28"/>
          <w:szCs w:val="28"/>
        </w:rPr>
        <w:t>, але не пізніше як за два дні</w:t>
      </w:r>
      <w:r w:rsidR="00E82ECE" w:rsidRPr="004A443F">
        <w:rPr>
          <w:rFonts w:ascii="Times New Roman" w:hAnsi="Times New Roman" w:cs="Times New Roman"/>
          <w:sz w:val="28"/>
          <w:szCs w:val="28"/>
        </w:rPr>
        <w:t xml:space="preserve"> до засідання постійної комісії, </w:t>
      </w:r>
      <w:r w:rsidR="00620111" w:rsidRPr="004A443F">
        <w:rPr>
          <w:rFonts w:ascii="Times New Roman" w:hAnsi="Times New Roman" w:cs="Times New Roman"/>
          <w:sz w:val="28"/>
          <w:szCs w:val="28"/>
        </w:rPr>
        <w:t>не знайшла свого п</w:t>
      </w:r>
      <w:r w:rsidR="00E82ECE" w:rsidRPr="004A443F">
        <w:rPr>
          <w:rFonts w:ascii="Times New Roman" w:hAnsi="Times New Roman" w:cs="Times New Roman"/>
          <w:sz w:val="28"/>
          <w:szCs w:val="28"/>
        </w:rPr>
        <w:t>рактичного застосування.</w:t>
      </w:r>
      <w:r w:rsidR="00620111" w:rsidRPr="004A44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DDDB9" w14:textId="77777777" w:rsidR="00E16ECA" w:rsidRPr="004A443F" w:rsidRDefault="00E16ECA" w:rsidP="00E16EC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443F">
        <w:rPr>
          <w:sz w:val="28"/>
          <w:szCs w:val="28"/>
        </w:rPr>
        <w:t xml:space="preserve">        Оскільки зміни, що вносяться до Порядку, за обсягом займають більшу частину тексту, доцільно його викласти у новій редакції. </w:t>
      </w:r>
    </w:p>
    <w:p w14:paraId="4D5FF79F" w14:textId="77777777" w:rsidR="00E16ECA" w:rsidRPr="004A443F" w:rsidRDefault="00E16ECA" w:rsidP="00E16ECA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4A443F">
        <w:rPr>
          <w:rFonts w:eastAsiaTheme="minorHAnsi"/>
          <w:sz w:val="28"/>
          <w:szCs w:val="28"/>
          <w:lang w:eastAsia="en-US"/>
        </w:rPr>
        <w:t xml:space="preserve">        Крім того, постановою Кабінету Міністрів України від 22 травня 2019 року № 437 схвалено Український правопис в пункті 4 параграфу 32 якого передбачено утворення іменників на означення осіб жіночої статі від іменників чоловічого роду. З огляду на це, з метою урахування норм Українського правопису та новітніх гендерних тенденцій, цим </w:t>
      </w:r>
      <w:proofErr w:type="spellStart"/>
      <w:r w:rsidRPr="004A443F">
        <w:rPr>
          <w:rFonts w:eastAsiaTheme="minorHAnsi"/>
          <w:sz w:val="28"/>
          <w:szCs w:val="28"/>
          <w:lang w:eastAsia="en-US"/>
        </w:rPr>
        <w:t>проєктом</w:t>
      </w:r>
      <w:proofErr w:type="spellEnd"/>
      <w:r w:rsidRPr="004A443F">
        <w:rPr>
          <w:rFonts w:eastAsiaTheme="minorHAnsi"/>
          <w:sz w:val="28"/>
          <w:szCs w:val="28"/>
          <w:lang w:eastAsia="en-US"/>
        </w:rPr>
        <w:t xml:space="preserve"> рішення пропонується текст Порядку викласти з уживанням іменників-</w:t>
      </w:r>
      <w:proofErr w:type="spellStart"/>
      <w:r w:rsidRPr="004A443F">
        <w:rPr>
          <w:rFonts w:eastAsiaTheme="minorHAnsi"/>
          <w:sz w:val="28"/>
          <w:szCs w:val="28"/>
          <w:lang w:eastAsia="en-US"/>
        </w:rPr>
        <w:t>фемінітивів</w:t>
      </w:r>
      <w:proofErr w:type="spellEnd"/>
      <w:r w:rsidRPr="004A443F">
        <w:rPr>
          <w:rFonts w:eastAsiaTheme="minorHAnsi"/>
          <w:sz w:val="28"/>
          <w:szCs w:val="28"/>
          <w:lang w:eastAsia="en-US"/>
        </w:rPr>
        <w:t xml:space="preserve">. </w:t>
      </w:r>
    </w:p>
    <w:p w14:paraId="75AB5A83" w14:textId="77777777" w:rsidR="00E16ECA" w:rsidRPr="004A443F" w:rsidRDefault="00E16ECA" w:rsidP="00E16ECA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C45EE" w14:textId="77777777" w:rsidR="00E16ECA" w:rsidRPr="004A443F" w:rsidRDefault="00E16ECA" w:rsidP="00E16ECA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2. Мета та завдання прийняття рішення</w:t>
      </w:r>
    </w:p>
    <w:p w14:paraId="56D39C7E" w14:textId="77777777" w:rsidR="00E16ECA" w:rsidRPr="004A443F" w:rsidRDefault="00E16ECA" w:rsidP="00E16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Метою проєкту рішення Київської міської ради «Про затвердження Порядку формування та затвердження списку присяжних районних судів міста Києва»  є </w:t>
      </w:r>
      <w:r w:rsidR="00160887" w:rsidRPr="004A443F">
        <w:rPr>
          <w:rFonts w:ascii="Times New Roman" w:hAnsi="Times New Roman" w:cs="Times New Roman"/>
          <w:sz w:val="28"/>
          <w:szCs w:val="28"/>
        </w:rPr>
        <w:t xml:space="preserve">удосконалення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 реалізації Київською міською радою своїх повноважень, в частині формування та затвердження списків присяжних</w:t>
      </w:r>
      <w:r w:rsidRPr="004A443F">
        <w:rPr>
          <w:rFonts w:ascii="Times New Roman" w:hAnsi="Times New Roman" w:cs="Times New Roman"/>
          <w:sz w:val="28"/>
          <w:szCs w:val="28"/>
        </w:rPr>
        <w:t xml:space="preserve"> </w:t>
      </w:r>
      <w:r w:rsidRPr="004A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викладення його тексту відповідно до норм Українського правопису з урахуванням новітніх гендерних тенденцій. </w:t>
      </w:r>
    </w:p>
    <w:p w14:paraId="0F27703C" w14:textId="77777777" w:rsidR="00E16ECA" w:rsidRPr="004A443F" w:rsidRDefault="00E16ECA" w:rsidP="00E16E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954D5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3. Стан нормативно-правової бази у даній сфері правового регулювання</w:t>
      </w:r>
    </w:p>
    <w:p w14:paraId="3C086192" w14:textId="77777777" w:rsidR="00E16ECA" w:rsidRPr="004A443F" w:rsidRDefault="00E16ECA" w:rsidP="00E16E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43F">
        <w:rPr>
          <w:rFonts w:ascii="Times New Roman" w:eastAsia="Andale Sans UI" w:hAnsi="Times New Roman" w:cs="Times New Roman"/>
          <w:color w:val="00000A"/>
          <w:kern w:val="3"/>
          <w:sz w:val="28"/>
          <w:szCs w:val="28"/>
          <w:shd w:val="clear" w:color="auto" w:fill="FFFFFF"/>
          <w:lang w:eastAsia="ru-RU" w:bidi="en-US"/>
        </w:rPr>
        <w:lastRenderedPageBreak/>
        <w:t>Цей проєкт рішення Київської міської ради підготовлено відповідно</w:t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  <w:t xml:space="preserve"> до </w:t>
      </w:r>
      <w:r w:rsidRPr="004A443F">
        <w:rPr>
          <w:rFonts w:ascii="Times New Roman" w:eastAsia="Times New Roman" w:hAnsi="Times New Roman" w:cs="Arial"/>
          <w:sz w:val="28"/>
          <w:szCs w:val="28"/>
          <w:lang w:eastAsia="ru-RU"/>
        </w:rPr>
        <w:t>Закону України «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судоустрій і статус суддів», Закону України «Про місцеве самоврядування в Україні», Закону України </w:t>
      </w:r>
      <w:r w:rsidRPr="004A443F">
        <w:rPr>
          <w:rFonts w:ascii="Times New Roman" w:hAnsi="Times New Roman" w:cs="Times New Roman"/>
          <w:sz w:val="28"/>
          <w:szCs w:val="28"/>
        </w:rPr>
        <w:t>«</w:t>
      </w:r>
      <w:r w:rsidRPr="004A44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 надання публічних (електронних публічних) послуг щодо декларування та реєстрації місця проживання в Україні»,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Міністерства внутрішніх справ від </w:t>
      </w:r>
      <w:r w:rsidRPr="004A443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30.03.2022  №  207 «Деякі питання ведення обліку відомостей про притягнення особи до кримінальної відповідальності та наявності судимості», </w:t>
      </w:r>
      <w:r w:rsidRPr="004A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доступу до відомостей інформаційно-аналітичної системи «Облік відомостей про притягнення особи до кримінальної відповідальності та наявності судимості», затвердженого Наказом Міністерства внутрішніх справ України від  30.03.2022 </w:t>
      </w:r>
      <w:hyperlink r:id="rId10" w:anchor="n8" w:tgtFrame="_blank" w:history="1">
        <w:r w:rsidRPr="004A443F">
          <w:rPr>
            <w:rFonts w:ascii="Times New Roman" w:hAnsi="Times New Roman" w:cs="Times New Roman"/>
            <w:color w:val="000000" w:themeColor="text1"/>
            <w:sz w:val="28"/>
            <w:szCs w:val="28"/>
          </w:rPr>
          <w:t> № 207</w:t>
        </w:r>
      </w:hyperlink>
      <w:r w:rsidRPr="004A443F">
        <w:rPr>
          <w:rFonts w:ascii="Times New Roman" w:hAnsi="Times New Roman" w:cs="Times New Roman"/>
          <w:color w:val="000000" w:themeColor="text1"/>
          <w:sz w:val="28"/>
          <w:szCs w:val="28"/>
        </w:rPr>
        <w:t>, Українського правопису, схваленого постановою Кабінету Міністрів України від</w:t>
      </w:r>
      <w:r w:rsidRPr="004A443F">
        <w:rPr>
          <w:rFonts w:ascii="Times New Roman" w:hAnsi="Times New Roman" w:cs="Times New Roman"/>
          <w:sz w:val="28"/>
          <w:szCs w:val="28"/>
        </w:rPr>
        <w:t xml:space="preserve"> 22 травня 2019 року № 437.</w:t>
      </w:r>
    </w:p>
    <w:p w14:paraId="2893F0FD" w14:textId="77777777" w:rsidR="00E16ECA" w:rsidRPr="004A443F" w:rsidRDefault="00E16ECA" w:rsidP="00E16E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90D04F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 Інформація про дотримання прав і соціальної захищеності осіб з інвалідністю</w:t>
      </w:r>
    </w:p>
    <w:p w14:paraId="24943B98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A443F">
        <w:rPr>
          <w:rFonts w:ascii="Times New Roman" w:hAnsi="Times New Roman"/>
          <w:sz w:val="28"/>
          <w:szCs w:val="28"/>
        </w:rPr>
        <w:t>Проєкт рішення не матиме впливу на права і соціальну захищеність осіб з інвалідністю.</w:t>
      </w:r>
    </w:p>
    <w:p w14:paraId="65BF0857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6CAFCE70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4A443F">
        <w:rPr>
          <w:rFonts w:ascii="Times New Roman" w:hAnsi="Times New Roman"/>
          <w:b/>
          <w:i/>
          <w:sz w:val="28"/>
          <w:szCs w:val="28"/>
        </w:rPr>
        <w:t>5. Інформація з обмеженим доступом</w:t>
      </w:r>
    </w:p>
    <w:p w14:paraId="2F8FA0EA" w14:textId="77777777" w:rsidR="00E16ECA" w:rsidRPr="004A443F" w:rsidRDefault="00E16ECA" w:rsidP="00E16ECA">
      <w:pPr>
        <w:spacing w:after="0" w:line="240" w:lineRule="auto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4A443F">
        <w:rPr>
          <w:rFonts w:ascii="Times New Roman" w:hAnsi="Times New Roman"/>
          <w:sz w:val="28"/>
          <w:szCs w:val="28"/>
        </w:rPr>
        <w:t xml:space="preserve">        Цей проєкт рішення не містить інформації з обмеженим доступом у розумінні статті 6 Закону України «Про доступ до публічної інформації».</w:t>
      </w:r>
      <w:r w:rsidRPr="004A443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14:paraId="341CFF29" w14:textId="77777777" w:rsidR="00E16ECA" w:rsidRPr="004A443F" w:rsidRDefault="00E16ECA" w:rsidP="00E16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58CAD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6. Фінансово-економічне обґрунтування</w:t>
      </w:r>
    </w:p>
    <w:p w14:paraId="53A2BF4F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 w:rsidRPr="004A443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14:paraId="25921A35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14:paraId="71043B4B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Прогноз соціально-економічних та інших наслідків прийняття рішення</w:t>
      </w:r>
    </w:p>
    <w:p w14:paraId="4A63967E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цього рішення сприятиме удосконаленню питань, пов’язаних із формуванням та затвердженням списків присяжних районних судів міста Києва. </w:t>
      </w:r>
    </w:p>
    <w:p w14:paraId="69914F7D" w14:textId="77777777" w:rsidR="00E16ECA" w:rsidRPr="004A443F" w:rsidRDefault="00E16ECA" w:rsidP="00E16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367F3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 w:rsidRPr="004A443F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8. Доповідач на пленарному засіданні</w:t>
      </w:r>
    </w:p>
    <w:p w14:paraId="45D77A38" w14:textId="389C3444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4A443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       Доповідачем на пленарному засіданні Київської міської ради буде </w:t>
      </w:r>
      <w:r w:rsidR="001A20E0">
        <w:rPr>
          <w:rFonts w:ascii="Times New Roman" w:eastAsia="Andale Sans UI" w:hAnsi="Times New Roman"/>
          <w:color w:val="000000"/>
          <w:kern w:val="3"/>
          <w:sz w:val="28"/>
          <w:szCs w:val="28"/>
          <w:lang w:val="ru-RU" w:bidi="en-US"/>
        </w:rPr>
        <w:t>депутат Ки</w:t>
      </w:r>
      <w:proofErr w:type="spellStart"/>
      <w:r w:rsidR="001A20E0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ївської</w:t>
      </w:r>
      <w:proofErr w:type="spellEnd"/>
      <w:r w:rsidR="001A20E0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міської ради</w:t>
      </w:r>
      <w:r w:rsidRPr="004A443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– </w:t>
      </w:r>
      <w:r w:rsidR="00160887" w:rsidRPr="004A443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Ігор ОПАДЧИЙ</w:t>
      </w:r>
      <w:r w:rsidRPr="004A443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14:paraId="76787EDF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14:paraId="07A82AA0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14:paraId="5977E81B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14:paraId="0611C087" w14:textId="25A91449" w:rsidR="00E16ECA" w:rsidRPr="004A443F" w:rsidRDefault="005644F1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Депутат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ab/>
      </w:r>
      <w:r w:rsidR="00E16ECA" w:rsidRPr="004A443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             </w:t>
      </w:r>
      <w:r w:rsidR="00160887" w:rsidRPr="004A443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     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       </w:t>
      </w:r>
      <w:r w:rsidR="00160887" w:rsidRPr="004A443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Ігор ОПАДЧИЙ</w:t>
      </w:r>
    </w:p>
    <w:p w14:paraId="7213BBEE" w14:textId="77777777" w:rsidR="00E16ECA" w:rsidRPr="004A443F" w:rsidRDefault="00E16ECA" w:rsidP="00E16E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D7ED6" w14:textId="77777777" w:rsidR="00E16ECA" w:rsidRPr="004A443F" w:rsidRDefault="00E16ECA" w:rsidP="00E16EC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7CECD" w14:textId="77777777" w:rsidR="00E16ECA" w:rsidRPr="004A443F" w:rsidRDefault="00E16ECA" w:rsidP="00E16EC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58070" w14:textId="09897E7A" w:rsidR="00E16ECA" w:rsidRDefault="00E16ECA" w:rsidP="00E16EC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5D01B" w14:textId="11CD8815" w:rsidR="005644F1" w:rsidRDefault="005644F1" w:rsidP="00E16EC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A533E" w14:textId="7C881B2E" w:rsidR="005644F1" w:rsidRDefault="005644F1" w:rsidP="00E16EC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7B39E" w14:textId="627BF269" w:rsidR="005644F1" w:rsidRDefault="005644F1" w:rsidP="00E16EC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D2D17" w14:textId="77777777" w:rsidR="000C34DE" w:rsidRPr="004A443F" w:rsidRDefault="000C34DE" w:rsidP="000C34D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7B47A" w14:textId="77777777" w:rsidR="00E16ECA" w:rsidRPr="004A443F" w:rsidRDefault="000C34DE" w:rsidP="000C34D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E16ECA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0E13A675" w14:textId="77777777" w:rsidR="00E16ECA" w:rsidRPr="004A443F" w:rsidRDefault="00E16ECA" w:rsidP="00E16ECA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Київської міської ради</w:t>
      </w:r>
    </w:p>
    <w:p w14:paraId="22E58CD4" w14:textId="77777777" w:rsidR="00E16ECA" w:rsidRPr="004A443F" w:rsidRDefault="00E16ECA" w:rsidP="00E16ECA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 № _________</w:t>
      </w:r>
    </w:p>
    <w:p w14:paraId="5B586EF1" w14:textId="77777777" w:rsidR="00E16ECA" w:rsidRPr="004A443F" w:rsidRDefault="00E16ECA" w:rsidP="00E16ECA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4E9CA" w14:textId="77777777" w:rsidR="00E16ECA" w:rsidRPr="004A443F" w:rsidRDefault="00E16ECA" w:rsidP="00E16ECA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A9ED35" w14:textId="77777777" w:rsidR="00E16ECA" w:rsidRPr="004A443F" w:rsidRDefault="00E16ECA" w:rsidP="00E16EC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38FDE9A3" w14:textId="77777777" w:rsidR="00E16ECA" w:rsidRPr="004A443F" w:rsidRDefault="00E16ECA" w:rsidP="00E16EC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формування та затвердження списків присяжних </w:t>
      </w:r>
    </w:p>
    <w:p w14:paraId="7FF8F4D1" w14:textId="77777777" w:rsidR="00E16ECA" w:rsidRPr="004A443F" w:rsidRDefault="00E16ECA" w:rsidP="00E16EC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районних судів міста Києва</w:t>
      </w:r>
    </w:p>
    <w:p w14:paraId="0CD4F7A1" w14:textId="77777777" w:rsidR="00E16ECA" w:rsidRPr="004A443F" w:rsidRDefault="00E16ECA" w:rsidP="00E16EC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6"/>
      <w:bookmarkEnd w:id="2"/>
    </w:p>
    <w:p w14:paraId="612C9F26" w14:textId="77777777" w:rsidR="00E16ECA" w:rsidRPr="004A443F" w:rsidRDefault="00E16ECA" w:rsidP="00E16EC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7"/>
      <w:bookmarkStart w:id="4" w:name="28"/>
      <w:bookmarkEnd w:id="3"/>
      <w:bookmarkEnd w:id="4"/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формування та затвердження списків присяжних районних судів міста Києва (далі – Порядок) визначає механізм реалізації Київською міською радою своїх повноважень, в частині формування та затвердження списків присяжних районних судів міста Києва. </w:t>
      </w:r>
    </w:p>
    <w:p w14:paraId="07E24F79" w14:textId="77777777" w:rsidR="00E16ECA" w:rsidRPr="004A443F" w:rsidRDefault="00E16ECA" w:rsidP="00E16ECA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Підставою для формування і затвердження Київською міською радою списку присяжних районного суду міста Києва є подання Територіального управління Державної судової адміністрації України в місті Києві (далі – подання), в якому зазначена необхідна кількість присяжних. </w:t>
      </w:r>
    </w:p>
    <w:p w14:paraId="100F8032" w14:textId="77777777" w:rsidR="00E16ECA" w:rsidRPr="004A443F" w:rsidRDefault="00E16ECA" w:rsidP="00E16ECA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3. Список присяжних районного суду міста Києва формується з числа осіб, які відповідають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вимогам, встановленим Законом України «Про судоустрій і статус суддів» і дали згоду бути присяжними.</w:t>
      </w:r>
    </w:p>
    <w:p w14:paraId="3DB5AA39" w14:textId="77777777" w:rsidR="00E16ECA" w:rsidRPr="004A443F" w:rsidRDefault="00E16ECA" w:rsidP="00E16EC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4.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Постійна комісія Київської міської ради, до функціональної спрямованості якої належить питання взаємодії із судами (далі – постійна комісія) </w:t>
      </w: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дорученням Київського міського голови, заступника міського голови – секретаря Київської міської ради  розглядає подання на своєму засіданні.</w:t>
      </w:r>
    </w:p>
    <w:p w14:paraId="7D501F0D" w14:textId="77777777" w:rsidR="00E16ECA" w:rsidRPr="004A443F" w:rsidRDefault="00E16ECA" w:rsidP="00E16EC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5. За результатами розгляду подання постійна комісія приймає рішення про оголошення </w:t>
      </w:r>
      <w:r w:rsidR="000C34DE" w:rsidRPr="004A4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набо</w:t>
      </w: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 присяжних районного суду міста Києва та визначає строк для подання кандидатами у присяжні необхідних документів.</w:t>
      </w:r>
    </w:p>
    <w:p w14:paraId="05C42778" w14:textId="77777777" w:rsidR="00E16ECA" w:rsidRPr="004A443F" w:rsidRDefault="00E16ECA" w:rsidP="00E16EC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6</w:t>
      </w:r>
      <w:r w:rsidRPr="004A44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дорученням Київського міського голови, заступника міського голови − секретаря Київської міської ради відповідні структурні підрозділи Київської міської ради, виконавчого органу Київської міської ради (Київська міська державна адміністрація) інформують громадськість про </w:t>
      </w:r>
      <w:r w:rsidR="000C34DE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оголошення на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 присяжних районних судів міста Києва </w:t>
      </w:r>
      <w:r w:rsidRPr="004A4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шляхом розміщення відповідної інформації на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офіційних </w:t>
      </w:r>
      <w:proofErr w:type="spellStart"/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вебсайтах</w:t>
      </w:r>
      <w:proofErr w:type="spellEnd"/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</w:t>
      </w:r>
      <w:r w:rsidR="000C34DE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(www.kmr.gov.ua)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4A4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виконавчого органу Київської міської ради (Київської міської державної адміністрації)</w:t>
      </w:r>
      <w:r w:rsidR="000C34DE" w:rsidRPr="004A443F">
        <w:t xml:space="preserve"> </w:t>
      </w:r>
      <w:r w:rsidR="000C34DE" w:rsidRPr="004A4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(www.kyivcity.gov.ua)</w:t>
      </w:r>
      <w:r w:rsidRPr="004A4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засобах масової інформації, інших інформаційних ресурсах. </w:t>
      </w:r>
    </w:p>
    <w:p w14:paraId="512ACFE1" w14:textId="77777777" w:rsidR="00E16ECA" w:rsidRPr="004A443F" w:rsidRDefault="00E16ECA" w:rsidP="00E16ECA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Громадянин / громадянка України, який / яка виявив /виявила бажання стати присяжним</w:t>
      </w:r>
      <w:r w:rsidR="000C34DE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0C34DE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присяжною</w:t>
      </w:r>
      <w:proofErr w:type="spellEnd"/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міста Києва (далі – кандидат / кандидатка) звертається до Київської міської ради із заявою про включення до списку присяжних відповідного районного суду міста Києва (далі – заява) за формою, затвердженою цим Порядком.</w:t>
      </w:r>
    </w:p>
    <w:p w14:paraId="7275C7CC" w14:textId="77777777" w:rsidR="00E16ECA" w:rsidRPr="004A443F" w:rsidRDefault="00E16ECA" w:rsidP="00E16ECA">
      <w:pPr>
        <w:tabs>
          <w:tab w:val="left" w:pos="1134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заяві кандидат / кандидатка зазначає про відсутність </w:t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обставин, які унеможливлюють його / її участь у здійсненні правосуддя;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згоду на обробку, використання його / її персональних даних</w:t>
      </w:r>
      <w:r w:rsidRPr="004A44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оприлюднення відомостей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стосовно нього / неї як кандидата / кандидатки у присяжні на офіційному сайті Київської міської ради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; підтверджує повноту, достовірність інформації, в поданих ним / нею документах.</w:t>
      </w:r>
    </w:p>
    <w:p w14:paraId="2B7ECDE1" w14:textId="77777777" w:rsidR="00E16ECA" w:rsidRPr="004A443F" w:rsidRDefault="00E16ECA" w:rsidP="00E16ECA">
      <w:pPr>
        <w:tabs>
          <w:tab w:val="left" w:pos="1134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Одночасно із заявою про включення до списку присяжних районного суду міста Києва кандидат / кандидатка надає такі документи: </w:t>
      </w:r>
    </w:p>
    <w:p w14:paraId="3AACF273" w14:textId="77777777" w:rsidR="00E16ECA" w:rsidRPr="004A443F" w:rsidRDefault="00E16ECA" w:rsidP="00E16EC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копію паспорта громадянина України;</w:t>
      </w:r>
    </w:p>
    <w:p w14:paraId="17DE0B15" w14:textId="77777777" w:rsidR="00E16ECA" w:rsidRPr="004A443F" w:rsidRDefault="00E16ECA" w:rsidP="00E16EC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витяг з реєстру територіальної громади; </w:t>
      </w:r>
    </w:p>
    <w:p w14:paraId="3C5BEE49" w14:textId="77777777" w:rsidR="00E16ECA" w:rsidRPr="004A443F" w:rsidRDefault="000C34DE" w:rsidP="000C34DE">
      <w:pPr>
        <w:tabs>
          <w:tab w:val="left" w:pos="851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/>
          <w:iCs/>
          <w:color w:val="000000" w:themeColor="text1"/>
          <w:kern w:val="3"/>
          <w:sz w:val="28"/>
          <w:szCs w:val="28"/>
          <w:lang w:eastAsia="ru-RU"/>
        </w:rPr>
        <w:t xml:space="preserve">        3) довідку відповідного закладу охорони здоров'я про відсутність хронічних психічних чи інших захворювань, що перешкоджають виконанню обов'язків</w:t>
      </w:r>
      <w:r w:rsidR="00E16ECA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присяжного / </w:t>
      </w:r>
      <w:proofErr w:type="spellStart"/>
      <w:r w:rsidR="00E16ECA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присяжної</w:t>
      </w:r>
      <w:proofErr w:type="spellEnd"/>
      <w:r w:rsidR="00E16ECA"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2DD12F34" w14:textId="77777777" w:rsidR="00E16ECA" w:rsidRPr="004A443F" w:rsidRDefault="00E16ECA" w:rsidP="00E16EC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4) витяг з інформаційно-аналітичної системи «Облік</w:t>
      </w:r>
      <w:r w:rsidRPr="004A4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відомостей про притягнення особи до кримінальної відповідальності та наявності судимості» (скорочений);</w:t>
      </w:r>
    </w:p>
    <w:p w14:paraId="4D0C98B5" w14:textId="77777777" w:rsidR="00E16ECA" w:rsidRPr="004A443F" w:rsidRDefault="00E16ECA" w:rsidP="00E16ECA">
      <w:pPr>
        <w:spacing w:after="0" w:line="240" w:lineRule="auto"/>
        <w:ind w:right="-5" w:firstLine="540"/>
        <w:jc w:val="both"/>
        <w:rPr>
          <w:rFonts w:ascii="ProbaPro" w:hAnsi="ProbaPro"/>
          <w:color w:val="FF0000"/>
          <w:sz w:val="28"/>
          <w:szCs w:val="28"/>
          <w:shd w:val="clear" w:color="auto" w:fill="FFFFFF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4A443F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інформаційну довідку або витяг з Єдиного державного реєстру осіб, які вчинили корупційні або пов’язані з корупцією правопорушення;</w:t>
      </w:r>
    </w:p>
    <w:p w14:paraId="774B4825" w14:textId="77777777" w:rsidR="00E16ECA" w:rsidRPr="004A443F" w:rsidRDefault="00E16ECA" w:rsidP="00E16EC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автобіографію в довільній формі.</w:t>
      </w:r>
    </w:p>
    <w:p w14:paraId="1E1B9EF7" w14:textId="77777777" w:rsidR="00E16ECA" w:rsidRPr="004A443F" w:rsidRDefault="00E16ECA" w:rsidP="00E16EC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 дії довідок / витягів складає 3 місяці з дати їх видачі / формування, якщо інше не встановлено в цих документах.</w:t>
      </w:r>
    </w:p>
    <w:p w14:paraId="24AE3662" w14:textId="77777777" w:rsidR="00E16ECA" w:rsidRPr="004A443F" w:rsidRDefault="00E16ECA" w:rsidP="00E16EC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Кандидат / кандидатка несе персональну відповідальність за достовірність наданої ним / нею інформації в поданих документах.</w:t>
      </w:r>
    </w:p>
    <w:p w14:paraId="4A692079" w14:textId="77777777" w:rsidR="00E16ECA" w:rsidRPr="004A443F" w:rsidRDefault="00E16ECA" w:rsidP="00E16ECA">
      <w:pPr>
        <w:tabs>
          <w:tab w:val="left" w:pos="851"/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 Заяви про включення до списку присяжних районного суду міста Києва з документами, необхідними для їх розгляду, приймаються і реєструються структурним підрозділом  Київської міської ради, на який покладено функції </w:t>
      </w:r>
      <w:hyperlink r:id="rId11" w:history="1">
        <w:r w:rsidRPr="004A44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реєстрації та обліку звернень громадян</w:t>
        </w:r>
      </w:hyperlink>
      <w:r w:rsidRPr="004A443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</w:p>
    <w:p w14:paraId="3E0F97C0" w14:textId="77777777" w:rsidR="00E16ECA" w:rsidRPr="004A443F" w:rsidRDefault="00E16ECA" w:rsidP="00E16ECA">
      <w:pPr>
        <w:tabs>
          <w:tab w:val="left" w:pos="851"/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За дорученням Київського міського голови, </w:t>
      </w:r>
      <w:r w:rsidRPr="004A4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заступника міського голови − секретаря Київської міської ради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кандидатів надходять на розгляд постійної комісії.</w:t>
      </w:r>
    </w:p>
    <w:p w14:paraId="773D79C3" w14:textId="77777777" w:rsidR="00E16ECA" w:rsidRPr="004A443F" w:rsidRDefault="00E16ECA" w:rsidP="00E16ECA">
      <w:pPr>
        <w:tabs>
          <w:tab w:val="left" w:pos="851"/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Інформація про дату, час та місце проведення засідання постійної комісії, завчасно оприлюднюється на офіційному </w:t>
      </w:r>
      <w:proofErr w:type="spellStart"/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Київської міської ради, але не пізніше як за два дні до засідання постійної комісії. </w:t>
      </w:r>
    </w:p>
    <w:p w14:paraId="0C7525F4" w14:textId="77777777" w:rsidR="004E2181" w:rsidRPr="004A443F" w:rsidRDefault="00E16ECA" w:rsidP="004E218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засідання постійної комісії, на якому формуватиметься список присяжних районного суду міста Києва запрошуються кандидати.</w:t>
      </w:r>
    </w:p>
    <w:p w14:paraId="053DBBB7" w14:textId="77777777" w:rsidR="004E2181" w:rsidRPr="004A443F" w:rsidRDefault="004E2181" w:rsidP="002A0B5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випадку надходження заяв у кількості, що перевищує зазначену в поданні, вони розглядаються в порядку черговості їх реєстрації в Київській міській раді.</w:t>
      </w:r>
    </w:p>
    <w:p w14:paraId="2C570631" w14:textId="77777777" w:rsidR="00E16ECA" w:rsidRPr="004A443F" w:rsidRDefault="00E16ECA" w:rsidP="00E16ECA">
      <w:pPr>
        <w:tabs>
          <w:tab w:val="left" w:pos="851"/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14. За результатами розгляду заяв кандидатів та наданих ними документів постійна комісія готує відповідний проєкт рішення Київської міської ради для подання на розгляд Київської міської ради в порядку передбаченому Регламентом Київської міської ради.</w:t>
      </w:r>
    </w:p>
    <w:p w14:paraId="21954DCF" w14:textId="77777777" w:rsidR="00E16ECA" w:rsidRPr="004A443F" w:rsidRDefault="00E16ECA" w:rsidP="00E16ECA">
      <w:pPr>
        <w:tabs>
          <w:tab w:val="left" w:pos="851"/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15. Київська міська рада після затвердження списку присяжних районного суду міста Києва передає такий список разом із контактними даними присяжних до відповідного районного суду міста Києва, в тому числі в електронній формі. Інформацію, що міститься у зазначеному списку, не може бути використано для цілей, що не пов’язані із добором присяжних.</w:t>
      </w:r>
    </w:p>
    <w:p w14:paraId="77D6C707" w14:textId="77777777" w:rsidR="00E16ECA" w:rsidRPr="004A443F" w:rsidRDefault="00E16ECA" w:rsidP="00E16ECA">
      <w:pPr>
        <w:tabs>
          <w:tab w:val="left" w:pos="1134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16. Список присяжних </w:t>
      </w:r>
      <w:r w:rsidRPr="004A44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районного суду міста Києва затверджуються на три роки і переглядається у разі необхідності для заміни осіб, які вибули зі списку, за відповідним поданням. </w:t>
      </w:r>
    </w:p>
    <w:p w14:paraId="059E46AA" w14:textId="77777777" w:rsidR="00E16ECA" w:rsidRPr="004A443F" w:rsidRDefault="00E16ECA" w:rsidP="00E16ECA">
      <w:pPr>
        <w:tabs>
          <w:tab w:val="left" w:pos="851"/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17. У разі затвердження списку присяжних районного суду міста Києва у кількості, меншій ніж зазначено у поданні, список присяжних може доповнюватись шляхом внесення змін до відповідного рішення Київської міської ради, в порядку передбаченому Регламентом Київської міської ради. </w:t>
      </w:r>
    </w:p>
    <w:p w14:paraId="2409A99F" w14:textId="77777777" w:rsidR="00E16ECA" w:rsidRPr="004A443F" w:rsidRDefault="00E16ECA" w:rsidP="00E16ECA">
      <w:pPr>
        <w:tabs>
          <w:tab w:val="left" w:pos="851"/>
          <w:tab w:val="left" w:pos="993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1BD05A4" w14:textId="77777777" w:rsidR="00E16ECA" w:rsidRPr="004A443F" w:rsidRDefault="00E16ECA" w:rsidP="00E16ECA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E25FD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 міський голова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Віталій КЛИЧКО</w:t>
      </w:r>
    </w:p>
    <w:p w14:paraId="47544AB4" w14:textId="77777777" w:rsidR="00E16ECA" w:rsidRPr="004A443F" w:rsidRDefault="00E16ECA" w:rsidP="00E16ECA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2B588" w14:textId="77777777" w:rsidR="00E16ECA" w:rsidRPr="004A443F" w:rsidRDefault="00E16ECA" w:rsidP="00E16ECA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AE996" w14:textId="77777777" w:rsidR="00E16ECA" w:rsidRPr="004A443F" w:rsidRDefault="00E16ECA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00EC3" w14:textId="77777777" w:rsidR="00E16ECA" w:rsidRPr="004A443F" w:rsidRDefault="00E16ECA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1E90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85E58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81C40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0ABA0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4F3F0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F1DB9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40C62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C050F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AFB38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48D53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E9E44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A6CF2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25C60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EAE43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FFC95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9BB78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9AE2E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EE69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5E180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BD8B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C79BB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6B4B4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F38F4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C122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5FCAF" w14:textId="77777777" w:rsidR="000F344D" w:rsidRPr="004A443F" w:rsidRDefault="000F344D" w:rsidP="00E16EC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B9C6B" w14:textId="77777777" w:rsidR="00E16ECA" w:rsidRPr="004A443F" w:rsidRDefault="00E16ECA" w:rsidP="00E16ECA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C7C5A" w14:textId="77777777" w:rsidR="00E16ECA" w:rsidRPr="004A443F" w:rsidRDefault="00E16ECA" w:rsidP="00E16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1</w:t>
      </w:r>
    </w:p>
    <w:p w14:paraId="6DDB6D79" w14:textId="77777777" w:rsidR="00E16ECA" w:rsidRPr="004A443F" w:rsidRDefault="00E16ECA" w:rsidP="00E16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до</w:t>
      </w:r>
      <w:r w:rsidRPr="004A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формування та затвердження                        </w:t>
      </w:r>
    </w:p>
    <w:p w14:paraId="1603A090" w14:textId="77777777" w:rsidR="00E16ECA" w:rsidRPr="004A443F" w:rsidRDefault="00E16ECA" w:rsidP="00E16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списків присяжних районних судів міста  </w:t>
      </w:r>
    </w:p>
    <w:p w14:paraId="2433737B" w14:textId="77777777" w:rsidR="00E16ECA" w:rsidRPr="004A443F" w:rsidRDefault="00E16ECA" w:rsidP="00E16E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Києва</w:t>
      </w:r>
    </w:p>
    <w:p w14:paraId="64E1EDE1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FB36B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2F22D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18E2D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286C" w14:textId="77777777" w:rsidR="00E16ECA" w:rsidRPr="004A443F" w:rsidRDefault="00E16ECA" w:rsidP="00E1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36311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5104"/>
      </w:tblGrid>
      <w:tr w:rsidR="00E16ECA" w:rsidRPr="004A443F" w14:paraId="5F5723D7" w14:textId="77777777" w:rsidTr="00A435EE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C66FB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82EC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4A44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Київська міська рада</w:t>
            </w:r>
          </w:p>
          <w:p w14:paraId="01F68C7A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6A77D7CB" w14:textId="77777777" w:rsidR="00E16ECA" w:rsidRPr="004A443F" w:rsidRDefault="00E16ECA" w:rsidP="00A435E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14:paraId="129E7EC9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4A44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(</w:t>
            </w:r>
            <w:r w:rsidRPr="004A443F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прізвище, ім’я, по батькові кандидата в присяжні у родовому відмінку</w:t>
            </w:r>
            <w:r w:rsidRPr="004A44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)</w:t>
            </w:r>
          </w:p>
          <w:p w14:paraId="6572AF0C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4A44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7BB24AE1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4A443F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(постійне місце проживання кандидата у присяжні)</w:t>
            </w:r>
          </w:p>
          <w:p w14:paraId="01EF8CAF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4A443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__________________________________</w:t>
            </w:r>
          </w:p>
          <w:p w14:paraId="5DF4BB43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4A443F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 xml:space="preserve"> (контактний номер телефону)</w:t>
            </w:r>
          </w:p>
          <w:p w14:paraId="10C0E132" w14:textId="77777777" w:rsidR="00E16ECA" w:rsidRPr="004A443F" w:rsidRDefault="00E16ECA" w:rsidP="00A435EE">
            <w:pPr>
              <w:widowControl w:val="0"/>
              <w:pBdr>
                <w:bottom w:val="single" w:sz="12" w:space="1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</w:p>
          <w:p w14:paraId="528BFC33" w14:textId="77777777" w:rsidR="00E16ECA" w:rsidRPr="004A443F" w:rsidRDefault="00E16ECA" w:rsidP="00A435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</w:pPr>
            <w:r w:rsidRPr="004A443F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bidi="en-US"/>
              </w:rPr>
              <w:t>(електронна адреса кандидата у присяжні)</w:t>
            </w:r>
          </w:p>
        </w:tc>
      </w:tr>
    </w:tbl>
    <w:p w14:paraId="2D06DDDA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7B79B980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Заява</w:t>
      </w:r>
    </w:p>
    <w:p w14:paraId="07CE6461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3EDA0E7" w14:textId="77777777" w:rsidR="00E16ECA" w:rsidRPr="004A443F" w:rsidRDefault="00E16ECA" w:rsidP="00E16EC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Прошу включити мене до списку присяжних _______</w:t>
      </w:r>
      <w:r w:rsidRPr="004A443F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>(вказується назва районного суду міста Києва)___________.</w:t>
      </w:r>
    </w:p>
    <w:p w14:paraId="1E427238" w14:textId="77777777" w:rsidR="00E16ECA" w:rsidRPr="004A443F" w:rsidRDefault="00E16ECA" w:rsidP="00E16EC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76249FF0" w14:textId="77777777" w:rsidR="00E16ECA" w:rsidRPr="004A443F" w:rsidRDefault="00E16ECA" w:rsidP="00E16EC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Інформую, що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мене не застосовуються норми, визначені частиною другою статті 65 Закону України «Про судоустрій і статус суддів». </w:t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Обставини, які унеможливлюють мою участь у здійсненні правосуддя відсутні.</w:t>
      </w:r>
    </w:p>
    <w:p w14:paraId="7618B2F8" w14:textId="77777777" w:rsidR="00E16ECA" w:rsidRPr="004A443F" w:rsidRDefault="00E16ECA" w:rsidP="00E16ECA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14:paraId="2C96CCCE" w14:textId="77777777" w:rsidR="00E16ECA" w:rsidRPr="004A443F" w:rsidRDefault="00E16ECA" w:rsidP="00E16ECA">
      <w:pPr>
        <w:tabs>
          <w:tab w:val="left" w:pos="567"/>
        </w:tabs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Надаю згоду на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обробку і використання моїх персональних даних відповідно до Закону України «Про захист персональних даних» та </w:t>
      </w:r>
      <w:r w:rsidRPr="004A4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оприлюднення відомостей стосовно мене як кандидата / кандидатки у присяжні  на офіційному сайті Київської міської ради. </w:t>
      </w:r>
    </w:p>
    <w:p w14:paraId="303BC64A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0032DB5B" w14:textId="77777777" w:rsidR="00E16ECA" w:rsidRPr="004A443F" w:rsidRDefault="00E16ECA" w:rsidP="00E16ECA">
      <w:pPr>
        <w:spacing w:after="0" w:line="276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П</w:t>
      </w:r>
      <w:r w:rsidRPr="004A443F">
        <w:rPr>
          <w:rFonts w:ascii="Times New Roman" w:hAnsi="Times New Roman" w:cs="Times New Roman"/>
          <w:sz w:val="28"/>
          <w:szCs w:val="28"/>
        </w:rPr>
        <w:t>ідтверджую повноту, достовірність інформації в поданих мною документах.</w:t>
      </w:r>
    </w:p>
    <w:p w14:paraId="3A15D6B3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72DA640C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Перелік документів, що додаються до заяви:</w:t>
      </w:r>
    </w:p>
    <w:p w14:paraId="3F3D127A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24FA9E60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</w:t>
      </w:r>
    </w:p>
    <w:p w14:paraId="3D9A8A5D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ind w:firstLine="851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"___" ____________ _____</w:t>
      </w:r>
    </w:p>
    <w:p w14:paraId="6CBAE22E" w14:textId="77777777" w:rsidR="00E16ECA" w:rsidRPr="004A443F" w:rsidRDefault="00E16ECA" w:rsidP="00E16E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            (число)        (місяць)   (рік)</w:t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4A443F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>підпис</w:t>
      </w:r>
    </w:p>
    <w:p w14:paraId="5883FB17" w14:textId="77777777" w:rsidR="009C1223" w:rsidRPr="004A443F" w:rsidRDefault="009C1223"/>
    <w:sectPr w:rsidR="009C1223" w:rsidRPr="004A443F" w:rsidSect="00FC61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94AD" w14:textId="77777777" w:rsidR="00DB6858" w:rsidRDefault="00DB6858">
      <w:pPr>
        <w:spacing w:after="0" w:line="240" w:lineRule="auto"/>
      </w:pPr>
      <w:r>
        <w:separator/>
      </w:r>
    </w:p>
  </w:endnote>
  <w:endnote w:type="continuationSeparator" w:id="0">
    <w:p w14:paraId="17C2EDFF" w14:textId="77777777" w:rsidR="00DB6858" w:rsidRDefault="00D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nguia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23C" w14:textId="77777777" w:rsidR="009B1B5B" w:rsidRDefault="009B1B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6F87" w14:textId="77777777" w:rsidR="009B1B5B" w:rsidRDefault="009B1B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B1D1" w14:textId="77777777" w:rsidR="009B1B5B" w:rsidRDefault="009B1B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DC05" w14:textId="77777777" w:rsidR="00DB6858" w:rsidRDefault="00DB6858">
      <w:pPr>
        <w:spacing w:after="0" w:line="240" w:lineRule="auto"/>
      </w:pPr>
      <w:r>
        <w:separator/>
      </w:r>
    </w:p>
  </w:footnote>
  <w:footnote w:type="continuationSeparator" w:id="0">
    <w:p w14:paraId="0C717D58" w14:textId="77777777" w:rsidR="00DB6858" w:rsidRDefault="00DB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FF3F" w14:textId="77777777" w:rsidR="009B1B5B" w:rsidRDefault="009B1B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269F" w14:textId="77777777" w:rsidR="009B1B5B" w:rsidRDefault="009B1B5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F155" w14:textId="77777777" w:rsidR="009B1B5B" w:rsidRDefault="009B1B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72A7"/>
    <w:multiLevelType w:val="hybridMultilevel"/>
    <w:tmpl w:val="380EBAF0"/>
    <w:lvl w:ilvl="0" w:tplc="E9D2BA58">
      <w:start w:val="1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3977435F"/>
    <w:multiLevelType w:val="multilevel"/>
    <w:tmpl w:val="BE16E6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57C02DF2"/>
    <w:multiLevelType w:val="hybridMultilevel"/>
    <w:tmpl w:val="D812D252"/>
    <w:lvl w:ilvl="0" w:tplc="31DC37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8" w:hanging="360"/>
      </w:pPr>
    </w:lvl>
    <w:lvl w:ilvl="2" w:tplc="0422001B" w:tentative="1">
      <w:start w:val="1"/>
      <w:numFmt w:val="lowerRoman"/>
      <w:lvlText w:val="%3."/>
      <w:lvlJc w:val="right"/>
      <w:pPr>
        <w:ind w:left="2928" w:hanging="180"/>
      </w:pPr>
    </w:lvl>
    <w:lvl w:ilvl="3" w:tplc="0422000F" w:tentative="1">
      <w:start w:val="1"/>
      <w:numFmt w:val="decimal"/>
      <w:lvlText w:val="%4."/>
      <w:lvlJc w:val="left"/>
      <w:pPr>
        <w:ind w:left="3648" w:hanging="360"/>
      </w:pPr>
    </w:lvl>
    <w:lvl w:ilvl="4" w:tplc="04220019" w:tentative="1">
      <w:start w:val="1"/>
      <w:numFmt w:val="lowerLetter"/>
      <w:lvlText w:val="%5."/>
      <w:lvlJc w:val="left"/>
      <w:pPr>
        <w:ind w:left="4368" w:hanging="360"/>
      </w:pPr>
    </w:lvl>
    <w:lvl w:ilvl="5" w:tplc="0422001B" w:tentative="1">
      <w:start w:val="1"/>
      <w:numFmt w:val="lowerRoman"/>
      <w:lvlText w:val="%6."/>
      <w:lvlJc w:val="right"/>
      <w:pPr>
        <w:ind w:left="5088" w:hanging="180"/>
      </w:pPr>
    </w:lvl>
    <w:lvl w:ilvl="6" w:tplc="0422000F" w:tentative="1">
      <w:start w:val="1"/>
      <w:numFmt w:val="decimal"/>
      <w:lvlText w:val="%7."/>
      <w:lvlJc w:val="left"/>
      <w:pPr>
        <w:ind w:left="5808" w:hanging="360"/>
      </w:pPr>
    </w:lvl>
    <w:lvl w:ilvl="7" w:tplc="04220019" w:tentative="1">
      <w:start w:val="1"/>
      <w:numFmt w:val="lowerLetter"/>
      <w:lvlText w:val="%8."/>
      <w:lvlJc w:val="left"/>
      <w:pPr>
        <w:ind w:left="6528" w:hanging="360"/>
      </w:pPr>
    </w:lvl>
    <w:lvl w:ilvl="8" w:tplc="0422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5A900BE0"/>
    <w:multiLevelType w:val="hybridMultilevel"/>
    <w:tmpl w:val="4CFE042E"/>
    <w:lvl w:ilvl="0" w:tplc="CACEEA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CA"/>
    <w:rsid w:val="0000630D"/>
    <w:rsid w:val="000C34DE"/>
    <w:rsid w:val="000F344D"/>
    <w:rsid w:val="0012599E"/>
    <w:rsid w:val="00160887"/>
    <w:rsid w:val="001A20E0"/>
    <w:rsid w:val="00297776"/>
    <w:rsid w:val="002A0B56"/>
    <w:rsid w:val="00322A48"/>
    <w:rsid w:val="003E4F52"/>
    <w:rsid w:val="004A443F"/>
    <w:rsid w:val="004E2181"/>
    <w:rsid w:val="005644F1"/>
    <w:rsid w:val="005F7D76"/>
    <w:rsid w:val="00620111"/>
    <w:rsid w:val="00870E23"/>
    <w:rsid w:val="008A1D40"/>
    <w:rsid w:val="009B1B5B"/>
    <w:rsid w:val="009C1223"/>
    <w:rsid w:val="00AD2E7A"/>
    <w:rsid w:val="00AD5DE9"/>
    <w:rsid w:val="00AE2585"/>
    <w:rsid w:val="00B7123E"/>
    <w:rsid w:val="00CF422D"/>
    <w:rsid w:val="00DB6858"/>
    <w:rsid w:val="00E16ECA"/>
    <w:rsid w:val="00E209D9"/>
    <w:rsid w:val="00E82ECE"/>
    <w:rsid w:val="00E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C055"/>
  <w15:chartTrackingRefBased/>
  <w15:docId w15:val="{5CE75557-B945-40F8-9327-AEA57A4C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ECA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ECA"/>
    <w:pPr>
      <w:ind w:left="720"/>
      <w:contextualSpacing/>
    </w:pPr>
  </w:style>
  <w:style w:type="paragraph" w:customStyle="1" w:styleId="rvps2">
    <w:name w:val="rvps2"/>
    <w:basedOn w:val="a"/>
    <w:rsid w:val="00E1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E1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E16EC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16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ECA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E16E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ECA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kp220265?utm_source=jurliga.ligazakon.net&amp;utm_medium=news&amp;utm_content=jl0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mr.gov.ua/uk/content/viddil-reyestraciyi-obliku-ta-kontrolyu-zvernen-gromadya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z0425-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view/Kp160207?utm_source=jurliga.ligazakon.net&amp;utm_medium=news&amp;utm_content=jl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9</Pages>
  <Words>2514</Words>
  <Characters>14336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Торопенко Тетяна Вадимівна</dc:creator>
  <cp:keywords/>
  <dc:description/>
  <cp:lastModifiedBy>Microsoft Office User</cp:lastModifiedBy>
  <cp:revision>14</cp:revision>
  <cp:lastPrinted>2023-12-29T09:59:00Z</cp:lastPrinted>
  <dcterms:created xsi:type="dcterms:W3CDTF">2023-12-08T07:48:00Z</dcterms:created>
  <dcterms:modified xsi:type="dcterms:W3CDTF">2023-12-29T09:59:00Z</dcterms:modified>
</cp:coreProperties>
</file>