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A7" w:rsidRPr="001E1E3C" w:rsidRDefault="00721EA7" w:rsidP="00721EA7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 w:rsidRPr="001E1E3C">
        <w:rPr>
          <w:rFonts w:ascii="Benguiat" w:hAnsi="Benguiat"/>
          <w:b/>
          <w:noProof/>
          <w:spacing w:val="18"/>
          <w:w w:val="66"/>
          <w:sz w:val="56"/>
          <w:szCs w:val="56"/>
        </w:rPr>
        <w:drawing>
          <wp:inline distT="0" distB="0" distL="0" distR="0" wp14:anchorId="4E8C4CE2" wp14:editId="776E60FA">
            <wp:extent cx="485775" cy="66675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A7" w:rsidRPr="001E1E3C" w:rsidRDefault="00721EA7" w:rsidP="00721EA7">
      <w:pPr>
        <w:spacing w:before="120"/>
        <w:jc w:val="center"/>
        <w:rPr>
          <w:rFonts w:ascii="Benguiat" w:hAnsi="Benguiat"/>
          <w:b/>
          <w:spacing w:val="18"/>
          <w:w w:val="66"/>
          <w:sz w:val="72"/>
        </w:rPr>
      </w:pPr>
      <w:r w:rsidRPr="001E1E3C">
        <w:rPr>
          <w:rFonts w:ascii="Benguiat" w:hAnsi="Benguiat"/>
          <w:b/>
          <w:spacing w:val="18"/>
          <w:w w:val="66"/>
          <w:sz w:val="72"/>
          <w:szCs w:val="72"/>
        </w:rPr>
        <w:t>КИ</w:t>
      </w:r>
      <w:r w:rsidRPr="001E1E3C">
        <w:rPr>
          <w:b/>
          <w:spacing w:val="18"/>
          <w:w w:val="66"/>
          <w:sz w:val="72"/>
          <w:szCs w:val="72"/>
        </w:rPr>
        <w:t>Ї</w:t>
      </w:r>
      <w:r w:rsidRPr="001E1E3C">
        <w:rPr>
          <w:rFonts w:ascii="Benguiat" w:hAnsi="Benguiat"/>
          <w:b/>
          <w:spacing w:val="18"/>
          <w:w w:val="66"/>
          <w:sz w:val="72"/>
          <w:szCs w:val="72"/>
        </w:rPr>
        <w:t>ВСЬКА М</w:t>
      </w:r>
      <w:r w:rsidRPr="001E1E3C">
        <w:rPr>
          <w:b/>
          <w:spacing w:val="18"/>
          <w:w w:val="66"/>
          <w:sz w:val="72"/>
          <w:szCs w:val="72"/>
        </w:rPr>
        <w:t>І</w:t>
      </w:r>
      <w:r w:rsidRPr="001E1E3C">
        <w:rPr>
          <w:rFonts w:ascii="Benguiat" w:hAnsi="Benguiat"/>
          <w:b/>
          <w:spacing w:val="18"/>
          <w:w w:val="66"/>
          <w:sz w:val="72"/>
          <w:szCs w:val="72"/>
        </w:rPr>
        <w:t>СЬ</w:t>
      </w:r>
      <w:r w:rsidRPr="001E1E3C">
        <w:rPr>
          <w:rFonts w:ascii="Benguiat" w:hAnsi="Benguiat"/>
          <w:b/>
          <w:spacing w:val="18"/>
          <w:w w:val="66"/>
          <w:sz w:val="72"/>
        </w:rPr>
        <w:t>КА РАДА</w:t>
      </w:r>
    </w:p>
    <w:p w:rsidR="00721EA7" w:rsidRPr="00721EA7" w:rsidRDefault="00721EA7" w:rsidP="00721EA7">
      <w:pPr>
        <w:keepNext/>
        <w:pBdr>
          <w:bottom w:val="thinThickThinSmallGap" w:sz="24" w:space="2" w:color="auto"/>
        </w:pBdr>
        <w:tabs>
          <w:tab w:val="left" w:pos="1701"/>
        </w:tabs>
        <w:jc w:val="center"/>
        <w:outlineLvl w:val="1"/>
        <w:rPr>
          <w:rFonts w:ascii="Benguiat" w:hAnsi="Benguiat"/>
          <w:b/>
          <w:color w:val="000000"/>
          <w:spacing w:val="18"/>
        </w:rPr>
      </w:pPr>
      <w:r w:rsidRPr="001E1E3C">
        <w:rPr>
          <w:b/>
          <w:color w:val="000000"/>
          <w:spacing w:val="18"/>
        </w:rPr>
        <w:t>ІІ</w:t>
      </w:r>
      <w:r w:rsidRPr="001E1E3C">
        <w:rPr>
          <w:rFonts w:ascii="Benguiat" w:hAnsi="Benguiat"/>
          <w:b/>
          <w:color w:val="000000"/>
          <w:spacing w:val="18"/>
        </w:rPr>
        <w:t xml:space="preserve"> СЕС</w:t>
      </w:r>
      <w:r w:rsidRPr="001E1E3C">
        <w:rPr>
          <w:b/>
          <w:color w:val="000000"/>
          <w:spacing w:val="18"/>
        </w:rPr>
        <w:t>І</w:t>
      </w:r>
      <w:r w:rsidRPr="001E1E3C">
        <w:rPr>
          <w:rFonts w:ascii="Benguiat" w:hAnsi="Benguiat"/>
          <w:b/>
          <w:color w:val="000000"/>
          <w:spacing w:val="18"/>
        </w:rPr>
        <w:t>Я</w:t>
      </w:r>
      <w:r w:rsidRPr="001E1E3C">
        <w:rPr>
          <w:b/>
          <w:color w:val="000000"/>
          <w:spacing w:val="18"/>
        </w:rPr>
        <w:t xml:space="preserve"> </w:t>
      </w:r>
      <w:r w:rsidR="00010D9B" w:rsidRPr="001E1E3C">
        <w:rPr>
          <w:b/>
          <w:color w:val="000000"/>
          <w:spacing w:val="18"/>
        </w:rPr>
        <w:t>І</w:t>
      </w:r>
      <w:r w:rsidRPr="001E1E3C">
        <w:rPr>
          <w:rFonts w:ascii="Benguiat" w:hAnsi="Benguiat"/>
          <w:b/>
          <w:color w:val="000000"/>
          <w:spacing w:val="18"/>
        </w:rPr>
        <w:t>Х СКЛИКАННЯ</w:t>
      </w:r>
    </w:p>
    <w:p w:rsidR="00721EA7" w:rsidRPr="001E1E3C" w:rsidRDefault="00721EA7" w:rsidP="00721EA7">
      <w:pPr>
        <w:jc w:val="center"/>
        <w:rPr>
          <w:rFonts w:ascii="Benguiat" w:hAnsi="Benguiat"/>
          <w:sz w:val="52"/>
          <w:szCs w:val="52"/>
        </w:rPr>
      </w:pPr>
      <w:r w:rsidRPr="001E1E3C">
        <w:rPr>
          <w:rFonts w:ascii="Benguiat" w:hAnsi="Benguiat"/>
          <w:sz w:val="52"/>
          <w:szCs w:val="52"/>
        </w:rPr>
        <w:t>Р</w:t>
      </w:r>
      <w:r w:rsidRPr="001E1E3C">
        <w:rPr>
          <w:sz w:val="52"/>
          <w:szCs w:val="52"/>
        </w:rPr>
        <w:t>І</w:t>
      </w:r>
      <w:r w:rsidRPr="001E1E3C">
        <w:rPr>
          <w:rFonts w:ascii="Benguiat" w:hAnsi="Benguiat"/>
          <w:sz w:val="52"/>
          <w:szCs w:val="52"/>
        </w:rPr>
        <w:t>ШЕННЯ</w:t>
      </w:r>
    </w:p>
    <w:p w:rsidR="00721EA7" w:rsidRDefault="00721EA7" w:rsidP="00721EA7">
      <w:pPr>
        <w:rPr>
          <w:rFonts w:ascii="Benguiat" w:hAnsi="Benguiat"/>
        </w:rPr>
      </w:pPr>
    </w:p>
    <w:p w:rsidR="00AC23FF" w:rsidRDefault="00AC23FF" w:rsidP="00721EA7">
      <w:pPr>
        <w:rPr>
          <w:rFonts w:ascii="Benguiat" w:hAnsi="Benguiat"/>
        </w:rPr>
      </w:pPr>
    </w:p>
    <w:p w:rsidR="00AC23FF" w:rsidRDefault="00AC23FF" w:rsidP="00721EA7">
      <w:pPr>
        <w:rPr>
          <w:rFonts w:ascii="Benguiat" w:hAnsi="Benguiat"/>
        </w:rPr>
      </w:pPr>
    </w:p>
    <w:p w:rsidR="00721EA7" w:rsidRPr="001E1E3C" w:rsidRDefault="00721EA7" w:rsidP="00721EA7">
      <w:pPr>
        <w:jc w:val="right"/>
      </w:pPr>
      <w:r>
        <w:t>ПРОЄКТ</w:t>
      </w:r>
    </w:p>
    <w:p w:rsidR="00C81EAE" w:rsidRPr="0039443A" w:rsidRDefault="00A92F5D" w:rsidP="00C81EA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81EAE" w:rsidRPr="0039443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згоди комунальному підприємству</w:t>
      </w:r>
      <w:r w:rsidR="003944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1EAE" w:rsidRPr="0039443A" w:rsidRDefault="00A92F5D" w:rsidP="00C81EA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81EAE" w:rsidRPr="0039443A">
        <w:rPr>
          <w:rFonts w:ascii="Times New Roman" w:hAnsi="Times New Roman" w:cs="Times New Roman"/>
          <w:b/>
          <w:sz w:val="28"/>
          <w:szCs w:val="28"/>
          <w:lang w:val="uk-UA"/>
        </w:rPr>
        <w:t>електромереж зовнішнього освітлення м. Києва</w:t>
      </w:r>
      <w:r w:rsidR="003944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C81EAE" w:rsidRPr="0039443A" w:rsidRDefault="00A92F5D" w:rsidP="00C81EA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81EAE" w:rsidRPr="0039443A">
        <w:rPr>
          <w:rFonts w:ascii="Times New Roman" w:hAnsi="Times New Roman" w:cs="Times New Roman"/>
          <w:b/>
          <w:sz w:val="28"/>
          <w:szCs w:val="28"/>
          <w:lang w:val="uk-UA"/>
        </w:rPr>
        <w:t>«КИЇВМІСЬКСВІТЛО» на знесення та списання</w:t>
      </w:r>
    </w:p>
    <w:p w:rsidR="00C81EAE" w:rsidRPr="0039443A" w:rsidRDefault="00A92F5D" w:rsidP="00C81EA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81EAE" w:rsidRPr="003944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нежитлової будівлі складу за </w:t>
      </w:r>
      <w:proofErr w:type="spellStart"/>
      <w:r w:rsidR="00C81EAE" w:rsidRPr="0039443A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C81EAE" w:rsidRPr="003944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81EAE" w:rsidRPr="0039443A" w:rsidRDefault="00A92F5D" w:rsidP="00C81EA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81EAE" w:rsidRPr="003944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Володимира </w:t>
      </w:r>
      <w:proofErr w:type="spellStart"/>
      <w:r w:rsidR="00C81EAE" w:rsidRPr="0039443A">
        <w:rPr>
          <w:rFonts w:ascii="Times New Roman" w:hAnsi="Times New Roman" w:cs="Times New Roman"/>
          <w:b/>
          <w:sz w:val="28"/>
          <w:szCs w:val="28"/>
          <w:lang w:val="uk-UA"/>
        </w:rPr>
        <w:t>Брожка</w:t>
      </w:r>
      <w:proofErr w:type="spellEnd"/>
      <w:r w:rsidR="00C81EAE" w:rsidRPr="0039443A">
        <w:rPr>
          <w:rFonts w:ascii="Times New Roman" w:hAnsi="Times New Roman" w:cs="Times New Roman"/>
          <w:b/>
          <w:sz w:val="28"/>
          <w:szCs w:val="28"/>
          <w:lang w:val="uk-UA"/>
        </w:rPr>
        <w:t>, будинок 3 у Голосіївському</w:t>
      </w:r>
    </w:p>
    <w:p w:rsidR="00C81EAE" w:rsidRPr="0039443A" w:rsidRDefault="00A92F5D" w:rsidP="00C81EA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81EAE" w:rsidRPr="0039443A">
        <w:rPr>
          <w:rFonts w:ascii="Times New Roman" w:hAnsi="Times New Roman" w:cs="Times New Roman"/>
          <w:b/>
          <w:sz w:val="28"/>
          <w:szCs w:val="28"/>
          <w:lang w:val="uk-UA"/>
        </w:rPr>
        <w:t>районі міста Києва</w:t>
      </w:r>
    </w:p>
    <w:p w:rsidR="00C81EAE" w:rsidRPr="0039443A" w:rsidRDefault="00C81EAE" w:rsidP="00C81EA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EAE" w:rsidRDefault="00C81EAE" w:rsidP="00C81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статей 319, 327 Цивільного кодексу України, статті 136 Господарського кодексу України, статей 26, 60 Закону України «Про місцеве самоврядування в Україні», </w:t>
      </w:r>
      <w:r w:rsidR="0039443A" w:rsidRPr="00125A29">
        <w:rPr>
          <w:rFonts w:ascii="Times New Roman" w:hAnsi="Times New Roman" w:cs="Times New Roman"/>
          <w:sz w:val="28"/>
          <w:szCs w:val="28"/>
          <w:lang w:val="uk-UA"/>
        </w:rPr>
        <w:t xml:space="preserve">рішення Київської міської ради від 27 </w:t>
      </w:r>
      <w:r w:rsidR="00EC6106" w:rsidRPr="00125A29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39443A" w:rsidRPr="00125A2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C6106" w:rsidRPr="00125A2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39443A" w:rsidRPr="00125A29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EC6106" w:rsidRPr="00125A29">
        <w:rPr>
          <w:rFonts w:ascii="Times New Roman" w:hAnsi="Times New Roman" w:cs="Times New Roman"/>
          <w:sz w:val="28"/>
          <w:szCs w:val="28"/>
          <w:lang w:val="uk-UA"/>
        </w:rPr>
        <w:t>1536/5600</w:t>
      </w:r>
      <w:r w:rsidR="0039443A" w:rsidRPr="00125A29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EC6106" w:rsidRPr="00125A2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списання об’єктів комунальної </w:t>
      </w:r>
      <w:proofErr w:type="spellStart"/>
      <w:r w:rsidR="00EC6106" w:rsidRPr="00125A29">
        <w:rPr>
          <w:rFonts w:ascii="Times New Roman" w:hAnsi="Times New Roman" w:cs="Times New Roman"/>
          <w:sz w:val="28"/>
          <w:szCs w:val="28"/>
          <w:lang w:val="uk-UA"/>
        </w:rPr>
        <w:t>власнсоті</w:t>
      </w:r>
      <w:proofErr w:type="spellEnd"/>
      <w:r w:rsidR="00EC6106" w:rsidRPr="00125A2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міста Києва</w:t>
      </w:r>
      <w:r w:rsidR="0039443A" w:rsidRPr="00125A2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9443A" w:rsidRPr="00A92F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</w:t>
      </w:r>
      <w:r w:rsidR="00394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4D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звернення </w:t>
      </w:r>
      <w:r w:rsidR="00703637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3B4D7F" w:rsidRPr="003B4D7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омунально</w:t>
      </w:r>
      <w:r w:rsidR="003B4D7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="003B4D7F" w:rsidRPr="003B4D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підприємств</w:t>
      </w:r>
      <w:r w:rsidR="003B4D7F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3B4D7F" w:rsidRPr="003B4D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електромереж зовнішнього освітлення м. Києва «КИЇВМІСЬКСВІТЛО» </w:t>
      </w:r>
      <w:r w:rsidR="003B4D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05.12.2023 №</w:t>
      </w:r>
      <w:r w:rsidR="00A92F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4D7F">
        <w:rPr>
          <w:rFonts w:ascii="Times New Roman" w:hAnsi="Times New Roman" w:cs="Times New Roman"/>
          <w:color w:val="000000"/>
          <w:sz w:val="28"/>
          <w:szCs w:val="28"/>
          <w:lang w:val="uk-UA"/>
        </w:rPr>
        <w:t>053/286-7512-01/2023 (</w:t>
      </w:r>
      <w:proofErr w:type="spellStart"/>
      <w:r w:rsidR="003B4D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вх</w:t>
      </w:r>
      <w:proofErr w:type="spellEnd"/>
      <w:r w:rsidR="003B4D7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від 19.01.2024 №</w:t>
      </w:r>
      <w:r w:rsidR="00A92F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4D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08/1928), </w:t>
      </w:r>
      <w:r w:rsidR="00394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 за результат</w:t>
      </w:r>
      <w:r w:rsidR="003B4D7F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394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 проведення обстеження технічного стану </w:t>
      </w:r>
      <w:r w:rsidR="003B4D7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об’єкта</w:t>
      </w:r>
      <w:r w:rsidR="00394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Будівлі складу за </w:t>
      </w:r>
      <w:proofErr w:type="spellStart"/>
      <w:r w:rsidR="00394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394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</w:t>
      </w:r>
      <w:r w:rsidR="009E5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94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Володимира </w:t>
      </w:r>
      <w:proofErr w:type="spellStart"/>
      <w:r w:rsidR="00394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Брожка</w:t>
      </w:r>
      <w:proofErr w:type="spellEnd"/>
      <w:r w:rsidR="00394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3 у Голосіївському районі </w:t>
      </w:r>
      <w:proofErr w:type="spellStart"/>
      <w:r w:rsidR="00394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м.Києві</w:t>
      </w:r>
      <w:proofErr w:type="spellEnd"/>
      <w:r w:rsidR="00394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13.10.2023 №</w:t>
      </w:r>
      <w:r w:rsidR="00A92F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94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00-0475/07-23/ТО </w:t>
      </w:r>
      <w:r w:rsidR="005E0DBA">
        <w:rPr>
          <w:rFonts w:ascii="Times New Roman" w:hAnsi="Times New Roman" w:cs="Times New Roman"/>
          <w:sz w:val="28"/>
          <w:szCs w:val="28"/>
          <w:lang w:val="uk-UA"/>
        </w:rPr>
        <w:t>виконаний ДП «</w:t>
      </w:r>
      <w:proofErr w:type="spellStart"/>
      <w:r w:rsidR="005E0DBA">
        <w:rPr>
          <w:rFonts w:ascii="Times New Roman" w:hAnsi="Times New Roman" w:cs="Times New Roman"/>
          <w:sz w:val="28"/>
          <w:szCs w:val="28"/>
          <w:lang w:val="uk-UA"/>
        </w:rPr>
        <w:t>Укрдержбудекспертиза</w:t>
      </w:r>
      <w:proofErr w:type="spellEnd"/>
      <w:r w:rsidR="005E0DBA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3B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9E7">
        <w:rPr>
          <w:rFonts w:ascii="Times New Roman" w:hAnsi="Times New Roman" w:cs="Times New Roman"/>
          <w:sz w:val="28"/>
          <w:szCs w:val="28"/>
          <w:lang w:val="uk-UA"/>
        </w:rPr>
        <w:t xml:space="preserve">пункт 21 </w:t>
      </w:r>
      <w:r w:rsidR="003B4D7F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7409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F5D">
        <w:rPr>
          <w:rFonts w:ascii="Times New Roman" w:hAnsi="Times New Roman" w:cs="Times New Roman"/>
          <w:sz w:val="28"/>
          <w:szCs w:val="28"/>
          <w:lang w:val="uk-UA"/>
        </w:rPr>
        <w:t xml:space="preserve">№ 1/116 </w:t>
      </w:r>
      <w:r w:rsidR="003B4D7F">
        <w:rPr>
          <w:rFonts w:ascii="Times New Roman" w:hAnsi="Times New Roman" w:cs="Times New Roman"/>
          <w:sz w:val="28"/>
          <w:szCs w:val="28"/>
          <w:lang w:val="uk-UA"/>
        </w:rPr>
        <w:t>постійної комісії Київської міської ради з питань власності та регуляторної політики</w:t>
      </w:r>
      <w:r w:rsidR="00233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D7F">
        <w:rPr>
          <w:rFonts w:ascii="Times New Roman" w:hAnsi="Times New Roman" w:cs="Times New Roman"/>
          <w:sz w:val="28"/>
          <w:szCs w:val="28"/>
          <w:lang w:val="uk-UA"/>
        </w:rPr>
        <w:t xml:space="preserve">від 23.01.2024 </w:t>
      </w:r>
      <w:r w:rsidR="005E0DBA">
        <w:rPr>
          <w:rFonts w:ascii="Times New Roman" w:hAnsi="Times New Roman" w:cs="Times New Roman"/>
          <w:sz w:val="28"/>
          <w:szCs w:val="28"/>
          <w:lang w:val="uk-UA"/>
        </w:rPr>
        <w:t xml:space="preserve"> Київська міська рада</w:t>
      </w:r>
    </w:p>
    <w:p w:rsidR="005E0DBA" w:rsidRDefault="005E0DBA" w:rsidP="00C81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DBA" w:rsidRDefault="005E0DBA" w:rsidP="00C81EA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92F5D" w:rsidRDefault="00A92F5D" w:rsidP="00C81EA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2F5D" w:rsidRDefault="00703637" w:rsidP="00721EA7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згоду К</w:t>
      </w:r>
      <w:r w:rsidR="005E0DBA">
        <w:rPr>
          <w:rFonts w:ascii="Times New Roman" w:hAnsi="Times New Roman" w:cs="Times New Roman"/>
          <w:sz w:val="28"/>
          <w:szCs w:val="28"/>
          <w:lang w:val="uk-UA"/>
        </w:rPr>
        <w:t>омунальному підприємству електромереж зовнішнього освітлення м. Києва «КИЇВМІСЬКСВІТЛО» на знесення та списання нежитлової будівлі складу</w:t>
      </w:r>
      <w:r w:rsidR="00002A6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135,78 </w:t>
      </w:r>
      <w:proofErr w:type="spellStart"/>
      <w:r w:rsidR="00002A6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02A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0DB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5E0DB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E0DBA">
        <w:rPr>
          <w:rFonts w:ascii="Times New Roman" w:hAnsi="Times New Roman" w:cs="Times New Roman"/>
          <w:sz w:val="28"/>
          <w:szCs w:val="28"/>
          <w:lang w:val="uk-UA"/>
        </w:rPr>
        <w:t xml:space="preserve">: вул. Володимира </w:t>
      </w:r>
      <w:proofErr w:type="spellStart"/>
      <w:r w:rsidR="005E0DBA">
        <w:rPr>
          <w:rFonts w:ascii="Times New Roman" w:hAnsi="Times New Roman" w:cs="Times New Roman"/>
          <w:sz w:val="28"/>
          <w:szCs w:val="28"/>
          <w:lang w:val="uk-UA"/>
        </w:rPr>
        <w:t>Брожка</w:t>
      </w:r>
      <w:proofErr w:type="spellEnd"/>
      <w:r w:rsidR="005E0DBA">
        <w:rPr>
          <w:rFonts w:ascii="Times New Roman" w:hAnsi="Times New Roman" w:cs="Times New Roman"/>
          <w:sz w:val="28"/>
          <w:szCs w:val="28"/>
          <w:lang w:val="uk-UA"/>
        </w:rPr>
        <w:t>, будинок 3 у Голосіївському</w:t>
      </w:r>
      <w:r w:rsidR="00002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DBA">
        <w:rPr>
          <w:rFonts w:ascii="Times New Roman" w:hAnsi="Times New Roman" w:cs="Times New Roman"/>
          <w:sz w:val="28"/>
          <w:szCs w:val="28"/>
          <w:lang w:val="uk-UA"/>
        </w:rPr>
        <w:t>районі міста Києва</w:t>
      </w:r>
      <w:r w:rsidR="00002A67">
        <w:rPr>
          <w:rFonts w:ascii="Times New Roman" w:hAnsi="Times New Roman" w:cs="Times New Roman"/>
          <w:sz w:val="28"/>
          <w:szCs w:val="28"/>
          <w:lang w:val="uk-UA"/>
        </w:rPr>
        <w:t>, що належить до комунальної власності територіальної громади міста Києва та закріплена на п</w:t>
      </w:r>
      <w:r>
        <w:rPr>
          <w:rFonts w:ascii="Times New Roman" w:hAnsi="Times New Roman" w:cs="Times New Roman"/>
          <w:sz w:val="28"/>
          <w:szCs w:val="28"/>
          <w:lang w:val="uk-UA"/>
        </w:rPr>
        <w:t>раві господарського відання за К</w:t>
      </w:r>
      <w:r w:rsidR="00002A67">
        <w:rPr>
          <w:rFonts w:ascii="Times New Roman" w:hAnsi="Times New Roman" w:cs="Times New Roman"/>
          <w:sz w:val="28"/>
          <w:szCs w:val="28"/>
          <w:lang w:val="uk-UA"/>
        </w:rPr>
        <w:t>омунальним підприємством електромереж зовнішнього освітлення м. Києва «КИЇВМІСЬКСВІТЛО», згідно з додатком до цього рішення.</w:t>
      </w:r>
    </w:p>
    <w:p w:rsidR="00AC23FF" w:rsidRPr="00721EA7" w:rsidRDefault="00AC23FF" w:rsidP="00AC23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43A" w:rsidRDefault="00002A67" w:rsidP="0039443A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4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Комунальному підприємству електромереж зовнішнього освітлення м. Києва «КИЇВМІСЬКСВІТЛО» забезпечити знесення та списання нежитлової будівлі складу загальною площею 135,78 </w:t>
      </w:r>
      <w:proofErr w:type="spellStart"/>
      <w:r w:rsidRPr="0039443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9443A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Pr="003944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9443A">
        <w:rPr>
          <w:rFonts w:ascii="Times New Roman" w:hAnsi="Times New Roman" w:cs="Times New Roman"/>
          <w:sz w:val="28"/>
          <w:szCs w:val="28"/>
          <w:lang w:val="uk-UA"/>
        </w:rPr>
        <w:t xml:space="preserve">: вул. Володимира </w:t>
      </w:r>
      <w:proofErr w:type="spellStart"/>
      <w:r w:rsidRPr="0039443A">
        <w:rPr>
          <w:rFonts w:ascii="Times New Roman" w:hAnsi="Times New Roman" w:cs="Times New Roman"/>
          <w:sz w:val="28"/>
          <w:szCs w:val="28"/>
          <w:lang w:val="uk-UA"/>
        </w:rPr>
        <w:t>Брожка</w:t>
      </w:r>
      <w:proofErr w:type="spellEnd"/>
      <w:r w:rsidRPr="0039443A">
        <w:rPr>
          <w:rFonts w:ascii="Times New Roman" w:hAnsi="Times New Roman" w:cs="Times New Roman"/>
          <w:sz w:val="28"/>
          <w:szCs w:val="28"/>
          <w:lang w:val="uk-UA"/>
        </w:rPr>
        <w:t>, будинок 3 у Голосіївському районі міста Києва, що належить до комунальної власності територіальної громади міста Києва та закріплена на п</w:t>
      </w:r>
      <w:r w:rsidR="00703637">
        <w:rPr>
          <w:rFonts w:ascii="Times New Roman" w:hAnsi="Times New Roman" w:cs="Times New Roman"/>
          <w:sz w:val="28"/>
          <w:szCs w:val="28"/>
          <w:lang w:val="uk-UA"/>
        </w:rPr>
        <w:t>раві господарського відання за К</w:t>
      </w:r>
      <w:r w:rsidRPr="0039443A">
        <w:rPr>
          <w:rFonts w:ascii="Times New Roman" w:hAnsi="Times New Roman" w:cs="Times New Roman"/>
          <w:sz w:val="28"/>
          <w:szCs w:val="28"/>
          <w:lang w:val="uk-UA"/>
        </w:rPr>
        <w:t>омунальним підприємством електромереж зовнішнього освітлення м. Києва «КИЇВМІСЬКСВІТЛО», згідно з додатком до цього рішення.</w:t>
      </w:r>
    </w:p>
    <w:p w:rsidR="0039443A" w:rsidRDefault="00002A67" w:rsidP="0039443A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43A">
        <w:rPr>
          <w:rFonts w:ascii="Times New Roman" w:hAnsi="Times New Roman" w:cs="Times New Roman"/>
          <w:sz w:val="28"/>
          <w:szCs w:val="28"/>
          <w:lang w:val="uk-UA"/>
        </w:rPr>
        <w:t>Офіційно оприлюднити це рішення в порядку, встан</w:t>
      </w:r>
      <w:r w:rsidR="0039443A">
        <w:rPr>
          <w:rFonts w:ascii="Times New Roman" w:hAnsi="Times New Roman" w:cs="Times New Roman"/>
          <w:sz w:val="28"/>
          <w:szCs w:val="28"/>
          <w:lang w:val="uk-UA"/>
        </w:rPr>
        <w:t>овленому законодавством України.</w:t>
      </w:r>
    </w:p>
    <w:p w:rsidR="00002A67" w:rsidRPr="0039443A" w:rsidRDefault="00002A67" w:rsidP="0039443A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43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2F04EF" w:rsidRPr="0039443A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</w:t>
      </w:r>
      <w:r w:rsidR="0039443A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та регуляторної політики та постійну комісію Київської міської ради  з </w:t>
      </w:r>
      <w:r w:rsidR="00A32C6E">
        <w:rPr>
          <w:rFonts w:ascii="Times New Roman" w:hAnsi="Times New Roman" w:cs="Times New Roman"/>
          <w:sz w:val="28"/>
          <w:szCs w:val="28"/>
          <w:lang w:val="uk-UA"/>
        </w:rPr>
        <w:t xml:space="preserve"> питань </w:t>
      </w:r>
      <w:r w:rsidR="002F04EF" w:rsidRPr="0039443A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транспорту, зв'язку та реклами.</w:t>
      </w:r>
    </w:p>
    <w:p w:rsidR="002F04EF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810" w:rsidRDefault="00795810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810" w:rsidRDefault="00795810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810" w:rsidRDefault="00795810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4EF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4EF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F5D" w:rsidRPr="00A92F5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92F5D" w:rsidRPr="00A92F5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Віталій </w:t>
      </w:r>
      <w:r w:rsidR="003B4D7F">
        <w:rPr>
          <w:rFonts w:ascii="Times New Roman" w:hAnsi="Times New Roman" w:cs="Times New Roman"/>
          <w:sz w:val="28"/>
          <w:szCs w:val="28"/>
          <w:lang w:val="uk-UA"/>
        </w:rPr>
        <w:t>КЛИЧКО</w:t>
      </w:r>
    </w:p>
    <w:p w:rsidR="002F04EF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4EF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4EF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4EF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Подання:</w:t>
      </w:r>
    </w:p>
    <w:p w:rsidR="002F04EF" w:rsidRDefault="002F04EF" w:rsidP="002F04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508" w:rsidRDefault="00A56508" w:rsidP="002F04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2F5D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</w:t>
      </w:r>
      <w:r w:rsidR="0016248E">
        <w:rPr>
          <w:rFonts w:ascii="Times New Roman" w:hAnsi="Times New Roman" w:cs="Times New Roman"/>
          <w:sz w:val="28"/>
          <w:szCs w:val="28"/>
          <w:lang w:val="uk-UA"/>
        </w:rPr>
        <w:t>ської</w:t>
      </w:r>
    </w:p>
    <w:p w:rsidR="00A92F5D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 xml:space="preserve">з питань власності та </w:t>
      </w:r>
    </w:p>
    <w:p w:rsidR="002F04EF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регуляторної</w:t>
      </w:r>
      <w:r w:rsidR="00A32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48E"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r w:rsidR="001624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4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2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2C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Михайло ПРИСЯЖНЮК</w:t>
      </w:r>
    </w:p>
    <w:p w:rsidR="002F04EF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508" w:rsidRDefault="00A56508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F5D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постійної комісії Київ</w:t>
      </w:r>
      <w:r w:rsidR="0016248E">
        <w:rPr>
          <w:rFonts w:ascii="Times New Roman" w:hAnsi="Times New Roman" w:cs="Times New Roman"/>
          <w:sz w:val="28"/>
          <w:szCs w:val="28"/>
          <w:lang w:val="uk-UA"/>
        </w:rPr>
        <w:t>ської</w:t>
      </w:r>
    </w:p>
    <w:p w:rsidR="00A92F5D" w:rsidRDefault="00A92F5D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>з питан</w:t>
      </w:r>
      <w:r w:rsidR="0016248E">
        <w:rPr>
          <w:rFonts w:ascii="Times New Roman" w:hAnsi="Times New Roman" w:cs="Times New Roman"/>
          <w:sz w:val="28"/>
          <w:szCs w:val="28"/>
          <w:lang w:val="uk-UA"/>
        </w:rPr>
        <w:t xml:space="preserve">ь власності та </w:t>
      </w:r>
    </w:p>
    <w:p w:rsidR="002F04EF" w:rsidRDefault="0016248E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регуляторної  політики </w:t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2F5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>Сергій АРТЕМЕНКО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4D7F" w:rsidRDefault="003B4D7F" w:rsidP="003B4D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508" w:rsidRDefault="00A56508" w:rsidP="003B4D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D7F" w:rsidRDefault="003B4D7F" w:rsidP="003B4D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Погодження:</w:t>
      </w:r>
    </w:p>
    <w:p w:rsidR="002F04EF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508" w:rsidRDefault="00A56508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4EF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</w:t>
      </w:r>
    </w:p>
    <w:p w:rsidR="002F04EF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транспорту, зв'язку та </w:t>
      </w:r>
      <w:r w:rsidR="00A92F5D">
        <w:rPr>
          <w:rFonts w:ascii="Times New Roman" w:hAnsi="Times New Roman" w:cs="Times New Roman"/>
          <w:sz w:val="28"/>
          <w:szCs w:val="28"/>
          <w:lang w:val="uk-UA"/>
        </w:rPr>
        <w:t xml:space="preserve">реклами   </w:t>
      </w:r>
      <w:r w:rsidR="00D43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F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Олексій ОКОПНИЙ</w:t>
      </w:r>
    </w:p>
    <w:p w:rsidR="002F04EF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508" w:rsidRDefault="00A56508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37" w:rsidRDefault="002F04EF" w:rsidP="002F04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постійної комісії</w:t>
      </w:r>
      <w:r w:rsidR="00230B37">
        <w:rPr>
          <w:rFonts w:ascii="Times New Roman" w:hAnsi="Times New Roman" w:cs="Times New Roman"/>
          <w:sz w:val="28"/>
          <w:szCs w:val="28"/>
          <w:lang w:val="uk-UA"/>
        </w:rPr>
        <w:t xml:space="preserve"> Київради</w:t>
      </w:r>
    </w:p>
    <w:p w:rsidR="00B427E1" w:rsidRDefault="00230B37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транспорту, зв'язку та</w:t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F5D">
        <w:rPr>
          <w:rFonts w:ascii="Times New Roman" w:hAnsi="Times New Roman" w:cs="Times New Roman"/>
          <w:sz w:val="28"/>
          <w:szCs w:val="28"/>
          <w:lang w:val="uk-UA"/>
        </w:rPr>
        <w:t xml:space="preserve">реклами </w:t>
      </w:r>
      <w:r w:rsidR="00A92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F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16248E">
        <w:rPr>
          <w:rFonts w:ascii="Times New Roman" w:hAnsi="Times New Roman" w:cs="Times New Roman"/>
          <w:sz w:val="28"/>
          <w:szCs w:val="28"/>
          <w:lang w:val="uk-UA"/>
        </w:rPr>
        <w:t>Ігор ГАЛА</w:t>
      </w:r>
      <w:r w:rsidR="00B427E1">
        <w:rPr>
          <w:rFonts w:ascii="Times New Roman" w:hAnsi="Times New Roman" w:cs="Times New Roman"/>
          <w:sz w:val="28"/>
          <w:szCs w:val="28"/>
          <w:lang w:val="uk-UA"/>
        </w:rPr>
        <w:t>ЙЧУК</w:t>
      </w:r>
    </w:p>
    <w:p w:rsidR="00B427E1" w:rsidRDefault="00B427E1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48E" w:rsidRDefault="0016248E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27E1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427E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427E1" w:rsidRDefault="00B427E1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правового з</w:t>
      </w:r>
      <w:r w:rsidR="00A92F5D">
        <w:rPr>
          <w:rFonts w:ascii="Times New Roman" w:hAnsi="Times New Roman" w:cs="Times New Roman"/>
          <w:sz w:val="28"/>
          <w:szCs w:val="28"/>
          <w:lang w:val="uk-UA"/>
        </w:rPr>
        <w:t>абезпечення діяльності</w:t>
      </w:r>
      <w:r w:rsidR="00A92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F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Валентина ПОЛОЖИШНИК</w:t>
      </w:r>
    </w:p>
    <w:p w:rsidR="002F04EF" w:rsidRDefault="00B427E1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4E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B427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F" w:rsidRDefault="003B4D7F" w:rsidP="003B4D7F">
      <w:pPr>
        <w:pStyle w:val="1"/>
        <w:ind w:right="57"/>
        <w:rPr>
          <w:b/>
          <w:sz w:val="28"/>
          <w:szCs w:val="28"/>
        </w:rPr>
      </w:pPr>
    </w:p>
    <w:p w:rsidR="00931F17" w:rsidRDefault="00931F17" w:rsidP="00931F17">
      <w:pPr>
        <w:rPr>
          <w:rFonts w:eastAsiaTheme="minorHAnsi"/>
          <w:sz w:val="28"/>
          <w:szCs w:val="28"/>
          <w:lang w:val="ru-RU" w:eastAsia="en-US"/>
        </w:rPr>
        <w:sectPr w:rsidR="00931F17" w:rsidSect="00A92F5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31F17" w:rsidRPr="00931F17" w:rsidRDefault="00931F17" w:rsidP="00931F1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proofErr w:type="spellStart"/>
      <w:r w:rsidRPr="00931F17">
        <w:rPr>
          <w:rFonts w:eastAsiaTheme="minorHAnsi"/>
          <w:sz w:val="28"/>
          <w:szCs w:val="28"/>
          <w:lang w:val="ru-RU"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931F17">
        <w:rPr>
          <w:rFonts w:eastAsiaTheme="minorHAnsi"/>
          <w:sz w:val="28"/>
          <w:szCs w:val="28"/>
          <w:lang w:val="ru-RU" w:eastAsia="en-US"/>
        </w:rPr>
        <w:t xml:space="preserve">до </w:t>
      </w:r>
      <w:proofErr w:type="spellStart"/>
      <w:r w:rsidRPr="00931F17">
        <w:rPr>
          <w:rFonts w:eastAsiaTheme="minorHAnsi"/>
          <w:sz w:val="28"/>
          <w:szCs w:val="28"/>
          <w:lang w:val="ru-RU" w:eastAsia="en-US"/>
        </w:rPr>
        <w:t>рішення</w:t>
      </w:r>
      <w:proofErr w:type="spellEnd"/>
      <w:r w:rsidRPr="00931F17">
        <w:rPr>
          <w:rFonts w:eastAsiaTheme="minorHAnsi"/>
          <w:sz w:val="28"/>
          <w:szCs w:val="28"/>
          <w:lang w:eastAsia="en-US"/>
        </w:rPr>
        <w:t xml:space="preserve"> Київської міської ради</w:t>
      </w:r>
    </w:p>
    <w:p w:rsidR="00931F17" w:rsidRPr="00931F17" w:rsidRDefault="00931F17" w:rsidP="00931F17">
      <w:pPr>
        <w:rPr>
          <w:rFonts w:eastAsiaTheme="minorHAnsi"/>
          <w:sz w:val="28"/>
          <w:szCs w:val="28"/>
          <w:lang w:eastAsia="en-US"/>
        </w:rPr>
      </w:pP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>_____________ № ______________</w:t>
      </w:r>
    </w:p>
    <w:p w:rsidR="00931F17" w:rsidRPr="00931F17" w:rsidRDefault="00931F17" w:rsidP="00931F17">
      <w:pPr>
        <w:rPr>
          <w:rFonts w:eastAsiaTheme="minorHAnsi"/>
          <w:sz w:val="28"/>
          <w:szCs w:val="28"/>
          <w:lang w:eastAsia="en-US"/>
        </w:rPr>
      </w:pPr>
    </w:p>
    <w:p w:rsidR="00931F17" w:rsidRPr="00931F17" w:rsidRDefault="00931F17" w:rsidP="00931F17">
      <w:pPr>
        <w:rPr>
          <w:rFonts w:eastAsiaTheme="minorHAnsi"/>
          <w:sz w:val="28"/>
          <w:szCs w:val="28"/>
          <w:lang w:eastAsia="en-US"/>
        </w:rPr>
      </w:pPr>
    </w:p>
    <w:p w:rsidR="00931F17" w:rsidRPr="00931F17" w:rsidRDefault="00931F17" w:rsidP="00931F17">
      <w:pPr>
        <w:ind w:left="1644"/>
        <w:jc w:val="center"/>
        <w:rPr>
          <w:rFonts w:eastAsiaTheme="minorHAnsi"/>
          <w:sz w:val="28"/>
          <w:szCs w:val="28"/>
          <w:lang w:eastAsia="en-US"/>
        </w:rPr>
      </w:pPr>
      <w:r w:rsidRPr="00931F17">
        <w:rPr>
          <w:rFonts w:eastAsiaTheme="minorHAnsi"/>
          <w:sz w:val="28"/>
          <w:szCs w:val="28"/>
          <w:lang w:eastAsia="en-US"/>
        </w:rPr>
        <w:t xml:space="preserve">Нежитлова будівля складу, загальною площею 135,78 </w:t>
      </w:r>
      <w:proofErr w:type="spellStart"/>
      <w:r w:rsidRPr="00931F17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931F17">
        <w:rPr>
          <w:rFonts w:eastAsiaTheme="minorHAnsi"/>
          <w:sz w:val="28"/>
          <w:szCs w:val="28"/>
          <w:lang w:eastAsia="en-US"/>
        </w:rPr>
        <w:t xml:space="preserve">, </w:t>
      </w:r>
    </w:p>
    <w:p w:rsidR="00931F17" w:rsidRDefault="00931F17" w:rsidP="00931F17">
      <w:pPr>
        <w:ind w:left="1644"/>
        <w:jc w:val="center"/>
        <w:rPr>
          <w:rFonts w:eastAsiaTheme="minorHAnsi"/>
          <w:sz w:val="28"/>
          <w:szCs w:val="28"/>
          <w:lang w:eastAsia="en-US"/>
        </w:rPr>
      </w:pPr>
      <w:r w:rsidRPr="00931F17">
        <w:rPr>
          <w:rFonts w:eastAsiaTheme="minorHAnsi"/>
          <w:sz w:val="28"/>
          <w:szCs w:val="28"/>
          <w:lang w:eastAsia="en-US"/>
        </w:rPr>
        <w:t xml:space="preserve">за </w:t>
      </w:r>
      <w:proofErr w:type="spellStart"/>
      <w:r w:rsidRPr="00931F17">
        <w:rPr>
          <w:rFonts w:eastAsiaTheme="minorHAnsi"/>
          <w:sz w:val="28"/>
          <w:szCs w:val="28"/>
          <w:lang w:eastAsia="en-US"/>
        </w:rPr>
        <w:t>адресою</w:t>
      </w:r>
      <w:proofErr w:type="spellEnd"/>
      <w:r w:rsidRPr="00931F17">
        <w:rPr>
          <w:rFonts w:eastAsiaTheme="minorHAnsi"/>
          <w:sz w:val="28"/>
          <w:szCs w:val="28"/>
          <w:lang w:eastAsia="en-US"/>
        </w:rPr>
        <w:t xml:space="preserve">: вул. Володимира </w:t>
      </w:r>
      <w:proofErr w:type="spellStart"/>
      <w:r w:rsidRPr="00931F17">
        <w:rPr>
          <w:rFonts w:eastAsiaTheme="minorHAnsi"/>
          <w:sz w:val="28"/>
          <w:szCs w:val="28"/>
          <w:lang w:eastAsia="en-US"/>
        </w:rPr>
        <w:t>Брожка</w:t>
      </w:r>
      <w:proofErr w:type="spellEnd"/>
      <w:r w:rsidRPr="00931F17">
        <w:rPr>
          <w:rFonts w:eastAsiaTheme="minorHAnsi"/>
          <w:sz w:val="28"/>
          <w:szCs w:val="28"/>
          <w:lang w:eastAsia="en-US"/>
        </w:rPr>
        <w:t xml:space="preserve">, будинок 3 у Голосіївському районі міста Києва, що належить до комунальної власності територіальної громади міста Києва та закріплена на праві господарського відання за комунальним підприємством електромереж зовнішнього освітлення м. Києва «КИЇВМІСЬКСВІТЛО», </w:t>
      </w:r>
    </w:p>
    <w:p w:rsidR="00931F17" w:rsidRPr="00931F17" w:rsidRDefault="00931F17" w:rsidP="00931F17">
      <w:pPr>
        <w:ind w:left="1644"/>
        <w:jc w:val="center"/>
        <w:rPr>
          <w:rFonts w:eastAsiaTheme="minorHAnsi"/>
          <w:sz w:val="28"/>
          <w:szCs w:val="28"/>
          <w:lang w:eastAsia="en-US"/>
        </w:rPr>
      </w:pPr>
      <w:r w:rsidRPr="00931F17">
        <w:rPr>
          <w:rFonts w:eastAsiaTheme="minorHAnsi"/>
          <w:sz w:val="28"/>
          <w:szCs w:val="28"/>
          <w:lang w:eastAsia="en-US"/>
        </w:rPr>
        <w:t xml:space="preserve">згода на знесення </w:t>
      </w:r>
      <w:bookmarkStart w:id="0" w:name="_GoBack"/>
      <w:bookmarkEnd w:id="0"/>
      <w:r w:rsidRPr="00931F17">
        <w:rPr>
          <w:rFonts w:eastAsiaTheme="minorHAnsi"/>
          <w:sz w:val="28"/>
          <w:szCs w:val="28"/>
          <w:lang w:eastAsia="en-US"/>
        </w:rPr>
        <w:t>та списання якої надається</w:t>
      </w:r>
    </w:p>
    <w:p w:rsidR="00931F17" w:rsidRPr="00931F17" w:rsidRDefault="00931F17" w:rsidP="00931F17">
      <w:pPr>
        <w:ind w:left="1644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276" w:type="dxa"/>
        <w:tblInd w:w="582" w:type="dxa"/>
        <w:tblLayout w:type="fixed"/>
        <w:tblLook w:val="04A0" w:firstRow="1" w:lastRow="0" w:firstColumn="1" w:lastColumn="0" w:noHBand="0" w:noVBand="1"/>
      </w:tblPr>
      <w:tblGrid>
        <w:gridCol w:w="594"/>
        <w:gridCol w:w="3015"/>
        <w:gridCol w:w="2003"/>
        <w:gridCol w:w="1528"/>
        <w:gridCol w:w="1260"/>
        <w:gridCol w:w="1201"/>
        <w:gridCol w:w="2051"/>
        <w:gridCol w:w="2624"/>
      </w:tblGrid>
      <w:tr w:rsidR="00931F17" w:rsidRPr="00931F17" w:rsidTr="00931F17">
        <w:tc>
          <w:tcPr>
            <w:tcW w:w="594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15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Найменування об'єкта, що підлягає знесенню та списанню, адреса його розташування</w:t>
            </w:r>
          </w:p>
        </w:tc>
        <w:tc>
          <w:tcPr>
            <w:tcW w:w="2003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Інвентарний/</w:t>
            </w:r>
          </w:p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реєстраційний номер</w:t>
            </w:r>
          </w:p>
        </w:tc>
        <w:tc>
          <w:tcPr>
            <w:tcW w:w="1528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Рік побудови</w:t>
            </w:r>
          </w:p>
        </w:tc>
        <w:tc>
          <w:tcPr>
            <w:tcW w:w="1260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Рік взяття на баланс</w:t>
            </w:r>
          </w:p>
        </w:tc>
        <w:tc>
          <w:tcPr>
            <w:tcW w:w="1201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Площа,</w:t>
            </w:r>
          </w:p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31F17">
              <w:rPr>
                <w:rFonts w:eastAsiaTheme="minorHAnsi"/>
                <w:sz w:val="28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2051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Первісна</w:t>
            </w:r>
          </w:p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(переоцінена) вартість, грн</w:t>
            </w:r>
          </w:p>
        </w:tc>
        <w:tc>
          <w:tcPr>
            <w:tcW w:w="2624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Залишкова (балансова) вартість станом на 01.10.2023, грн</w:t>
            </w:r>
          </w:p>
        </w:tc>
      </w:tr>
      <w:tr w:rsidR="00931F17" w:rsidRPr="00931F17" w:rsidTr="00931F17">
        <w:tc>
          <w:tcPr>
            <w:tcW w:w="594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5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 xml:space="preserve">Нежитлова будівля складу за </w:t>
            </w:r>
            <w:proofErr w:type="spellStart"/>
            <w:r w:rsidRPr="00931F17">
              <w:rPr>
                <w:rFonts w:eastAsiaTheme="minorHAnsi"/>
                <w:sz w:val="28"/>
                <w:szCs w:val="28"/>
                <w:lang w:eastAsia="en-US"/>
              </w:rPr>
              <w:t>адресою</w:t>
            </w:r>
            <w:proofErr w:type="spellEnd"/>
            <w:r w:rsidRPr="00931F17">
              <w:rPr>
                <w:rFonts w:eastAsiaTheme="minorHAnsi"/>
                <w:sz w:val="28"/>
                <w:szCs w:val="28"/>
                <w:lang w:eastAsia="en-US"/>
              </w:rPr>
              <w:t xml:space="preserve">: вул. Володимира </w:t>
            </w:r>
            <w:proofErr w:type="spellStart"/>
            <w:r w:rsidRPr="00931F17">
              <w:rPr>
                <w:rFonts w:eastAsiaTheme="minorHAnsi"/>
                <w:sz w:val="28"/>
                <w:szCs w:val="28"/>
                <w:lang w:eastAsia="en-US"/>
              </w:rPr>
              <w:t>Брожка</w:t>
            </w:r>
            <w:proofErr w:type="spellEnd"/>
            <w:r w:rsidRPr="00931F17">
              <w:rPr>
                <w:rFonts w:eastAsiaTheme="minorHAnsi"/>
                <w:sz w:val="28"/>
                <w:szCs w:val="28"/>
                <w:lang w:eastAsia="en-US"/>
              </w:rPr>
              <w:t>, будинок 3</w:t>
            </w:r>
          </w:p>
        </w:tc>
        <w:tc>
          <w:tcPr>
            <w:tcW w:w="2003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3,169</w:t>
            </w:r>
          </w:p>
        </w:tc>
        <w:tc>
          <w:tcPr>
            <w:tcW w:w="1528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260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201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135,78</w:t>
            </w:r>
          </w:p>
        </w:tc>
        <w:tc>
          <w:tcPr>
            <w:tcW w:w="2051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15 094,91</w:t>
            </w:r>
          </w:p>
        </w:tc>
        <w:tc>
          <w:tcPr>
            <w:tcW w:w="2624" w:type="dxa"/>
          </w:tcPr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1F17" w:rsidRPr="00931F17" w:rsidRDefault="00931F17" w:rsidP="00931F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F1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931F17" w:rsidRPr="00931F17" w:rsidRDefault="00931F17" w:rsidP="00931F17">
      <w:pPr>
        <w:ind w:left="1644"/>
        <w:jc w:val="center"/>
        <w:rPr>
          <w:rFonts w:eastAsiaTheme="minorHAnsi"/>
          <w:sz w:val="28"/>
          <w:szCs w:val="28"/>
          <w:lang w:eastAsia="en-US"/>
        </w:rPr>
      </w:pPr>
    </w:p>
    <w:p w:rsidR="00931F17" w:rsidRPr="00931F17" w:rsidRDefault="00931F17" w:rsidP="00931F17">
      <w:pPr>
        <w:ind w:left="1644"/>
        <w:jc w:val="center"/>
        <w:rPr>
          <w:rFonts w:eastAsiaTheme="minorHAnsi"/>
          <w:sz w:val="28"/>
          <w:szCs w:val="28"/>
          <w:lang w:eastAsia="en-US"/>
        </w:rPr>
      </w:pPr>
    </w:p>
    <w:p w:rsidR="00931F17" w:rsidRPr="00931F17" w:rsidRDefault="00931F17" w:rsidP="00931F17">
      <w:pPr>
        <w:ind w:left="1644"/>
        <w:jc w:val="center"/>
        <w:rPr>
          <w:rFonts w:eastAsiaTheme="minorHAnsi"/>
          <w:sz w:val="28"/>
          <w:szCs w:val="28"/>
          <w:lang w:eastAsia="en-US"/>
        </w:rPr>
      </w:pPr>
    </w:p>
    <w:p w:rsidR="00931F17" w:rsidRPr="00931F17" w:rsidRDefault="00931F17" w:rsidP="00931F17">
      <w:pPr>
        <w:ind w:left="1644"/>
        <w:jc w:val="both"/>
        <w:rPr>
          <w:rFonts w:eastAsiaTheme="minorHAnsi"/>
          <w:sz w:val="28"/>
          <w:szCs w:val="28"/>
          <w:lang w:eastAsia="en-US"/>
        </w:rPr>
      </w:pPr>
      <w:r w:rsidRPr="00931F17">
        <w:rPr>
          <w:rFonts w:eastAsiaTheme="minorHAnsi"/>
          <w:sz w:val="28"/>
          <w:szCs w:val="28"/>
          <w:lang w:eastAsia="en-US"/>
        </w:rPr>
        <w:t>Київський міський голова</w:t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  <w:t>Віталій КЛИЧКО</w:t>
      </w:r>
    </w:p>
    <w:p w:rsidR="00931F17" w:rsidRPr="00931F17" w:rsidRDefault="00931F17" w:rsidP="00931F17">
      <w:pPr>
        <w:rPr>
          <w:rFonts w:eastAsiaTheme="minorHAnsi"/>
          <w:sz w:val="28"/>
          <w:szCs w:val="28"/>
          <w:lang w:eastAsia="en-US"/>
        </w:rPr>
      </w:pPr>
    </w:p>
    <w:p w:rsidR="00931F17" w:rsidRPr="00931F17" w:rsidRDefault="00931F17" w:rsidP="00931F17">
      <w:pPr>
        <w:rPr>
          <w:rFonts w:eastAsiaTheme="minorHAnsi"/>
          <w:sz w:val="28"/>
          <w:szCs w:val="28"/>
          <w:lang w:eastAsia="en-US"/>
        </w:rPr>
      </w:pPr>
    </w:p>
    <w:p w:rsidR="00931F17" w:rsidRPr="00931F17" w:rsidRDefault="00931F17" w:rsidP="00931F17">
      <w:pPr>
        <w:rPr>
          <w:rFonts w:eastAsiaTheme="minorHAnsi"/>
          <w:sz w:val="28"/>
          <w:szCs w:val="28"/>
          <w:lang w:eastAsia="en-US"/>
        </w:rPr>
      </w:pP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  <w:r w:rsidRPr="00931F17">
        <w:rPr>
          <w:rFonts w:eastAsiaTheme="minorHAnsi"/>
          <w:sz w:val="28"/>
          <w:szCs w:val="28"/>
          <w:lang w:eastAsia="en-US"/>
        </w:rPr>
        <w:tab/>
      </w:r>
    </w:p>
    <w:p w:rsidR="00931F17" w:rsidRDefault="00931F17" w:rsidP="003B4D7F">
      <w:pPr>
        <w:pStyle w:val="1"/>
        <w:ind w:right="57"/>
        <w:rPr>
          <w:b/>
          <w:sz w:val="28"/>
          <w:szCs w:val="28"/>
        </w:rPr>
      </w:pPr>
    </w:p>
    <w:sectPr w:rsidR="00931F17" w:rsidSect="00931F17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C428B"/>
    <w:multiLevelType w:val="hybridMultilevel"/>
    <w:tmpl w:val="6748AAE8"/>
    <w:lvl w:ilvl="0" w:tplc="CEC63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A451F8"/>
    <w:multiLevelType w:val="hybridMultilevel"/>
    <w:tmpl w:val="4DFAD8F2"/>
    <w:lvl w:ilvl="0" w:tplc="04162A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A71D94"/>
    <w:multiLevelType w:val="multilevel"/>
    <w:tmpl w:val="BA409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84F8D"/>
    <w:multiLevelType w:val="hybridMultilevel"/>
    <w:tmpl w:val="2A7AEB0C"/>
    <w:lvl w:ilvl="0" w:tplc="E62A8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CA479EB"/>
    <w:multiLevelType w:val="multilevel"/>
    <w:tmpl w:val="EDE4DBA0"/>
    <w:lvl w:ilvl="0">
      <w:start w:val="4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C7"/>
    <w:rsid w:val="00002A67"/>
    <w:rsid w:val="00004AA3"/>
    <w:rsid w:val="00010D9B"/>
    <w:rsid w:val="000A4066"/>
    <w:rsid w:val="00125A29"/>
    <w:rsid w:val="0016248E"/>
    <w:rsid w:val="00170A87"/>
    <w:rsid w:val="00200FAD"/>
    <w:rsid w:val="00230B37"/>
    <w:rsid w:val="00233A9B"/>
    <w:rsid w:val="0029604A"/>
    <w:rsid w:val="002F04EF"/>
    <w:rsid w:val="00366466"/>
    <w:rsid w:val="0039443A"/>
    <w:rsid w:val="003B4D7F"/>
    <w:rsid w:val="003E6F00"/>
    <w:rsid w:val="003F3F6B"/>
    <w:rsid w:val="004745DF"/>
    <w:rsid w:val="00553B88"/>
    <w:rsid w:val="00570D81"/>
    <w:rsid w:val="005945FA"/>
    <w:rsid w:val="005B182F"/>
    <w:rsid w:val="005E0DBA"/>
    <w:rsid w:val="006C7CF4"/>
    <w:rsid w:val="006F4DA0"/>
    <w:rsid w:val="00703637"/>
    <w:rsid w:val="00721EA7"/>
    <w:rsid w:val="007409E7"/>
    <w:rsid w:val="00763891"/>
    <w:rsid w:val="007835E0"/>
    <w:rsid w:val="00795810"/>
    <w:rsid w:val="0086029C"/>
    <w:rsid w:val="00871E94"/>
    <w:rsid w:val="008A609D"/>
    <w:rsid w:val="008C325E"/>
    <w:rsid w:val="00931F17"/>
    <w:rsid w:val="00981983"/>
    <w:rsid w:val="009B5DD3"/>
    <w:rsid w:val="009E564E"/>
    <w:rsid w:val="009F51BA"/>
    <w:rsid w:val="00A32C6E"/>
    <w:rsid w:val="00A53C86"/>
    <w:rsid w:val="00A56508"/>
    <w:rsid w:val="00A623E2"/>
    <w:rsid w:val="00A92F5D"/>
    <w:rsid w:val="00AA2F31"/>
    <w:rsid w:val="00AC23FF"/>
    <w:rsid w:val="00B427E1"/>
    <w:rsid w:val="00B65BB2"/>
    <w:rsid w:val="00BE10A5"/>
    <w:rsid w:val="00C129C7"/>
    <w:rsid w:val="00C81EAE"/>
    <w:rsid w:val="00C86A45"/>
    <w:rsid w:val="00C95CFE"/>
    <w:rsid w:val="00CA71F8"/>
    <w:rsid w:val="00CD7943"/>
    <w:rsid w:val="00D43527"/>
    <w:rsid w:val="00DA340F"/>
    <w:rsid w:val="00DB2302"/>
    <w:rsid w:val="00E111BF"/>
    <w:rsid w:val="00E174C3"/>
    <w:rsid w:val="00E74A01"/>
    <w:rsid w:val="00E81086"/>
    <w:rsid w:val="00EC6106"/>
    <w:rsid w:val="00F461D3"/>
    <w:rsid w:val="00F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A7BC"/>
  <w15:chartTrackingRefBased/>
  <w15:docId w15:val="{D8835E4F-94AB-4B2F-92D4-8F276E32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rsid w:val="0039443A"/>
    <w:pPr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DD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9443A"/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paragraph" w:customStyle="1" w:styleId="1">
    <w:name w:val="Звичайний1"/>
    <w:rsid w:val="003B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ody Text Indent"/>
    <w:aliases w:val=" Знак"/>
    <w:basedOn w:val="a"/>
    <w:link w:val="a5"/>
    <w:rsid w:val="003B4D7F"/>
    <w:pPr>
      <w:ind w:firstLine="720"/>
      <w:jc w:val="both"/>
    </w:pPr>
    <w:rPr>
      <w:sz w:val="28"/>
      <w:szCs w:val="20"/>
      <w:lang w:eastAsia="ru-RU"/>
    </w:rPr>
  </w:style>
  <w:style w:type="character" w:customStyle="1" w:styleId="a5">
    <w:name w:val="Основний текст з відступом Знак"/>
    <w:aliases w:val=" Знак Знак"/>
    <w:basedOn w:val="a0"/>
    <w:link w:val="a4"/>
    <w:rsid w:val="003B4D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1"/>
    <w:uiPriority w:val="39"/>
    <w:rsid w:val="0093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306E-869A-4D40-8184-30704978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2686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Хлопан Володимир Богданович</dc:creator>
  <cp:keywords/>
  <dc:description/>
  <cp:lastModifiedBy>Chumachenko Alla</cp:lastModifiedBy>
  <cp:revision>30</cp:revision>
  <cp:lastPrinted>2024-02-19T09:20:00Z</cp:lastPrinted>
  <dcterms:created xsi:type="dcterms:W3CDTF">2024-01-30T07:58:00Z</dcterms:created>
  <dcterms:modified xsi:type="dcterms:W3CDTF">2024-02-19T15:17:00Z</dcterms:modified>
</cp:coreProperties>
</file>