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6"/>
    <w:p w:rsidR="00DB6329" w:rsidRPr="002E3AE9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ind w:left="14" w:right="-7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E3AE9">
        <w:rPr>
          <w:rFonts w:ascii="Arial" w:eastAsia="Times New Roman" w:hAnsi="Arial" w:cs="Times New Roman"/>
          <w:noProof/>
          <w:color w:val="0000FF"/>
          <w:sz w:val="16"/>
          <w:szCs w:val="20"/>
          <w:lang w:val="uk-UA" w:eastAsia="ru-RU"/>
        </w:rPr>
        <w:object w:dxaOrig="10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7pt;height:1in;mso-width-percent:0;mso-height-percent:0;mso-width-percent:0;mso-height-percent:0" o:ole="" fillcolor="window">
            <v:imagedata r:id="rId5" o:title=""/>
          </v:shape>
          <o:OLEObject Type="Embed" ProgID="Word.Picture.8" ShapeID="_x0000_i1025" DrawAspect="Content" ObjectID="_1734870614" r:id="rId6"/>
        </w:object>
      </w:r>
    </w:p>
    <w:p w:rsidR="00DB6329" w:rsidRPr="002E3AE9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ind w:left="14" w:right="-76"/>
        <w:jc w:val="center"/>
        <w:rPr>
          <w:rFonts w:ascii="Times New Roman" w:eastAsia="Times New Roman" w:hAnsi="Times New Roman" w:cs="Times New Roman"/>
          <w:b/>
          <w:w w:val="66"/>
          <w:sz w:val="72"/>
          <w:szCs w:val="72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w w:val="66"/>
          <w:sz w:val="72"/>
          <w:szCs w:val="72"/>
          <w:lang w:val="uk-UA" w:eastAsia="ru-RU"/>
        </w:rPr>
        <w:t>КИЇВСЬКА МІСЬКА РАДА</w:t>
      </w:r>
    </w:p>
    <w:p w:rsidR="00DB6329" w:rsidRPr="002E3AE9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ind w:left="14" w:right="-7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II сесія ІX скликання</w:t>
      </w:r>
    </w:p>
    <w:p w:rsidR="00DB6329" w:rsidRPr="002E3AE9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ind w:left="14" w:right="389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ABAC2" wp14:editId="4F7B8462">
                <wp:simplePos x="0" y="0"/>
                <wp:positionH relativeFrom="column">
                  <wp:posOffset>-51435</wp:posOffset>
                </wp:positionH>
                <wp:positionV relativeFrom="paragraph">
                  <wp:posOffset>122555</wp:posOffset>
                </wp:positionV>
                <wp:extent cx="63246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F7C3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9.65pt" to="493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" strokeweight="7pt">
                <v:stroke linestyle="thickBetweenThin"/>
              </v:line>
            </w:pict>
          </mc:Fallback>
        </mc:AlternateContent>
      </w:r>
    </w:p>
    <w:p w:rsidR="00DB6329" w:rsidRPr="002E3AE9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ind w:left="14" w:right="389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6329" w:rsidRPr="002E3AE9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ind w:left="14" w:right="1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РІШЕННЯ</w:t>
      </w:r>
    </w:p>
    <w:p w:rsidR="00DB6329" w:rsidRPr="002E3AE9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ind w:left="14" w:right="1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DB6329" w:rsidRPr="002E3AE9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ind w:left="14" w:right="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_________№____________</w:t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ПРОЄКТ</w:t>
      </w:r>
    </w:p>
    <w:p w:rsidR="00DB6329" w:rsidRPr="002E3AE9" w:rsidRDefault="00DB6329" w:rsidP="00DB6329">
      <w:pPr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B6329" w:rsidRDefault="00DB6329" w:rsidP="00DB632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E3AE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Про внесення змін до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Комплексної міської цільової</w:t>
      </w:r>
    </w:p>
    <w:p w:rsidR="00DB6329" w:rsidRDefault="00DB6329" w:rsidP="00DB632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програми «Столична культура: 2022-2024 роки»,</w:t>
      </w:r>
    </w:p>
    <w:p w:rsidR="00DB6329" w:rsidRPr="002E3AE9" w:rsidRDefault="00DB6329" w:rsidP="00DB632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затвердженої рішенням Київської міської ради</w:t>
      </w:r>
      <w:r w:rsidRPr="002E3AE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DB6329" w:rsidRPr="002E3AE9" w:rsidRDefault="00DB6329" w:rsidP="00DB632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E3AE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</w:t>
      </w:r>
      <w:r w:rsidRPr="003B420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від 16 грудня 2021 року N 4031/4072</w:t>
      </w:r>
    </w:p>
    <w:bookmarkEnd w:id="0"/>
    <w:p w:rsidR="00DB6329" w:rsidRPr="002E3AE9" w:rsidRDefault="00DB6329" w:rsidP="00DB6329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B6329" w:rsidRPr="002E3AE9" w:rsidRDefault="00DB6329" w:rsidP="00DB632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1927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</w:t>
      </w:r>
      <w:r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Pr="00192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Бюджетного кодексу України, Закону України «Про місцеве самоврядування в Україні», Закону України «Про культуру», </w:t>
      </w:r>
      <w:r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Указу Президента України </w:t>
      </w:r>
      <w:r w:rsidRPr="009A5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7 листопада 2022 року № 757/2022 «Про продовження строку дії воєнного стану в Україні»</w:t>
      </w:r>
      <w:r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Законом України «</w:t>
      </w:r>
      <w:r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Указу Президента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продовження стро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 дії воєнного стану в Україні</w:t>
      </w:r>
      <w:r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9A5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листопада 2022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A5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2738-IX</w:t>
      </w:r>
      <w:r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Рішення Київської міської ради від 29 жовтня 2009 року</w:t>
      </w:r>
      <w:r w:rsidRPr="0064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520/2589 «Про Порядок розроблення, затвердження та виконання міських цільових програм у місті Києві», від 15 грудня 2011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824/7060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стратегії розвитку міста Києва до 2025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Київська міська рада</w:t>
      </w:r>
    </w:p>
    <w:p w:rsidR="00DB6329" w:rsidRPr="002E3AE9" w:rsidRDefault="00DB6329" w:rsidP="00DB6329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E3AE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ВИРІШИЛА:</w:t>
      </w:r>
    </w:p>
    <w:p w:rsidR="00DB6329" w:rsidRDefault="00DB6329" w:rsidP="00DB6329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зміни до </w:t>
      </w:r>
      <w:r w:rsidRPr="003B42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Комплексної міської цільової програми «Столична культура: 2022-2024 роки», затвердженої рішенням Київської міської ради від 16 грудня 2021 року N 4031/4072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наступні змісту</w:t>
      </w:r>
      <w:r w:rsidRPr="002E3AE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DB6329" w:rsidRDefault="00DB6329" w:rsidP="00DB6329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3393">
        <w:rPr>
          <w:rFonts w:ascii="Times New Roman" w:eastAsia="Calibri" w:hAnsi="Times New Roman" w:cs="Times New Roman"/>
          <w:sz w:val="28"/>
          <w:szCs w:val="28"/>
          <w:lang w:val="uk-UA"/>
        </w:rPr>
        <w:t>Позицію 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.1</w:t>
      </w:r>
      <w:r w:rsidRPr="00073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Додатку до Підпрограми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073393">
        <w:rPr>
          <w:rFonts w:ascii="Times New Roman" w:eastAsia="Calibri" w:hAnsi="Times New Roman" w:cs="Times New Roman"/>
          <w:sz w:val="28"/>
          <w:szCs w:val="28"/>
          <w:lang w:val="uk-UA"/>
        </w:rPr>
        <w:t>ПЕРЕЛІК ЗАВДАНЬ І ЗАХОДІВ ПІДПРОГРАМИ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 викласти в наступній редакції:</w:t>
      </w:r>
    </w:p>
    <w:p w:rsidR="00DB6329" w:rsidRDefault="00DB6329" w:rsidP="00DB6329">
      <w:pPr>
        <w:ind w:left="7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B6329" w:rsidRDefault="00DB6329" w:rsidP="00DB6329">
      <w:pPr>
        <w:ind w:left="7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B6329" w:rsidRDefault="00DB6329" w:rsidP="00DB6329">
      <w:pPr>
        <w:ind w:left="7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28"/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391"/>
        <w:gridCol w:w="737"/>
        <w:gridCol w:w="1225"/>
        <w:gridCol w:w="1042"/>
        <w:gridCol w:w="991"/>
        <w:gridCol w:w="1272"/>
        <w:gridCol w:w="927"/>
        <w:gridCol w:w="915"/>
        <w:gridCol w:w="993"/>
      </w:tblGrid>
      <w:tr w:rsidR="00DB6329" w:rsidRPr="00640ADD" w:rsidTr="00EF7FA5">
        <w:tc>
          <w:tcPr>
            <w:tcW w:w="733" w:type="pct"/>
            <w:vMerge w:val="restar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spacing w:before="0" w:beforeAutospacing="0" w:after="0" w:afterAutospacing="0"/>
              <w:ind w:firstLine="28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</w:rPr>
              <w:t xml:space="preserve">6.1. Проведення державних, міських свят, реалізація мистецьких </w:t>
            </w:r>
            <w:proofErr w:type="spellStart"/>
            <w:r w:rsidRPr="00640ADD">
              <w:rPr>
                <w:sz w:val="22"/>
                <w:szCs w:val="22"/>
              </w:rPr>
              <w:t>проєктів</w:t>
            </w:r>
            <w:proofErr w:type="spellEnd"/>
            <w:r w:rsidRPr="00640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8" w:type="pct"/>
            <w:vMerge w:val="restar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</w:rPr>
              <w:t>2022–2024</w:t>
            </w: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rPr>
                <w:sz w:val="22"/>
                <w:szCs w:val="22"/>
              </w:rPr>
            </w:pPr>
            <w:proofErr w:type="spellStart"/>
            <w:r w:rsidRPr="00640ADD">
              <w:rPr>
                <w:sz w:val="22"/>
                <w:szCs w:val="22"/>
              </w:rPr>
              <w:t>Департа</w:t>
            </w:r>
            <w:proofErr w:type="spellEnd"/>
            <w:r w:rsidRPr="00640ADD">
              <w:rPr>
                <w:sz w:val="22"/>
                <w:szCs w:val="22"/>
              </w:rPr>
              <w:t>-мент культури виконавчого органу Київської міської ради (Київської міської державної адміністрації), заклади культури кому-</w:t>
            </w:r>
            <w:proofErr w:type="spellStart"/>
            <w:r w:rsidRPr="00640ADD">
              <w:rPr>
                <w:sz w:val="22"/>
                <w:szCs w:val="22"/>
              </w:rPr>
              <w:t>нальної</w:t>
            </w:r>
            <w:proofErr w:type="spellEnd"/>
            <w:r w:rsidRPr="00640ADD">
              <w:rPr>
                <w:sz w:val="22"/>
                <w:szCs w:val="22"/>
              </w:rPr>
              <w:t xml:space="preserve"> власності </w:t>
            </w:r>
            <w:proofErr w:type="spellStart"/>
            <w:r w:rsidRPr="00640ADD">
              <w:rPr>
                <w:sz w:val="22"/>
                <w:szCs w:val="22"/>
              </w:rPr>
              <w:t>територі-альної</w:t>
            </w:r>
            <w:proofErr w:type="spellEnd"/>
            <w:r w:rsidRPr="00640ADD">
              <w:rPr>
                <w:sz w:val="22"/>
                <w:szCs w:val="22"/>
              </w:rPr>
              <w:t xml:space="preserve"> громади міста Києва</w:t>
            </w:r>
          </w:p>
        </w:tc>
        <w:tc>
          <w:tcPr>
            <w:tcW w:w="549" w:type="pct"/>
            <w:vMerge w:val="restar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</w:rPr>
              <w:t>Бюджет</w:t>
            </w:r>
          </w:p>
          <w:p w:rsidR="00DB6329" w:rsidRPr="00640ADD" w:rsidRDefault="00DB6329" w:rsidP="00EF7FA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</w:rPr>
              <w:t>міста Києва</w:t>
            </w:r>
          </w:p>
        </w:tc>
        <w:tc>
          <w:tcPr>
            <w:tcW w:w="522" w:type="pct"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  <w:proofErr w:type="spellStart"/>
            <w:r w:rsidRPr="00640ADD">
              <w:rPr>
                <w:rFonts w:ascii="Times New Roman" w:hAnsi="Times New Roman" w:cs="Times New Roman"/>
                <w:lang w:eastAsia="ru-RU"/>
              </w:rPr>
              <w:t>Всього</w:t>
            </w:r>
            <w:proofErr w:type="spellEnd"/>
            <w:r w:rsidRPr="00640ADD">
              <w:rPr>
                <w:rFonts w:ascii="Times New Roman" w:hAnsi="Times New Roman" w:cs="Times New Roman"/>
                <w:lang w:eastAsia="ru-RU"/>
              </w:rPr>
              <w:t>: 85000,0</w:t>
            </w:r>
          </w:p>
        </w:tc>
        <w:tc>
          <w:tcPr>
            <w:tcW w:w="670" w:type="pct"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40ADD">
              <w:rPr>
                <w:rFonts w:ascii="Times New Roman" w:hAnsi="Times New Roman" w:cs="Times New Roman"/>
                <w:b/>
                <w:lang w:eastAsia="ru-RU"/>
              </w:rPr>
              <w:t>витрат</w:t>
            </w:r>
            <w:proofErr w:type="spellEnd"/>
            <w:r w:rsidRPr="00640ADD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488" w:type="pct"/>
            <w:shd w:val="clear" w:color="auto" w:fill="auto"/>
            <w:hideMark/>
          </w:tcPr>
          <w:p w:rsidR="00DB6329" w:rsidRPr="00640ADD" w:rsidRDefault="00DB6329" w:rsidP="00EF7FA5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DB6329" w:rsidRPr="00640ADD" w:rsidRDefault="00DB6329" w:rsidP="00EF7FA5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3" w:type="pct"/>
            <w:shd w:val="clear" w:color="auto" w:fill="auto"/>
            <w:hideMark/>
          </w:tcPr>
          <w:p w:rsidR="00DB6329" w:rsidRPr="00640ADD" w:rsidRDefault="00DB6329" w:rsidP="00EF7FA5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</w:tr>
      <w:tr w:rsidR="00DB6329" w:rsidRPr="00640ADD" w:rsidTr="00EF7FA5">
        <w:trPr>
          <w:trHeight w:val="503"/>
        </w:trPr>
        <w:tc>
          <w:tcPr>
            <w:tcW w:w="733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  <w:r w:rsidRPr="00640ADD">
              <w:rPr>
                <w:rFonts w:ascii="Times New Roman" w:hAnsi="Times New Roman" w:cs="Times New Roman"/>
                <w:lang w:eastAsia="ru-RU"/>
              </w:rPr>
              <w:t>2022 – 22000,0</w:t>
            </w:r>
          </w:p>
        </w:tc>
        <w:tc>
          <w:tcPr>
            <w:tcW w:w="670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</w:rPr>
              <w:t>обсяг видатків</w:t>
            </w:r>
            <w:r w:rsidRPr="00640ADD">
              <w:rPr>
                <w:sz w:val="22"/>
                <w:szCs w:val="22"/>
                <w:lang w:eastAsia="ru-RU"/>
              </w:rPr>
              <w:t>, тис. грн</w:t>
            </w:r>
          </w:p>
        </w:tc>
        <w:tc>
          <w:tcPr>
            <w:tcW w:w="488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  <w:lang w:eastAsia="ru-RU"/>
              </w:rPr>
              <w:t>22000,0</w:t>
            </w:r>
          </w:p>
        </w:tc>
        <w:tc>
          <w:tcPr>
            <w:tcW w:w="482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  <w:lang w:val="ru-RU" w:eastAsia="ru-RU"/>
              </w:rPr>
              <w:t>18</w:t>
            </w:r>
            <w:r w:rsidRPr="00640ADD">
              <w:rPr>
                <w:sz w:val="22"/>
                <w:szCs w:val="22"/>
                <w:lang w:eastAsia="ru-RU"/>
              </w:rPr>
              <w:t>000,0</w:t>
            </w:r>
          </w:p>
        </w:tc>
        <w:tc>
          <w:tcPr>
            <w:tcW w:w="523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  <w:lang w:eastAsia="ru-RU"/>
              </w:rPr>
              <w:t>33000,0</w:t>
            </w:r>
          </w:p>
        </w:tc>
      </w:tr>
      <w:tr w:rsidR="00DB6329" w:rsidRPr="00640ADD" w:rsidTr="00EF7FA5">
        <w:tc>
          <w:tcPr>
            <w:tcW w:w="733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shd w:val="clear" w:color="auto" w:fill="auto"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  <w:r w:rsidRPr="00640ADD">
              <w:rPr>
                <w:rFonts w:ascii="Times New Roman" w:hAnsi="Times New Roman" w:cs="Times New Roman"/>
                <w:lang w:eastAsia="ru-RU"/>
              </w:rPr>
              <w:t>2023 – 18000,0</w:t>
            </w:r>
          </w:p>
        </w:tc>
        <w:tc>
          <w:tcPr>
            <w:tcW w:w="670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rPr>
                <w:sz w:val="22"/>
                <w:szCs w:val="22"/>
              </w:rPr>
            </w:pPr>
            <w:r w:rsidRPr="00640ADD">
              <w:rPr>
                <w:b/>
                <w:sz w:val="22"/>
                <w:szCs w:val="22"/>
                <w:lang w:eastAsia="ru-RU"/>
              </w:rPr>
              <w:t>продукту:</w:t>
            </w:r>
          </w:p>
        </w:tc>
        <w:tc>
          <w:tcPr>
            <w:tcW w:w="488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B6329" w:rsidRPr="00640ADD" w:rsidTr="00EF7FA5">
        <w:tc>
          <w:tcPr>
            <w:tcW w:w="733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 w:val="restart"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  <w:r w:rsidRPr="00640ADD">
              <w:rPr>
                <w:rFonts w:ascii="Times New Roman" w:hAnsi="Times New Roman" w:cs="Times New Roman"/>
                <w:lang w:eastAsia="ru-RU"/>
              </w:rPr>
              <w:t>2024 – 33000,0</w:t>
            </w:r>
          </w:p>
        </w:tc>
        <w:tc>
          <w:tcPr>
            <w:tcW w:w="670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  <w:lang w:eastAsia="ru-RU"/>
              </w:rPr>
              <w:t>кількість заходів, од.</w:t>
            </w:r>
          </w:p>
        </w:tc>
        <w:tc>
          <w:tcPr>
            <w:tcW w:w="488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482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bCs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523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bCs/>
                <w:sz w:val="22"/>
                <w:szCs w:val="22"/>
                <w:lang w:eastAsia="ru-RU"/>
              </w:rPr>
              <w:t>40</w:t>
            </w:r>
          </w:p>
        </w:tc>
      </w:tr>
      <w:tr w:rsidR="00DB6329" w:rsidRPr="00640ADD" w:rsidTr="00EF7FA5">
        <w:tc>
          <w:tcPr>
            <w:tcW w:w="733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  <w:lang w:eastAsia="ru-RU"/>
              </w:rPr>
              <w:t>кількість відвідувачів заходів, тис. осіб</w:t>
            </w:r>
          </w:p>
        </w:tc>
        <w:tc>
          <w:tcPr>
            <w:tcW w:w="488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  <w:lang w:eastAsia="ru-RU"/>
              </w:rPr>
              <w:t>4000,0</w:t>
            </w:r>
          </w:p>
        </w:tc>
        <w:tc>
          <w:tcPr>
            <w:tcW w:w="482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bCs/>
                <w:sz w:val="22"/>
                <w:szCs w:val="22"/>
                <w:lang w:val="ru-RU" w:eastAsia="ru-RU"/>
              </w:rPr>
              <w:t>30</w:t>
            </w:r>
            <w:r w:rsidRPr="00640ADD">
              <w:rPr>
                <w:bCs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523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bCs/>
                <w:sz w:val="22"/>
                <w:szCs w:val="22"/>
                <w:lang w:eastAsia="ru-RU"/>
              </w:rPr>
              <w:t>4700,0</w:t>
            </w:r>
          </w:p>
        </w:tc>
      </w:tr>
      <w:tr w:rsidR="00DB6329" w:rsidRPr="00640ADD" w:rsidTr="00EF7FA5">
        <w:tc>
          <w:tcPr>
            <w:tcW w:w="733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ind w:right="-57"/>
              <w:rPr>
                <w:sz w:val="22"/>
                <w:szCs w:val="22"/>
              </w:rPr>
            </w:pPr>
            <w:proofErr w:type="spellStart"/>
            <w:r w:rsidRPr="00640ADD">
              <w:rPr>
                <w:b/>
                <w:sz w:val="22"/>
                <w:szCs w:val="22"/>
                <w:lang w:eastAsia="ru-RU"/>
              </w:rPr>
              <w:t>ефектив-ності</w:t>
            </w:r>
            <w:proofErr w:type="spellEnd"/>
            <w:r w:rsidRPr="00640ADD">
              <w:rPr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488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B6329" w:rsidRPr="00640ADD" w:rsidTr="00EF7FA5">
        <w:tc>
          <w:tcPr>
            <w:tcW w:w="733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  <w:lang w:eastAsia="ru-RU"/>
              </w:rPr>
              <w:t xml:space="preserve">середні витрати на </w:t>
            </w:r>
            <w:proofErr w:type="spellStart"/>
            <w:r w:rsidRPr="00640ADD">
              <w:rPr>
                <w:sz w:val="22"/>
                <w:szCs w:val="22"/>
                <w:lang w:eastAsia="ru-RU"/>
              </w:rPr>
              <w:t>проведен</w:t>
            </w:r>
            <w:proofErr w:type="spellEnd"/>
            <w:r w:rsidRPr="00640ADD">
              <w:rPr>
                <w:sz w:val="22"/>
                <w:szCs w:val="22"/>
                <w:lang w:eastAsia="ru-RU"/>
              </w:rPr>
              <w:t>-ня одного заходу, тис. грн</w:t>
            </w:r>
          </w:p>
        </w:tc>
        <w:tc>
          <w:tcPr>
            <w:tcW w:w="488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  <w:lang w:eastAsia="ru-RU"/>
              </w:rPr>
              <w:t>687,5</w:t>
            </w:r>
          </w:p>
        </w:tc>
        <w:tc>
          <w:tcPr>
            <w:tcW w:w="482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  <w:lang w:eastAsia="ru-RU"/>
              </w:rPr>
              <w:t>78</w:t>
            </w:r>
            <w:r w:rsidRPr="00640ADD">
              <w:rPr>
                <w:sz w:val="22"/>
                <w:szCs w:val="22"/>
                <w:lang w:val="ru-RU" w:eastAsia="ru-RU"/>
              </w:rPr>
              <w:t>2</w:t>
            </w:r>
            <w:r w:rsidRPr="00640ADD">
              <w:rPr>
                <w:sz w:val="22"/>
                <w:szCs w:val="22"/>
                <w:lang w:eastAsia="ru-RU"/>
              </w:rPr>
              <w:t>,</w:t>
            </w:r>
            <w:r w:rsidRPr="00640ADD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23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  <w:lang w:eastAsia="ru-RU"/>
              </w:rPr>
              <w:t>825,0</w:t>
            </w:r>
          </w:p>
        </w:tc>
      </w:tr>
      <w:tr w:rsidR="00DB6329" w:rsidRPr="00640ADD" w:rsidTr="00EF7FA5">
        <w:tc>
          <w:tcPr>
            <w:tcW w:w="733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rPr>
                <w:sz w:val="22"/>
                <w:szCs w:val="22"/>
              </w:rPr>
            </w:pPr>
            <w:r w:rsidRPr="00640ADD">
              <w:rPr>
                <w:b/>
                <w:sz w:val="22"/>
                <w:szCs w:val="22"/>
                <w:lang w:eastAsia="ru-RU"/>
              </w:rPr>
              <w:t>якості</w:t>
            </w:r>
            <w:r w:rsidRPr="00640ADD">
              <w:rPr>
                <w:bCs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488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B6329" w:rsidRPr="00640ADD" w:rsidTr="00EF7FA5">
        <w:tc>
          <w:tcPr>
            <w:tcW w:w="733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rPr>
                <w:sz w:val="22"/>
                <w:szCs w:val="22"/>
              </w:rPr>
            </w:pPr>
            <w:r w:rsidRPr="00640ADD">
              <w:rPr>
                <w:bCs/>
                <w:sz w:val="22"/>
                <w:szCs w:val="22"/>
                <w:lang w:eastAsia="ru-RU"/>
              </w:rPr>
              <w:t>динаміка кількості проведених заходів, %</w:t>
            </w:r>
          </w:p>
        </w:tc>
        <w:tc>
          <w:tcPr>
            <w:tcW w:w="488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482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640ADD">
              <w:rPr>
                <w:sz w:val="22"/>
                <w:szCs w:val="22"/>
                <w:lang w:val="ru-RU" w:eastAsia="ru-RU"/>
              </w:rPr>
              <w:t>71,9</w:t>
            </w:r>
          </w:p>
        </w:tc>
        <w:tc>
          <w:tcPr>
            <w:tcW w:w="523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  <w:lang w:eastAsia="ru-RU"/>
              </w:rPr>
              <w:t>1</w:t>
            </w:r>
            <w:r w:rsidRPr="00640ADD">
              <w:rPr>
                <w:sz w:val="22"/>
                <w:szCs w:val="22"/>
                <w:lang w:val="ru-RU" w:eastAsia="ru-RU"/>
              </w:rPr>
              <w:t>74</w:t>
            </w:r>
          </w:p>
        </w:tc>
      </w:tr>
      <w:tr w:rsidR="00DB6329" w:rsidRPr="00640ADD" w:rsidTr="00EF7FA5">
        <w:tc>
          <w:tcPr>
            <w:tcW w:w="733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shd w:val="clear" w:color="auto" w:fill="auto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  <w:hideMark/>
          </w:tcPr>
          <w:p w:rsidR="00DB6329" w:rsidRPr="00640ADD" w:rsidRDefault="00DB6329" w:rsidP="00EF7FA5">
            <w:pPr>
              <w:pStyle w:val="a3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  <w:lang w:eastAsia="ru-RU"/>
              </w:rPr>
              <w:t>динаміка відвідувачів, %</w:t>
            </w:r>
          </w:p>
        </w:tc>
        <w:tc>
          <w:tcPr>
            <w:tcW w:w="488" w:type="pct"/>
            <w:shd w:val="clear" w:color="auto" w:fill="auto"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</w:rPr>
              <w:t>100,0</w:t>
            </w:r>
          </w:p>
        </w:tc>
        <w:tc>
          <w:tcPr>
            <w:tcW w:w="482" w:type="pct"/>
            <w:shd w:val="clear" w:color="auto" w:fill="auto"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640ADD"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523" w:type="pct"/>
            <w:shd w:val="clear" w:color="auto" w:fill="auto"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640ADD">
              <w:rPr>
                <w:sz w:val="22"/>
                <w:szCs w:val="22"/>
                <w:lang w:val="ru-RU"/>
              </w:rPr>
              <w:t>156,7</w:t>
            </w:r>
          </w:p>
        </w:tc>
      </w:tr>
      <w:tr w:rsidR="00DB6329" w:rsidRPr="00640ADD" w:rsidTr="00EF7FA5">
        <w:tc>
          <w:tcPr>
            <w:tcW w:w="733" w:type="pct"/>
            <w:vMerge/>
            <w:shd w:val="clear" w:color="auto" w:fill="auto"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DB6329" w:rsidRPr="00640ADD" w:rsidRDefault="00DB6329" w:rsidP="00EF7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shd w:val="clear" w:color="auto" w:fill="auto"/>
          </w:tcPr>
          <w:p w:rsidR="00DB6329" w:rsidRPr="00640ADD" w:rsidRDefault="00DB6329" w:rsidP="00EF7FA5">
            <w:pPr>
              <w:pStyle w:val="a3"/>
              <w:rPr>
                <w:sz w:val="22"/>
                <w:szCs w:val="22"/>
                <w:lang w:eastAsia="ru-RU"/>
              </w:rPr>
            </w:pPr>
            <w:r w:rsidRPr="00640ADD">
              <w:rPr>
                <w:sz w:val="22"/>
                <w:szCs w:val="22"/>
                <w:lang w:eastAsia="ru-RU"/>
              </w:rPr>
              <w:t>частка залученого населення до культурно-масових заходів від загальної чисельності жителів зони обслуговування, %</w:t>
            </w:r>
          </w:p>
        </w:tc>
        <w:tc>
          <w:tcPr>
            <w:tcW w:w="488" w:type="pct"/>
            <w:shd w:val="clear" w:color="auto" w:fill="auto"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</w:rPr>
              <w:t>135,4</w:t>
            </w:r>
          </w:p>
        </w:tc>
        <w:tc>
          <w:tcPr>
            <w:tcW w:w="482" w:type="pct"/>
            <w:shd w:val="clear" w:color="auto" w:fill="auto"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  <w:lang w:val="ru-RU"/>
              </w:rPr>
              <w:t>101,6</w:t>
            </w:r>
          </w:p>
        </w:tc>
        <w:tc>
          <w:tcPr>
            <w:tcW w:w="523" w:type="pct"/>
            <w:shd w:val="clear" w:color="auto" w:fill="auto"/>
          </w:tcPr>
          <w:p w:rsidR="00DB6329" w:rsidRPr="00640ADD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 w:rsidRPr="00640ADD">
              <w:rPr>
                <w:sz w:val="22"/>
                <w:szCs w:val="22"/>
              </w:rPr>
              <w:t>159,1</w:t>
            </w:r>
          </w:p>
        </w:tc>
      </w:tr>
    </w:tbl>
    <w:p w:rsidR="00DB6329" w:rsidRDefault="00DB6329" w:rsidP="00DB6329">
      <w:pPr>
        <w:ind w:left="7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B6329" w:rsidRDefault="00DB6329" w:rsidP="00DB6329">
      <w:pPr>
        <w:ind w:left="7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B6329" w:rsidRDefault="00DB6329" w:rsidP="00DB6329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339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Позицію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12.3</w:t>
      </w:r>
      <w:r w:rsidRPr="00073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Додатку до Підпрограми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073393">
        <w:rPr>
          <w:rFonts w:ascii="Times New Roman" w:eastAsia="Calibri" w:hAnsi="Times New Roman" w:cs="Times New Roman"/>
          <w:sz w:val="28"/>
          <w:szCs w:val="28"/>
          <w:lang w:val="uk-UA"/>
        </w:rPr>
        <w:t>ПЕРЕЛІК ЗАВДАНЬ І ЗАХОДІВ ПІДПРОГРАМИ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 викласти в наступній редакції:</w:t>
      </w:r>
    </w:p>
    <w:p w:rsidR="00DB6329" w:rsidRDefault="00DB6329" w:rsidP="00DB6329">
      <w:pPr>
        <w:ind w:left="7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373"/>
        <w:gridCol w:w="730"/>
        <w:gridCol w:w="1214"/>
        <w:gridCol w:w="1074"/>
        <w:gridCol w:w="991"/>
        <w:gridCol w:w="1419"/>
        <w:gridCol w:w="1063"/>
        <w:gridCol w:w="925"/>
        <w:gridCol w:w="890"/>
      </w:tblGrid>
      <w:tr w:rsidR="00DB6329" w:rsidRPr="001868A3" w:rsidTr="00EF7FA5">
        <w:tc>
          <w:tcPr>
            <w:tcW w:w="709" w:type="pct"/>
            <w:vMerge w:val="restart"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12.3 Збереження та вдосконалення існуючої мережі </w:t>
            </w:r>
            <w:r w:rsidRPr="00B83B32">
              <w:rPr>
                <w:sz w:val="22"/>
                <w:szCs w:val="22"/>
                <w:lang w:eastAsia="ru-RU"/>
              </w:rPr>
              <w:t>кінотеатрів комунальної власності територіальної громади міста Києва</w:t>
            </w:r>
            <w:r>
              <w:rPr>
                <w:sz w:val="22"/>
                <w:szCs w:val="22"/>
                <w:lang w:eastAsia="ru-RU"/>
              </w:rPr>
              <w:t>, включаючи, як виняток, на період дії воєнного стану виплату заробітної плати співробітникам КП «</w:t>
            </w:r>
            <w:proofErr w:type="spellStart"/>
            <w:r>
              <w:rPr>
                <w:sz w:val="22"/>
                <w:szCs w:val="22"/>
                <w:lang w:eastAsia="ru-RU"/>
              </w:rPr>
              <w:t>Київкінофільм</w:t>
            </w:r>
            <w:proofErr w:type="spell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  <w:r w:rsidRPr="00180CE6">
              <w:rPr>
                <w:sz w:val="22"/>
                <w:szCs w:val="22"/>
              </w:rPr>
              <w:t>Департамент культури виконав</w:t>
            </w:r>
            <w:r>
              <w:rPr>
                <w:sz w:val="22"/>
                <w:szCs w:val="22"/>
              </w:rPr>
              <w:t>-</w:t>
            </w:r>
            <w:r w:rsidRPr="00180CE6">
              <w:rPr>
                <w:sz w:val="22"/>
                <w:szCs w:val="22"/>
              </w:rPr>
              <w:t xml:space="preserve">чого органу (Київської міської державної </w:t>
            </w:r>
            <w:proofErr w:type="spellStart"/>
            <w:r w:rsidRPr="00180CE6">
              <w:rPr>
                <w:sz w:val="22"/>
                <w:szCs w:val="22"/>
              </w:rPr>
              <w:t>адміні</w:t>
            </w:r>
            <w:r>
              <w:rPr>
                <w:sz w:val="22"/>
                <w:szCs w:val="22"/>
              </w:rPr>
              <w:t>-</w:t>
            </w:r>
            <w:r w:rsidRPr="00180CE6">
              <w:rPr>
                <w:sz w:val="22"/>
                <w:szCs w:val="22"/>
              </w:rPr>
              <w:t>страції</w:t>
            </w:r>
            <w:proofErr w:type="spellEnd"/>
            <w:r w:rsidRPr="00180CE6">
              <w:rPr>
                <w:sz w:val="22"/>
                <w:szCs w:val="22"/>
              </w:rPr>
              <w:t>), кому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80CE6">
              <w:rPr>
                <w:sz w:val="22"/>
                <w:szCs w:val="22"/>
              </w:rPr>
              <w:t>нальне</w:t>
            </w:r>
            <w:proofErr w:type="spellEnd"/>
            <w:r w:rsidRPr="00180CE6">
              <w:rPr>
                <w:sz w:val="22"/>
                <w:szCs w:val="22"/>
              </w:rPr>
              <w:t xml:space="preserve"> </w:t>
            </w:r>
            <w:proofErr w:type="spellStart"/>
            <w:r w:rsidRPr="00180CE6">
              <w:rPr>
                <w:sz w:val="22"/>
                <w:szCs w:val="22"/>
              </w:rPr>
              <w:t>підприєм</w:t>
            </w:r>
            <w:r>
              <w:rPr>
                <w:sz w:val="22"/>
                <w:szCs w:val="22"/>
              </w:rPr>
              <w:t>-</w:t>
            </w:r>
            <w:r w:rsidRPr="00180CE6">
              <w:rPr>
                <w:sz w:val="22"/>
                <w:szCs w:val="22"/>
              </w:rPr>
              <w:t>ство</w:t>
            </w:r>
            <w:proofErr w:type="spellEnd"/>
            <w:r w:rsidRPr="00180CE6">
              <w:rPr>
                <w:sz w:val="22"/>
                <w:szCs w:val="22"/>
              </w:rPr>
              <w:t xml:space="preserve"> виконав</w:t>
            </w:r>
            <w:r>
              <w:rPr>
                <w:sz w:val="22"/>
                <w:szCs w:val="22"/>
              </w:rPr>
              <w:t>-</w:t>
            </w:r>
            <w:r w:rsidRPr="00180CE6">
              <w:rPr>
                <w:sz w:val="22"/>
                <w:szCs w:val="22"/>
              </w:rPr>
              <w:t xml:space="preserve">чого органу Київради (Київської міської державної </w:t>
            </w:r>
            <w:r>
              <w:rPr>
                <w:sz w:val="22"/>
                <w:szCs w:val="22"/>
              </w:rPr>
              <w:t>адміністрації) «</w:t>
            </w:r>
            <w:proofErr w:type="spellStart"/>
            <w:r>
              <w:rPr>
                <w:sz w:val="22"/>
                <w:szCs w:val="22"/>
              </w:rPr>
              <w:t>Київкінофільм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міста Києва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Всього: 11000,0 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  <w:r w:rsidRPr="001868A3">
              <w:rPr>
                <w:b/>
                <w:sz w:val="22"/>
                <w:szCs w:val="22"/>
              </w:rPr>
              <w:t>витрат: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</w:tr>
      <w:tr w:rsidR="00DB6329" w:rsidRPr="001868A3" w:rsidTr="00EF7FA5">
        <w:trPr>
          <w:trHeight w:val="276"/>
        </w:trPr>
        <w:tc>
          <w:tcPr>
            <w:tcW w:w="709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vMerge w:val="restart"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</w:rPr>
              <w:t>обсяг видатків, тис. грн</w:t>
            </w:r>
          </w:p>
        </w:tc>
        <w:tc>
          <w:tcPr>
            <w:tcW w:w="549" w:type="pct"/>
            <w:vMerge w:val="restart"/>
            <w:shd w:val="clear" w:color="auto" w:fill="auto"/>
          </w:tcPr>
          <w:p w:rsidR="00DB6329" w:rsidRPr="001868A3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DB6329" w:rsidRDefault="00DB6329" w:rsidP="00EF7FA5">
            <w:pPr>
              <w:jc w:val="center"/>
            </w:pPr>
            <w:r>
              <w:t>12000,0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DB6329" w:rsidRDefault="00DB6329" w:rsidP="00EF7FA5">
            <w:pPr>
              <w:jc w:val="center"/>
            </w:pPr>
            <w:r w:rsidRPr="00D31083">
              <w:t>–</w:t>
            </w:r>
          </w:p>
        </w:tc>
      </w:tr>
      <w:tr w:rsidR="00DB6329" w:rsidRPr="001868A3" w:rsidTr="00EF7FA5">
        <w:trPr>
          <w:trHeight w:val="253"/>
        </w:trPr>
        <w:tc>
          <w:tcPr>
            <w:tcW w:w="709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pStyle w:val="a3"/>
              <w:rPr>
                <w:sz w:val="22"/>
                <w:szCs w:val="22"/>
                <w:lang w:val="ru-RU"/>
              </w:rPr>
            </w:pPr>
            <w:r w:rsidRPr="001868A3">
              <w:rPr>
                <w:sz w:val="22"/>
                <w:szCs w:val="22"/>
              </w:rPr>
              <w:t>2022 –</w:t>
            </w:r>
            <w:r>
              <w:rPr>
                <w:sz w:val="22"/>
                <w:szCs w:val="22"/>
              </w:rPr>
              <w:t>11000,0</w:t>
            </w:r>
          </w:p>
          <w:p w:rsidR="00DB6329" w:rsidRPr="00E9667F" w:rsidRDefault="00DB6329" w:rsidP="00EF7FA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2023 </w:t>
            </w:r>
            <w:r>
              <w:rPr>
                <w:sz w:val="22"/>
                <w:szCs w:val="22"/>
                <w:lang w:val="ru-RU"/>
              </w:rPr>
              <w:softHyphen/>
              <w:t xml:space="preserve"> 12000,0</w:t>
            </w:r>
          </w:p>
        </w:tc>
        <w:tc>
          <w:tcPr>
            <w:tcW w:w="7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D31083" w:rsidRDefault="00DB6329" w:rsidP="00EF7FA5">
            <w:pPr>
              <w:jc w:val="center"/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D31083" w:rsidRDefault="00DB6329" w:rsidP="00EF7FA5">
            <w:pPr>
              <w:jc w:val="center"/>
            </w:pPr>
          </w:p>
        </w:tc>
      </w:tr>
      <w:tr w:rsidR="00DB6329" w:rsidRPr="001868A3" w:rsidTr="00EF7FA5">
        <w:tc>
          <w:tcPr>
            <w:tcW w:w="709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  <w:r w:rsidRPr="001868A3">
              <w:rPr>
                <w:b/>
                <w:sz w:val="22"/>
                <w:szCs w:val="22"/>
              </w:rPr>
              <w:t>продукту: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</w:p>
        </w:tc>
      </w:tr>
      <w:tr w:rsidR="00DB6329" w:rsidRPr="001868A3" w:rsidTr="00EF7FA5">
        <w:tc>
          <w:tcPr>
            <w:tcW w:w="709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  <w:r w:rsidRPr="00E32E56">
              <w:rPr>
                <w:sz w:val="22"/>
                <w:szCs w:val="22"/>
              </w:rPr>
              <w:t>кількість відвідувачів, тис. осіб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  <w:r>
              <w:t>120,0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  <w:r w:rsidRPr="00D31083">
              <w:t>–</w:t>
            </w:r>
          </w:p>
        </w:tc>
      </w:tr>
      <w:tr w:rsidR="00DB6329" w:rsidRPr="001868A3" w:rsidTr="00EF7FA5">
        <w:tc>
          <w:tcPr>
            <w:tcW w:w="709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32E56">
              <w:rPr>
                <w:sz w:val="22"/>
                <w:szCs w:val="22"/>
              </w:rPr>
              <w:t>ількість</w:t>
            </w:r>
            <w:r>
              <w:rPr>
                <w:sz w:val="22"/>
                <w:szCs w:val="22"/>
              </w:rPr>
              <w:t xml:space="preserve"> сеансів</w:t>
            </w:r>
            <w:r w:rsidRPr="00E32E56">
              <w:rPr>
                <w:sz w:val="22"/>
                <w:szCs w:val="22"/>
              </w:rPr>
              <w:t>, од.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  <w:r>
              <w:t>12000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  <w:r w:rsidRPr="00D31083">
              <w:t>–</w:t>
            </w:r>
          </w:p>
        </w:tc>
      </w:tr>
      <w:tr w:rsidR="00DB6329" w:rsidRPr="001868A3" w:rsidTr="00EF7FA5">
        <w:tc>
          <w:tcPr>
            <w:tcW w:w="709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  <w:r w:rsidRPr="001868A3">
              <w:rPr>
                <w:b/>
                <w:sz w:val="22"/>
                <w:szCs w:val="22"/>
              </w:rPr>
              <w:t>ефективності: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</w:p>
        </w:tc>
      </w:tr>
      <w:tr w:rsidR="00DB6329" w:rsidRPr="001868A3" w:rsidTr="00EF7FA5">
        <w:tc>
          <w:tcPr>
            <w:tcW w:w="709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  <w:r w:rsidRPr="00E32E56">
              <w:rPr>
                <w:sz w:val="22"/>
                <w:szCs w:val="22"/>
              </w:rPr>
              <w:t xml:space="preserve">середні витрати на </w:t>
            </w:r>
            <w:r>
              <w:rPr>
                <w:sz w:val="22"/>
                <w:szCs w:val="22"/>
              </w:rPr>
              <w:t>одного відвідувача</w:t>
            </w:r>
            <w:r w:rsidRPr="00E32E56">
              <w:rPr>
                <w:sz w:val="22"/>
                <w:szCs w:val="22"/>
              </w:rPr>
              <w:t>, тис. грн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  <w:r>
              <w:t>0,1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  <w:r w:rsidRPr="00D31083">
              <w:t>–</w:t>
            </w:r>
          </w:p>
        </w:tc>
      </w:tr>
      <w:tr w:rsidR="00DB6329" w:rsidRPr="001868A3" w:rsidTr="00EF7FA5">
        <w:tc>
          <w:tcPr>
            <w:tcW w:w="709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середні витрати на один сеанс, тис. грн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  <w:r>
              <w:t>1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  <w:r w:rsidRPr="00D31083">
              <w:t>–</w:t>
            </w:r>
          </w:p>
        </w:tc>
      </w:tr>
      <w:tr w:rsidR="00DB6329" w:rsidRPr="001868A3" w:rsidTr="00EF7FA5">
        <w:tc>
          <w:tcPr>
            <w:tcW w:w="709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  <w:r w:rsidRPr="00180CE6">
              <w:rPr>
                <w:b/>
                <w:sz w:val="22"/>
                <w:szCs w:val="22"/>
              </w:rPr>
              <w:t>якості: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</w:p>
        </w:tc>
      </w:tr>
      <w:tr w:rsidR="00DB6329" w:rsidRPr="001868A3" w:rsidTr="00EF7FA5">
        <w:tc>
          <w:tcPr>
            <w:tcW w:w="709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2006A">
              <w:rPr>
                <w:sz w:val="22"/>
                <w:szCs w:val="22"/>
              </w:rPr>
              <w:t xml:space="preserve">инаміка </w:t>
            </w:r>
            <w:r>
              <w:rPr>
                <w:sz w:val="22"/>
                <w:szCs w:val="22"/>
              </w:rPr>
              <w:t>відвідувачів, %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  <w:r>
              <w:t>120</w:t>
            </w:r>
            <w:r w:rsidRPr="00D31083">
              <w:t>–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  <w:r w:rsidRPr="00D31083">
              <w:t>–</w:t>
            </w:r>
          </w:p>
        </w:tc>
      </w:tr>
      <w:tr w:rsidR="00DB6329" w:rsidRPr="001868A3" w:rsidTr="00EF7FA5">
        <w:tc>
          <w:tcPr>
            <w:tcW w:w="7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2006A">
              <w:rPr>
                <w:sz w:val="22"/>
                <w:szCs w:val="22"/>
              </w:rPr>
              <w:t xml:space="preserve">инаміка </w:t>
            </w:r>
            <w:r>
              <w:rPr>
                <w:sz w:val="22"/>
                <w:szCs w:val="22"/>
              </w:rPr>
              <w:t>сеансів, %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</w:tcPr>
          <w:p w:rsidR="00DB6329" w:rsidRPr="001868A3" w:rsidRDefault="00DB6329" w:rsidP="00EF7FA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  <w:r>
              <w:t>120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DB6329" w:rsidRDefault="00DB6329" w:rsidP="00EF7FA5">
            <w:pPr>
              <w:jc w:val="center"/>
            </w:pPr>
            <w:r w:rsidRPr="00D31083">
              <w:t>–</w:t>
            </w:r>
          </w:p>
        </w:tc>
      </w:tr>
    </w:tbl>
    <w:p w:rsidR="00DB6329" w:rsidRDefault="00DB6329" w:rsidP="00DB6329">
      <w:pPr>
        <w:ind w:left="7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B6329" w:rsidRPr="00040532" w:rsidRDefault="00DB6329" w:rsidP="00DB6329">
      <w:pPr>
        <w:numPr>
          <w:ilvl w:val="0"/>
          <w:numId w:val="1"/>
        </w:numPr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0532">
        <w:rPr>
          <w:rFonts w:ascii="Times New Roman" w:eastAsia="Calibri" w:hAnsi="Times New Roman" w:cs="Times New Roman"/>
          <w:sz w:val="28"/>
          <w:szCs w:val="28"/>
          <w:lang w:val="uk-UA"/>
        </w:rPr>
        <w:t>Офіційно оприлюднити це рішення у порядку, встановленому законодавством України.</w:t>
      </w:r>
    </w:p>
    <w:p w:rsidR="00DB6329" w:rsidRPr="00040532" w:rsidRDefault="00DB6329" w:rsidP="00DB6329">
      <w:pPr>
        <w:numPr>
          <w:ilvl w:val="0"/>
          <w:numId w:val="1"/>
        </w:numPr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0532">
        <w:rPr>
          <w:rFonts w:ascii="Times New Roman" w:eastAsia="Calibri" w:hAnsi="Times New Roman" w:cs="Times New Roman"/>
          <w:sz w:val="28"/>
          <w:szCs w:val="28"/>
          <w:lang w:val="uk-UA"/>
        </w:rPr>
        <w:t>Це рішення набирає чинності з моменту його оприлюднення.</w:t>
      </w:r>
    </w:p>
    <w:p w:rsidR="00DB6329" w:rsidRPr="00040532" w:rsidRDefault="00DB6329" w:rsidP="00DB6329">
      <w:pPr>
        <w:numPr>
          <w:ilvl w:val="0"/>
          <w:numId w:val="1"/>
        </w:numPr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0532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бюджету та соціально-економічного розвитку та постійну комісію Київської міської ради з питань культури, туризму та суспільних комунікацій.</w:t>
      </w:r>
    </w:p>
    <w:p w:rsidR="00DB6329" w:rsidRPr="002E3AE9" w:rsidRDefault="00DB6329" w:rsidP="00DB6329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B6329" w:rsidRPr="002E3AE9" w:rsidRDefault="00DB6329" w:rsidP="00DB6329">
      <w:pPr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AE9">
        <w:rPr>
          <w:rFonts w:ascii="Times New Roman" w:eastAsia="Calibri" w:hAnsi="Times New Roman" w:cs="Times New Roman"/>
          <w:sz w:val="28"/>
          <w:szCs w:val="28"/>
          <w:lang w:val="uk-UA"/>
        </w:rPr>
        <w:t>Київський міський голова                                                 Віталій Кличко</w:t>
      </w:r>
    </w:p>
    <w:p w:rsidR="00DB6329" w:rsidRDefault="00DB6329" w:rsidP="00DB6329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 w:type="page"/>
      </w:r>
    </w:p>
    <w:p w:rsidR="00DB6329" w:rsidRPr="00640ADD" w:rsidRDefault="00DB6329" w:rsidP="00DB6329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640AD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ПОДАННЯ:</w:t>
      </w:r>
    </w:p>
    <w:p w:rsidR="00DB6329" w:rsidRDefault="00DB6329" w:rsidP="00DB6329">
      <w:pPr>
        <w:spacing w:before="120"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E3A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Депутат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и</w:t>
      </w:r>
      <w:r w:rsidRPr="002E3A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Київської міської ради </w:t>
      </w:r>
    </w:p>
    <w:p w:rsidR="00DB6329" w:rsidRDefault="00DB6329" w:rsidP="00DB6329">
      <w:pPr>
        <w:spacing w:after="0" w:line="480" w:lineRule="auto"/>
        <w:ind w:left="495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Володимир АНДРУСИШИН</w:t>
      </w:r>
    </w:p>
    <w:p w:rsidR="00DB6329" w:rsidRDefault="00DB6329" w:rsidP="00DB6329">
      <w:pPr>
        <w:spacing w:after="0" w:line="480" w:lineRule="auto"/>
        <w:ind w:left="495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Валентин МОНДРИЇВСЬКИЙ</w:t>
      </w:r>
    </w:p>
    <w:p w:rsidR="00DB6329" w:rsidRDefault="00DB6329" w:rsidP="00DB6329">
      <w:pPr>
        <w:spacing w:after="0" w:line="480" w:lineRule="auto"/>
        <w:ind w:left="495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E3A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Вікторія МУХА</w:t>
      </w:r>
    </w:p>
    <w:p w:rsidR="00DB6329" w:rsidRDefault="00DB6329" w:rsidP="00DB6329">
      <w:pPr>
        <w:spacing w:after="0" w:line="480" w:lineRule="auto"/>
        <w:ind w:left="495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Ганна СТАРОСТЕНКО</w:t>
      </w:r>
    </w:p>
    <w:p w:rsidR="00DB6329" w:rsidRPr="00640ADD" w:rsidRDefault="00DB6329" w:rsidP="00DB63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ADD">
        <w:rPr>
          <w:rFonts w:ascii="Times New Roman" w:hAnsi="Times New Roman" w:cs="Times New Roman"/>
          <w:b/>
          <w:bCs/>
          <w:sz w:val="28"/>
          <w:szCs w:val="28"/>
        </w:rPr>
        <w:t>ПОГОДЖЕНО:</w:t>
      </w:r>
    </w:p>
    <w:p w:rsidR="00DB6329" w:rsidRPr="00640ADD" w:rsidRDefault="00DB6329" w:rsidP="00DB63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6329" w:rsidRPr="00640ADD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0ADD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640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DD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40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D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640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D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40ADD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DB6329" w:rsidRPr="00640ADD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ADD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640AD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40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D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40ADD">
        <w:rPr>
          <w:rFonts w:ascii="Times New Roman" w:hAnsi="Times New Roman" w:cs="Times New Roman"/>
          <w:sz w:val="28"/>
          <w:szCs w:val="28"/>
        </w:rPr>
        <w:t xml:space="preserve">, туризму та </w:t>
      </w:r>
    </w:p>
    <w:p w:rsidR="00DB6329" w:rsidRPr="00640ADD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0ADD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640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DD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640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329" w:rsidRPr="00640ADD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329" w:rsidRPr="00640ADD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ADD">
        <w:rPr>
          <w:rFonts w:ascii="Times New Roman" w:hAnsi="Times New Roman" w:cs="Times New Roman"/>
          <w:sz w:val="28"/>
          <w:szCs w:val="28"/>
        </w:rPr>
        <w:t xml:space="preserve">Голова                                                                                                  </w:t>
      </w:r>
      <w:proofErr w:type="spellStart"/>
      <w:r w:rsidRPr="00640ADD">
        <w:rPr>
          <w:rFonts w:ascii="Times New Roman" w:hAnsi="Times New Roman" w:cs="Times New Roman"/>
          <w:sz w:val="28"/>
          <w:szCs w:val="28"/>
        </w:rPr>
        <w:t>Вікторія</w:t>
      </w:r>
      <w:proofErr w:type="spellEnd"/>
      <w:r w:rsidRPr="00640ADD">
        <w:rPr>
          <w:rFonts w:ascii="Times New Roman" w:hAnsi="Times New Roman" w:cs="Times New Roman"/>
          <w:sz w:val="28"/>
          <w:szCs w:val="28"/>
        </w:rPr>
        <w:t xml:space="preserve"> МУХА </w:t>
      </w:r>
    </w:p>
    <w:p w:rsidR="00DB6329" w:rsidRPr="00640ADD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329" w:rsidRPr="00640ADD" w:rsidRDefault="00DB6329" w:rsidP="00DB6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0ADD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640ADD">
        <w:rPr>
          <w:rFonts w:ascii="Times New Roman" w:hAnsi="Times New Roman" w:cs="Times New Roman"/>
          <w:sz w:val="28"/>
          <w:szCs w:val="28"/>
        </w:rPr>
        <w:t xml:space="preserve">     </w:t>
      </w:r>
      <w:r w:rsidRPr="00640AD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proofErr w:type="spellStart"/>
      <w:r w:rsidRPr="00640ADD">
        <w:rPr>
          <w:rFonts w:ascii="Times New Roman" w:hAnsi="Times New Roman" w:cs="Times New Roman"/>
          <w:bCs/>
          <w:sz w:val="28"/>
          <w:szCs w:val="28"/>
        </w:rPr>
        <w:t>Володимир</w:t>
      </w:r>
      <w:proofErr w:type="spellEnd"/>
      <w:r w:rsidRPr="00640ADD">
        <w:rPr>
          <w:rFonts w:ascii="Times New Roman" w:hAnsi="Times New Roman" w:cs="Times New Roman"/>
          <w:bCs/>
          <w:sz w:val="28"/>
          <w:szCs w:val="28"/>
        </w:rPr>
        <w:t xml:space="preserve"> АНДРУСИШИН</w:t>
      </w:r>
    </w:p>
    <w:p w:rsidR="00DB6329" w:rsidRPr="00640ADD" w:rsidRDefault="00DB6329" w:rsidP="00DB6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329" w:rsidRDefault="00DB6329" w:rsidP="00DB6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329" w:rsidRDefault="00DB6329" w:rsidP="00DB6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329" w:rsidRDefault="00DB6329" w:rsidP="00DB6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Постійна комісія Київської міської ради</w:t>
      </w:r>
    </w:p>
    <w:p w:rsidR="00DB6329" w:rsidRDefault="00DB6329" w:rsidP="00DB6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бюджету та </w:t>
      </w:r>
    </w:p>
    <w:p w:rsidR="00DB6329" w:rsidRPr="00640ADD" w:rsidRDefault="00DB6329" w:rsidP="00DB6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 розвитку</w:t>
      </w:r>
    </w:p>
    <w:p w:rsidR="00DB6329" w:rsidRDefault="00DB6329" w:rsidP="00DB6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329" w:rsidRPr="00640ADD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0ADD">
        <w:rPr>
          <w:rFonts w:ascii="Times New Roman" w:hAnsi="Times New Roman" w:cs="Times New Roman"/>
          <w:sz w:val="28"/>
          <w:szCs w:val="28"/>
        </w:rPr>
        <w:t xml:space="preserve">Голова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Андрій ВІТРЕНКО</w:t>
      </w:r>
    </w:p>
    <w:p w:rsidR="00DB6329" w:rsidRPr="00640ADD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329" w:rsidRPr="00640ADD" w:rsidRDefault="00DB6329" w:rsidP="00DB6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40ADD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640ADD">
        <w:rPr>
          <w:rFonts w:ascii="Times New Roman" w:hAnsi="Times New Roman" w:cs="Times New Roman"/>
          <w:sz w:val="28"/>
          <w:szCs w:val="28"/>
        </w:rPr>
        <w:t xml:space="preserve">     </w:t>
      </w:r>
      <w:r w:rsidRPr="00640AD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640ADD">
        <w:rPr>
          <w:rFonts w:ascii="Times New Roman" w:hAnsi="Times New Roman" w:cs="Times New Roman"/>
          <w:bCs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ладислав</w:t>
      </w:r>
      <w:proofErr w:type="spellEnd"/>
      <w:r w:rsidRPr="00640ADD">
        <w:rPr>
          <w:rFonts w:ascii="Times New Roman" w:hAnsi="Times New Roman" w:cs="Times New Roman"/>
          <w:bCs/>
          <w:sz w:val="28"/>
          <w:szCs w:val="28"/>
        </w:rPr>
        <w:t xml:space="preserve"> АНДР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ОНОВ</w:t>
      </w:r>
    </w:p>
    <w:p w:rsidR="00DB6329" w:rsidRDefault="00DB6329" w:rsidP="00DB6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329" w:rsidRDefault="00DB6329" w:rsidP="00DB6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329" w:rsidRPr="00640ADD" w:rsidRDefault="00DB6329" w:rsidP="00DB6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329" w:rsidRPr="00640ADD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ADD">
        <w:rPr>
          <w:rFonts w:ascii="Times New Roman" w:hAnsi="Times New Roman" w:cs="Times New Roman"/>
          <w:sz w:val="28"/>
          <w:szCs w:val="28"/>
        </w:rPr>
        <w:t xml:space="preserve">В. о. начальника </w:t>
      </w:r>
      <w:proofErr w:type="spellStart"/>
      <w:r w:rsidRPr="00640AD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40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329" w:rsidRPr="00640ADD" w:rsidRDefault="00DB6329" w:rsidP="00DB6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ADD">
        <w:rPr>
          <w:rFonts w:ascii="Times New Roman" w:hAnsi="Times New Roman" w:cs="Times New Roman"/>
          <w:sz w:val="28"/>
          <w:szCs w:val="28"/>
        </w:rPr>
        <w:t xml:space="preserve">правового </w:t>
      </w:r>
      <w:proofErr w:type="spellStart"/>
      <w:r w:rsidRPr="00640AD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DB6329" w:rsidRPr="00640ADD" w:rsidRDefault="00DB6329" w:rsidP="00DB6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AD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40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D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640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D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40ADD">
        <w:rPr>
          <w:rFonts w:ascii="Times New Roman" w:hAnsi="Times New Roman" w:cs="Times New Roman"/>
          <w:sz w:val="28"/>
          <w:szCs w:val="28"/>
        </w:rPr>
        <w:t xml:space="preserve"> ради                               Валентина ПОЛОЖИШНИК</w:t>
      </w:r>
    </w:p>
    <w:p w:rsidR="00DB6329" w:rsidRDefault="00DB6329" w:rsidP="00DB6329">
      <w:pPr>
        <w:spacing w:after="0" w:line="240" w:lineRule="auto"/>
        <w:ind w:left="4956" w:hanging="495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B6329" w:rsidRPr="002E3AE9" w:rsidRDefault="00DB6329" w:rsidP="00DB6329">
      <w:pPr>
        <w:spacing w:before="120" w:after="120" w:line="480" w:lineRule="auto"/>
        <w:ind w:left="495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B6329" w:rsidRDefault="00DB6329" w:rsidP="00DB6329">
      <w:pP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br w:type="page"/>
      </w:r>
    </w:p>
    <w:p w:rsidR="00DB6329" w:rsidRPr="002E3AE9" w:rsidRDefault="00DB6329" w:rsidP="00DB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DB6329" w:rsidRPr="002E3AE9" w:rsidRDefault="00DB6329" w:rsidP="00DB63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</w:t>
      </w:r>
      <w:proofErr w:type="spellStart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 Київської міської ради</w:t>
      </w:r>
    </w:p>
    <w:p w:rsidR="00DB6329" w:rsidRPr="002E3AE9" w:rsidRDefault="00DB6329" w:rsidP="00DB6329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</w:t>
      </w:r>
      <w:r w:rsidRPr="00E34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до</w:t>
      </w:r>
      <w:r w:rsidRPr="00E34B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Комплексної міської цільової програми «Столична культура: 2022-2024 роки», затвердженої рішенням Київської міської ради від 16 грудня 2021 року N 4031/4072»</w:t>
      </w:r>
    </w:p>
    <w:p w:rsidR="00DB6329" w:rsidRPr="002E3AE9" w:rsidRDefault="00DB6329" w:rsidP="00DB63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6329" w:rsidRPr="002E3AE9" w:rsidRDefault="00DB6329" w:rsidP="00DB63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Опис проблем, для вирішення яких підготовлено </w:t>
      </w:r>
      <w:proofErr w:type="spellStart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</w:t>
      </w:r>
      <w:proofErr w:type="spellEnd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рішення, обґрунтування відповідності та достатності передбачених у </w:t>
      </w:r>
      <w:proofErr w:type="spellStart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кті</w:t>
      </w:r>
      <w:proofErr w:type="spellEnd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DB6329" w:rsidRDefault="00DB6329" w:rsidP="00DB6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Київська міська рада в умовах воєнного стану, викликаного </w:t>
      </w:r>
      <w:r w:rsidRPr="002E3AE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військовою агресією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2E3AE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осійської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ф</w:t>
      </w:r>
      <w:r w:rsidRPr="002E3AE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едерації проти України,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вживає можливих </w:t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відповідних заходів для збереження </w:t>
      </w:r>
      <w:r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існуючої мережі кінотеатрів комунальної власності територіальної громади міста Києва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перебувають в оперативному управління </w:t>
      </w:r>
      <w:r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 «</w:t>
      </w:r>
      <w:proofErr w:type="spellStart"/>
      <w:r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Київкінофільм</w:t>
      </w:r>
      <w:proofErr w:type="spellEnd"/>
      <w:r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яке в умовах воєнного стану не може повноцінно здійснювати діяльність.</w:t>
      </w:r>
    </w:p>
    <w:p w:rsidR="00DB6329" w:rsidRDefault="00DB6329" w:rsidP="00DB6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Одночасно, в умовах воєнного стану ряд загальноміських культурно-мистецьких заходів, що були передбачені Комплексною міською цільовою програмою «Столична культура: 2022-2024 роки», не може бути проведений у 2023 році, що призведе до певної економії бюджетних коштів.</w:t>
      </w:r>
    </w:p>
    <w:p w:rsidR="00DB6329" w:rsidRDefault="00DB6329" w:rsidP="00DB6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Зазначена економія в обсязі 12 000,00 тис. грн. може бути спрямована, як виняток, в умовах дії воєнного стану, на виплату заробітної плати співробітникам КП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Київкінофільм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що здійснюють заходи по збереженню майна комунальної громади міста Києва, включаючи будівлі кінотеатрів та обладнання для кінопоказу, а також на сплату комунальних послуг.</w:t>
      </w:r>
    </w:p>
    <w:p w:rsidR="00DB6329" w:rsidRDefault="00DB6329" w:rsidP="00DB6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Передбачається, що поданий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врегул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фінансової підтримки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Київкінофільм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 умовах воєнного стану шляхом перерозподілу між заходами Комплексної міської цільової програми «Столична культура: 2022-2024 роки» коштів бюджету м. Києва.</w:t>
      </w:r>
    </w:p>
    <w:p w:rsidR="00DB6329" w:rsidRPr="002E3AE9" w:rsidRDefault="00DB6329" w:rsidP="00DB6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6329" w:rsidRPr="002E3AE9" w:rsidRDefault="00DB6329" w:rsidP="00DB6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Правове обґрунтування необхідності прийняття рішення (із посиланням на конкретні положення нормативно-правових актів, на підставі й на виконання яких </w:t>
      </w: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підготовлено </w:t>
      </w:r>
      <w:proofErr w:type="spellStart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  <w:proofErr w:type="spellEnd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DB6329" w:rsidRPr="00E34BDE" w:rsidRDefault="00DB6329" w:rsidP="00DB6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підготовлено у відповідності до</w:t>
      </w:r>
      <w:r w:rsidRPr="002E3A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34B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Бюджетного кодексу України, Закону України «Про місцеве самоврядування в Україні», Закону України «Про культуру», Указу Президента </w:t>
      </w:r>
      <w:r w:rsidRPr="009A5690">
        <w:rPr>
          <w:rFonts w:ascii="Times New Roman" w:eastAsia="Calibri" w:hAnsi="Times New Roman" w:cs="Times New Roman"/>
          <w:sz w:val="28"/>
          <w:szCs w:val="28"/>
          <w:lang w:val="uk-UA"/>
        </w:rPr>
        <w:t>України від 7 листопада 2022 року № 757/2022 «Про продовження строку дії воєнного стану в Україні», затвердженого Законом України «Про затвердження Указу Президента України «Про продовження строку дії воєнного стану в Україні» 16 листопада 2022 року № 2738-IX</w:t>
      </w:r>
      <w:r w:rsidRPr="00E34B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Рішення Київської міської ради від 29 жовтня 2009 року№ 520/2589 «Про Порядок розроблення, затвердження та виконання міських цільових програм у місті Києві», від 15 грудня 2011 року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Pr="00E34B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824/7060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E34B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</w:t>
      </w:r>
      <w:r w:rsidRPr="00E34BD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стратегії розвитку міста Києва до 2025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</w:t>
      </w:r>
      <w:r w:rsidRPr="00E34B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16 грудня 2021 року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Pr="00E34B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4031/4072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E34B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Комплексної міської цільової програми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E34BDE">
        <w:rPr>
          <w:rFonts w:ascii="Times New Roman" w:eastAsia="Calibri" w:hAnsi="Times New Roman" w:cs="Times New Roman"/>
          <w:sz w:val="28"/>
          <w:szCs w:val="28"/>
          <w:lang w:val="uk-UA"/>
        </w:rPr>
        <w:t>Столична культура: 2022 - 2024 роки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DB6329" w:rsidRPr="002E3AE9" w:rsidRDefault="00DB6329" w:rsidP="00DB6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6329" w:rsidRPr="002E3AE9" w:rsidRDefault="00DB6329" w:rsidP="00DB6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Опис цілей і завдань, основних положень </w:t>
      </w:r>
      <w:proofErr w:type="spellStart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рішення.</w:t>
      </w:r>
    </w:p>
    <w:p w:rsidR="00DB6329" w:rsidRDefault="00DB6329" w:rsidP="00DB6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підготовлено з метою </w:t>
      </w:r>
      <w:r w:rsidRPr="002E3A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врегулювання питань, пов’язаних з фінансовою допомогою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комунальному підприємству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Київкінофільм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що буде спрямована, як виняток, в умовах дії воєнного стану, на виплату заробітної плати </w:t>
      </w:r>
      <w:r w:rsidRPr="00704D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співробітникам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підприємства,</w:t>
      </w:r>
      <w:r w:rsidRPr="00704D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здійснюють заходи по збереженню майна комунальної громади міста Києва, включаючи будівлі кінотеатрів та обладнання для кінопоказу</w:t>
      </w:r>
      <w:r w:rsidRPr="00640ADD">
        <w:rPr>
          <w:lang w:val="uk-UA"/>
        </w:rPr>
        <w:t xml:space="preserve"> </w:t>
      </w:r>
      <w:r w:rsidRPr="009A5690">
        <w:rPr>
          <w:rFonts w:ascii="Times New Roman" w:eastAsia="Calibri" w:hAnsi="Times New Roman" w:cs="Times New Roman"/>
          <w:sz w:val="28"/>
          <w:szCs w:val="28"/>
          <w:lang w:val="uk-UA"/>
        </w:rPr>
        <w:t>та на сплату комунальних послуг</w:t>
      </w:r>
      <w:r w:rsidRPr="00704D8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ктом</w:t>
      </w:r>
      <w:proofErr w:type="spellEnd"/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передбачається</w:t>
      </w:r>
      <w:r w:rsidRPr="00704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перерозподіл між заходами Комплексної міської цільової програми «Столична культура: 2022-2024 роки» коштів бюджету м. Києва.</w:t>
      </w:r>
    </w:p>
    <w:p w:rsidR="00DB6329" w:rsidRPr="002E3AE9" w:rsidRDefault="00DB6329" w:rsidP="00DB63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6329" w:rsidRPr="002E3AE9" w:rsidRDefault="00DB6329" w:rsidP="00DB63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Фінансово-економічне обґрунтування та пропозиції щодо джерел покриття цих витрат.</w:t>
      </w:r>
    </w:p>
    <w:p w:rsidR="00DB6329" w:rsidRPr="002E3AE9" w:rsidRDefault="00DB6329" w:rsidP="00DB63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</w:t>
      </w:r>
      <w:proofErr w:type="spellStart"/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Київської міської ради не потребує додаткових витрат з бюджету міста Києва.</w:t>
      </w:r>
    </w:p>
    <w:p w:rsidR="00DB6329" w:rsidRPr="002E3AE9" w:rsidRDefault="00DB6329" w:rsidP="00DB63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6329" w:rsidRPr="002E3AE9" w:rsidRDefault="00DB6329" w:rsidP="00DB63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 на пленарному засіданні та особи, відповідальної за супроводження </w:t>
      </w:r>
      <w:proofErr w:type="spellStart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</w:t>
      </w: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кту</w:t>
      </w:r>
      <w:proofErr w:type="spellEnd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рішення.</w:t>
      </w:r>
    </w:p>
    <w:p w:rsidR="00DB6329" w:rsidRPr="002E3AE9" w:rsidRDefault="00DB6329" w:rsidP="00DB63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Суб’єктом подання </w:t>
      </w:r>
      <w:proofErr w:type="spellStart"/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є </w:t>
      </w:r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 </w:t>
      </w:r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Київської міської ради.</w:t>
      </w:r>
    </w:p>
    <w:p w:rsidR="00DB6329" w:rsidRPr="002E3AE9" w:rsidRDefault="00DB6329" w:rsidP="00DB632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Особою, відповідальною за супроводження </w:t>
      </w:r>
      <w:proofErr w:type="spellStart"/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кту</w:t>
      </w:r>
      <w:proofErr w:type="spellEnd"/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та </w:t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доповідачем на пленарному засіданні Київської міської ради</w:t>
      </w:r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 депутатка Київської міської ради Вікторія МУХА (0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44-227-62-46</w:t>
      </w:r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:rsidR="00DB6329" w:rsidRPr="002E3AE9" w:rsidRDefault="00DB6329" w:rsidP="00DB632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B6329" w:rsidRPr="002E3AE9" w:rsidRDefault="00DB6329" w:rsidP="00DB6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6329" w:rsidRPr="002E3AE9" w:rsidRDefault="00DB6329" w:rsidP="00DB6329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Київської міської ради                                       </w:t>
      </w:r>
    </w:p>
    <w:p w:rsidR="00DB6329" w:rsidRPr="002E3AE9" w:rsidRDefault="00DB6329" w:rsidP="00DB6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6329" w:rsidRDefault="00DB6329" w:rsidP="00DB6329">
      <w:pPr>
        <w:spacing w:after="0" w:line="480" w:lineRule="auto"/>
        <w:ind w:left="495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Володимир АНДРУСИШИН</w:t>
      </w:r>
    </w:p>
    <w:p w:rsidR="00DB6329" w:rsidRDefault="00DB6329" w:rsidP="00DB6329">
      <w:pPr>
        <w:spacing w:after="0" w:line="480" w:lineRule="auto"/>
        <w:ind w:left="495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Валентин МОНДРИЇВСЬКИЙ</w:t>
      </w:r>
    </w:p>
    <w:p w:rsidR="00DB6329" w:rsidRDefault="00DB6329" w:rsidP="00DB6329">
      <w:pPr>
        <w:spacing w:after="0" w:line="480" w:lineRule="auto"/>
        <w:ind w:left="495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E3AE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Вікторія МУХА</w:t>
      </w:r>
    </w:p>
    <w:p w:rsidR="00DB6329" w:rsidRPr="005370FD" w:rsidRDefault="00DB6329" w:rsidP="00DB6329">
      <w:pPr>
        <w:spacing w:after="0" w:line="480" w:lineRule="auto"/>
        <w:ind w:left="4956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Ганна СТАРОСТЕНКО</w:t>
      </w:r>
    </w:p>
    <w:p w:rsidR="00D51BD1" w:rsidRPr="00DB6329" w:rsidRDefault="00D51BD1">
      <w:pPr>
        <w:rPr>
          <w:lang w:val="uk-UA"/>
        </w:rPr>
      </w:pPr>
      <w:bookmarkStart w:id="1" w:name="_GoBack"/>
      <w:bookmarkEnd w:id="1"/>
    </w:p>
    <w:sectPr w:rsidR="00D51BD1" w:rsidRPr="00DB63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13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93A55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7C"/>
    <w:rsid w:val="002D577C"/>
    <w:rsid w:val="00BC3CB8"/>
    <w:rsid w:val="00D51BD1"/>
    <w:rsid w:val="00DB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9217A-2C0C-43E3-B91D-B5C555E9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2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"/>
    <w:basedOn w:val="a"/>
    <w:uiPriority w:val="99"/>
    <w:unhideWhenUsed/>
    <w:qFormat/>
    <w:rsid w:val="00DB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5761</Words>
  <Characters>3284</Characters>
  <Application>Microsoft Office Word</Application>
  <DocSecurity>0</DocSecurity>
  <Lines>27</Lines>
  <Paragraphs>18</Paragraphs>
  <ScaleCrop>false</ScaleCrop>
  <Company/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 Tetyana</dc:creator>
  <cp:keywords/>
  <dc:description/>
  <cp:lastModifiedBy>Ignatenko Tetyana</cp:lastModifiedBy>
  <cp:revision>2</cp:revision>
  <dcterms:created xsi:type="dcterms:W3CDTF">2023-01-10T13:44:00Z</dcterms:created>
  <dcterms:modified xsi:type="dcterms:W3CDTF">2023-01-10T13:44:00Z</dcterms:modified>
</cp:coreProperties>
</file>