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10372">
        <w:rPr>
          <w:rFonts w:ascii="Benguiat" w:eastAsiaTheme="minorEastAsia" w:hAnsi="Benguiat" w:cs="Times New Roman"/>
          <w:bCs/>
          <w:noProof/>
          <w:spacing w:val="18"/>
          <w:w w:val="66"/>
          <w:sz w:val="56"/>
          <w:szCs w:val="56"/>
          <w:lang w:eastAsia="uk-UA"/>
        </w:rPr>
        <w:drawing>
          <wp:anchor distT="0" distB="0" distL="133350" distR="11938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547370" cy="721995"/>
            <wp:effectExtent l="0" t="0" r="0" b="0"/>
            <wp:wrapNone/>
            <wp:docPr id="1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CB0E59" w:rsidRPr="00F10372" w:rsidRDefault="00CB0E59" w:rsidP="00CB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zh-CN"/>
        </w:rPr>
      </w:pP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eastAsia="uk-UA"/>
        </w:rPr>
        <w:t>КИ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eastAsia="uk-UA"/>
        </w:rPr>
        <w:t>Ї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ВСЬКА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М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val="ru-RU" w:eastAsia="uk-UA"/>
        </w:rPr>
        <w:t>І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СЬ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РАДА</w:t>
      </w:r>
    </w:p>
    <w:p w:rsidR="00CB0E59" w:rsidRPr="00F10372" w:rsidRDefault="000F54E9" w:rsidP="00CB0E59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sz w:val="20"/>
          <w:szCs w:val="32"/>
          <w:lang w:val="en-US" w:eastAsia="uk-UA"/>
        </w:rPr>
      </w:pPr>
      <w:r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 xml:space="preserve">II </w:t>
      </w:r>
      <w:r w:rsidR="00CB0E59"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>СЕСIЯ I</w:t>
      </w:r>
      <w:r w:rsidR="00CB0E59"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Х</w:t>
      </w:r>
      <w:r w:rsidR="00CB0E59"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="00CB0E59"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СКЛИКАННЯ</w:t>
      </w:r>
    </w:p>
    <w:p w:rsidR="00CB0E59" w:rsidRPr="00F10372" w:rsidRDefault="00CB0E59" w:rsidP="00CB0E59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4"/>
          <w:lang w:val="en-US" w:eastAsia="uk-UA"/>
        </w:rPr>
      </w:pP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Р</w:t>
      </w:r>
      <w:r w:rsidRPr="00F10372">
        <w:rPr>
          <w:rFonts w:ascii="Times New Roman" w:eastAsiaTheme="minorEastAsia" w:hAnsi="Times New Roman" w:cs="Times New Roman"/>
          <w:sz w:val="52"/>
          <w:szCs w:val="52"/>
          <w:lang w:eastAsia="uk-UA"/>
        </w:rPr>
        <w:t>І</w:t>
      </w: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ШЕННЯ</w:t>
      </w: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F10372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__________________________</w:t>
      </w: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  <w:t xml:space="preserve">                       ПРОЄКТ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 затвердження Плану дій з досягнення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рівності та імплементації Європейської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Хартії рівності жінок і чоловіків у житті 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територіальної громади міста Києва  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2024–2026 роки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7CD0" w:rsidRPr="000A7CD0" w:rsidRDefault="000A7CD0" w:rsidP="00C251F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до законів України «Про місцеве самоврядування в Україні»,  «Про забезпечення рівних прав та можливостей жінок і чоловіків», «Про засади запобігання та протидії дискримінації в Україні», </w:t>
      </w:r>
      <w:r w:rsidR="006C7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постанови </w:t>
      </w:r>
      <w:r w:rsidR="006C7CDF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Кабінету Міністр</w:t>
      </w:r>
      <w:r w:rsidR="006C7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ів України від 09 жовтня 2020 року №930 «</w:t>
      </w:r>
      <w:r w:rsidR="006C7CDF" w:rsidRPr="009B6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Деякі питання забезпечення рівних прав та можливостей жінок і чоловіків</w:t>
      </w:r>
      <w:r w:rsidR="006C7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»;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постанови Кабінету Міністр</w:t>
      </w:r>
      <w:r w:rsidR="00C2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ів України від 12 серпня 2022 року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752-р «Про схвалення Державної стратегії забезпечення рівних прав та можливостей жінок і чоловіків на період до 2030 року та затвердження операційного плану з її реалізації на 2022-2024 роки», розпорядження Кабінету Міністрів України від 20 грудня 2022 </w:t>
      </w:r>
      <w:r w:rsidR="00C2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1163-р «Про схвалення Стратегії впровадження гендерної рівності у сфері освіти до 2030 року та затвердження операційного плану заходів на 2022—2024 роки з її реалізації», рішення Київської міської ради від 12 листопада 2019 р</w:t>
      </w:r>
      <w:r w:rsidR="00C2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оку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63/7636 «Про приєднання до Європейської Хартії рівності жінок і чоловіків», з метою імплементації положень Європейської Хартії рі</w:t>
      </w:r>
      <w:r w:rsidR="00C2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вності жінок і чоловіків у життя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територіальної громади міста Києва, Київська міська рада 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ВИРІШИЛА:</w:t>
      </w: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7CD0" w:rsidRPr="000A7CD0" w:rsidRDefault="000A7CD0" w:rsidP="00EB49C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Затвердити План дій з досягнення рівності та імплементації Європейської Хартії рівності жінок і чоловіків у житті територіальної громади міста Києва на 2024–2026 роки (далі – План дій), що додається. </w:t>
      </w:r>
    </w:p>
    <w:p w:rsidR="000A7CD0" w:rsidRPr="00E126AA" w:rsidRDefault="00EB49C3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00A07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0A07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Структурним підрозділам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де</w:t>
      </w:r>
      <w:r w:rsidR="00700A07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ржавної адміністрації), районним в місті Києві державним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адміністр</w:t>
      </w:r>
      <w:r w:rsidR="00700A07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аціям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відповідальним за виконання Плану дій</w:t>
      </w:r>
      <w:r w:rsid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10DD8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забезпечити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10DD8" w:rsidRPr="00E126AA" w:rsidRDefault="00EB49C3" w:rsidP="00EB49C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10DD8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Виконання Плану дій та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рази на рік - до 10 січня та до 10 липня подання Департаменту соціальної політики виконавчого органу Київської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міської ради (Київської міської державної адміністрації) звіту </w:t>
      </w:r>
      <w:r w:rsid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стан виконання Плану дій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10DD8" w:rsidRPr="00E126AA" w:rsidRDefault="00EB49C3" w:rsidP="00445B2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bookmarkStart w:id="0" w:name="n8"/>
      <w:bookmarkStart w:id="1" w:name="n9"/>
      <w:bookmarkEnd w:id="0"/>
      <w:bookmarkEnd w:id="1"/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5B2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Розміщення</w:t>
      </w:r>
      <w:r w:rsidR="00B10DD8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офіційних веб-сайтах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звіту</w:t>
      </w:r>
      <w:r w:rsidR="00B10DD8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 виконання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Плану дій у формі</w:t>
      </w:r>
      <w:r w:rsidR="00B10DD8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відкритих даних.</w:t>
      </w:r>
    </w:p>
    <w:p w:rsidR="000A7CD0" w:rsidRPr="00E126AA" w:rsidRDefault="00EB49C3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Департаменту соціальної політики виконавчого органу Київської міської ради (Київської міської державної адміністрації)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забезпечити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B49C3" w:rsidRPr="00E126AA" w:rsidRDefault="00EB49C3" w:rsidP="00EB49C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r w:rsidR="001C40DE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орічне до 25 січня подання </w:t>
      </w:r>
      <w:r w:rsidR="001C40DE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Київській міській раді узагальненого </w:t>
      </w:r>
      <w:r w:rsidR="00445B2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річного </w:t>
      </w:r>
      <w:r w:rsidR="001C40DE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звіту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 стан виконання </w:t>
      </w:r>
      <w:r w:rsidR="00445B2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Плану дій;</w:t>
      </w:r>
    </w:p>
    <w:p w:rsidR="000A7CD0" w:rsidRPr="00E126AA" w:rsidRDefault="00445B20" w:rsidP="00445B2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 w:rsid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дання Київській міській раді заключного звіту про виконання Плану дій до 25 січня 2027 року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A7CD0" w:rsidRPr="00E126AA" w:rsidRDefault="00445B2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Р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озміщення на Єдиному веб</w:t>
      </w:r>
      <w:r w:rsidR="006C7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порталі територіальної громади міста Києва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щорічного узагальненого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заключного звітів про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виконання Плану</w:t>
      </w: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дій у формі відкритих даних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26AA" w:rsidRPr="00E126AA" w:rsidRDefault="00445B2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Рекомендувати Київському міському голові</w:t>
      </w:r>
      <w:r w:rsidR="00147B0F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26AA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призначити окремого радника/радницю Київського міського голови з питань забезпечення рівних прав та можливостей жінок і чоловіків, запобігання та протидії насильству за ознакою статі.</w:t>
      </w:r>
    </w:p>
    <w:p w:rsidR="000A7CD0" w:rsidRPr="00E126AA" w:rsidRDefault="00147B0F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Оприлюднити це рішення у встановленому порядку.</w:t>
      </w:r>
    </w:p>
    <w:p w:rsidR="000A7CD0" w:rsidRDefault="00147B0F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0A7CD0" w:rsidRPr="00E12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виконанням цього рішення покласти</w:t>
      </w:r>
      <w:r w:rsidR="000A7CD0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постійну комісію Київської міської ради з питань охорони здоров'я</w:t>
      </w:r>
      <w:r w:rsidR="0044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сім’ї </w:t>
      </w:r>
      <w:r w:rsidR="000A7CD0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соціальної політики.</w:t>
      </w:r>
    </w:p>
    <w:p w:rsidR="00445B20" w:rsidRDefault="00445B2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B0F" w:rsidRDefault="00147B0F" w:rsidP="00445B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B20" w:rsidRPr="00147B0F" w:rsidRDefault="00445B20" w:rsidP="00445B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</w:t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ький міський голова</w:t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147B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Віталій КЛИЧКО</w:t>
      </w:r>
    </w:p>
    <w:p w:rsidR="00445B20" w:rsidRPr="000A7CD0" w:rsidRDefault="00445B2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7CD0" w:rsidRPr="000A7CD0" w:rsidRDefault="000A7CD0" w:rsidP="000A7CD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B20" w:rsidRDefault="00445B20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126AA" w:rsidRDefault="00E126A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ПОДАННЯ:</w:t>
      </w:r>
    </w:p>
    <w:p w:rsidR="00030CEA" w:rsidRPr="00030CEA" w:rsidRDefault="00030CEA" w:rsidP="00030CEA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69E9" w:rsidRP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Депутати Київської міської ради, </w:t>
      </w:r>
      <w:proofErr w:type="spellStart"/>
      <w:r w:rsidR="000A7CD0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членкині</w:t>
      </w:r>
      <w:proofErr w:type="spellEnd"/>
      <w:r w:rsidR="000A7C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члени</w:t>
      </w:r>
      <w:r w:rsidRPr="00196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МФО «Київ- за рівні можливості»</w:t>
      </w:r>
    </w:p>
    <w:p w:rsidR="000A7CD0" w:rsidRDefault="000A7CD0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7CDF" w:rsidRDefault="006C7CDF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В.Бондаренко</w:t>
      </w:r>
      <w:proofErr w:type="spellEnd"/>
    </w:p>
    <w:p w:rsidR="000A7CD0" w:rsidRDefault="000A7CD0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В.Васильчук</w:t>
      </w:r>
      <w:proofErr w:type="spellEnd"/>
    </w:p>
    <w:p w:rsidR="001969E9" w:rsidRPr="001969E9" w:rsidRDefault="000A7CD0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О.Зубрицька</w:t>
      </w:r>
      <w:proofErr w:type="spellEnd"/>
    </w:p>
    <w:p w:rsidR="001969E9" w:rsidRP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Л.Ємець</w:t>
      </w:r>
      <w:proofErr w:type="spellEnd"/>
    </w:p>
    <w:p w:rsid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Є.Кулеба</w:t>
      </w:r>
      <w:proofErr w:type="spellEnd"/>
    </w:p>
    <w:p w:rsidR="000A7CD0" w:rsidRPr="001969E9" w:rsidRDefault="000A7CD0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 Порошенко</w:t>
      </w:r>
    </w:p>
    <w:p w:rsidR="000A7CD0" w:rsidRDefault="000A7CD0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К. Семенова</w:t>
      </w:r>
    </w:p>
    <w:p w:rsidR="001969E9" w:rsidRP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Г.Старостенко</w:t>
      </w:r>
      <w:proofErr w:type="spellEnd"/>
    </w:p>
    <w:p w:rsidR="001969E9" w:rsidRP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Ю.Уласик</w:t>
      </w:r>
      <w:proofErr w:type="spellEnd"/>
    </w:p>
    <w:p w:rsidR="001969E9" w:rsidRP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А.Шлапак</w:t>
      </w:r>
      <w:proofErr w:type="spellEnd"/>
    </w:p>
    <w:p w:rsidR="001969E9" w:rsidRPr="001969E9" w:rsidRDefault="003F4307" w:rsidP="00E126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</w:t>
      </w:r>
      <w:r w:rsidR="001969E9">
        <w:rPr>
          <w:rFonts w:ascii="Times New Roman" w:eastAsia="Times New Roman" w:hAnsi="Times New Roman" w:cs="Times New Roman"/>
          <w:sz w:val="28"/>
          <w:szCs w:val="28"/>
          <w:lang w:eastAsia="uk-UA"/>
        </w:rPr>
        <w:t>Ярмоленко</w:t>
      </w:r>
      <w:proofErr w:type="spellEnd"/>
    </w:p>
    <w:p w:rsidR="001969E9" w:rsidRDefault="001969E9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69E9" w:rsidRDefault="001969E9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D6F13" w:rsidRPr="00AD6F13" w:rsidRDefault="00AD6F13" w:rsidP="00AD6F13">
      <w:pPr>
        <w:ind w:left="142" w:hanging="142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D6F1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ПОГОДЖЕННЯ:</w:t>
      </w:r>
    </w:p>
    <w:p w:rsidR="00AD6F13" w:rsidRPr="00AD6F13" w:rsidRDefault="00AD6F13" w:rsidP="00AD6F13">
      <w:pPr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AD6F13" w:rsidRPr="00AD6F13" w:rsidTr="00ED44C4">
        <w:tc>
          <w:tcPr>
            <w:tcW w:w="5355" w:type="dxa"/>
          </w:tcPr>
          <w:p w:rsidR="00AD6F13" w:rsidRDefault="006A13ED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6F13" w:rsidRPr="00AD6F13">
                <w:rPr>
                  <w:rFonts w:ascii="Times New Roman" w:hAnsi="Times New Roman" w:cs="Times New Roman"/>
                  <w:sz w:val="28"/>
                  <w:szCs w:val="28"/>
                </w:rPr>
                <w:t>Постійна комісія Київської міської ради з питань охорони здоров'я, сім'ї та соціальної політики</w:t>
              </w:r>
            </w:hyperlink>
          </w:p>
          <w:p w:rsidR="00AD6F13" w:rsidRDefault="00AD6F13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AD6F13" w:rsidRDefault="00AD6F13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Default="00AD6F13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AD6F13" w:rsidRDefault="00AD6F13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Default="00AD6F13" w:rsidP="00AD6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Pr="00AD6F13" w:rsidRDefault="00AD6F13" w:rsidP="00ED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AD6F13" w:rsidRPr="00AD6F13" w:rsidRDefault="006C7CDF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питань бюджету, </w:t>
            </w:r>
            <w:r w:rsidR="00AD6F13" w:rsidRPr="00AD6F13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соціально-економічного розвитку </w:t>
            </w:r>
            <w:r w:rsidR="00FB6570">
              <w:rPr>
                <w:rFonts w:ascii="Times New Roman" w:hAnsi="Times New Roman" w:cs="Times New Roman"/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4283" w:type="dxa"/>
          </w:tcPr>
          <w:p w:rsidR="00AD6F13" w:rsidRDefault="00AD6F13" w:rsidP="00AD6F13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Default="00AD6F13" w:rsidP="00AD6F13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Default="00AD6F13" w:rsidP="00AD6F13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Default="00AD6F13" w:rsidP="00AD6F13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b/>
                <w:sz w:val="28"/>
                <w:szCs w:val="28"/>
              </w:rPr>
              <w:t>Марина ПОРОШЕНКО</w:t>
            </w:r>
          </w:p>
          <w:p w:rsidR="00AD6F13" w:rsidRDefault="00AD6F13" w:rsidP="00AD6F13">
            <w:pPr>
              <w:tabs>
                <w:tab w:val="left" w:pos="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F13" w:rsidRPr="00AD6F13" w:rsidRDefault="00AD6F13" w:rsidP="00AD6F13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Юлія УЛАСИК</w:t>
            </w:r>
          </w:p>
        </w:tc>
      </w:tr>
      <w:tr w:rsidR="00AD6F13" w:rsidRPr="00AD6F13" w:rsidTr="00ED44C4">
        <w:tc>
          <w:tcPr>
            <w:tcW w:w="5355" w:type="dxa"/>
          </w:tcPr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4283" w:type="dxa"/>
          </w:tcPr>
          <w:p w:rsidR="00AD6F13" w:rsidRPr="00AD6F13" w:rsidRDefault="00AD6F13" w:rsidP="00AD6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r w:rsidR="00FB657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ВІТРЕНКО </w:t>
            </w:r>
          </w:p>
        </w:tc>
      </w:tr>
      <w:tr w:rsidR="00AD6F13" w:rsidRPr="00AD6F13" w:rsidTr="00ED44C4">
        <w:tc>
          <w:tcPr>
            <w:tcW w:w="5355" w:type="dxa"/>
          </w:tcPr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283" w:type="dxa"/>
          </w:tcPr>
          <w:p w:rsidR="00AD6F13" w:rsidRPr="00AD6F13" w:rsidRDefault="00AD6F13" w:rsidP="00ED44C4">
            <w:pPr>
              <w:jc w:val="righ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D6F13" w:rsidRPr="00AD6F13" w:rsidRDefault="00AD6F13" w:rsidP="00ED4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r w:rsidR="00FB657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АНДРОНОВ </w:t>
            </w:r>
          </w:p>
        </w:tc>
      </w:tr>
      <w:tr w:rsidR="00AD6F13" w:rsidRPr="00AD6F13" w:rsidTr="00ED44C4">
        <w:tc>
          <w:tcPr>
            <w:tcW w:w="5355" w:type="dxa"/>
          </w:tcPr>
          <w:p w:rsidR="00AD6F13" w:rsidRPr="00AD6F13" w:rsidRDefault="00AD6F13" w:rsidP="00ED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Pr="00AD6F13" w:rsidRDefault="00AD6F13" w:rsidP="00ED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Pr="00AD6F13" w:rsidRDefault="00AD6F13" w:rsidP="00ED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AD6F13" w:rsidRPr="00AD6F13" w:rsidRDefault="00EA1CE8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освіти і науки, </w:t>
            </w:r>
            <w:r w:rsidR="00AD6F13" w:rsidRPr="00AD6F13">
              <w:rPr>
                <w:rFonts w:ascii="Times New Roman" w:hAnsi="Times New Roman" w:cs="Times New Roman"/>
                <w:sz w:val="28"/>
                <w:szCs w:val="28"/>
              </w:rPr>
              <w:t xml:space="preserve">молоді та спорту </w:t>
            </w:r>
          </w:p>
        </w:tc>
        <w:tc>
          <w:tcPr>
            <w:tcW w:w="4283" w:type="dxa"/>
          </w:tcPr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13" w:rsidRPr="00AD6F13" w:rsidTr="00ED44C4">
        <w:tc>
          <w:tcPr>
            <w:tcW w:w="5355" w:type="dxa"/>
          </w:tcPr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4283" w:type="dxa"/>
          </w:tcPr>
          <w:p w:rsidR="00AD6F13" w:rsidRPr="00AD6F13" w:rsidRDefault="00AD6F13" w:rsidP="00EA1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r w:rsidR="00FB657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ВАСИЛЬЧУК </w:t>
            </w:r>
          </w:p>
        </w:tc>
      </w:tr>
      <w:tr w:rsidR="00AD6F13" w:rsidRPr="00AD6F13" w:rsidTr="00ED44C4">
        <w:tc>
          <w:tcPr>
            <w:tcW w:w="5355" w:type="dxa"/>
          </w:tcPr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13" w:rsidRPr="00AD6F13" w:rsidRDefault="00AD6F13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283" w:type="dxa"/>
          </w:tcPr>
          <w:p w:rsidR="00AD6F13" w:rsidRPr="00AD6F13" w:rsidRDefault="00AD6F13" w:rsidP="00ED44C4">
            <w:pPr>
              <w:jc w:val="righ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D6F13" w:rsidRPr="006C7CDF" w:rsidRDefault="00AD6F13" w:rsidP="006C7C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Олександр</w:t>
            </w:r>
            <w:r w:rsidR="00FB657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1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СУПРУН </w:t>
            </w:r>
          </w:p>
        </w:tc>
      </w:tr>
    </w:tbl>
    <w:p w:rsidR="00AD6F13" w:rsidRPr="00E06EE9" w:rsidRDefault="00AD6F13" w:rsidP="00AD6F13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FB6570" w:rsidRPr="00AD6F13" w:rsidTr="00ED44C4">
        <w:tc>
          <w:tcPr>
            <w:tcW w:w="5355" w:type="dxa"/>
          </w:tcPr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6A13ED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6570" w:rsidRPr="00AD6F1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Постійна комісія Київської міської ради з питань дотримання законності, правопорядку та </w:t>
              </w:r>
              <w:proofErr w:type="spellStart"/>
              <w:r w:rsidR="00FB6570" w:rsidRPr="00AD6F13">
                <w:rPr>
                  <w:rFonts w:ascii="Times New Roman" w:hAnsi="Times New Roman" w:cs="Times New Roman"/>
                  <w:sz w:val="28"/>
                  <w:szCs w:val="28"/>
                </w:rPr>
                <w:t>зв'язків</w:t>
              </w:r>
              <w:proofErr w:type="spellEnd"/>
              <w:r w:rsidR="00FB6570" w:rsidRPr="00AD6F13">
                <w:rPr>
                  <w:rFonts w:ascii="Times New Roman" w:hAnsi="Times New Roman" w:cs="Times New Roman"/>
                  <w:sz w:val="28"/>
                  <w:szCs w:val="28"/>
                </w:rPr>
                <w:t xml:space="preserve"> із правоохоронними органами</w:t>
              </w:r>
            </w:hyperlink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                                     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6A13ED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6570" w:rsidRPr="00AD6F13">
                <w:rPr>
                  <w:rFonts w:ascii="Times New Roman" w:hAnsi="Times New Roman" w:cs="Times New Roman"/>
                  <w:sz w:val="28"/>
                  <w:szCs w:val="28"/>
                </w:rPr>
                <w:t>Постійна комісія Київської міської ради з питань регламенту, депутатської етики та запобігання корупції</w:t>
              </w:r>
            </w:hyperlink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6A13ED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6570" w:rsidRPr="00EA1CE8">
                <w:rPr>
                  <w:rFonts w:ascii="Times New Roman" w:hAnsi="Times New Roman" w:cs="Times New Roman"/>
                  <w:sz w:val="28"/>
                  <w:szCs w:val="28"/>
                </w:rPr>
                <w:t>Постійна комісія Київської міської ради з питань підприємництва, промисловості та міського благоустрою</w:t>
              </w:r>
            </w:hyperlink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Pr="00AD6F13" w:rsidRDefault="006A13ED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6570" w:rsidRPr="00EA1CE8">
                <w:rPr>
                  <w:rFonts w:ascii="Times New Roman" w:hAnsi="Times New Roman" w:cs="Times New Roman"/>
                  <w:sz w:val="28"/>
                  <w:szCs w:val="28"/>
                </w:rPr>
                <w:t>Постійна комісія Київської міської ради з питань культури, туризму та суспільних комунікацій</w:t>
              </w:r>
            </w:hyperlink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70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FB6570" w:rsidRPr="00AD6F13" w:rsidRDefault="00FB6570" w:rsidP="00ED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Олександр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ПЛУЖНИК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Леонід  ЄМЕЦЬ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E46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НЕПОП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ТОВМАСЯН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  ПОПАТЕНКО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Вікторія  МУХА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P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 АНДРУСИШИН</w:t>
            </w: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Default="00FB6570" w:rsidP="00ED44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570" w:rsidRPr="006C7CDF" w:rsidRDefault="00FB6570" w:rsidP="00ED44C4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D6F13" w:rsidRPr="00030CEA" w:rsidRDefault="00AD6F13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0CEA" w:rsidRPr="00030CEA" w:rsidRDefault="00FB6570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030CEA"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правового </w:t>
      </w:r>
    </w:p>
    <w:p w:rsidR="00FB6570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діяльності </w:t>
      </w:r>
    </w:p>
    <w:p w:rsidR="000707D0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ради 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65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B6570" w:rsidRPr="00FB65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алентина </w:t>
      </w:r>
      <w:r w:rsidR="00FB65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B65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ПОЛОЖИШНИК</w:t>
      </w:r>
    </w:p>
    <w:p w:rsidR="000707D0" w:rsidRDefault="000707D0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7D0" w:rsidRPr="003F4307" w:rsidRDefault="000707D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0707D0" w:rsidRPr="000707D0" w:rsidRDefault="000707D0" w:rsidP="00070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0707D0" w:rsidRPr="000707D0" w:rsidRDefault="000707D0" w:rsidP="0007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проекту рішення Київської міської ради</w:t>
      </w:r>
    </w:p>
    <w:p w:rsidR="000707D0" w:rsidRPr="003F4307" w:rsidRDefault="000707D0" w:rsidP="0036010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6010F"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 затвердження Плану дій з досягнення</w:t>
      </w:r>
      <w:r w:rsidR="0036010F" w:rsidRPr="003601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6010F"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рівності імплементації Європейської</w:t>
      </w:r>
      <w:r w:rsidR="0036010F" w:rsidRPr="003601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6010F" w:rsidRPr="000A7C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Хартії рівності жінок і чоловіків у житті територіальної громади міста Києва  на 2024–2026 роки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0707D0" w:rsidRPr="00FE463A" w:rsidRDefault="000707D0" w:rsidP="00070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Обґрунтування необхідності прийняття рішення</w:t>
      </w:r>
    </w:p>
    <w:p w:rsidR="00601B92" w:rsidRPr="00FE463A" w:rsidRDefault="00601B92" w:rsidP="00FE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71DC7" w:rsidRDefault="00601B92" w:rsidP="009F0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12 листопада 2019 року Київська міська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рада прийняла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№ 63/7636 «Про приєднання до Європейської Хартії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рівності жінок і чол</w:t>
      </w:r>
      <w:r w:rsidR="00120E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овіків у житті місцевих громад», 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взявши на себе 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розробити План дій для досягнення рівності, у якому будуть визначені його пріоритети,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>ді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>ї та ресурси для їх реалізації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ы  залучити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реалізації цієї Хартії і до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впровадження механізмів для досягнення фактичної рівності усі установи й організації на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своїй</w:t>
      </w:r>
      <w:r w:rsidR="009F0B21" w:rsidRP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території. 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означає  впровадження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EA6D00" w:rsidRP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політичній, економічній, соціальній і культурній сферах</w:t>
      </w: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0E6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Київської територіальної громади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політики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забезпечення рівності </w:t>
      </w:r>
      <w:r w:rsidR="00EA6D00" w:rsidRP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жінок і чоловіків на місцевому і регіональному 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6D00" w:rsidRP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9F0B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методології,  розробленої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</w:t>
      </w:r>
      <w:r w:rsidR="00EA6D00" w:rsidRP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європейських муніципалітетів і регіонів (РЄМР) і її комітет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A6D00" w:rsidRP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справах жінок</w:t>
      </w:r>
      <w:r w:rsidR="00EA6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71DC7" w:rsidRPr="000707D0" w:rsidRDefault="002C0FCB" w:rsidP="00AA4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Інструментом імплементації</w:t>
      </w:r>
      <w:r w:rsidRPr="002C0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плани дій і</w:t>
      </w:r>
      <w:r w:rsidRPr="002C0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для досягнення рівності, які будуть належним чином забезпечені фінансово та людськими ресурсами, необхідними для їх реалізації. </w:t>
      </w:r>
      <w:r w:rsid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р</w:t>
      </w:r>
      <w:r w:rsidR="00AA4917" w:rsidRP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озпорядження</w:t>
      </w:r>
      <w:r w:rsid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КМДА </w:t>
      </w:r>
      <w:r w:rsidR="00AA4917" w:rsidRP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05 березня 2021 року № 475 </w:t>
      </w:r>
      <w:r w:rsid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затверджено</w:t>
      </w:r>
      <w:r w:rsidR="00F80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реалізовано</w:t>
      </w:r>
      <w:r w:rsid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перший  План</w:t>
      </w:r>
      <w:r w:rsidR="00AA4917" w:rsidRP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дій з досягнення рівності та імплементації Європейської Хартії рівності жінок і чоловіків у житті територіальної громади міста Києва на 2021–2023 роки</w:t>
      </w:r>
      <w:r w:rsidR="00AA49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вищезазначеного, на виконання </w:t>
      </w:r>
      <w:r w:rsidR="00120E63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</w:t>
      </w:r>
      <w:r w:rsidR="00120E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шення </w:t>
      </w:r>
      <w:r w:rsidR="00120E63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№ 63/7636 «Про приєднання до Європейської Хартії</w:t>
      </w:r>
      <w:r w:rsidR="00120E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0E63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рівності жінок і чол</w:t>
      </w:r>
      <w:r w:rsidR="00120E6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овіків у житті місцевих громад»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35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для забезпечення сталого розвитку 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Київрадою IX склик</w:t>
      </w:r>
      <w:r w:rsidR="00AA35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 має бути затверджено новий </w:t>
      </w:r>
      <w:r w:rsidR="00C71D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дій </w:t>
      </w:r>
      <w:r w:rsidR="00C71DC7" w:rsidRPr="00C71DC7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досягнення рівності імплементації Європейської Хартії рівності жінок і чоловіків у житті територіальної громади міста Києва  на 2024–2026 роки</w:t>
      </w:r>
      <w:r w:rsidR="00C71D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707D0" w:rsidRPr="00FE463A" w:rsidRDefault="000707D0" w:rsidP="000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Мета і завдання прийняття рішення</w:t>
      </w:r>
    </w:p>
    <w:p w:rsidR="000707D0" w:rsidRPr="00AE332E" w:rsidRDefault="000707D0" w:rsidP="00AE3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Основною метою прийняття даного проекту рішення є виконання </w:t>
      </w:r>
      <w:r w:rsidR="001E6B8B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</w:t>
      </w:r>
      <w:r w:rsidR="001E6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шення </w:t>
      </w:r>
      <w:r w:rsidR="001E6B8B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№ 63/7636 «Про приєднання до Європейської Хартії</w:t>
      </w:r>
      <w:r w:rsidR="001E6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6B8B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рівності жінок і чол</w:t>
      </w:r>
      <w:r w:rsidR="001E6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овіків у житті місцевих громад» </w:t>
      </w:r>
      <w:r w:rsid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частині  </w:t>
      </w:r>
      <w:r w:rsidR="00AE332E" w:rsidRP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</w:t>
      </w:r>
      <w:r w:rsid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E332E" w:rsidRP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існуючих політик, практик і процеду</w:t>
      </w:r>
      <w:r w:rsid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щодо 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C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паритетного представництва</w:t>
      </w:r>
      <w:r w:rsidR="00092CC0"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жінок і чоловіків у процесах</w:t>
      </w:r>
      <w:r w:rsidR="00092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прийняття рішень,</w:t>
      </w:r>
      <w:r w:rsid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C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E332E" w:rsidRPr="00AE332E">
        <w:rPr>
          <w:rFonts w:ascii="Times New Roman" w:hAnsi="Times New Roman" w:cs="Times New Roman"/>
          <w:sz w:val="28"/>
          <w:szCs w:val="28"/>
        </w:rPr>
        <w:t>аналіз</w:t>
      </w:r>
      <w:r w:rsidR="00AE332E">
        <w:rPr>
          <w:rFonts w:ascii="Times New Roman" w:hAnsi="Times New Roman" w:cs="Times New Roman"/>
          <w:sz w:val="28"/>
          <w:szCs w:val="28"/>
        </w:rPr>
        <w:t>у</w:t>
      </w:r>
      <w:r w:rsidR="00AE332E" w:rsidRPr="00AE332E">
        <w:rPr>
          <w:rFonts w:ascii="Times New Roman" w:hAnsi="Times New Roman" w:cs="Times New Roman"/>
          <w:sz w:val="28"/>
          <w:szCs w:val="28"/>
        </w:rPr>
        <w:t xml:space="preserve"> виділених ресурсів (фінансових чи інших) </w:t>
      </w:r>
      <w:r w:rsidR="00AE332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E332E" w:rsidRPr="00AE332E">
        <w:rPr>
          <w:rFonts w:ascii="Times New Roman" w:hAnsi="Times New Roman" w:cs="Times New Roman"/>
          <w:sz w:val="28"/>
          <w:szCs w:val="28"/>
        </w:rPr>
        <w:t xml:space="preserve"> </w:t>
      </w:r>
      <w:r w:rsidR="00AE332E">
        <w:rPr>
          <w:rFonts w:ascii="Times New Roman" w:hAnsi="Times New Roman" w:cs="Times New Roman"/>
          <w:sz w:val="28"/>
          <w:szCs w:val="28"/>
        </w:rPr>
        <w:t xml:space="preserve"> </w:t>
      </w:r>
      <w:r w:rsidR="00AE332E" w:rsidRPr="00AE332E">
        <w:rPr>
          <w:rFonts w:ascii="Times New Roman" w:hAnsi="Times New Roman" w:cs="Times New Roman"/>
          <w:sz w:val="28"/>
          <w:szCs w:val="28"/>
        </w:rPr>
        <w:t>встановленн</w:t>
      </w:r>
      <w:r w:rsidR="00AE332E">
        <w:rPr>
          <w:rFonts w:ascii="Times New Roman" w:hAnsi="Times New Roman" w:cs="Times New Roman"/>
          <w:sz w:val="28"/>
          <w:szCs w:val="28"/>
        </w:rPr>
        <w:t xml:space="preserve">я пріоритетів, спрямованих на </w:t>
      </w:r>
      <w:r w:rsidR="00AE332E" w:rsidRPr="00AE332E">
        <w:rPr>
          <w:rFonts w:ascii="Times New Roman" w:hAnsi="Times New Roman" w:cs="Times New Roman"/>
          <w:sz w:val="28"/>
          <w:szCs w:val="28"/>
        </w:rPr>
        <w:t xml:space="preserve">забезпечення відчутних покращень в наданні послуг </w:t>
      </w:r>
      <w:r w:rsidR="00F80C9E">
        <w:rPr>
          <w:rStyle w:val="markedcontent"/>
          <w:rFonts w:ascii="Times New Roman" w:hAnsi="Times New Roman" w:cs="Times New Roman"/>
          <w:sz w:val="28"/>
          <w:szCs w:val="28"/>
        </w:rPr>
        <w:t>різним групам жінок і чоловіків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міст</w:t>
      </w:r>
      <w:r w:rsidR="00AE332E">
        <w:rPr>
          <w:rFonts w:ascii="Times New Roman" w:eastAsia="Times New Roman" w:hAnsi="Times New Roman" w:cs="Times New Roman"/>
          <w:sz w:val="28"/>
          <w:szCs w:val="28"/>
          <w:lang w:eastAsia="uk-UA"/>
        </w:rPr>
        <w:t>а Києва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707D0" w:rsidRPr="00FE463A" w:rsidRDefault="000707D0" w:rsidP="000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Стан нормативно-правової бази у даній сфері правового регулювання</w:t>
      </w:r>
    </w:p>
    <w:p w:rsidR="000707D0" w:rsidRPr="000707D0" w:rsidRDefault="000707D0" w:rsidP="0000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Нормативно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C362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 база, що встановлює </w:t>
      </w:r>
      <w:r w:rsidR="0000267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r w:rsidR="00C3624D" w:rsidRPr="00C362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00267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 до</w:t>
      </w:r>
      <w:r w:rsidR="00C3624D" w:rsidRPr="00C362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267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розробки  планів дій і програм</w:t>
      </w:r>
      <w:r w:rsidR="00002671" w:rsidRPr="00002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досягнення рівності,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 в себе: 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Конституцію України;</w:t>
      </w:r>
    </w:p>
    <w:p w:rsidR="000707D0" w:rsidRPr="000707D0" w:rsidRDefault="00382AE7" w:rsidP="00C3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Європейську Х</w:t>
      </w:r>
      <w:r w:rsidR="000707D0"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артію </w:t>
      </w:r>
      <w:r w:rsidRPr="00601B9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рівності жінок і чол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овіків у житті місцевих громад</w:t>
      </w:r>
      <w:r w:rsidR="000707D0"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0707D0" w:rsidRPr="000707D0" w:rsidRDefault="000707D0" w:rsidP="00002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Закон України «Про місцеве самоврядування в Україні»;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Закон України </w:t>
      </w:r>
      <w:r w:rsidR="00002671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 забезпечення рівних прав та можливостей жінок і чоловіків»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707D0" w:rsidRDefault="000707D0" w:rsidP="00C3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Закон України </w:t>
      </w:r>
      <w:r w:rsidR="00A55021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 засади запобігання та протидії дискримінації в Україні»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ED44C4" w:rsidRPr="000707D0" w:rsidRDefault="00ED44C4" w:rsidP="00C3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Постанову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Кабінету Міністр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ів України від 09 жовтня 2020 року №930 «</w:t>
      </w:r>
      <w:r w:rsidRPr="009B6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Деякі питання забезпечення рівних прав та можливостей жінок і чоловіків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A55021" w:rsidRDefault="000707D0" w:rsidP="000707D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ED4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Постанову</w:t>
      </w:r>
      <w:r w:rsidR="00A55021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Кабінету Міністрів України від 12 серпня 2022 р. № 752-р «Про схвалення Державної стратегії забезпечення рівних прав та можливостей жінок і чоловіків на період до 2030 року</w:t>
      </w:r>
      <w:r w:rsidR="00A55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707D0" w:rsidRPr="000707D0" w:rsidRDefault="00A55021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озпорядження Кабінету Міністрів України від 20 грудня 2022 р.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рдження операційного плану з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реалізації Державної стратегії забезпечення рівних прав та можливо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стей жінок і чоловіків на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2022-2024 роки»</w:t>
      </w:r>
      <w:r w:rsidR="000707D0"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55021" w:rsidRDefault="00A55021" w:rsidP="00A5502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Рішення Київради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63/7636 «Про приєднання до Європейської Хартії рівності жінок і чоловіків», з метою імплементації положень Європейської Хартії рівності жінок і чоловіків у житті територіальної громади мі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 Києва»</w:t>
      </w:r>
      <w:r w:rsidR="003D615F" w:rsidRPr="003D6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615F"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 12 листопада 2019 р</w:t>
      </w:r>
      <w:r w:rsidR="009E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707D0" w:rsidRPr="00A55021" w:rsidRDefault="00A55021" w:rsidP="00A5502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Рішення Київради </w:t>
      </w:r>
      <w:r w:rsidRPr="000A7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1163-р «Про схвалення Стратегії впровадження гендерної рівності у сфері освіти до 2030 року та затвердження операційного плану заходів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2022—2024 роки з її реалізації», </w:t>
      </w:r>
      <w:r w:rsidR="000707D0" w:rsidRPr="00A5502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  <w:r w:rsidR="000707D0"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707D0" w:rsidRPr="00FE463A" w:rsidRDefault="000707D0" w:rsidP="000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707D0" w:rsidRPr="000707D0" w:rsidRDefault="000707D0" w:rsidP="0007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Фінансово-економічне обґрунтування</w:t>
      </w:r>
    </w:p>
    <w:p w:rsid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зазначеного проекту рішення не потребує додаткових витрат з бюджету міста Києва.</w:t>
      </w:r>
    </w:p>
    <w:p w:rsidR="00FE463A" w:rsidRPr="00FE463A" w:rsidRDefault="00FE463A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E463A" w:rsidRPr="00FE463A" w:rsidRDefault="00FE463A" w:rsidP="00FE463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5. Наявність інформації з обмеженим доступом.</w:t>
      </w:r>
    </w:p>
    <w:p w:rsidR="00FE463A" w:rsidRPr="00FE463A" w:rsidRDefault="00FE463A" w:rsidP="00FE463A">
      <w:pPr>
        <w:spacing w:after="12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63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E463A">
        <w:rPr>
          <w:rFonts w:ascii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FE463A" w:rsidRPr="00FE463A" w:rsidRDefault="00FE463A" w:rsidP="00FE463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6. Вплив на життєдіяльність осіб з інвалідністю.</w:t>
      </w:r>
    </w:p>
    <w:p w:rsidR="000707D0" w:rsidRPr="00FE463A" w:rsidRDefault="00FE463A" w:rsidP="00FE463A">
      <w:pPr>
        <w:spacing w:after="12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spellStart"/>
      <w:r w:rsidRPr="00FE46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E463A">
        <w:rPr>
          <w:rFonts w:ascii="Times New Roman" w:hAnsi="Times New Roman" w:cs="Times New Roman"/>
          <w:sz w:val="28"/>
          <w:szCs w:val="28"/>
        </w:rPr>
        <w:t xml:space="preserve"> рішення не стосуються прав і соціальної захищеності осіб з інвалідністю та не матиме впливу на життєдіяль</w:t>
      </w:r>
      <w:r>
        <w:rPr>
          <w:rFonts w:ascii="Times New Roman" w:hAnsi="Times New Roman" w:cs="Times New Roman"/>
          <w:sz w:val="28"/>
          <w:szCs w:val="28"/>
        </w:rPr>
        <w:t>ність даної категорії громадян.</w:t>
      </w:r>
    </w:p>
    <w:p w:rsidR="000707D0" w:rsidRPr="000707D0" w:rsidRDefault="00FE463A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6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0707D0" w:rsidRPr="00FE46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D0"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Прогноз соціально-економічних та інших наслідків прийняття рішення</w:t>
      </w:r>
    </w:p>
    <w:p w:rsidR="000707D0" w:rsidRPr="003D615F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та реалізація даного проекту рішення </w:t>
      </w:r>
      <w:r w:rsidR="00CC00B8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7F7DDA" w:rsidRDefault="000707D0" w:rsidP="007F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тяглість</w:t>
      </w:r>
      <w:proofErr w:type="spell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рішень</w:t>
      </w:r>
      <w:proofErr w:type="spell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Київської</w:t>
      </w:r>
      <w:proofErr w:type="spellEnd"/>
      <w:proofErr w:type="gram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  </w:t>
      </w:r>
      <w:proofErr w:type="spell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впровадження</w:t>
      </w:r>
      <w:proofErr w:type="spellEnd"/>
      <w:r w:rsidR="007F7DD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013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політики</w:t>
      </w:r>
      <w:proofErr w:type="spellEnd"/>
      <w:r w:rsidR="007013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43FA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людино</w:t>
      </w:r>
      <w:r w:rsidR="0070131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центричн</w:t>
      </w:r>
      <w:proofErr w:type="spellEnd"/>
      <w:r w:rsidR="007013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</w:t>
      </w:r>
      <w:r w:rsidR="0070131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7CA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54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зокрема</w:t>
      </w:r>
      <w:proofErr w:type="spellEnd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у та</w:t>
      </w:r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ких </w:t>
      </w:r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сферах </w:t>
      </w:r>
      <w:proofErr w:type="spellStart"/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повсякденного</w:t>
      </w:r>
      <w:proofErr w:type="spellEnd"/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життя</w:t>
      </w:r>
      <w:proofErr w:type="spellEnd"/>
      <w:r w:rsidR="009543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безпека</w:t>
      </w:r>
      <w:proofErr w:type="spellEnd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громадський</w:t>
      </w:r>
      <w:proofErr w:type="spellEnd"/>
      <w:r w:rsidR="007F7DDA" w:rsidRP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</w:t>
      </w:r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анспорт, сфера </w:t>
      </w:r>
      <w:proofErr w:type="spellStart"/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</w:t>
      </w:r>
      <w:proofErr w:type="spellEnd"/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здоров’я</w:t>
      </w:r>
      <w:proofErr w:type="spellEnd"/>
      <w:r w:rsidR="007F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</w:p>
    <w:p w:rsidR="001A47E7" w:rsidRPr="0067483B" w:rsidRDefault="007F7DDA" w:rsidP="00674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="002A7CA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розробку</w:t>
      </w:r>
      <w:proofErr w:type="spellEnd"/>
      <w:r w:rsidR="002A7CA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коригування</w:t>
      </w:r>
      <w:proofErr w:type="spellEnd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нормативно-</w:t>
      </w:r>
      <w:proofErr w:type="spellStart"/>
      <w:proofErr w:type="gram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правової</w:t>
      </w:r>
      <w:proofErr w:type="spellEnd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бази</w:t>
      </w:r>
      <w:proofErr w:type="spellEnd"/>
      <w:proofErr w:type="gramEnd"/>
      <w:r w:rsidR="001A4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A47E7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Київради та її органів</w:t>
      </w:r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засадах </w:t>
      </w:r>
      <w:proofErr w:type="spellStart"/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рівності</w:t>
      </w:r>
      <w:proofErr w:type="spellEnd"/>
      <w:r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proofErr w:type="spellStart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залуче</w:t>
      </w:r>
      <w:r w:rsidR="001A47E7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ння</w:t>
      </w:r>
      <w:proofErr w:type="spellEnd"/>
      <w:r w:rsidR="001A47E7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представництва</w:t>
      </w:r>
      <w:proofErr w:type="spellEnd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включення</w:t>
      </w:r>
      <w:proofErr w:type="spellEnd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3D61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жінок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середовищ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вікових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</w:t>
      </w:r>
      <w:proofErr w:type="spellEnd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усіх</w:t>
      </w:r>
      <w:proofErr w:type="spellEnd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сфер </w:t>
      </w:r>
      <w:proofErr w:type="spellStart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політичного</w:t>
      </w:r>
      <w:proofErr w:type="spellEnd"/>
      <w:r w:rsid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публічного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процесів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прийняття</w:t>
      </w:r>
      <w:proofErr w:type="spellEnd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2721F" w:rsidRPr="001272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рішень</w:t>
      </w:r>
      <w:proofErr w:type="spellEnd"/>
      <w:r w:rsidR="00761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</w:p>
    <w:p w:rsidR="001A47E7" w:rsidRPr="003D615F" w:rsidRDefault="001A47E7" w:rsidP="001A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-співпрацю Київради та її органів з  усіма партнерами з публічного і приватного сектора,  громадськими організаціями для кращого сприяння більшій рівності жінок і чоловіків у всіх аспектах життя територіальної громади м. Києва;</w:t>
      </w:r>
    </w:p>
    <w:p w:rsidR="000707D0" w:rsidRPr="000707D0" w:rsidRDefault="00333D47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707D0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підвищенню якості ухвалених Київрадою рішень</w:t>
      </w:r>
      <w:r w:rsidR="009543FA" w:rsidRPr="003D615F">
        <w:rPr>
          <w:rFonts w:ascii="Times New Roman" w:hAnsi="Times New Roman" w:cs="Times New Roman"/>
          <w:sz w:val="28"/>
          <w:szCs w:val="28"/>
        </w:rPr>
        <w:t xml:space="preserve">,  </w:t>
      </w:r>
      <w:r w:rsidR="000707D0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07D0" w:rsidRPr="000707D0" w:rsidRDefault="00FE463A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8</w:t>
      </w:r>
      <w:r w:rsidR="000707D0"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Суб’єкт подання проекту рішення 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проекту рішення Київради є </w:t>
      </w:r>
      <w:r w:rsidR="002A7CA1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Міжфракційне об’єднання депутатів Київської міської ради </w:t>
      </w:r>
      <w:r w:rsidR="00BC1D8F"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«Київ – за рівні можливості»</w:t>
      </w:r>
      <w:r w:rsidRPr="003D61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07D0" w:rsidRPr="000707D0" w:rsidRDefault="00FE463A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</w:t>
      </w:r>
      <w:r w:rsidR="000707D0" w:rsidRPr="00070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Доповідач на пленарному засіданні 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7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Доповідачем по проекту рішення на пленар</w:t>
      </w:r>
      <w:r w:rsidR="0079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ному засіданні є </w:t>
      </w:r>
    </w:p>
    <w:p w:rsidR="000707D0" w:rsidRPr="000707D0" w:rsidRDefault="000707D0" w:rsidP="0007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7D0" w:rsidRPr="000707D0" w:rsidRDefault="000707D0" w:rsidP="0007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23FA" w:rsidRPr="003D615F" w:rsidRDefault="00795796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Депутат Київської міської ради, </w:t>
      </w:r>
      <w:r w:rsidR="00152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Співголова МФО «Київ- за рівні можливості»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_____________________</w:t>
      </w:r>
      <w:r w:rsidR="003D6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_______________________________</w:t>
      </w:r>
    </w:p>
    <w:p w:rsidR="00030CEA" w:rsidRDefault="00030CEA" w:rsidP="009E7A2F">
      <w:pPr>
        <w:tabs>
          <w:tab w:val="left" w:pos="708"/>
          <w:tab w:val="left" w:pos="7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</w:t>
      </w:r>
      <w:r w:rsidR="009E7A2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6A13ED" w:rsidRDefault="006A13ED" w:rsidP="009E7A2F">
      <w:pPr>
        <w:tabs>
          <w:tab w:val="left" w:pos="708"/>
          <w:tab w:val="left" w:pos="7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13ED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В.Бондаренко</w:t>
      </w:r>
      <w:proofErr w:type="spellEnd"/>
    </w:p>
    <w:p w:rsidR="006A13ED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В.Васильчук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О.Зубрицька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Л.Ємець</w:t>
      </w:r>
      <w:proofErr w:type="spellEnd"/>
    </w:p>
    <w:p w:rsidR="006A13ED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Є.Кулеба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 Порошенко</w:t>
      </w:r>
    </w:p>
    <w:p w:rsidR="006A13ED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К. Семенова</w:t>
      </w:r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Г.Старостенко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Ю.Уласик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А.Шлапак</w:t>
      </w:r>
      <w:proofErr w:type="spellEnd"/>
    </w:p>
    <w:p w:rsidR="006A13ED" w:rsidRPr="001969E9" w:rsidRDefault="006A13ED" w:rsidP="006A13ED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Ю.Ярмоленко</w:t>
      </w:r>
      <w:proofErr w:type="spellEnd"/>
    </w:p>
    <w:p w:rsidR="006A13ED" w:rsidRDefault="006A13ED" w:rsidP="006A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13ED" w:rsidRDefault="006A13ED" w:rsidP="006A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13ED" w:rsidRPr="00030CEA" w:rsidRDefault="006A13ED" w:rsidP="009E7A2F">
      <w:pPr>
        <w:tabs>
          <w:tab w:val="left" w:pos="708"/>
          <w:tab w:val="left" w:pos="78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_GoBack"/>
      <w:bookmarkEnd w:id="2"/>
    </w:p>
    <w:sectPr w:rsidR="006A13ED" w:rsidRPr="00030CEA" w:rsidSect="00FE463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11294"/>
    <w:multiLevelType w:val="hybridMultilevel"/>
    <w:tmpl w:val="E616813E"/>
    <w:lvl w:ilvl="0" w:tplc="BF824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9"/>
    <w:rsid w:val="00002671"/>
    <w:rsid w:val="000203B4"/>
    <w:rsid w:val="00030CEA"/>
    <w:rsid w:val="00040944"/>
    <w:rsid w:val="00067DAB"/>
    <w:rsid w:val="000707D0"/>
    <w:rsid w:val="00090E7D"/>
    <w:rsid w:val="00092CC0"/>
    <w:rsid w:val="000946D0"/>
    <w:rsid w:val="000A0E66"/>
    <w:rsid w:val="000A7CD0"/>
    <w:rsid w:val="000D447C"/>
    <w:rsid w:val="000D6F9C"/>
    <w:rsid w:val="000F54E9"/>
    <w:rsid w:val="000F6594"/>
    <w:rsid w:val="00120E63"/>
    <w:rsid w:val="0012721F"/>
    <w:rsid w:val="00130F3A"/>
    <w:rsid w:val="001312B5"/>
    <w:rsid w:val="00144FE5"/>
    <w:rsid w:val="00147B0F"/>
    <w:rsid w:val="001523FA"/>
    <w:rsid w:val="00176CE1"/>
    <w:rsid w:val="001969E9"/>
    <w:rsid w:val="001A47E7"/>
    <w:rsid w:val="001B701A"/>
    <w:rsid w:val="001C0D64"/>
    <w:rsid w:val="001C40DE"/>
    <w:rsid w:val="001C7DD6"/>
    <w:rsid w:val="001E58AC"/>
    <w:rsid w:val="001E6B8B"/>
    <w:rsid w:val="0023711C"/>
    <w:rsid w:val="002427FA"/>
    <w:rsid w:val="002430F4"/>
    <w:rsid w:val="002A7CA1"/>
    <w:rsid w:val="002B6B89"/>
    <w:rsid w:val="002C0FCB"/>
    <w:rsid w:val="002C39CA"/>
    <w:rsid w:val="002D0117"/>
    <w:rsid w:val="003117AB"/>
    <w:rsid w:val="003322CD"/>
    <w:rsid w:val="00333D47"/>
    <w:rsid w:val="00340946"/>
    <w:rsid w:val="0036010F"/>
    <w:rsid w:val="00382819"/>
    <w:rsid w:val="00382AE7"/>
    <w:rsid w:val="003D615F"/>
    <w:rsid w:val="003E1314"/>
    <w:rsid w:val="003E36FC"/>
    <w:rsid w:val="003F4307"/>
    <w:rsid w:val="00402329"/>
    <w:rsid w:val="00445B20"/>
    <w:rsid w:val="004469F1"/>
    <w:rsid w:val="00447063"/>
    <w:rsid w:val="00456321"/>
    <w:rsid w:val="00457BDE"/>
    <w:rsid w:val="00470D19"/>
    <w:rsid w:val="0047499C"/>
    <w:rsid w:val="004A1604"/>
    <w:rsid w:val="004A2AF5"/>
    <w:rsid w:val="004A4628"/>
    <w:rsid w:val="004B22B9"/>
    <w:rsid w:val="004B5A85"/>
    <w:rsid w:val="004C4444"/>
    <w:rsid w:val="004D03F7"/>
    <w:rsid w:val="004D3CCC"/>
    <w:rsid w:val="004D511B"/>
    <w:rsid w:val="004F19BB"/>
    <w:rsid w:val="00553193"/>
    <w:rsid w:val="005779D1"/>
    <w:rsid w:val="00580CC0"/>
    <w:rsid w:val="005C7633"/>
    <w:rsid w:val="005E1DEF"/>
    <w:rsid w:val="00601B92"/>
    <w:rsid w:val="00602E88"/>
    <w:rsid w:val="00665F7D"/>
    <w:rsid w:val="0067483B"/>
    <w:rsid w:val="00696DC4"/>
    <w:rsid w:val="006A127D"/>
    <w:rsid w:val="006A13ED"/>
    <w:rsid w:val="006C7CDF"/>
    <w:rsid w:val="006D18F4"/>
    <w:rsid w:val="00700A07"/>
    <w:rsid w:val="00701310"/>
    <w:rsid w:val="00704473"/>
    <w:rsid w:val="00741F97"/>
    <w:rsid w:val="00747A92"/>
    <w:rsid w:val="007572EC"/>
    <w:rsid w:val="00761100"/>
    <w:rsid w:val="00761128"/>
    <w:rsid w:val="00761297"/>
    <w:rsid w:val="007943AD"/>
    <w:rsid w:val="00795796"/>
    <w:rsid w:val="007958F9"/>
    <w:rsid w:val="007A2C01"/>
    <w:rsid w:val="007C6675"/>
    <w:rsid w:val="007D2034"/>
    <w:rsid w:val="007F7DDA"/>
    <w:rsid w:val="00802486"/>
    <w:rsid w:val="0086564D"/>
    <w:rsid w:val="00867E74"/>
    <w:rsid w:val="0088307E"/>
    <w:rsid w:val="00883A4D"/>
    <w:rsid w:val="00892D19"/>
    <w:rsid w:val="008972D9"/>
    <w:rsid w:val="008D6EBF"/>
    <w:rsid w:val="008E3812"/>
    <w:rsid w:val="008F137D"/>
    <w:rsid w:val="00903F5F"/>
    <w:rsid w:val="00942CC7"/>
    <w:rsid w:val="009543FA"/>
    <w:rsid w:val="00962511"/>
    <w:rsid w:val="009857EE"/>
    <w:rsid w:val="009A17AE"/>
    <w:rsid w:val="009D0D21"/>
    <w:rsid w:val="009D3423"/>
    <w:rsid w:val="009D37EA"/>
    <w:rsid w:val="009E1A4F"/>
    <w:rsid w:val="009E2C2E"/>
    <w:rsid w:val="009E7A2F"/>
    <w:rsid w:val="009F0B21"/>
    <w:rsid w:val="00A55021"/>
    <w:rsid w:val="00A61FCD"/>
    <w:rsid w:val="00A90718"/>
    <w:rsid w:val="00AA3516"/>
    <w:rsid w:val="00AA4917"/>
    <w:rsid w:val="00AD6F13"/>
    <w:rsid w:val="00AE332E"/>
    <w:rsid w:val="00AF19FE"/>
    <w:rsid w:val="00B10DD8"/>
    <w:rsid w:val="00B25F5C"/>
    <w:rsid w:val="00B52DB8"/>
    <w:rsid w:val="00B87624"/>
    <w:rsid w:val="00BA32BB"/>
    <w:rsid w:val="00BB25C4"/>
    <w:rsid w:val="00BC1D8F"/>
    <w:rsid w:val="00BD587F"/>
    <w:rsid w:val="00C251F3"/>
    <w:rsid w:val="00C31F3A"/>
    <w:rsid w:val="00C3624D"/>
    <w:rsid w:val="00C71DC7"/>
    <w:rsid w:val="00C804C3"/>
    <w:rsid w:val="00C841C2"/>
    <w:rsid w:val="00CB0E59"/>
    <w:rsid w:val="00CC00B8"/>
    <w:rsid w:val="00CC7A1B"/>
    <w:rsid w:val="00CE330F"/>
    <w:rsid w:val="00D143B6"/>
    <w:rsid w:val="00D17B57"/>
    <w:rsid w:val="00D344BC"/>
    <w:rsid w:val="00DB6247"/>
    <w:rsid w:val="00E05D4C"/>
    <w:rsid w:val="00E126AA"/>
    <w:rsid w:val="00E20468"/>
    <w:rsid w:val="00E33521"/>
    <w:rsid w:val="00E66233"/>
    <w:rsid w:val="00E758FF"/>
    <w:rsid w:val="00EA1CE8"/>
    <w:rsid w:val="00EA6D00"/>
    <w:rsid w:val="00EB0822"/>
    <w:rsid w:val="00EB49C3"/>
    <w:rsid w:val="00EB6E3C"/>
    <w:rsid w:val="00EC4CDD"/>
    <w:rsid w:val="00ED44C4"/>
    <w:rsid w:val="00EE686B"/>
    <w:rsid w:val="00F00F5D"/>
    <w:rsid w:val="00F560B3"/>
    <w:rsid w:val="00F65AF5"/>
    <w:rsid w:val="00F80C9E"/>
    <w:rsid w:val="00FA4BD4"/>
    <w:rsid w:val="00FB6570"/>
    <w:rsid w:val="00FD72B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DC25"/>
  <w15:docId w15:val="{32FFFC9E-DFB3-4967-8DBD-6DADBFA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9"/>
    <w:pPr>
      <w:ind w:left="720"/>
      <w:contextualSpacing/>
    </w:pPr>
  </w:style>
  <w:style w:type="table" w:styleId="a4">
    <w:name w:val="Table Grid"/>
    <w:basedOn w:val="a1"/>
    <w:rsid w:val="00C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32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30C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6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1C7DD6"/>
  </w:style>
  <w:style w:type="paragraph" w:customStyle="1" w:styleId="rvps2">
    <w:name w:val="rvps2"/>
    <w:basedOn w:val="a"/>
    <w:rsid w:val="00B1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B10DD8"/>
    <w:rPr>
      <w:color w:val="0000FF"/>
      <w:u w:val="single"/>
    </w:rPr>
  </w:style>
  <w:style w:type="character" w:styleId="aa">
    <w:name w:val="Strong"/>
    <w:basedOn w:val="a0"/>
    <w:uiPriority w:val="22"/>
    <w:qFormat/>
    <w:rsid w:val="00AD6F1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D6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misii/4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mr.gov.ua/uk/comisii/49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mr.gov.ua/uk/comisii/4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misii/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4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1813-CAD1-4115-8012-B61F1A4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7016</Words>
  <Characters>4000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Зинич Юлія Леонідівна</cp:lastModifiedBy>
  <cp:revision>4</cp:revision>
  <cp:lastPrinted>2023-11-02T10:17:00Z</cp:lastPrinted>
  <dcterms:created xsi:type="dcterms:W3CDTF">2023-11-02T10:17:00Z</dcterms:created>
  <dcterms:modified xsi:type="dcterms:W3CDTF">2023-11-02T10:59:00Z</dcterms:modified>
</cp:coreProperties>
</file>