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542" w:rsidRPr="00F371F2" w:rsidRDefault="00742542" w:rsidP="00742542">
      <w:pPr>
        <w:jc w:val="center"/>
        <w:rPr>
          <w:rFonts w:ascii="Times New Roman" w:hAnsi="Times New Roman" w:cs="Times New Roman"/>
          <w:b/>
          <w:spacing w:val="18"/>
          <w:w w:val="66"/>
          <w:sz w:val="72"/>
          <w:szCs w:val="72"/>
        </w:rPr>
      </w:pPr>
      <w:r w:rsidRPr="00F371F2">
        <w:rPr>
          <w:rFonts w:ascii="Times New Roman" w:hAnsi="Times New Roman" w:cs="Times New Roman"/>
          <w:b/>
          <w:noProof/>
          <w:spacing w:val="18"/>
          <w:w w:val="66"/>
          <w:sz w:val="56"/>
          <w:szCs w:val="56"/>
          <w:lang w:eastAsia="uk-UA"/>
        </w:rPr>
        <w:drawing>
          <wp:inline distT="0" distB="0" distL="0" distR="0" wp14:anchorId="00BA55D7" wp14:editId="077BD9D9">
            <wp:extent cx="484505" cy="668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505" cy="668655"/>
                    </a:xfrm>
                    <a:prstGeom prst="rect">
                      <a:avLst/>
                    </a:prstGeom>
                    <a:noFill/>
                    <a:ln>
                      <a:noFill/>
                    </a:ln>
                  </pic:spPr>
                </pic:pic>
              </a:graphicData>
            </a:graphic>
          </wp:inline>
        </w:drawing>
      </w:r>
    </w:p>
    <w:p w:rsidR="00742542" w:rsidRPr="00F371F2" w:rsidRDefault="00742542" w:rsidP="00742542">
      <w:pPr>
        <w:jc w:val="center"/>
        <w:rPr>
          <w:rFonts w:ascii="Times New Roman" w:hAnsi="Times New Roman" w:cs="Times New Roman"/>
          <w:b/>
          <w:spacing w:val="18"/>
          <w:w w:val="66"/>
          <w:sz w:val="72"/>
        </w:rPr>
      </w:pPr>
      <w:r w:rsidRPr="00F371F2">
        <w:rPr>
          <w:rFonts w:ascii="Times New Roman" w:hAnsi="Times New Roman" w:cs="Times New Roman"/>
          <w:b/>
          <w:spacing w:val="18"/>
          <w:w w:val="66"/>
          <w:sz w:val="72"/>
          <w:szCs w:val="72"/>
        </w:rPr>
        <w:t>КИЇВСЬКА МІСЬ</w:t>
      </w:r>
      <w:r w:rsidRPr="00F371F2">
        <w:rPr>
          <w:rFonts w:ascii="Times New Roman" w:hAnsi="Times New Roman" w:cs="Times New Roman"/>
          <w:b/>
          <w:spacing w:val="18"/>
          <w:w w:val="66"/>
          <w:sz w:val="72"/>
        </w:rPr>
        <w:t>КА РАДА</w:t>
      </w:r>
    </w:p>
    <w:p w:rsidR="00742542" w:rsidRPr="00F371F2" w:rsidRDefault="00742542" w:rsidP="00742542">
      <w:pPr>
        <w:pStyle w:val="2"/>
        <w:pBdr>
          <w:bottom w:val="thinThickThinSmallGap" w:sz="24" w:space="2" w:color="auto"/>
        </w:pBdr>
        <w:spacing w:before="0" w:after="0"/>
        <w:rPr>
          <w:i/>
          <w:spacing w:val="18"/>
          <w:w w:val="90"/>
        </w:rPr>
      </w:pPr>
      <w:r w:rsidRPr="00F371F2">
        <w:rPr>
          <w:spacing w:val="18"/>
          <w:w w:val="90"/>
        </w:rPr>
        <w:t>ІІ СЕСІЯ ІХ СКЛИКАННЯ</w:t>
      </w:r>
    </w:p>
    <w:p w:rsidR="00742542" w:rsidRPr="00F371F2" w:rsidRDefault="00742542" w:rsidP="00742542">
      <w:pPr>
        <w:jc w:val="center"/>
        <w:rPr>
          <w:rFonts w:ascii="Times New Roman" w:hAnsi="Times New Roman" w:cs="Times New Roman"/>
          <w:sz w:val="52"/>
          <w:szCs w:val="52"/>
        </w:rPr>
      </w:pPr>
      <w:r w:rsidRPr="00F371F2">
        <w:rPr>
          <w:rFonts w:ascii="Times New Roman" w:hAnsi="Times New Roman" w:cs="Times New Roman"/>
          <w:sz w:val="52"/>
          <w:szCs w:val="52"/>
        </w:rPr>
        <w:t>РІШЕННЯ</w:t>
      </w:r>
    </w:p>
    <w:p w:rsidR="00DD5E13" w:rsidRPr="00DD5E13" w:rsidRDefault="00DD5E13" w:rsidP="00DD5E13">
      <w:pPr>
        <w:spacing w:after="0" w:line="240" w:lineRule="auto"/>
        <w:ind w:firstLine="709"/>
        <w:jc w:val="right"/>
        <w:rPr>
          <w:rFonts w:ascii="Times New Roman" w:eastAsia="Times New Roman" w:hAnsi="Times New Roman" w:cs="Times New Roman"/>
          <w:sz w:val="28"/>
          <w:szCs w:val="28"/>
          <w:lang w:eastAsia="ru-RU"/>
        </w:rPr>
      </w:pPr>
      <w:r w:rsidRPr="00DD5E13">
        <w:rPr>
          <w:rFonts w:ascii="Times New Roman" w:eastAsia="Times New Roman" w:hAnsi="Times New Roman" w:cs="Times New Roman"/>
          <w:sz w:val="28"/>
          <w:szCs w:val="28"/>
          <w:lang w:eastAsia="ru-RU"/>
        </w:rPr>
        <w:t>ПРОЄКТ</w:t>
      </w:r>
    </w:p>
    <w:p w:rsidR="002F4B21" w:rsidRDefault="00742542" w:rsidP="004D3D6B">
      <w:pPr>
        <w:pStyle w:val="a3"/>
        <w:jc w:val="both"/>
      </w:pPr>
      <w:r w:rsidRPr="00FA0F9F">
        <w:t>_______________№_____________</w:t>
      </w:r>
    </w:p>
    <w:p w:rsidR="00742542" w:rsidRDefault="00742542" w:rsidP="004D3D6B">
      <w:pPr>
        <w:pStyle w:val="a3"/>
        <w:jc w:val="both"/>
        <w:rPr>
          <w:rFonts w:ascii="Times New Roman" w:hAnsi="Times New Roman" w:cs="Times New Roman"/>
          <w:b/>
          <w:sz w:val="28"/>
          <w:szCs w:val="28"/>
        </w:rPr>
      </w:pPr>
    </w:p>
    <w:p w:rsidR="004D3D6B" w:rsidRPr="00CE16D9" w:rsidRDefault="004D3D6B" w:rsidP="0094361B">
      <w:pPr>
        <w:pStyle w:val="a3"/>
        <w:ind w:firstLine="708"/>
        <w:jc w:val="both"/>
        <w:rPr>
          <w:rFonts w:ascii="Times New Roman" w:hAnsi="Times New Roman" w:cs="Times New Roman"/>
          <w:b/>
          <w:sz w:val="28"/>
          <w:szCs w:val="28"/>
        </w:rPr>
      </w:pPr>
      <w:r w:rsidRPr="00CE16D9">
        <w:rPr>
          <w:rFonts w:ascii="Times New Roman" w:hAnsi="Times New Roman" w:cs="Times New Roman"/>
          <w:b/>
          <w:sz w:val="28"/>
          <w:szCs w:val="28"/>
        </w:rPr>
        <w:t>Про звернення Київської міської ради</w:t>
      </w:r>
    </w:p>
    <w:p w:rsidR="0094361B" w:rsidRDefault="004D3D6B" w:rsidP="0094361B">
      <w:pPr>
        <w:spacing w:after="0"/>
        <w:ind w:firstLine="708"/>
        <w:rPr>
          <w:rFonts w:ascii="Times New Roman" w:hAnsi="Times New Roman" w:cs="Times New Roman"/>
          <w:b/>
          <w:sz w:val="28"/>
          <w:szCs w:val="28"/>
        </w:rPr>
      </w:pPr>
      <w:r w:rsidRPr="00CE16D9">
        <w:rPr>
          <w:rFonts w:ascii="Times New Roman" w:hAnsi="Times New Roman" w:cs="Times New Roman"/>
          <w:b/>
          <w:sz w:val="28"/>
          <w:szCs w:val="28"/>
        </w:rPr>
        <w:t xml:space="preserve">до Верховної Ради України </w:t>
      </w:r>
      <w:r w:rsidR="00CE16D9" w:rsidRPr="00CE16D9">
        <w:rPr>
          <w:rFonts w:ascii="Times New Roman" w:hAnsi="Times New Roman" w:cs="Times New Roman"/>
          <w:b/>
          <w:sz w:val="28"/>
          <w:szCs w:val="28"/>
        </w:rPr>
        <w:t xml:space="preserve">щодо розгляду </w:t>
      </w:r>
    </w:p>
    <w:p w:rsidR="0094361B" w:rsidRDefault="00CE16D9" w:rsidP="0094361B">
      <w:pPr>
        <w:spacing w:after="0"/>
        <w:ind w:firstLine="708"/>
        <w:rPr>
          <w:rFonts w:ascii="Times New Roman" w:hAnsi="Times New Roman" w:cs="Times New Roman"/>
          <w:b/>
          <w:sz w:val="28"/>
          <w:szCs w:val="28"/>
        </w:rPr>
      </w:pPr>
      <w:r w:rsidRPr="00CE16D9">
        <w:rPr>
          <w:rFonts w:ascii="Times New Roman" w:hAnsi="Times New Roman" w:cs="Times New Roman"/>
          <w:b/>
          <w:sz w:val="28"/>
          <w:szCs w:val="28"/>
        </w:rPr>
        <w:t xml:space="preserve">пропозиції до </w:t>
      </w:r>
      <w:proofErr w:type="spellStart"/>
      <w:r w:rsidRPr="00CE16D9">
        <w:rPr>
          <w:rFonts w:ascii="Times New Roman" w:hAnsi="Times New Roman" w:cs="Times New Roman"/>
          <w:b/>
          <w:sz w:val="28"/>
          <w:szCs w:val="28"/>
        </w:rPr>
        <w:t>законопроєкту</w:t>
      </w:r>
      <w:proofErr w:type="spellEnd"/>
      <w:r w:rsidRPr="00CE16D9">
        <w:rPr>
          <w:rFonts w:ascii="Times New Roman" w:hAnsi="Times New Roman" w:cs="Times New Roman"/>
          <w:b/>
          <w:sz w:val="28"/>
          <w:szCs w:val="28"/>
        </w:rPr>
        <w:t xml:space="preserve">  «</w:t>
      </w:r>
      <w:r w:rsidRPr="000C12CC">
        <w:rPr>
          <w:rFonts w:ascii="Times New Roman" w:hAnsi="Times New Roman" w:cs="Times New Roman"/>
          <w:b/>
          <w:sz w:val="28"/>
          <w:szCs w:val="28"/>
        </w:rPr>
        <w:t>Про внесення змін</w:t>
      </w:r>
    </w:p>
    <w:p w:rsidR="0094361B" w:rsidRDefault="00CE16D9" w:rsidP="0094361B">
      <w:pPr>
        <w:spacing w:after="0"/>
        <w:ind w:firstLine="708"/>
        <w:rPr>
          <w:rFonts w:ascii="Times New Roman" w:hAnsi="Times New Roman" w:cs="Times New Roman"/>
          <w:b/>
          <w:sz w:val="28"/>
          <w:szCs w:val="28"/>
        </w:rPr>
      </w:pPr>
      <w:r w:rsidRPr="000C12CC">
        <w:rPr>
          <w:rFonts w:ascii="Times New Roman" w:hAnsi="Times New Roman" w:cs="Times New Roman"/>
          <w:b/>
          <w:sz w:val="28"/>
          <w:szCs w:val="28"/>
        </w:rPr>
        <w:t>до деяких законодавчих актів щодо узгодження</w:t>
      </w:r>
    </w:p>
    <w:p w:rsidR="0094361B" w:rsidRDefault="00CE16D9" w:rsidP="0094361B">
      <w:pPr>
        <w:spacing w:after="0"/>
        <w:ind w:firstLine="708"/>
        <w:rPr>
          <w:rFonts w:ascii="Times New Roman" w:hAnsi="Times New Roman" w:cs="Times New Roman"/>
          <w:b/>
          <w:sz w:val="28"/>
          <w:szCs w:val="28"/>
        </w:rPr>
      </w:pPr>
      <w:r w:rsidRPr="000C12CC">
        <w:rPr>
          <w:rFonts w:ascii="Times New Roman" w:hAnsi="Times New Roman" w:cs="Times New Roman"/>
          <w:b/>
          <w:sz w:val="28"/>
          <w:szCs w:val="28"/>
        </w:rPr>
        <w:t>законодавства у сфері оренди та приватизації</w:t>
      </w:r>
    </w:p>
    <w:p w:rsidR="00CE16D9" w:rsidRPr="00CE16D9" w:rsidRDefault="00CE16D9" w:rsidP="0094361B">
      <w:pPr>
        <w:spacing w:after="0"/>
        <w:ind w:firstLine="708"/>
        <w:rPr>
          <w:rFonts w:ascii="Times New Roman" w:hAnsi="Times New Roman" w:cs="Times New Roman"/>
          <w:b/>
          <w:sz w:val="28"/>
          <w:szCs w:val="28"/>
        </w:rPr>
      </w:pPr>
      <w:r w:rsidRPr="000C12CC">
        <w:rPr>
          <w:rFonts w:ascii="Times New Roman" w:hAnsi="Times New Roman" w:cs="Times New Roman"/>
          <w:b/>
          <w:sz w:val="28"/>
          <w:szCs w:val="28"/>
        </w:rPr>
        <w:t>державного та комунального майна»</w:t>
      </w:r>
    </w:p>
    <w:p w:rsidR="004D3D6B" w:rsidRDefault="004D3D6B" w:rsidP="004D3D6B">
      <w:pPr>
        <w:pStyle w:val="a3"/>
        <w:jc w:val="both"/>
        <w:rPr>
          <w:rFonts w:ascii="Times New Roman" w:hAnsi="Times New Roman" w:cs="Times New Roman"/>
          <w:sz w:val="28"/>
          <w:szCs w:val="28"/>
        </w:rPr>
      </w:pPr>
    </w:p>
    <w:p w:rsidR="001860A6" w:rsidRDefault="001860A6" w:rsidP="00F2547C">
      <w:pPr>
        <w:pStyle w:val="Default"/>
        <w:ind w:firstLine="708"/>
        <w:jc w:val="both"/>
        <w:rPr>
          <w:sz w:val="28"/>
          <w:szCs w:val="28"/>
        </w:rPr>
      </w:pPr>
      <w:r w:rsidRPr="00AD0C27">
        <w:rPr>
          <w:sz w:val="28"/>
          <w:szCs w:val="28"/>
        </w:rPr>
        <w:t xml:space="preserve">Відповідно до </w:t>
      </w:r>
      <w:bookmarkStart w:id="0" w:name="_Hlk125957873"/>
      <w:r w:rsidRPr="00AD0C27">
        <w:rPr>
          <w:sz w:val="28"/>
          <w:szCs w:val="28"/>
        </w:rPr>
        <w:t>Конституції України, Закону України «Про місцеве самоврядування в Україні», Закону України «Про столицю України</w:t>
      </w:r>
      <w:r w:rsidR="00742542">
        <w:rPr>
          <w:sz w:val="28"/>
          <w:szCs w:val="28"/>
        </w:rPr>
        <w:t xml:space="preserve"> – </w:t>
      </w:r>
      <w:r w:rsidRPr="00AD0C27">
        <w:rPr>
          <w:sz w:val="28"/>
          <w:szCs w:val="28"/>
        </w:rPr>
        <w:t>місто-герой Київ»</w:t>
      </w:r>
      <w:r w:rsidR="00FA16D0">
        <w:rPr>
          <w:sz w:val="28"/>
          <w:szCs w:val="28"/>
        </w:rPr>
        <w:t xml:space="preserve">, враховуючи звернення </w:t>
      </w:r>
      <w:r w:rsidR="00FA16D0" w:rsidRPr="00FA16D0">
        <w:rPr>
          <w:sz w:val="28"/>
          <w:szCs w:val="28"/>
        </w:rPr>
        <w:t>Громадської ради при виконавчому органі Київської міської ради (Київськ</w:t>
      </w:r>
      <w:r w:rsidR="007E1DF0">
        <w:rPr>
          <w:sz w:val="28"/>
          <w:szCs w:val="28"/>
        </w:rPr>
        <w:t>ій</w:t>
      </w:r>
      <w:r w:rsidR="00FA16D0" w:rsidRPr="00FA16D0">
        <w:rPr>
          <w:sz w:val="28"/>
          <w:szCs w:val="28"/>
        </w:rPr>
        <w:t xml:space="preserve"> міськ</w:t>
      </w:r>
      <w:r w:rsidR="007E1DF0">
        <w:rPr>
          <w:sz w:val="28"/>
          <w:szCs w:val="28"/>
        </w:rPr>
        <w:t xml:space="preserve">ій </w:t>
      </w:r>
      <w:r w:rsidR="00FA16D0" w:rsidRPr="00FA16D0">
        <w:rPr>
          <w:sz w:val="28"/>
          <w:szCs w:val="28"/>
        </w:rPr>
        <w:t>державн</w:t>
      </w:r>
      <w:r w:rsidR="007E1DF0">
        <w:rPr>
          <w:sz w:val="28"/>
          <w:szCs w:val="28"/>
        </w:rPr>
        <w:t>ій</w:t>
      </w:r>
      <w:r w:rsidR="00FA16D0" w:rsidRPr="00FA16D0">
        <w:rPr>
          <w:sz w:val="28"/>
          <w:szCs w:val="28"/>
        </w:rPr>
        <w:t xml:space="preserve"> адміністрації) </w:t>
      </w:r>
      <w:proofErr w:type="spellStart"/>
      <w:r w:rsidR="00FA16D0" w:rsidRPr="00FA16D0">
        <w:rPr>
          <w:color w:val="auto"/>
          <w:sz w:val="28"/>
          <w:szCs w:val="28"/>
        </w:rPr>
        <w:t>вих</w:t>
      </w:r>
      <w:proofErr w:type="spellEnd"/>
      <w:r w:rsidR="00FA16D0" w:rsidRPr="00FA16D0">
        <w:rPr>
          <w:color w:val="auto"/>
          <w:sz w:val="28"/>
          <w:szCs w:val="28"/>
        </w:rPr>
        <w:t>.</w:t>
      </w:r>
      <w:r w:rsidR="00742542">
        <w:rPr>
          <w:color w:val="auto"/>
          <w:sz w:val="28"/>
          <w:szCs w:val="28"/>
        </w:rPr>
        <w:t> </w:t>
      </w:r>
      <w:r w:rsidR="00FA16D0" w:rsidRPr="00FA16D0">
        <w:rPr>
          <w:color w:val="auto"/>
          <w:sz w:val="28"/>
          <w:szCs w:val="28"/>
        </w:rPr>
        <w:t>від</w:t>
      </w:r>
      <w:r w:rsidR="00742542">
        <w:rPr>
          <w:color w:val="auto"/>
          <w:sz w:val="28"/>
          <w:szCs w:val="28"/>
        </w:rPr>
        <w:t> </w:t>
      </w:r>
      <w:r w:rsidR="00FA16D0" w:rsidRPr="00FA16D0">
        <w:rPr>
          <w:color w:val="auto"/>
          <w:sz w:val="28"/>
          <w:szCs w:val="28"/>
        </w:rPr>
        <w:t>20.02.2023 №21</w:t>
      </w:r>
      <w:r w:rsidR="00FA16D0">
        <w:rPr>
          <w:color w:val="auto"/>
          <w:sz w:val="28"/>
          <w:szCs w:val="28"/>
        </w:rPr>
        <w:t xml:space="preserve">9, </w:t>
      </w:r>
      <w:proofErr w:type="spellStart"/>
      <w:r w:rsidR="00FA16D0">
        <w:rPr>
          <w:color w:val="auto"/>
          <w:sz w:val="28"/>
          <w:szCs w:val="28"/>
        </w:rPr>
        <w:t>вх</w:t>
      </w:r>
      <w:proofErr w:type="spellEnd"/>
      <w:r w:rsidR="00FA16D0">
        <w:rPr>
          <w:color w:val="auto"/>
          <w:sz w:val="28"/>
          <w:szCs w:val="28"/>
        </w:rPr>
        <w:t>. від 20.02.2023 №</w:t>
      </w:r>
      <w:r w:rsidR="00742542">
        <w:rPr>
          <w:color w:val="auto"/>
          <w:sz w:val="28"/>
          <w:szCs w:val="28"/>
        </w:rPr>
        <w:t xml:space="preserve"> </w:t>
      </w:r>
      <w:r w:rsidR="00FA16D0">
        <w:rPr>
          <w:color w:val="auto"/>
          <w:sz w:val="28"/>
          <w:szCs w:val="28"/>
        </w:rPr>
        <w:t>08/4632, протокол засідання постійної комісії Київської міської ради з питань власності №</w:t>
      </w:r>
      <w:r w:rsidR="00742542">
        <w:rPr>
          <w:color w:val="auto"/>
          <w:sz w:val="28"/>
          <w:szCs w:val="28"/>
        </w:rPr>
        <w:t xml:space="preserve"> </w:t>
      </w:r>
      <w:r w:rsidR="00FA16D0">
        <w:rPr>
          <w:color w:val="auto"/>
          <w:sz w:val="28"/>
          <w:szCs w:val="28"/>
        </w:rPr>
        <w:t>4/77 від 09.03.2023</w:t>
      </w:r>
      <w:r w:rsidR="007E1DF0">
        <w:rPr>
          <w:color w:val="auto"/>
          <w:sz w:val="28"/>
          <w:szCs w:val="28"/>
        </w:rPr>
        <w:t>,</w:t>
      </w:r>
      <w:r w:rsidR="00FA16D0">
        <w:rPr>
          <w:color w:val="auto"/>
          <w:sz w:val="28"/>
          <w:szCs w:val="28"/>
        </w:rPr>
        <w:t xml:space="preserve"> </w:t>
      </w:r>
      <w:bookmarkEnd w:id="0"/>
      <w:r w:rsidRPr="00AD0C27">
        <w:rPr>
          <w:sz w:val="28"/>
          <w:szCs w:val="28"/>
        </w:rPr>
        <w:t xml:space="preserve">Київська міська рада </w:t>
      </w:r>
    </w:p>
    <w:p w:rsidR="001D6B29" w:rsidRPr="00FA16D0" w:rsidRDefault="001D6B29" w:rsidP="00FA16D0">
      <w:pPr>
        <w:pStyle w:val="Default"/>
        <w:jc w:val="both"/>
        <w:rPr>
          <w:color w:val="auto"/>
          <w:sz w:val="28"/>
          <w:szCs w:val="28"/>
        </w:rPr>
      </w:pPr>
    </w:p>
    <w:p w:rsidR="004D3D6B" w:rsidRDefault="004D3D6B" w:rsidP="004D3D6B">
      <w:pPr>
        <w:pStyle w:val="a3"/>
        <w:ind w:firstLine="708"/>
        <w:jc w:val="both"/>
        <w:rPr>
          <w:rFonts w:ascii="Times New Roman" w:hAnsi="Times New Roman" w:cs="Times New Roman"/>
          <w:b/>
          <w:sz w:val="28"/>
          <w:szCs w:val="28"/>
        </w:rPr>
      </w:pPr>
      <w:r>
        <w:rPr>
          <w:rFonts w:ascii="Times New Roman" w:hAnsi="Times New Roman" w:cs="Times New Roman"/>
          <w:b/>
          <w:sz w:val="28"/>
          <w:szCs w:val="28"/>
        </w:rPr>
        <w:t>ВИРІШИЛА:</w:t>
      </w:r>
    </w:p>
    <w:p w:rsidR="004D3D6B" w:rsidRDefault="004D3D6B" w:rsidP="00236FCA">
      <w:pPr>
        <w:pStyle w:val="a3"/>
        <w:jc w:val="both"/>
        <w:rPr>
          <w:rFonts w:ascii="Times New Roman" w:hAnsi="Times New Roman" w:cs="Times New Roman"/>
          <w:b/>
          <w:sz w:val="28"/>
          <w:szCs w:val="28"/>
        </w:rPr>
      </w:pPr>
    </w:p>
    <w:p w:rsidR="004D3D6B" w:rsidRPr="004809EE" w:rsidRDefault="004809EE" w:rsidP="004809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1. </w:t>
      </w:r>
      <w:r w:rsidR="004D3D6B" w:rsidRPr="004809EE">
        <w:rPr>
          <w:rFonts w:ascii="Times New Roman" w:hAnsi="Times New Roman" w:cs="Times New Roman"/>
          <w:sz w:val="28"/>
          <w:szCs w:val="28"/>
        </w:rPr>
        <w:t xml:space="preserve">Направити звернення Київської міської ради до Верховної Ради України </w:t>
      </w:r>
      <w:r w:rsidR="00DC38DF" w:rsidRPr="004809EE">
        <w:rPr>
          <w:rFonts w:ascii="Times New Roman" w:hAnsi="Times New Roman" w:cs="Times New Roman"/>
          <w:sz w:val="28"/>
          <w:szCs w:val="28"/>
        </w:rPr>
        <w:t xml:space="preserve">щодо розгляду пропозиції до </w:t>
      </w:r>
      <w:proofErr w:type="spellStart"/>
      <w:r w:rsidR="00DC38DF" w:rsidRPr="004809EE">
        <w:rPr>
          <w:rFonts w:ascii="Times New Roman" w:hAnsi="Times New Roman" w:cs="Times New Roman"/>
          <w:sz w:val="28"/>
          <w:szCs w:val="28"/>
        </w:rPr>
        <w:t>законопроєкту</w:t>
      </w:r>
      <w:proofErr w:type="spellEnd"/>
      <w:r w:rsidR="00DC38DF" w:rsidRPr="004809EE">
        <w:rPr>
          <w:rFonts w:ascii="Times New Roman" w:hAnsi="Times New Roman" w:cs="Times New Roman"/>
          <w:sz w:val="28"/>
          <w:szCs w:val="28"/>
        </w:rPr>
        <w:t xml:space="preserve"> «Про внесення змін до деяких законодавчих актів щодо узгодження законодавства у сфері оренди та приватизації державного та комунального майна» </w:t>
      </w:r>
      <w:r w:rsidR="004D3D6B" w:rsidRPr="004809EE">
        <w:rPr>
          <w:rFonts w:ascii="Times New Roman" w:hAnsi="Times New Roman" w:cs="Times New Roman"/>
          <w:sz w:val="28"/>
          <w:szCs w:val="28"/>
        </w:rPr>
        <w:t>згідно з додатком до цього рішення.</w:t>
      </w:r>
    </w:p>
    <w:p w:rsidR="004D3D6B" w:rsidRDefault="004D3D6B" w:rsidP="00236FCA">
      <w:pPr>
        <w:pStyle w:val="a3"/>
        <w:tabs>
          <w:tab w:val="center" w:pos="1418"/>
        </w:tabs>
        <w:ind w:firstLine="567"/>
        <w:jc w:val="both"/>
        <w:rPr>
          <w:rFonts w:ascii="Times New Roman" w:hAnsi="Times New Roman" w:cs="Times New Roman"/>
          <w:sz w:val="28"/>
          <w:szCs w:val="28"/>
        </w:rPr>
      </w:pPr>
      <w:r>
        <w:rPr>
          <w:rFonts w:ascii="Times New Roman" w:hAnsi="Times New Roman" w:cs="Times New Roman"/>
          <w:sz w:val="28"/>
          <w:szCs w:val="28"/>
        </w:rPr>
        <w:t>2.  Офіційно оприлюднити це рішення у спосіб, визначений законодавством України.</w:t>
      </w:r>
    </w:p>
    <w:p w:rsidR="004D3D6B" w:rsidRDefault="004D3D6B" w:rsidP="00236FCA">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рішення покласти на постійну комісію Київської міської ради з питань місцевого самоврядування, регіональних та міжнародних </w:t>
      </w:r>
      <w:proofErr w:type="spellStart"/>
      <w:r>
        <w:rPr>
          <w:rFonts w:ascii="Times New Roman" w:hAnsi="Times New Roman" w:cs="Times New Roman"/>
          <w:sz w:val="28"/>
          <w:szCs w:val="28"/>
        </w:rPr>
        <w:t>зв'язків</w:t>
      </w:r>
      <w:proofErr w:type="spellEnd"/>
      <w:r>
        <w:rPr>
          <w:rFonts w:ascii="Times New Roman" w:hAnsi="Times New Roman" w:cs="Times New Roman"/>
          <w:sz w:val="28"/>
          <w:szCs w:val="28"/>
        </w:rPr>
        <w:t>.</w:t>
      </w:r>
    </w:p>
    <w:p w:rsidR="004D3D6B" w:rsidRDefault="004D3D6B" w:rsidP="004D3D6B">
      <w:pPr>
        <w:pStyle w:val="a3"/>
        <w:ind w:firstLine="567"/>
        <w:jc w:val="both"/>
        <w:rPr>
          <w:rFonts w:ascii="Times New Roman" w:hAnsi="Times New Roman" w:cs="Times New Roman"/>
          <w:sz w:val="28"/>
          <w:szCs w:val="28"/>
        </w:rPr>
      </w:pPr>
    </w:p>
    <w:p w:rsidR="004D3D6B" w:rsidRDefault="004D3D6B" w:rsidP="004D3D6B">
      <w:pPr>
        <w:pStyle w:val="a3"/>
        <w:jc w:val="both"/>
        <w:rPr>
          <w:rFonts w:ascii="Times New Roman" w:hAnsi="Times New Roman" w:cs="Times New Roman"/>
          <w:sz w:val="28"/>
          <w:szCs w:val="28"/>
        </w:rPr>
      </w:pPr>
    </w:p>
    <w:p w:rsidR="004D3D6B" w:rsidRDefault="004D3D6B" w:rsidP="00236FCA">
      <w:pPr>
        <w:pStyle w:val="a3"/>
        <w:jc w:val="both"/>
        <w:rPr>
          <w:rFonts w:ascii="Times New Roman" w:hAnsi="Times New Roman" w:cs="Times New Roman"/>
          <w:sz w:val="28"/>
          <w:szCs w:val="28"/>
        </w:rPr>
      </w:pPr>
      <w:r>
        <w:rPr>
          <w:rFonts w:ascii="Times New Roman" w:hAnsi="Times New Roman" w:cs="Times New Roman"/>
          <w:sz w:val="28"/>
          <w:szCs w:val="28"/>
        </w:rPr>
        <w:t>Київський 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Віталій КЛИЧКО</w:t>
      </w:r>
    </w:p>
    <w:p w:rsidR="004D3D6B" w:rsidRDefault="004D3D6B" w:rsidP="004D3D6B">
      <w:pPr>
        <w:pStyle w:val="a3"/>
        <w:jc w:val="both"/>
        <w:rPr>
          <w:rFonts w:ascii="Times New Roman" w:hAnsi="Times New Roman" w:cs="Times New Roman"/>
          <w:sz w:val="28"/>
          <w:szCs w:val="28"/>
        </w:rPr>
      </w:pPr>
    </w:p>
    <w:p w:rsidR="004D3D6B" w:rsidRDefault="004D3D6B" w:rsidP="004D3D6B">
      <w:pPr>
        <w:pStyle w:val="a3"/>
        <w:jc w:val="both"/>
        <w:rPr>
          <w:rFonts w:ascii="Times New Roman" w:hAnsi="Times New Roman" w:cs="Times New Roman"/>
          <w:b/>
          <w:sz w:val="28"/>
          <w:szCs w:val="28"/>
        </w:rPr>
      </w:pPr>
    </w:p>
    <w:p w:rsidR="004D3D6B" w:rsidRDefault="004D3D6B" w:rsidP="004D3D6B">
      <w:pPr>
        <w:pStyle w:val="a3"/>
        <w:jc w:val="both"/>
        <w:rPr>
          <w:rFonts w:ascii="Times New Roman" w:hAnsi="Times New Roman" w:cs="Times New Roman"/>
          <w:b/>
          <w:sz w:val="28"/>
          <w:szCs w:val="28"/>
        </w:rPr>
      </w:pPr>
    </w:p>
    <w:p w:rsidR="004D3D6B" w:rsidRDefault="004D3D6B" w:rsidP="004D3D6B">
      <w:pPr>
        <w:pStyle w:val="a3"/>
        <w:jc w:val="both"/>
        <w:rPr>
          <w:rFonts w:ascii="Times New Roman" w:hAnsi="Times New Roman" w:cs="Times New Roman"/>
          <w:b/>
          <w:sz w:val="28"/>
          <w:szCs w:val="28"/>
        </w:rPr>
      </w:pPr>
    </w:p>
    <w:p w:rsidR="004D3D6B" w:rsidRDefault="004D3D6B" w:rsidP="004D3D6B">
      <w:pPr>
        <w:pStyle w:val="a3"/>
        <w:jc w:val="both"/>
        <w:rPr>
          <w:rFonts w:ascii="Times New Roman" w:hAnsi="Times New Roman" w:cs="Times New Roman"/>
          <w:b/>
          <w:sz w:val="28"/>
          <w:szCs w:val="28"/>
        </w:rPr>
      </w:pPr>
    </w:p>
    <w:p w:rsidR="004D3D6B" w:rsidRDefault="00724C78" w:rsidP="004D3D6B">
      <w:pPr>
        <w:pStyle w:val="a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ПОДАННЯ:</w:t>
      </w:r>
    </w:p>
    <w:p w:rsidR="00724C78" w:rsidRDefault="00724C78" w:rsidP="004D3D6B">
      <w:pPr>
        <w:pStyle w:val="a3"/>
        <w:jc w:val="both"/>
        <w:rPr>
          <w:rFonts w:ascii="Times New Roman" w:eastAsia="Times New Roman" w:hAnsi="Times New Roman" w:cs="Times New Roman"/>
          <w:sz w:val="28"/>
          <w:szCs w:val="28"/>
        </w:rPr>
      </w:pPr>
    </w:p>
    <w:p w:rsidR="00724C78" w:rsidRDefault="00724C78" w:rsidP="004D3D6B">
      <w:pPr>
        <w:pStyle w:val="a3"/>
        <w:jc w:val="both"/>
        <w:rPr>
          <w:rFonts w:ascii="Times New Roman" w:eastAsia="Times New Roman" w:hAnsi="Times New Roman" w:cs="Times New Roman"/>
          <w:sz w:val="28"/>
          <w:szCs w:val="28"/>
        </w:rPr>
      </w:pPr>
    </w:p>
    <w:p w:rsidR="00724C78" w:rsidRDefault="00724C78" w:rsidP="004D3D6B">
      <w:pPr>
        <w:pStyle w:val="a3"/>
        <w:jc w:val="both"/>
        <w:rPr>
          <w:rFonts w:ascii="Times New Roman" w:eastAsia="Times New Roman" w:hAnsi="Times New Roman" w:cs="Times New Roman"/>
          <w:sz w:val="28"/>
          <w:szCs w:val="28"/>
        </w:rPr>
      </w:pPr>
      <w:r w:rsidRPr="00F8495C">
        <w:rPr>
          <w:rFonts w:ascii="Times New Roman" w:eastAsia="Times New Roman" w:hAnsi="Times New Roman" w:cs="Times New Roman"/>
          <w:sz w:val="28"/>
          <w:szCs w:val="28"/>
        </w:rPr>
        <w:t>Постійна комісія Київської міської ради</w:t>
      </w:r>
    </w:p>
    <w:p w:rsidR="00724C78" w:rsidRDefault="00724C78" w:rsidP="004D3D6B">
      <w:pPr>
        <w:pStyle w:val="a3"/>
        <w:jc w:val="both"/>
        <w:rPr>
          <w:rFonts w:ascii="Times New Roman" w:eastAsia="Times New Roman" w:hAnsi="Times New Roman" w:cs="Times New Roman"/>
          <w:sz w:val="28"/>
          <w:szCs w:val="28"/>
        </w:rPr>
      </w:pPr>
      <w:r w:rsidRPr="00F8495C">
        <w:rPr>
          <w:rFonts w:ascii="Times New Roman" w:eastAsia="Times New Roman" w:hAnsi="Times New Roman" w:cs="Times New Roman"/>
          <w:sz w:val="28"/>
          <w:szCs w:val="28"/>
        </w:rPr>
        <w:t xml:space="preserve"> з питань власності</w:t>
      </w:r>
    </w:p>
    <w:p w:rsidR="00724C78" w:rsidRDefault="00724C78" w:rsidP="004D3D6B">
      <w:pPr>
        <w:pStyle w:val="a3"/>
        <w:jc w:val="both"/>
        <w:rPr>
          <w:rFonts w:ascii="Times New Roman" w:eastAsia="Times New Roman" w:hAnsi="Times New Roman" w:cs="Times New Roman"/>
          <w:sz w:val="28"/>
          <w:szCs w:val="28"/>
        </w:rPr>
      </w:pPr>
    </w:p>
    <w:p w:rsidR="00724C78" w:rsidRDefault="00724C78" w:rsidP="004D3D6B">
      <w:pPr>
        <w:pStyle w:val="a3"/>
        <w:jc w:val="both"/>
        <w:rPr>
          <w:rFonts w:ascii="Times New Roman" w:eastAsia="Times New Roman" w:hAnsi="Times New Roman" w:cs="Times New Roman"/>
          <w:b/>
          <w:sz w:val="28"/>
          <w:szCs w:val="28"/>
        </w:rPr>
      </w:pPr>
    </w:p>
    <w:p w:rsidR="00724C78" w:rsidRDefault="00724C78" w:rsidP="00724C78">
      <w:pPr>
        <w:spacing w:line="254" w:lineRule="auto"/>
        <w:jc w:val="both"/>
        <w:rPr>
          <w:rFonts w:ascii="Times New Roman" w:eastAsia="Times New Roman" w:hAnsi="Times New Roman" w:cs="Times New Roman"/>
          <w:sz w:val="28"/>
          <w:szCs w:val="28"/>
        </w:rPr>
      </w:pPr>
      <w:r w:rsidRPr="00F8495C">
        <w:rPr>
          <w:rFonts w:ascii="Times New Roman" w:eastAsia="Times New Roman" w:hAnsi="Times New Roman" w:cs="Times New Roman"/>
          <w:sz w:val="28"/>
          <w:szCs w:val="28"/>
        </w:rPr>
        <w:t xml:space="preserve">Голова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F8495C">
        <w:rPr>
          <w:rFonts w:ascii="Times New Roman" w:eastAsia="Times New Roman" w:hAnsi="Times New Roman" w:cs="Times New Roman"/>
          <w:sz w:val="28"/>
          <w:szCs w:val="28"/>
        </w:rPr>
        <w:t>Михайло ПРИСЯЖНЮК</w:t>
      </w:r>
    </w:p>
    <w:p w:rsidR="00724C78" w:rsidRDefault="00724C78" w:rsidP="00724C78">
      <w:pPr>
        <w:spacing w:line="254" w:lineRule="auto"/>
        <w:ind w:firstLine="22"/>
        <w:jc w:val="both"/>
        <w:rPr>
          <w:rFonts w:ascii="Times New Roman" w:eastAsia="Times New Roman" w:hAnsi="Times New Roman" w:cs="Times New Roman"/>
          <w:sz w:val="28"/>
          <w:szCs w:val="28"/>
        </w:rPr>
      </w:pPr>
    </w:p>
    <w:p w:rsidR="00724C78" w:rsidRDefault="00724C78" w:rsidP="004D3D6B">
      <w:pPr>
        <w:pStyle w:val="a3"/>
        <w:jc w:val="both"/>
        <w:rPr>
          <w:rFonts w:ascii="Times New Roman" w:hAnsi="Times New Roman" w:cs="Times New Roman"/>
          <w:sz w:val="28"/>
          <w:szCs w:val="28"/>
        </w:rPr>
      </w:pPr>
      <w:r w:rsidRPr="00F8495C">
        <w:rPr>
          <w:rFonts w:ascii="Times New Roman" w:eastAsia="Times New Roman" w:hAnsi="Times New Roman" w:cs="Times New Roman"/>
          <w:sz w:val="28"/>
          <w:szCs w:val="28"/>
        </w:rPr>
        <w:t>Секретар</w:t>
      </w:r>
      <w:r w:rsidRPr="00724C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F8495C">
        <w:rPr>
          <w:rFonts w:ascii="Times New Roman" w:eastAsia="Times New Roman" w:hAnsi="Times New Roman" w:cs="Times New Roman"/>
          <w:sz w:val="28"/>
          <w:szCs w:val="28"/>
        </w:rPr>
        <w:t>Сергій АРТЕМЕНКО</w:t>
      </w:r>
    </w:p>
    <w:p w:rsidR="00724C78" w:rsidRDefault="00724C78" w:rsidP="004D3D6B">
      <w:pPr>
        <w:pStyle w:val="a3"/>
        <w:jc w:val="both"/>
        <w:rPr>
          <w:rFonts w:ascii="Times New Roman" w:hAnsi="Times New Roman" w:cs="Times New Roman"/>
          <w:b/>
          <w:sz w:val="28"/>
          <w:szCs w:val="28"/>
        </w:rPr>
      </w:pPr>
    </w:p>
    <w:p w:rsidR="00724C78" w:rsidRDefault="00724C78" w:rsidP="004D3D6B">
      <w:pPr>
        <w:pStyle w:val="a3"/>
        <w:jc w:val="both"/>
        <w:rPr>
          <w:rFonts w:ascii="Times New Roman" w:hAnsi="Times New Roman" w:cs="Times New Roman"/>
          <w:b/>
          <w:sz w:val="28"/>
          <w:szCs w:val="28"/>
        </w:rPr>
      </w:pPr>
    </w:p>
    <w:p w:rsidR="00724C78" w:rsidRDefault="00724C78" w:rsidP="004D3D6B">
      <w:pPr>
        <w:pStyle w:val="a3"/>
        <w:jc w:val="both"/>
        <w:rPr>
          <w:rFonts w:ascii="Times New Roman" w:hAnsi="Times New Roman" w:cs="Times New Roman"/>
          <w:b/>
          <w:sz w:val="28"/>
          <w:szCs w:val="28"/>
        </w:rPr>
      </w:pPr>
    </w:p>
    <w:p w:rsidR="004D3D6B" w:rsidRDefault="004D3D6B" w:rsidP="004D3D6B">
      <w:pPr>
        <w:pStyle w:val="a3"/>
        <w:jc w:val="both"/>
        <w:rPr>
          <w:rFonts w:ascii="Times New Roman" w:hAnsi="Times New Roman" w:cs="Times New Roman"/>
          <w:b/>
          <w:sz w:val="28"/>
          <w:szCs w:val="28"/>
        </w:rPr>
      </w:pPr>
      <w:r>
        <w:rPr>
          <w:rFonts w:ascii="Times New Roman" w:hAnsi="Times New Roman" w:cs="Times New Roman"/>
          <w:b/>
          <w:sz w:val="28"/>
          <w:szCs w:val="28"/>
        </w:rPr>
        <w:t>ПОГОДЖЕНО:</w:t>
      </w:r>
    </w:p>
    <w:p w:rsidR="004D3D6B" w:rsidRDefault="004D3D6B" w:rsidP="004D3D6B">
      <w:pPr>
        <w:pStyle w:val="a3"/>
        <w:jc w:val="both"/>
        <w:rPr>
          <w:rFonts w:ascii="Times New Roman" w:hAnsi="Times New Roman" w:cs="Times New Roman"/>
          <w:b/>
          <w:sz w:val="28"/>
          <w:szCs w:val="28"/>
        </w:rPr>
      </w:pPr>
    </w:p>
    <w:p w:rsidR="004D3D6B" w:rsidRDefault="004D3D6B" w:rsidP="004D3D6B">
      <w:pPr>
        <w:pStyle w:val="a3"/>
        <w:jc w:val="both"/>
        <w:rPr>
          <w:rFonts w:ascii="Times New Roman" w:hAnsi="Times New Roman" w:cs="Times New Roman"/>
          <w:sz w:val="28"/>
          <w:szCs w:val="28"/>
        </w:rPr>
      </w:pPr>
      <w:r>
        <w:rPr>
          <w:rFonts w:ascii="Times New Roman" w:hAnsi="Times New Roman" w:cs="Times New Roman"/>
          <w:sz w:val="28"/>
          <w:szCs w:val="28"/>
        </w:rPr>
        <w:t>Постійна комісія Київської міської ради</w:t>
      </w:r>
    </w:p>
    <w:p w:rsidR="004D3D6B" w:rsidRDefault="004D3D6B" w:rsidP="004D3D6B">
      <w:pPr>
        <w:pStyle w:val="a3"/>
        <w:jc w:val="both"/>
        <w:rPr>
          <w:rFonts w:ascii="Times New Roman" w:hAnsi="Times New Roman" w:cs="Times New Roman"/>
          <w:sz w:val="28"/>
          <w:szCs w:val="28"/>
        </w:rPr>
      </w:pPr>
      <w:r>
        <w:rPr>
          <w:rFonts w:ascii="Times New Roman" w:hAnsi="Times New Roman" w:cs="Times New Roman"/>
          <w:sz w:val="28"/>
          <w:szCs w:val="28"/>
        </w:rPr>
        <w:t xml:space="preserve">з питань місцевого самоврядування, </w:t>
      </w:r>
    </w:p>
    <w:p w:rsidR="004D3D6B" w:rsidRDefault="004D3D6B" w:rsidP="004D3D6B">
      <w:pPr>
        <w:pStyle w:val="a3"/>
        <w:jc w:val="both"/>
        <w:rPr>
          <w:rFonts w:ascii="Times New Roman" w:hAnsi="Times New Roman" w:cs="Times New Roman"/>
          <w:sz w:val="28"/>
          <w:szCs w:val="28"/>
        </w:rPr>
      </w:pPr>
      <w:r>
        <w:rPr>
          <w:rFonts w:ascii="Times New Roman" w:hAnsi="Times New Roman" w:cs="Times New Roman"/>
          <w:sz w:val="28"/>
          <w:szCs w:val="28"/>
        </w:rPr>
        <w:t xml:space="preserve">регіональних та міжнародних </w:t>
      </w:r>
      <w:proofErr w:type="spellStart"/>
      <w:r>
        <w:rPr>
          <w:rFonts w:ascii="Times New Roman" w:hAnsi="Times New Roman" w:cs="Times New Roman"/>
          <w:sz w:val="28"/>
          <w:szCs w:val="28"/>
        </w:rPr>
        <w:t>зв'язків</w:t>
      </w:r>
      <w:proofErr w:type="spellEnd"/>
    </w:p>
    <w:p w:rsidR="004D3D6B" w:rsidRDefault="004D3D6B" w:rsidP="004D3D6B">
      <w:pPr>
        <w:pStyle w:val="a3"/>
        <w:jc w:val="both"/>
        <w:rPr>
          <w:rFonts w:ascii="Times New Roman" w:hAnsi="Times New Roman" w:cs="Times New Roman"/>
          <w:sz w:val="28"/>
          <w:szCs w:val="28"/>
        </w:rPr>
      </w:pPr>
    </w:p>
    <w:p w:rsidR="004D3D6B" w:rsidRDefault="004D3D6B" w:rsidP="004D3D6B">
      <w:pPr>
        <w:pStyle w:val="a3"/>
        <w:jc w:val="both"/>
        <w:rPr>
          <w:rFonts w:ascii="Times New Roman" w:hAnsi="Times New Roman" w:cs="Times New Roman"/>
          <w:sz w:val="28"/>
          <w:szCs w:val="28"/>
        </w:rPr>
      </w:pPr>
    </w:p>
    <w:p w:rsidR="004D3D6B" w:rsidRDefault="004D3D6B" w:rsidP="004D3D6B">
      <w:pPr>
        <w:pStyle w:val="a3"/>
        <w:jc w:val="both"/>
        <w:rPr>
          <w:rFonts w:ascii="Times New Roman" w:hAnsi="Times New Roman" w:cs="Times New Roman"/>
          <w:sz w:val="28"/>
          <w:szCs w:val="28"/>
        </w:rPr>
      </w:pPr>
      <w:r>
        <w:rPr>
          <w:rFonts w:ascii="Times New Roman" w:hAnsi="Times New Roman" w:cs="Times New Roman"/>
          <w:sz w:val="28"/>
          <w:szCs w:val="28"/>
        </w:rPr>
        <w:t>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24C78">
        <w:rPr>
          <w:rFonts w:ascii="Times New Roman" w:hAnsi="Times New Roman" w:cs="Times New Roman"/>
          <w:sz w:val="28"/>
          <w:szCs w:val="28"/>
        </w:rPr>
        <w:tab/>
      </w:r>
      <w:r>
        <w:rPr>
          <w:rFonts w:ascii="Times New Roman" w:hAnsi="Times New Roman" w:cs="Times New Roman"/>
          <w:sz w:val="28"/>
          <w:szCs w:val="28"/>
        </w:rPr>
        <w:tab/>
        <w:t>Юлія ЯРМОЛЕНКО</w:t>
      </w:r>
    </w:p>
    <w:p w:rsidR="004D3D6B" w:rsidRDefault="004D3D6B" w:rsidP="004D3D6B">
      <w:pPr>
        <w:pStyle w:val="a3"/>
        <w:jc w:val="both"/>
        <w:rPr>
          <w:rFonts w:ascii="Times New Roman" w:hAnsi="Times New Roman" w:cs="Times New Roman"/>
          <w:sz w:val="28"/>
          <w:szCs w:val="28"/>
        </w:rPr>
      </w:pPr>
    </w:p>
    <w:p w:rsidR="0043259E" w:rsidRDefault="0043259E" w:rsidP="004D3D6B">
      <w:pPr>
        <w:pStyle w:val="a3"/>
        <w:jc w:val="both"/>
        <w:rPr>
          <w:rFonts w:ascii="Times New Roman" w:hAnsi="Times New Roman" w:cs="Times New Roman"/>
          <w:sz w:val="28"/>
          <w:szCs w:val="28"/>
        </w:rPr>
      </w:pPr>
    </w:p>
    <w:p w:rsidR="004D3D6B" w:rsidRDefault="004D3D6B" w:rsidP="004D3D6B">
      <w:pPr>
        <w:pStyle w:val="a3"/>
        <w:jc w:val="both"/>
        <w:rPr>
          <w:rFonts w:ascii="Times New Roman" w:hAnsi="Times New Roman" w:cs="Times New Roman"/>
          <w:sz w:val="28"/>
          <w:szCs w:val="28"/>
        </w:rPr>
      </w:pPr>
      <w:r>
        <w:rPr>
          <w:rFonts w:ascii="Times New Roman" w:hAnsi="Times New Roman" w:cs="Times New Roman"/>
          <w:sz w:val="28"/>
          <w:szCs w:val="28"/>
        </w:rPr>
        <w:t>Секретар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24C78">
        <w:rPr>
          <w:rFonts w:ascii="Times New Roman" w:hAnsi="Times New Roman" w:cs="Times New Roman"/>
          <w:sz w:val="28"/>
          <w:szCs w:val="28"/>
        </w:rPr>
        <w:tab/>
      </w:r>
      <w:r>
        <w:rPr>
          <w:rFonts w:ascii="Times New Roman" w:hAnsi="Times New Roman" w:cs="Times New Roman"/>
          <w:sz w:val="28"/>
          <w:szCs w:val="28"/>
        </w:rPr>
        <w:tab/>
        <w:t>Ігор ХАЦЕВИЧ</w:t>
      </w:r>
    </w:p>
    <w:p w:rsidR="004D3D6B" w:rsidRDefault="004D3D6B" w:rsidP="004D3D6B">
      <w:pPr>
        <w:pStyle w:val="a3"/>
        <w:jc w:val="both"/>
        <w:rPr>
          <w:rFonts w:ascii="Times New Roman" w:hAnsi="Times New Roman" w:cs="Times New Roman"/>
          <w:sz w:val="28"/>
          <w:szCs w:val="28"/>
        </w:rPr>
      </w:pPr>
    </w:p>
    <w:p w:rsidR="004D3D6B" w:rsidRDefault="004D3D6B" w:rsidP="004D3D6B">
      <w:pPr>
        <w:pStyle w:val="a3"/>
        <w:jc w:val="both"/>
        <w:rPr>
          <w:rFonts w:ascii="Times New Roman" w:hAnsi="Times New Roman" w:cs="Times New Roman"/>
          <w:sz w:val="28"/>
          <w:szCs w:val="28"/>
        </w:rPr>
      </w:pPr>
    </w:p>
    <w:p w:rsidR="004D3D6B" w:rsidRDefault="004D3D6B" w:rsidP="004D3D6B">
      <w:pPr>
        <w:pStyle w:val="a3"/>
        <w:jc w:val="both"/>
        <w:rPr>
          <w:rFonts w:ascii="Times New Roman" w:hAnsi="Times New Roman" w:cs="Times New Roman"/>
          <w:sz w:val="28"/>
          <w:szCs w:val="28"/>
        </w:rPr>
      </w:pPr>
      <w:r>
        <w:rPr>
          <w:rFonts w:ascii="Times New Roman" w:hAnsi="Times New Roman" w:cs="Times New Roman"/>
          <w:sz w:val="28"/>
          <w:szCs w:val="28"/>
        </w:rPr>
        <w:t xml:space="preserve">В.о. начальника управління правового                          </w:t>
      </w:r>
    </w:p>
    <w:p w:rsidR="004D3D6B" w:rsidRDefault="004D3D6B" w:rsidP="004D3D6B">
      <w:pPr>
        <w:pStyle w:val="a3"/>
        <w:jc w:val="both"/>
        <w:rPr>
          <w:rFonts w:ascii="Times New Roman" w:hAnsi="Times New Roman" w:cs="Times New Roman"/>
          <w:sz w:val="28"/>
          <w:szCs w:val="28"/>
        </w:rPr>
      </w:pPr>
      <w:r>
        <w:rPr>
          <w:rFonts w:ascii="Times New Roman" w:hAnsi="Times New Roman" w:cs="Times New Roman"/>
          <w:sz w:val="28"/>
          <w:szCs w:val="28"/>
        </w:rPr>
        <w:t>забезпечення діяльності Київської</w:t>
      </w:r>
    </w:p>
    <w:p w:rsidR="004D3D6B" w:rsidRDefault="004D3D6B" w:rsidP="004D3D6B">
      <w:pPr>
        <w:pStyle w:val="a3"/>
        <w:jc w:val="both"/>
        <w:rPr>
          <w:rFonts w:ascii="Times New Roman" w:hAnsi="Times New Roman" w:cs="Times New Roman"/>
          <w:sz w:val="28"/>
          <w:szCs w:val="28"/>
        </w:rPr>
      </w:pPr>
      <w:r>
        <w:rPr>
          <w:rFonts w:ascii="Times New Roman" w:hAnsi="Times New Roman" w:cs="Times New Roman"/>
          <w:sz w:val="28"/>
          <w:szCs w:val="28"/>
        </w:rPr>
        <w:t>міської ради</w:t>
      </w:r>
      <w:r w:rsidR="00724C7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24C78">
        <w:rPr>
          <w:rFonts w:ascii="Times New Roman" w:hAnsi="Times New Roman" w:cs="Times New Roman"/>
          <w:sz w:val="28"/>
          <w:szCs w:val="28"/>
        </w:rPr>
        <w:tab/>
      </w:r>
      <w:r>
        <w:rPr>
          <w:rFonts w:ascii="Times New Roman" w:hAnsi="Times New Roman" w:cs="Times New Roman"/>
          <w:sz w:val="28"/>
          <w:szCs w:val="28"/>
        </w:rPr>
        <w:t>Валентина ПОЛОЖИШНИК</w:t>
      </w:r>
    </w:p>
    <w:p w:rsidR="004D3D6B" w:rsidRDefault="004D3D6B" w:rsidP="004D3D6B">
      <w:pPr>
        <w:pStyle w:val="a3"/>
        <w:jc w:val="both"/>
        <w:rPr>
          <w:rFonts w:ascii="Times New Roman" w:hAnsi="Times New Roman" w:cs="Times New Roman"/>
          <w:sz w:val="28"/>
          <w:szCs w:val="28"/>
        </w:rPr>
      </w:pPr>
    </w:p>
    <w:p w:rsidR="004D3D6B" w:rsidRDefault="004D3D6B" w:rsidP="004D3D6B">
      <w:pPr>
        <w:pStyle w:val="a3"/>
        <w:jc w:val="both"/>
        <w:rPr>
          <w:rFonts w:ascii="Times New Roman" w:hAnsi="Times New Roman" w:cs="Times New Roman"/>
          <w:sz w:val="28"/>
          <w:szCs w:val="28"/>
        </w:rPr>
      </w:pPr>
    </w:p>
    <w:p w:rsidR="004D3D6B" w:rsidRDefault="004D3D6B" w:rsidP="004D3D6B">
      <w:pPr>
        <w:pStyle w:val="a3"/>
        <w:jc w:val="both"/>
        <w:rPr>
          <w:rFonts w:ascii="Times New Roman" w:hAnsi="Times New Roman" w:cs="Times New Roman"/>
          <w:sz w:val="28"/>
          <w:szCs w:val="28"/>
        </w:rPr>
      </w:pPr>
    </w:p>
    <w:p w:rsidR="004D3D6B" w:rsidRDefault="004D3D6B" w:rsidP="004D3D6B">
      <w:pPr>
        <w:pStyle w:val="a3"/>
        <w:jc w:val="both"/>
        <w:rPr>
          <w:rFonts w:ascii="Times New Roman" w:hAnsi="Times New Roman" w:cs="Times New Roman"/>
          <w:sz w:val="28"/>
          <w:szCs w:val="28"/>
        </w:rPr>
      </w:pPr>
    </w:p>
    <w:p w:rsidR="004D3D6B" w:rsidRDefault="004D3D6B" w:rsidP="004D3D6B">
      <w:pPr>
        <w:pStyle w:val="a3"/>
        <w:jc w:val="both"/>
        <w:rPr>
          <w:rFonts w:ascii="Times New Roman" w:hAnsi="Times New Roman" w:cs="Times New Roman"/>
          <w:sz w:val="28"/>
          <w:szCs w:val="28"/>
        </w:rPr>
      </w:pPr>
    </w:p>
    <w:p w:rsidR="004D3D6B" w:rsidRDefault="004D3D6B" w:rsidP="004D3D6B">
      <w:pPr>
        <w:pStyle w:val="a3"/>
        <w:jc w:val="both"/>
        <w:rPr>
          <w:rFonts w:ascii="Times New Roman" w:hAnsi="Times New Roman" w:cs="Times New Roman"/>
          <w:sz w:val="28"/>
          <w:szCs w:val="28"/>
        </w:rPr>
      </w:pPr>
    </w:p>
    <w:p w:rsidR="004D3D6B" w:rsidRDefault="004D3D6B" w:rsidP="004D3D6B">
      <w:pPr>
        <w:pStyle w:val="a3"/>
        <w:jc w:val="both"/>
        <w:rPr>
          <w:rFonts w:ascii="Times New Roman" w:hAnsi="Times New Roman" w:cs="Times New Roman"/>
          <w:sz w:val="28"/>
          <w:szCs w:val="28"/>
        </w:rPr>
      </w:pPr>
    </w:p>
    <w:p w:rsidR="004D3D6B" w:rsidRDefault="004D3D6B" w:rsidP="004D3D6B">
      <w:pPr>
        <w:pStyle w:val="a3"/>
        <w:jc w:val="both"/>
        <w:rPr>
          <w:rFonts w:ascii="Times New Roman" w:hAnsi="Times New Roman" w:cs="Times New Roman"/>
          <w:sz w:val="28"/>
          <w:szCs w:val="28"/>
        </w:rPr>
      </w:pPr>
    </w:p>
    <w:p w:rsidR="004D3D6B" w:rsidRDefault="004D3D6B" w:rsidP="004D3D6B">
      <w:pPr>
        <w:pStyle w:val="a3"/>
        <w:jc w:val="both"/>
        <w:rPr>
          <w:rFonts w:ascii="Times New Roman" w:hAnsi="Times New Roman" w:cs="Times New Roman"/>
          <w:sz w:val="28"/>
          <w:szCs w:val="28"/>
        </w:rPr>
      </w:pPr>
    </w:p>
    <w:p w:rsidR="004D3D6B" w:rsidRDefault="004D3D6B" w:rsidP="004D3D6B">
      <w:pPr>
        <w:pStyle w:val="a3"/>
        <w:jc w:val="both"/>
        <w:rPr>
          <w:rFonts w:ascii="Times New Roman" w:hAnsi="Times New Roman" w:cs="Times New Roman"/>
          <w:sz w:val="28"/>
          <w:szCs w:val="28"/>
        </w:rPr>
      </w:pPr>
    </w:p>
    <w:p w:rsidR="009D300C" w:rsidRDefault="009D300C" w:rsidP="004D3D6B">
      <w:pPr>
        <w:pStyle w:val="a3"/>
        <w:jc w:val="both"/>
        <w:rPr>
          <w:rFonts w:ascii="Times New Roman" w:hAnsi="Times New Roman" w:cs="Times New Roman"/>
          <w:sz w:val="28"/>
          <w:szCs w:val="28"/>
        </w:rPr>
      </w:pPr>
    </w:p>
    <w:p w:rsidR="009D300C" w:rsidRDefault="009D300C" w:rsidP="004D3D6B">
      <w:pPr>
        <w:pStyle w:val="a3"/>
        <w:jc w:val="both"/>
        <w:rPr>
          <w:rFonts w:ascii="Times New Roman" w:hAnsi="Times New Roman" w:cs="Times New Roman"/>
          <w:sz w:val="28"/>
          <w:szCs w:val="28"/>
        </w:rPr>
      </w:pPr>
    </w:p>
    <w:p w:rsidR="009D300C" w:rsidRDefault="009D300C" w:rsidP="004D3D6B">
      <w:pPr>
        <w:pStyle w:val="a3"/>
        <w:jc w:val="both"/>
        <w:rPr>
          <w:rFonts w:ascii="Times New Roman" w:hAnsi="Times New Roman" w:cs="Times New Roman"/>
          <w:sz w:val="28"/>
          <w:szCs w:val="28"/>
        </w:rPr>
      </w:pPr>
    </w:p>
    <w:p w:rsidR="009D300C" w:rsidRDefault="009D300C" w:rsidP="004D3D6B">
      <w:pPr>
        <w:pStyle w:val="a3"/>
        <w:jc w:val="both"/>
        <w:rPr>
          <w:rFonts w:ascii="Times New Roman" w:hAnsi="Times New Roman" w:cs="Times New Roman"/>
          <w:sz w:val="28"/>
          <w:szCs w:val="28"/>
        </w:rPr>
      </w:pPr>
    </w:p>
    <w:p w:rsidR="00742542" w:rsidRDefault="00742542">
      <w:pPr>
        <w:spacing w:line="259" w:lineRule="auto"/>
        <w:rPr>
          <w:rFonts w:ascii="Times New Roman" w:hAnsi="Times New Roman" w:cs="Times New Roman"/>
          <w:sz w:val="28"/>
          <w:szCs w:val="28"/>
        </w:rPr>
      </w:pPr>
      <w:r>
        <w:rPr>
          <w:rFonts w:ascii="Times New Roman" w:hAnsi="Times New Roman" w:cs="Times New Roman"/>
          <w:sz w:val="28"/>
          <w:szCs w:val="28"/>
        </w:rPr>
        <w:lastRenderedPageBreak/>
        <w:br w:type="page"/>
      </w:r>
    </w:p>
    <w:p w:rsidR="004D3D6B" w:rsidRDefault="004D3D6B" w:rsidP="004D3D6B">
      <w:pPr>
        <w:rPr>
          <w:rFonts w:ascii="Times New Roman" w:hAnsi="Times New Roman" w:cs="Times New Roman"/>
          <w:sz w:val="28"/>
          <w:szCs w:val="28"/>
        </w:rPr>
      </w:pPr>
    </w:p>
    <w:p w:rsidR="004D3D6B" w:rsidRDefault="004D3D6B" w:rsidP="004D3D6B">
      <w:pPr>
        <w:pStyle w:val="a3"/>
        <w:ind w:left="5103"/>
        <w:jc w:val="both"/>
        <w:rPr>
          <w:rFonts w:ascii="Times New Roman" w:hAnsi="Times New Roman" w:cs="Times New Roman"/>
          <w:sz w:val="28"/>
          <w:szCs w:val="28"/>
        </w:rPr>
      </w:pPr>
      <w:r>
        <w:rPr>
          <w:rFonts w:ascii="Times New Roman" w:hAnsi="Times New Roman" w:cs="Times New Roman"/>
          <w:sz w:val="28"/>
          <w:szCs w:val="28"/>
        </w:rPr>
        <w:t xml:space="preserve">Додаток </w:t>
      </w:r>
    </w:p>
    <w:p w:rsidR="004D3D6B" w:rsidRDefault="004D3D6B" w:rsidP="004D3D6B">
      <w:pPr>
        <w:pStyle w:val="a3"/>
        <w:ind w:left="5103"/>
        <w:jc w:val="both"/>
        <w:rPr>
          <w:rFonts w:ascii="Times New Roman" w:hAnsi="Times New Roman" w:cs="Times New Roman"/>
          <w:sz w:val="28"/>
          <w:szCs w:val="28"/>
        </w:rPr>
      </w:pPr>
      <w:r>
        <w:rPr>
          <w:rFonts w:ascii="Times New Roman" w:hAnsi="Times New Roman" w:cs="Times New Roman"/>
          <w:sz w:val="28"/>
          <w:szCs w:val="28"/>
        </w:rPr>
        <w:t>до рішення Київської міської ради</w:t>
      </w:r>
    </w:p>
    <w:p w:rsidR="004D3D6B" w:rsidRDefault="004D3D6B" w:rsidP="004D3D6B">
      <w:pPr>
        <w:pStyle w:val="a3"/>
        <w:ind w:left="5103"/>
        <w:jc w:val="both"/>
        <w:rPr>
          <w:rFonts w:ascii="Times New Roman" w:hAnsi="Times New Roman" w:cs="Times New Roman"/>
          <w:sz w:val="28"/>
          <w:szCs w:val="28"/>
        </w:rPr>
      </w:pPr>
      <w:r>
        <w:rPr>
          <w:rFonts w:ascii="Times New Roman" w:hAnsi="Times New Roman" w:cs="Times New Roman"/>
          <w:sz w:val="28"/>
          <w:szCs w:val="28"/>
        </w:rPr>
        <w:t>від ______________№__________</w:t>
      </w:r>
    </w:p>
    <w:p w:rsidR="004D3D6B" w:rsidRDefault="004D3D6B" w:rsidP="00F2547C">
      <w:pPr>
        <w:spacing w:after="0"/>
        <w:rPr>
          <w:rFonts w:ascii="Times New Roman" w:hAnsi="Times New Roman" w:cs="Times New Roman"/>
          <w:sz w:val="28"/>
          <w:szCs w:val="28"/>
        </w:rPr>
      </w:pPr>
    </w:p>
    <w:p w:rsidR="00C56E5C" w:rsidRDefault="00C56E5C" w:rsidP="00F2547C">
      <w:pPr>
        <w:spacing w:after="0"/>
        <w:rPr>
          <w:rFonts w:ascii="Times New Roman" w:hAnsi="Times New Roman" w:cs="Times New Roman"/>
          <w:sz w:val="28"/>
          <w:szCs w:val="28"/>
        </w:rPr>
      </w:pPr>
    </w:p>
    <w:p w:rsidR="00C56E5C" w:rsidRDefault="00C56E5C" w:rsidP="00F2547C">
      <w:pPr>
        <w:spacing w:after="0"/>
        <w:rPr>
          <w:rFonts w:ascii="Times New Roman" w:hAnsi="Times New Roman" w:cs="Times New Roman"/>
          <w:sz w:val="28"/>
          <w:szCs w:val="28"/>
        </w:rPr>
      </w:pPr>
    </w:p>
    <w:p w:rsidR="000C12CC" w:rsidRPr="00FA16D0" w:rsidRDefault="004D3D6B" w:rsidP="00DB3717">
      <w:pPr>
        <w:spacing w:after="0"/>
        <w:jc w:val="center"/>
        <w:rPr>
          <w:rFonts w:ascii="Times New Roman" w:hAnsi="Times New Roman" w:cs="Times New Roman"/>
          <w:b/>
          <w:sz w:val="28"/>
          <w:szCs w:val="28"/>
        </w:rPr>
      </w:pPr>
      <w:r w:rsidRPr="00FA16D0">
        <w:rPr>
          <w:rFonts w:ascii="Times New Roman" w:hAnsi="Times New Roman" w:cs="Times New Roman"/>
          <w:b/>
          <w:sz w:val="28"/>
          <w:szCs w:val="28"/>
        </w:rPr>
        <w:t xml:space="preserve">Звернення Київської міської ради до Верховної Ради України </w:t>
      </w:r>
      <w:r w:rsidR="00DB3717" w:rsidRPr="00FA16D0">
        <w:rPr>
          <w:rFonts w:ascii="Times New Roman" w:hAnsi="Times New Roman" w:cs="Times New Roman"/>
          <w:b/>
          <w:sz w:val="28"/>
          <w:szCs w:val="28"/>
        </w:rPr>
        <w:t xml:space="preserve">щодо  розгляду пропозиції до </w:t>
      </w:r>
      <w:proofErr w:type="spellStart"/>
      <w:r w:rsidR="00DB3717" w:rsidRPr="00FA16D0">
        <w:rPr>
          <w:rFonts w:ascii="Times New Roman" w:hAnsi="Times New Roman" w:cs="Times New Roman"/>
          <w:b/>
          <w:sz w:val="28"/>
          <w:szCs w:val="28"/>
        </w:rPr>
        <w:t>законопроєкту</w:t>
      </w:r>
      <w:proofErr w:type="spellEnd"/>
      <w:r w:rsidR="00DB3717" w:rsidRPr="00FA16D0">
        <w:rPr>
          <w:rFonts w:ascii="Times New Roman" w:hAnsi="Times New Roman" w:cs="Times New Roman"/>
          <w:b/>
          <w:sz w:val="28"/>
          <w:szCs w:val="28"/>
        </w:rPr>
        <w:t xml:space="preserve"> «Про внесення змін до деяких законодавчих актів щодо узгодження законодавства у сфері оренди та приватизації державного та комунального майна»</w:t>
      </w:r>
    </w:p>
    <w:p w:rsidR="00DB3717" w:rsidRDefault="00DB3717" w:rsidP="00DB3717">
      <w:pPr>
        <w:spacing w:after="0"/>
        <w:jc w:val="center"/>
        <w:rPr>
          <w:rFonts w:ascii="Times New Roman" w:hAnsi="Times New Roman" w:cs="Times New Roman"/>
          <w:sz w:val="28"/>
          <w:szCs w:val="28"/>
        </w:rPr>
      </w:pPr>
    </w:p>
    <w:p w:rsidR="00C56E5C" w:rsidRDefault="00C56E5C" w:rsidP="00DB3717">
      <w:pPr>
        <w:spacing w:after="0"/>
        <w:jc w:val="center"/>
        <w:rPr>
          <w:rFonts w:ascii="Times New Roman" w:hAnsi="Times New Roman" w:cs="Times New Roman"/>
          <w:sz w:val="28"/>
          <w:szCs w:val="28"/>
        </w:rPr>
      </w:pPr>
    </w:p>
    <w:p w:rsidR="00AC63F4" w:rsidRDefault="00AC63F4" w:rsidP="005F7EC8">
      <w:pPr>
        <w:spacing w:after="0" w:line="240" w:lineRule="auto"/>
        <w:ind w:firstLine="709"/>
        <w:jc w:val="both"/>
        <w:rPr>
          <w:rFonts w:ascii="Times New Roman" w:hAnsi="Times New Roman" w:cs="Times New Roman"/>
          <w:sz w:val="28"/>
          <w:szCs w:val="28"/>
        </w:rPr>
      </w:pPr>
      <w:r w:rsidRPr="00AC63F4">
        <w:rPr>
          <w:rFonts w:ascii="Times New Roman" w:hAnsi="Times New Roman" w:cs="Times New Roman"/>
          <w:sz w:val="28"/>
          <w:szCs w:val="28"/>
        </w:rPr>
        <w:t>Відповідно до статті 29 Закону України від 21 травня 1997 року № 280/97-ВР «Про місцеве самоврядування в Україні» (далі – Закон № 280/97-ВР) до власних (самоврядних) повноважень виконавчих органів сільських, селищних, міських рад належить, зокрема</w:t>
      </w:r>
      <w:r w:rsidR="00A650A3">
        <w:rPr>
          <w:rFonts w:ascii="Times New Roman" w:hAnsi="Times New Roman" w:cs="Times New Roman"/>
          <w:sz w:val="28"/>
          <w:szCs w:val="28"/>
        </w:rPr>
        <w:t>,</w:t>
      </w:r>
      <w:r w:rsidRPr="00AC63F4">
        <w:rPr>
          <w:rFonts w:ascii="Times New Roman" w:hAnsi="Times New Roman" w:cs="Times New Roman"/>
          <w:sz w:val="28"/>
          <w:szCs w:val="28"/>
        </w:rPr>
        <w:t xml:space="preserve"> підготовка і внесення на розгляд ради пропозицій щодо порядку та умов від</w:t>
      </w:r>
      <w:r w:rsidR="00A650A3">
        <w:rPr>
          <w:rFonts w:ascii="Times New Roman" w:hAnsi="Times New Roman" w:cs="Times New Roman"/>
          <w:sz w:val="28"/>
          <w:szCs w:val="28"/>
        </w:rPr>
        <w:t xml:space="preserve">чуження комунального майна, </w:t>
      </w:r>
      <w:proofErr w:type="spellStart"/>
      <w:r w:rsidR="00A650A3">
        <w:rPr>
          <w:rFonts w:ascii="Times New Roman" w:hAnsi="Times New Roman" w:cs="Times New Roman"/>
          <w:sz w:val="28"/>
          <w:szCs w:val="28"/>
        </w:rPr>
        <w:t>проє</w:t>
      </w:r>
      <w:r w:rsidRPr="00AC63F4">
        <w:rPr>
          <w:rFonts w:ascii="Times New Roman" w:hAnsi="Times New Roman" w:cs="Times New Roman"/>
          <w:sz w:val="28"/>
          <w:szCs w:val="28"/>
        </w:rPr>
        <w:t>ктів</w:t>
      </w:r>
      <w:proofErr w:type="spellEnd"/>
      <w:r w:rsidRPr="00AC63F4">
        <w:rPr>
          <w:rFonts w:ascii="Times New Roman" w:hAnsi="Times New Roman" w:cs="Times New Roman"/>
          <w:sz w:val="28"/>
          <w:szCs w:val="28"/>
        </w:rPr>
        <w:t xml:space="preserve"> місцевих програм приватизації та переліку об’єктів комунальної власності, які не підлягають приватизації; організація виконання цих програм; підготовка і внесення на розгляд ради пропозицій щодо визначення сфер господарської діяльності та переліку об’єктів, які можуть надаватися у концесію, подання раді письмових звітів про хі</w:t>
      </w:r>
      <w:bookmarkStart w:id="1" w:name="_GoBack"/>
      <w:bookmarkEnd w:id="1"/>
      <w:r w:rsidRPr="00AC63F4">
        <w:rPr>
          <w:rFonts w:ascii="Times New Roman" w:hAnsi="Times New Roman" w:cs="Times New Roman"/>
          <w:sz w:val="28"/>
          <w:szCs w:val="28"/>
        </w:rPr>
        <w:t xml:space="preserve">д та результати відчуження комунального майна. Законом встановлено основні принципи користування майном, яке </w:t>
      </w:r>
      <w:r w:rsidR="00A650A3">
        <w:rPr>
          <w:rFonts w:ascii="Times New Roman" w:hAnsi="Times New Roman" w:cs="Times New Roman"/>
          <w:sz w:val="28"/>
          <w:szCs w:val="28"/>
        </w:rPr>
        <w:t>належить територіальній громаді. Вони</w:t>
      </w:r>
      <w:r w:rsidRPr="00AC63F4">
        <w:rPr>
          <w:rFonts w:ascii="Times New Roman" w:hAnsi="Times New Roman" w:cs="Times New Roman"/>
          <w:sz w:val="28"/>
          <w:szCs w:val="28"/>
        </w:rPr>
        <w:t xml:space="preserve"> полягають в наступному. Відповідно до статті 1 Закону № 280/97-ВР право комунальної власності – це право територіальної громади володіти, доцільно, </w:t>
      </w:r>
      <w:proofErr w:type="spellStart"/>
      <w:r w:rsidRPr="00AC63F4">
        <w:rPr>
          <w:rFonts w:ascii="Times New Roman" w:hAnsi="Times New Roman" w:cs="Times New Roman"/>
          <w:sz w:val="28"/>
          <w:szCs w:val="28"/>
        </w:rPr>
        <w:t>економно</w:t>
      </w:r>
      <w:proofErr w:type="spellEnd"/>
      <w:r w:rsidRPr="00AC63F4">
        <w:rPr>
          <w:rFonts w:ascii="Times New Roman" w:hAnsi="Times New Roman" w:cs="Times New Roman"/>
          <w:sz w:val="28"/>
          <w:szCs w:val="28"/>
        </w:rPr>
        <w:t>, ефективно користуватися і розпоряджатися на свій розсуд і в своїх інтересах майном, що належить їй, як безпосередньо, так і через органи місцевого самоврядування. Згідно зі статтею</w:t>
      </w:r>
      <w:r w:rsidR="00742542">
        <w:rPr>
          <w:rFonts w:ascii="Times New Roman" w:hAnsi="Times New Roman" w:cs="Times New Roman"/>
          <w:sz w:val="28"/>
          <w:szCs w:val="28"/>
        </w:rPr>
        <w:t> </w:t>
      </w:r>
      <w:r w:rsidRPr="00AC63F4">
        <w:rPr>
          <w:rFonts w:ascii="Times New Roman" w:hAnsi="Times New Roman" w:cs="Times New Roman"/>
          <w:sz w:val="28"/>
          <w:szCs w:val="28"/>
        </w:rPr>
        <w:t>60 Закону № 280/97-ВР органи місцевого самоврядування від імені та в інтересах територіальних громад відповідно до закону здійснюють правомочності щодо володіння, користування та розпорядження об’єктами права комунальної власності, в тому числі виконують усі майнові операції, можуть передавати об’єкти права комунальної власності у постійне або тимчасове користування юридичним та фізичним особам, здавати їх в оренду, продавати і купувати, використовувати як заставу, вирішувати питання їхнього відчуження, визначати в угодах та договорах умови використання та фінансування об’єктів, що приватизуються та передаються у користування й оренду. Крім того, при визначенні матеріальної і фінансової основи місцевого самоврядування Розділом</w:t>
      </w:r>
      <w:r w:rsidR="00742542">
        <w:rPr>
          <w:rFonts w:ascii="Times New Roman" w:hAnsi="Times New Roman" w:cs="Times New Roman"/>
          <w:sz w:val="28"/>
          <w:szCs w:val="28"/>
        </w:rPr>
        <w:t> </w:t>
      </w:r>
      <w:r w:rsidRPr="00AC63F4">
        <w:rPr>
          <w:rFonts w:ascii="Times New Roman" w:hAnsi="Times New Roman" w:cs="Times New Roman"/>
          <w:sz w:val="28"/>
          <w:szCs w:val="28"/>
        </w:rPr>
        <w:t xml:space="preserve">ІІІ Закону № 280/97-ВР встановлено, що доходи від відчуження об’єктів права комунальної власності зараховуються до відповідних місцевих бюджетів і спрямовуються на фінансування заходів, передбачених бюджетами розвитку. При цьому, майнові операції, які здійснюються органами місцевого самоврядування з об’єктами права комунальної власності, не повинні ослаблювати економічних основ місцевого самоврядування, зменшувати обсяг та погіршувати </w:t>
      </w:r>
      <w:r w:rsidR="00F2547C">
        <w:rPr>
          <w:rFonts w:ascii="Times New Roman" w:hAnsi="Times New Roman" w:cs="Times New Roman"/>
          <w:sz w:val="28"/>
          <w:szCs w:val="28"/>
        </w:rPr>
        <w:t>умови надання послуг населенню.</w:t>
      </w:r>
      <w:r w:rsidR="005F7EC8">
        <w:rPr>
          <w:rFonts w:ascii="Times New Roman" w:hAnsi="Times New Roman" w:cs="Times New Roman"/>
          <w:sz w:val="28"/>
          <w:szCs w:val="28"/>
        </w:rPr>
        <w:t xml:space="preserve"> </w:t>
      </w:r>
      <w:r w:rsidRPr="00AC63F4">
        <w:rPr>
          <w:rFonts w:ascii="Times New Roman" w:hAnsi="Times New Roman" w:cs="Times New Roman"/>
          <w:sz w:val="28"/>
          <w:szCs w:val="28"/>
        </w:rPr>
        <w:t xml:space="preserve">Отже, основними принципами володіння та користування майном територіальними громадами законодавець визначив доцільність, економність, ефективність, а також </w:t>
      </w:r>
      <w:proofErr w:type="spellStart"/>
      <w:r w:rsidRPr="00AC63F4">
        <w:rPr>
          <w:rFonts w:ascii="Times New Roman" w:hAnsi="Times New Roman" w:cs="Times New Roman"/>
          <w:sz w:val="28"/>
          <w:szCs w:val="28"/>
        </w:rPr>
        <w:t>непослаблення</w:t>
      </w:r>
      <w:proofErr w:type="spellEnd"/>
      <w:r w:rsidRPr="00AC63F4">
        <w:rPr>
          <w:rFonts w:ascii="Times New Roman" w:hAnsi="Times New Roman" w:cs="Times New Roman"/>
          <w:sz w:val="28"/>
          <w:szCs w:val="28"/>
        </w:rPr>
        <w:t xml:space="preserve"> в результаті майнових операцій економічних основ місцевого самоврядування. До виключної компетенції сільських, селищних, міських рад Закон № 280/97-В</w:t>
      </w:r>
      <w:r w:rsidR="00A650A3">
        <w:rPr>
          <w:rFonts w:ascii="Times New Roman" w:hAnsi="Times New Roman" w:cs="Times New Roman"/>
          <w:sz w:val="28"/>
          <w:szCs w:val="28"/>
        </w:rPr>
        <w:t>Р відносить, зокрема, прийняття</w:t>
      </w:r>
      <w:r w:rsidRPr="00AC63F4">
        <w:rPr>
          <w:rFonts w:ascii="Times New Roman" w:hAnsi="Times New Roman" w:cs="Times New Roman"/>
          <w:sz w:val="28"/>
          <w:szCs w:val="28"/>
        </w:rPr>
        <w:t xml:space="preserve"> виключно на</w:t>
      </w:r>
      <w:r w:rsidR="00A650A3">
        <w:rPr>
          <w:rFonts w:ascii="Times New Roman" w:hAnsi="Times New Roman" w:cs="Times New Roman"/>
          <w:sz w:val="28"/>
          <w:szCs w:val="28"/>
        </w:rPr>
        <w:t xml:space="preserve"> пленарних засіданнях таких рад</w:t>
      </w:r>
      <w:r w:rsidRPr="00AC63F4">
        <w:rPr>
          <w:rFonts w:ascii="Times New Roman" w:hAnsi="Times New Roman" w:cs="Times New Roman"/>
          <w:sz w:val="28"/>
          <w:szCs w:val="28"/>
        </w:rPr>
        <w:t xml:space="preserve"> рішень щодо відчуження відповідно до закону комунального майна. В свою чергу, згідно із частиною шостою </w:t>
      </w:r>
      <w:r w:rsidR="00A650A3">
        <w:rPr>
          <w:rFonts w:ascii="Times New Roman" w:hAnsi="Times New Roman" w:cs="Times New Roman"/>
          <w:sz w:val="28"/>
          <w:szCs w:val="28"/>
        </w:rPr>
        <w:t>статі 60 Закону № 280/97-ВР</w:t>
      </w:r>
      <w:r w:rsidRPr="00AC63F4">
        <w:rPr>
          <w:rFonts w:ascii="Times New Roman" w:hAnsi="Times New Roman" w:cs="Times New Roman"/>
          <w:sz w:val="28"/>
          <w:szCs w:val="28"/>
        </w:rPr>
        <w:t xml:space="preserve"> доцільність, порядок та умови відчуження об’єктів права комунальної власності визначаються відповідною радою. Згідно </w:t>
      </w:r>
      <w:r w:rsidR="00A650A3">
        <w:rPr>
          <w:rFonts w:ascii="Times New Roman" w:hAnsi="Times New Roman" w:cs="Times New Roman"/>
          <w:sz w:val="28"/>
          <w:szCs w:val="28"/>
        </w:rPr>
        <w:t>зі</w:t>
      </w:r>
      <w:r w:rsidRPr="00AC63F4">
        <w:rPr>
          <w:rFonts w:ascii="Times New Roman" w:hAnsi="Times New Roman" w:cs="Times New Roman"/>
          <w:sz w:val="28"/>
          <w:szCs w:val="28"/>
        </w:rPr>
        <w:t xml:space="preserve"> статтею 43 Закону № 280/97-ВР, виключно на пленарних засіданнях районних та обласних рад за дорученням відповідних рад вирішуються питання, зокрема</w:t>
      </w:r>
      <w:r w:rsidR="00A650A3">
        <w:rPr>
          <w:rFonts w:ascii="Times New Roman" w:hAnsi="Times New Roman" w:cs="Times New Roman"/>
          <w:sz w:val="28"/>
          <w:szCs w:val="28"/>
        </w:rPr>
        <w:t>,</w:t>
      </w:r>
      <w:r w:rsidRPr="00AC63F4">
        <w:rPr>
          <w:rFonts w:ascii="Times New Roman" w:hAnsi="Times New Roman" w:cs="Times New Roman"/>
          <w:sz w:val="28"/>
          <w:szCs w:val="28"/>
        </w:rPr>
        <w:t xml:space="preserve"> щодо продажу, передачі в оренду, концесію або під заставу об’єктів комунальної власності, які забезпечують спільні потреби територіальних громад і перебувають в уп</w:t>
      </w:r>
      <w:r w:rsidR="00A650A3">
        <w:rPr>
          <w:rFonts w:ascii="Times New Roman" w:hAnsi="Times New Roman" w:cs="Times New Roman"/>
          <w:sz w:val="28"/>
          <w:szCs w:val="28"/>
        </w:rPr>
        <w:t>равлінні районних, обласних рад.</w:t>
      </w:r>
      <w:r w:rsidRPr="00AC63F4">
        <w:rPr>
          <w:rFonts w:ascii="Times New Roman" w:hAnsi="Times New Roman" w:cs="Times New Roman"/>
          <w:sz w:val="28"/>
          <w:szCs w:val="28"/>
        </w:rPr>
        <w:t xml:space="preserve"> Частиною десятою прикінцевих та перехідних положень Закону </w:t>
      </w:r>
      <w:r>
        <w:rPr>
          <w:rFonts w:ascii="Times New Roman" w:hAnsi="Times New Roman" w:cs="Times New Roman"/>
          <w:sz w:val="28"/>
          <w:szCs w:val="28"/>
        </w:rPr>
        <w:t xml:space="preserve"> </w:t>
      </w:r>
      <w:r w:rsidRPr="00AC63F4">
        <w:rPr>
          <w:rFonts w:ascii="Times New Roman" w:hAnsi="Times New Roman" w:cs="Times New Roman"/>
          <w:sz w:val="28"/>
          <w:szCs w:val="28"/>
        </w:rPr>
        <w:t>№ 280/97-ВР встановлено, що відчуження майна, переданого до комунальної власності областей і районів, а також набуте на інших законних підставах, здійснюється лише за рішенням власника або уповноваженого ним органу. Таким чином відчуження об’єктів комунальної власності здійснюється за рішенням власника або уповноваженого ним органу відповідно до підготовлених виконавчими органами сільських, селищних, міських рад пропозицій щодо порядку та умов відчуження комунального майна,</w:t>
      </w:r>
      <w:r w:rsidR="00A650A3">
        <w:rPr>
          <w:rFonts w:ascii="Times New Roman" w:hAnsi="Times New Roman" w:cs="Times New Roman"/>
          <w:sz w:val="28"/>
          <w:szCs w:val="28"/>
        </w:rPr>
        <w:t xml:space="preserve"> а на підставі таких пропозицій</w:t>
      </w:r>
      <w:r w:rsidRPr="00AC63F4">
        <w:rPr>
          <w:rFonts w:ascii="Times New Roman" w:hAnsi="Times New Roman" w:cs="Times New Roman"/>
          <w:sz w:val="28"/>
          <w:szCs w:val="28"/>
        </w:rPr>
        <w:t xml:space="preserve"> виключно на</w:t>
      </w:r>
      <w:r w:rsidR="00A650A3">
        <w:rPr>
          <w:rFonts w:ascii="Times New Roman" w:hAnsi="Times New Roman" w:cs="Times New Roman"/>
          <w:sz w:val="28"/>
          <w:szCs w:val="28"/>
        </w:rPr>
        <w:t xml:space="preserve"> пленарних засіданнях таких рад</w:t>
      </w:r>
      <w:r w:rsidRPr="00AC63F4">
        <w:rPr>
          <w:rFonts w:ascii="Times New Roman" w:hAnsi="Times New Roman" w:cs="Times New Roman"/>
          <w:sz w:val="28"/>
          <w:szCs w:val="28"/>
        </w:rPr>
        <w:t xml:space="preserve"> приймаються рішення щодо відчуження відповідно до закону зазначеного майна. Таким чином відчуження майна комунальної власності здійснюється власниками або уповноваженими ними органами відповідно до закону, в інтересах територіальної громади з урахуванням його економічної доцільності та ефективності, що вирішується на пленарних засіданнях сільських, селищних, міських рад з урахуванням пропозицій щодо порядку та умов відчуження такого майна, підготовлених виконавчими органами відповідних рад. Підсумовуючи наведене, </w:t>
      </w:r>
      <w:r w:rsidR="00A650A3">
        <w:rPr>
          <w:rFonts w:ascii="Times New Roman" w:hAnsi="Times New Roman" w:cs="Times New Roman"/>
          <w:sz w:val="28"/>
          <w:szCs w:val="28"/>
        </w:rPr>
        <w:t xml:space="preserve">зазначаємо, що </w:t>
      </w:r>
      <w:r w:rsidRPr="00AC63F4">
        <w:rPr>
          <w:rFonts w:ascii="Times New Roman" w:hAnsi="Times New Roman" w:cs="Times New Roman"/>
          <w:sz w:val="28"/>
          <w:szCs w:val="28"/>
        </w:rPr>
        <w:t>питання відчуження майна територіальної громади вирішуються органами місцевого самоврядування в кожному окремому випадку (на конкретно визначений об’єкт комунальної власності) відповідно до закону.</w:t>
      </w:r>
    </w:p>
    <w:p w:rsidR="00DC38DF" w:rsidRPr="00DC38DF" w:rsidRDefault="00DC38DF" w:rsidP="00DC38DF">
      <w:pPr>
        <w:spacing w:after="0" w:line="240" w:lineRule="auto"/>
        <w:ind w:firstLine="709"/>
        <w:jc w:val="both"/>
        <w:rPr>
          <w:rFonts w:ascii="Times New Roman" w:hAnsi="Times New Roman" w:cs="Times New Roman"/>
          <w:sz w:val="28"/>
          <w:szCs w:val="28"/>
        </w:rPr>
      </w:pPr>
      <w:r w:rsidRPr="00DC38DF">
        <w:rPr>
          <w:rFonts w:ascii="Times New Roman" w:hAnsi="Times New Roman" w:cs="Times New Roman"/>
          <w:sz w:val="28"/>
          <w:szCs w:val="28"/>
        </w:rPr>
        <w:t xml:space="preserve">На </w:t>
      </w:r>
      <w:proofErr w:type="spellStart"/>
      <w:r w:rsidRPr="00DC38DF">
        <w:rPr>
          <w:rFonts w:ascii="Times New Roman" w:hAnsi="Times New Roman" w:cs="Times New Roman"/>
          <w:sz w:val="28"/>
          <w:szCs w:val="28"/>
        </w:rPr>
        <w:t>вебсайті</w:t>
      </w:r>
      <w:proofErr w:type="spellEnd"/>
      <w:r w:rsidRPr="00DC38DF">
        <w:rPr>
          <w:rFonts w:ascii="Times New Roman" w:hAnsi="Times New Roman" w:cs="Times New Roman"/>
          <w:sz w:val="28"/>
          <w:szCs w:val="28"/>
          <w:vertAlign w:val="superscript"/>
        </w:rPr>
        <w:footnoteReference w:id="1"/>
      </w:r>
      <w:r w:rsidRPr="00DC38DF">
        <w:rPr>
          <w:rFonts w:ascii="Times New Roman" w:hAnsi="Times New Roman" w:cs="Times New Roman"/>
          <w:sz w:val="28"/>
          <w:szCs w:val="28"/>
        </w:rPr>
        <w:t xml:space="preserve"> парламенту України опубліковано </w:t>
      </w:r>
      <w:proofErr w:type="spellStart"/>
      <w:r w:rsidRPr="00DC38DF">
        <w:rPr>
          <w:rFonts w:ascii="Times New Roman" w:hAnsi="Times New Roman" w:cs="Times New Roman"/>
          <w:sz w:val="28"/>
          <w:szCs w:val="28"/>
        </w:rPr>
        <w:t>законопроєкт</w:t>
      </w:r>
      <w:proofErr w:type="spellEnd"/>
      <w:r w:rsidRPr="00DC38DF">
        <w:rPr>
          <w:rFonts w:ascii="Times New Roman" w:hAnsi="Times New Roman" w:cs="Times New Roman"/>
          <w:sz w:val="28"/>
          <w:szCs w:val="28"/>
        </w:rPr>
        <w:t xml:space="preserve"> «Про внесення змін до деяких законодавчих актів щодо узгодження законодавства у сфері оренди та приватизації державного та комунального майна» (реєстраційний номер №</w:t>
      </w:r>
      <w:r w:rsidR="00742542">
        <w:rPr>
          <w:rFonts w:ascii="Times New Roman" w:hAnsi="Times New Roman" w:cs="Times New Roman"/>
          <w:sz w:val="28"/>
          <w:szCs w:val="28"/>
        </w:rPr>
        <w:t xml:space="preserve"> </w:t>
      </w:r>
      <w:r w:rsidRPr="00DC38DF">
        <w:rPr>
          <w:rFonts w:ascii="Times New Roman" w:hAnsi="Times New Roman" w:cs="Times New Roman"/>
          <w:sz w:val="28"/>
          <w:szCs w:val="28"/>
        </w:rPr>
        <w:t>6102-д від 13.02.2023)</w:t>
      </w:r>
      <w:r w:rsidR="00A650A3">
        <w:rPr>
          <w:rFonts w:ascii="Times New Roman" w:hAnsi="Times New Roman" w:cs="Times New Roman"/>
          <w:sz w:val="28"/>
          <w:szCs w:val="28"/>
        </w:rPr>
        <w:t>,</w:t>
      </w:r>
      <w:r w:rsidRPr="00DC38DF">
        <w:rPr>
          <w:rFonts w:ascii="Times New Roman" w:hAnsi="Times New Roman" w:cs="Times New Roman"/>
          <w:sz w:val="28"/>
          <w:szCs w:val="28"/>
        </w:rPr>
        <w:t xml:space="preserve"> який вноситься народними депутатами України – членами Комітету Верховної Ради України з питань економічного розвитку </w:t>
      </w:r>
      <w:proofErr w:type="spellStart"/>
      <w:r w:rsidRPr="00DC38DF">
        <w:rPr>
          <w:rFonts w:ascii="Times New Roman" w:hAnsi="Times New Roman" w:cs="Times New Roman"/>
          <w:sz w:val="28"/>
          <w:szCs w:val="28"/>
        </w:rPr>
        <w:t>Наталухою</w:t>
      </w:r>
      <w:proofErr w:type="spellEnd"/>
      <w:r w:rsidRPr="00DC38DF">
        <w:rPr>
          <w:rFonts w:ascii="Times New Roman" w:hAnsi="Times New Roman" w:cs="Times New Roman"/>
          <w:sz w:val="28"/>
          <w:szCs w:val="28"/>
        </w:rPr>
        <w:t xml:space="preserve"> Д.А. та іншими. Як зазначають автори поданого </w:t>
      </w:r>
      <w:proofErr w:type="spellStart"/>
      <w:r w:rsidRPr="00DC38DF">
        <w:rPr>
          <w:rFonts w:ascii="Times New Roman" w:hAnsi="Times New Roman" w:cs="Times New Roman"/>
          <w:sz w:val="28"/>
          <w:szCs w:val="28"/>
        </w:rPr>
        <w:t>законопроєкту</w:t>
      </w:r>
      <w:proofErr w:type="spellEnd"/>
      <w:r w:rsidR="00A650A3">
        <w:rPr>
          <w:rFonts w:ascii="Times New Roman" w:hAnsi="Times New Roman" w:cs="Times New Roman"/>
          <w:sz w:val="28"/>
          <w:szCs w:val="28"/>
        </w:rPr>
        <w:t>,</w:t>
      </w:r>
      <w:r w:rsidRPr="00DC38DF">
        <w:rPr>
          <w:rFonts w:ascii="Times New Roman" w:hAnsi="Times New Roman" w:cs="Times New Roman"/>
          <w:sz w:val="28"/>
          <w:szCs w:val="28"/>
        </w:rPr>
        <w:t xml:space="preserve"> метою </w:t>
      </w:r>
      <w:r w:rsidR="00A650A3">
        <w:rPr>
          <w:rFonts w:ascii="Times New Roman" w:hAnsi="Times New Roman" w:cs="Times New Roman"/>
          <w:sz w:val="28"/>
          <w:szCs w:val="28"/>
        </w:rPr>
        <w:t>його</w:t>
      </w:r>
      <w:r w:rsidRPr="00DC38DF">
        <w:rPr>
          <w:rFonts w:ascii="Times New Roman" w:hAnsi="Times New Roman" w:cs="Times New Roman"/>
          <w:sz w:val="28"/>
          <w:szCs w:val="28"/>
        </w:rPr>
        <w:t xml:space="preserve"> є удосконалення окремих етапів передачі державного та комунального майна в оренду та приватизації такого майна, що дозволить зробити процес більш зручним та ефективним. Одним з таких етапів є відміна викупу орендарем орендованого майна, зокрема</w:t>
      </w:r>
      <w:r w:rsidR="007B21BC">
        <w:rPr>
          <w:rFonts w:ascii="Times New Roman" w:hAnsi="Times New Roman" w:cs="Times New Roman"/>
          <w:sz w:val="28"/>
          <w:szCs w:val="28"/>
        </w:rPr>
        <w:t>,</w:t>
      </w:r>
      <w:r w:rsidRPr="00DC38DF">
        <w:rPr>
          <w:rFonts w:ascii="Times New Roman" w:hAnsi="Times New Roman" w:cs="Times New Roman"/>
          <w:sz w:val="28"/>
          <w:szCs w:val="28"/>
        </w:rPr>
        <w:t xml:space="preserve"> пропонується  передбачити, що викуп можливий лише за результатами аукціону</w:t>
      </w:r>
      <w:r w:rsidR="00287B6E">
        <w:rPr>
          <w:rFonts w:ascii="Times New Roman" w:hAnsi="Times New Roman" w:cs="Times New Roman"/>
          <w:sz w:val="28"/>
          <w:szCs w:val="28"/>
        </w:rPr>
        <w:t xml:space="preserve"> </w:t>
      </w:r>
      <w:r w:rsidR="00287B6E" w:rsidRPr="00742542">
        <w:rPr>
          <w:rFonts w:ascii="Times New Roman" w:hAnsi="Times New Roman" w:cs="Times New Roman"/>
          <w:sz w:val="28"/>
          <w:szCs w:val="28"/>
        </w:rPr>
        <w:t xml:space="preserve">за умови виконання орендарем цілої низки додаткових умов, які </w:t>
      </w:r>
      <w:r w:rsidR="00AF4655" w:rsidRPr="00742542">
        <w:rPr>
          <w:rFonts w:ascii="Times New Roman" w:hAnsi="Times New Roman" w:cs="Times New Roman"/>
          <w:sz w:val="28"/>
          <w:szCs w:val="28"/>
        </w:rPr>
        <w:t>носять ознаки дискримінаційного характеру по відношенню до орендаря та протирічать</w:t>
      </w:r>
      <w:r w:rsidR="00287B6E" w:rsidRPr="00742542">
        <w:rPr>
          <w:rFonts w:ascii="Times New Roman" w:hAnsi="Times New Roman" w:cs="Times New Roman"/>
          <w:sz w:val="28"/>
          <w:szCs w:val="28"/>
        </w:rPr>
        <w:t xml:space="preserve"> </w:t>
      </w:r>
      <w:r w:rsidR="00AF4655" w:rsidRPr="00742542">
        <w:rPr>
          <w:rFonts w:ascii="Times New Roman" w:hAnsi="Times New Roman" w:cs="Times New Roman"/>
          <w:sz w:val="28"/>
          <w:szCs w:val="28"/>
        </w:rPr>
        <w:t>нормі</w:t>
      </w:r>
      <w:r w:rsidR="00287B6E" w:rsidRPr="00742542">
        <w:rPr>
          <w:rFonts w:ascii="Times New Roman" w:hAnsi="Times New Roman" w:cs="Times New Roman"/>
          <w:sz w:val="28"/>
          <w:szCs w:val="28"/>
        </w:rPr>
        <w:t xml:space="preserve"> </w:t>
      </w:r>
      <w:r w:rsidR="00511733" w:rsidRPr="00742542">
        <w:rPr>
          <w:rFonts w:ascii="Times New Roman" w:hAnsi="Times New Roman" w:cs="Times New Roman"/>
          <w:sz w:val="28"/>
          <w:szCs w:val="28"/>
        </w:rPr>
        <w:t xml:space="preserve">та єдиній умові </w:t>
      </w:r>
      <w:r w:rsidR="00287B6E" w:rsidRPr="00742542">
        <w:rPr>
          <w:rFonts w:ascii="Times New Roman" w:hAnsi="Times New Roman" w:cs="Times New Roman"/>
          <w:sz w:val="28"/>
          <w:szCs w:val="28"/>
        </w:rPr>
        <w:t>Цивільного кодексу України</w:t>
      </w:r>
      <w:r w:rsidR="00AF4655" w:rsidRPr="00742542">
        <w:rPr>
          <w:rFonts w:ascii="Times New Roman" w:hAnsi="Times New Roman" w:cs="Times New Roman"/>
          <w:sz w:val="28"/>
          <w:szCs w:val="28"/>
        </w:rPr>
        <w:t>.</w:t>
      </w:r>
      <w:r w:rsidRPr="00742542">
        <w:rPr>
          <w:rFonts w:ascii="Times New Roman" w:hAnsi="Times New Roman" w:cs="Times New Roman"/>
          <w:sz w:val="28"/>
          <w:szCs w:val="28"/>
        </w:rPr>
        <w:t xml:space="preserve"> Слід зазначити, що автори </w:t>
      </w:r>
      <w:r w:rsidRPr="00511733">
        <w:rPr>
          <w:rFonts w:ascii="Times New Roman" w:hAnsi="Times New Roman" w:cs="Times New Roman"/>
          <w:sz w:val="28"/>
          <w:szCs w:val="28"/>
        </w:rPr>
        <w:t>вказують на необхідність прийняття</w:t>
      </w:r>
      <w:r w:rsidRPr="00DC38DF">
        <w:rPr>
          <w:rFonts w:ascii="Times New Roman" w:hAnsi="Times New Roman" w:cs="Times New Roman"/>
          <w:sz w:val="28"/>
          <w:szCs w:val="28"/>
        </w:rPr>
        <w:t xml:space="preserve"> такої норми </w:t>
      </w:r>
      <w:r w:rsidR="00742542">
        <w:rPr>
          <w:rFonts w:ascii="Times New Roman" w:hAnsi="Times New Roman" w:cs="Times New Roman"/>
          <w:sz w:val="28"/>
          <w:szCs w:val="28"/>
        </w:rPr>
        <w:t>у</w:t>
      </w:r>
      <w:r w:rsidRPr="00DC38DF">
        <w:rPr>
          <w:rFonts w:ascii="Times New Roman" w:hAnsi="Times New Roman" w:cs="Times New Roman"/>
          <w:sz w:val="28"/>
          <w:szCs w:val="28"/>
        </w:rPr>
        <w:t xml:space="preserve"> зв’язку з тим, що попереднє регулювання здійснення невід'ємних поліпшень не передбачало отримання згоди орендодавця та/або надання актуальних звітів про вартість об’єкта та здійснених поліпшень. Це має наслідком зловживання орендарів, які використовують фіктивні чи нерелевантні документи для викупу за мінімальною ціною об’єктів державної і комунальної власності. Як наслідо</w:t>
      </w:r>
      <w:r w:rsidR="00742542">
        <w:rPr>
          <w:rFonts w:ascii="Times New Roman" w:hAnsi="Times New Roman" w:cs="Times New Roman"/>
          <w:sz w:val="28"/>
          <w:szCs w:val="28"/>
        </w:rPr>
        <w:t xml:space="preserve">к – </w:t>
      </w:r>
      <w:r w:rsidRPr="00DC38DF">
        <w:rPr>
          <w:rFonts w:ascii="Times New Roman" w:hAnsi="Times New Roman" w:cs="Times New Roman"/>
          <w:sz w:val="28"/>
          <w:szCs w:val="28"/>
        </w:rPr>
        <w:t xml:space="preserve">держава та громади не отримують справедливої та ринкової ціни за своє майно. </w:t>
      </w:r>
    </w:p>
    <w:p w:rsidR="00476089" w:rsidRPr="00DC775C" w:rsidRDefault="001E043A" w:rsidP="00DC775C">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Однак, </w:t>
      </w:r>
      <w:r w:rsidR="000C12CC" w:rsidRPr="000C12CC">
        <w:rPr>
          <w:rFonts w:ascii="Times New Roman" w:hAnsi="Times New Roman" w:cs="Times New Roman"/>
          <w:sz w:val="28"/>
          <w:szCs w:val="28"/>
          <w:shd w:val="clear" w:color="auto" w:fill="FFFFFF"/>
        </w:rPr>
        <w:t xml:space="preserve">ухваленню цього рішення мають передувати ретельні розрахунки з оцінкою усіх </w:t>
      </w:r>
      <w:r>
        <w:rPr>
          <w:rFonts w:ascii="Times New Roman" w:hAnsi="Times New Roman" w:cs="Times New Roman"/>
          <w:sz w:val="28"/>
          <w:szCs w:val="28"/>
          <w:shd w:val="clear" w:color="auto" w:fill="FFFFFF"/>
        </w:rPr>
        <w:t xml:space="preserve">«за» </w:t>
      </w:r>
      <w:r w:rsidR="000C12CC" w:rsidRPr="000C12CC">
        <w:rPr>
          <w:rFonts w:ascii="Times New Roman" w:hAnsi="Times New Roman" w:cs="Times New Roman"/>
          <w:sz w:val="28"/>
          <w:szCs w:val="28"/>
          <w:shd w:val="clear" w:color="auto" w:fill="FFFFFF"/>
        </w:rPr>
        <w:t xml:space="preserve">і </w:t>
      </w:r>
      <w:r>
        <w:rPr>
          <w:rFonts w:ascii="Times New Roman" w:hAnsi="Times New Roman" w:cs="Times New Roman"/>
          <w:sz w:val="28"/>
          <w:szCs w:val="28"/>
          <w:shd w:val="clear" w:color="auto" w:fill="FFFFFF"/>
        </w:rPr>
        <w:t>«</w:t>
      </w:r>
      <w:r w:rsidR="000C12CC" w:rsidRPr="000C12CC">
        <w:rPr>
          <w:rFonts w:ascii="Times New Roman" w:hAnsi="Times New Roman" w:cs="Times New Roman"/>
          <w:sz w:val="28"/>
          <w:szCs w:val="28"/>
          <w:shd w:val="clear" w:color="auto" w:fill="FFFFFF"/>
        </w:rPr>
        <w:t>проти</w:t>
      </w:r>
      <w:r>
        <w:rPr>
          <w:rFonts w:ascii="Times New Roman" w:hAnsi="Times New Roman" w:cs="Times New Roman"/>
          <w:sz w:val="28"/>
          <w:szCs w:val="28"/>
          <w:shd w:val="clear" w:color="auto" w:fill="FFFFFF"/>
        </w:rPr>
        <w:t>»</w:t>
      </w:r>
      <w:r w:rsidR="000C12CC" w:rsidRPr="000C12CC">
        <w:rPr>
          <w:rFonts w:ascii="Times New Roman" w:hAnsi="Times New Roman" w:cs="Times New Roman"/>
          <w:sz w:val="28"/>
          <w:szCs w:val="28"/>
          <w:shd w:val="clear" w:color="auto" w:fill="FFFFFF"/>
        </w:rPr>
        <w:t xml:space="preserve">, адже в країні триває війна і малий та середній бізнес </w:t>
      </w:r>
      <w:r w:rsidR="000C12CC" w:rsidRPr="00AD1128">
        <w:rPr>
          <w:rFonts w:ascii="Times New Roman" w:hAnsi="Times New Roman" w:cs="Times New Roman"/>
          <w:sz w:val="28"/>
          <w:szCs w:val="28"/>
          <w:shd w:val="clear" w:color="auto" w:fill="FFFFFF"/>
        </w:rPr>
        <w:t>потребує вагомого стимулу</w:t>
      </w:r>
      <w:r w:rsidR="00C77CAD" w:rsidRPr="00AD1128">
        <w:rPr>
          <w:rFonts w:ascii="Times New Roman" w:hAnsi="Times New Roman" w:cs="Times New Roman"/>
          <w:sz w:val="28"/>
          <w:szCs w:val="28"/>
          <w:shd w:val="clear" w:color="auto" w:fill="FFFFFF"/>
        </w:rPr>
        <w:t>,</w:t>
      </w:r>
      <w:r w:rsidR="000C12CC" w:rsidRPr="00AD1128">
        <w:rPr>
          <w:rFonts w:ascii="Times New Roman" w:hAnsi="Times New Roman" w:cs="Times New Roman"/>
          <w:sz w:val="28"/>
          <w:szCs w:val="28"/>
          <w:shd w:val="clear" w:color="auto" w:fill="FFFFFF"/>
        </w:rPr>
        <w:t xml:space="preserve"> інструментів</w:t>
      </w:r>
      <w:r w:rsidR="00C77CAD" w:rsidRPr="00AD1128">
        <w:rPr>
          <w:rFonts w:ascii="Times New Roman" w:hAnsi="Times New Roman" w:cs="Times New Roman"/>
          <w:sz w:val="28"/>
          <w:szCs w:val="28"/>
          <w:shd w:val="clear" w:color="auto" w:fill="FFFFFF"/>
        </w:rPr>
        <w:t>,</w:t>
      </w:r>
      <w:r w:rsidR="00C77CAD" w:rsidRPr="00AD1128">
        <w:rPr>
          <w:rFonts w:ascii="Times New Roman" w:hAnsi="Times New Roman" w:cs="Times New Roman"/>
          <w:color w:val="FF0000"/>
          <w:sz w:val="28"/>
          <w:szCs w:val="28"/>
          <w:shd w:val="clear" w:color="auto" w:fill="FFFFFF"/>
        </w:rPr>
        <w:t xml:space="preserve"> </w:t>
      </w:r>
      <w:r w:rsidR="00C77CAD" w:rsidRPr="00742542">
        <w:rPr>
          <w:rFonts w:ascii="Times New Roman" w:hAnsi="Times New Roman" w:cs="Times New Roman"/>
          <w:sz w:val="28"/>
          <w:szCs w:val="28"/>
          <w:shd w:val="clear" w:color="auto" w:fill="FFFFFF"/>
        </w:rPr>
        <w:t>гарантій стабільності</w:t>
      </w:r>
      <w:r w:rsidR="000C12CC" w:rsidRPr="00742542">
        <w:rPr>
          <w:rFonts w:ascii="Times New Roman" w:hAnsi="Times New Roman" w:cs="Times New Roman"/>
          <w:sz w:val="28"/>
          <w:szCs w:val="28"/>
          <w:shd w:val="clear" w:color="auto" w:fill="FFFFFF"/>
        </w:rPr>
        <w:t xml:space="preserve"> від </w:t>
      </w:r>
      <w:r w:rsidR="000C12CC" w:rsidRPr="000C12CC">
        <w:rPr>
          <w:rFonts w:ascii="Times New Roman" w:hAnsi="Times New Roman" w:cs="Times New Roman"/>
          <w:sz w:val="28"/>
          <w:szCs w:val="28"/>
          <w:shd w:val="clear" w:color="auto" w:fill="FFFFFF"/>
        </w:rPr>
        <w:t>держави та громад</w:t>
      </w:r>
      <w:r w:rsidR="00C77CAD" w:rsidRPr="00C77CAD">
        <w:rPr>
          <w:rFonts w:ascii="Times New Roman" w:hAnsi="Times New Roman" w:cs="Times New Roman"/>
          <w:sz w:val="28"/>
          <w:szCs w:val="28"/>
          <w:shd w:val="clear" w:color="auto" w:fill="FFFFFF"/>
        </w:rPr>
        <w:t xml:space="preserve">, </w:t>
      </w:r>
      <w:r w:rsidR="000C12CC" w:rsidRPr="000C12CC">
        <w:rPr>
          <w:rFonts w:ascii="Times New Roman" w:hAnsi="Times New Roman" w:cs="Times New Roman"/>
          <w:sz w:val="28"/>
          <w:szCs w:val="28"/>
          <w:shd w:val="clear" w:color="auto" w:fill="FFFFFF"/>
        </w:rPr>
        <w:t>аби продовжувати працювати і створювати робочі місця.</w:t>
      </w:r>
      <w:r w:rsidR="000C12CC" w:rsidRPr="000C12CC">
        <w:rPr>
          <w:rFonts w:ascii="Arial" w:hAnsi="Arial" w:cs="Arial"/>
          <w:color w:val="25252C"/>
          <w:sz w:val="28"/>
          <w:szCs w:val="28"/>
          <w:shd w:val="clear" w:color="auto" w:fill="FFFFFF"/>
        </w:rPr>
        <w:t xml:space="preserve"> </w:t>
      </w:r>
      <w:r w:rsidR="0002443D">
        <w:rPr>
          <w:rFonts w:ascii="Times New Roman" w:hAnsi="Times New Roman" w:cs="Times New Roman"/>
          <w:color w:val="25252C"/>
          <w:sz w:val="28"/>
          <w:szCs w:val="28"/>
          <w:shd w:val="clear" w:color="auto" w:fill="FFFFFF"/>
        </w:rPr>
        <w:t>Варто зазначити, що напрям</w:t>
      </w:r>
      <w:r w:rsidR="000C12CC" w:rsidRPr="000C12CC">
        <w:rPr>
          <w:rFonts w:ascii="Times New Roman" w:hAnsi="Times New Roman" w:cs="Times New Roman"/>
          <w:color w:val="25252C"/>
          <w:sz w:val="28"/>
          <w:szCs w:val="28"/>
          <w:shd w:val="clear" w:color="auto" w:fill="FFFFFF"/>
        </w:rPr>
        <w:t xml:space="preserve">и діяльності малого та середнього бізнесу з початком російської агресії значно змінились, </w:t>
      </w:r>
      <w:r w:rsidR="000C12CC" w:rsidRPr="000C12CC">
        <w:rPr>
          <w:rFonts w:ascii="Times New Roman" w:hAnsi="Times New Roman" w:cs="Times New Roman"/>
          <w:color w:val="000000"/>
          <w:sz w:val="28"/>
          <w:szCs w:val="28"/>
          <w:bdr w:val="none" w:sz="0" w:space="0" w:color="auto" w:frame="1"/>
          <w:shd w:val="clear" w:color="auto" w:fill="FFFFFF"/>
        </w:rPr>
        <w:t>першочергово зберігають або відновлюють виробництво лише ті галузі, які забезпечують базові потреби населення — виробляють їжу, одяг чи взуття. </w:t>
      </w:r>
      <w:r w:rsidR="000C12CC" w:rsidRPr="000C12CC">
        <w:rPr>
          <w:rFonts w:ascii="Times New Roman" w:hAnsi="Times New Roman" w:cs="Times New Roman"/>
          <w:color w:val="25252C"/>
          <w:sz w:val="28"/>
          <w:szCs w:val="28"/>
          <w:shd w:val="clear" w:color="auto" w:fill="FFFFFF"/>
        </w:rPr>
        <w:t xml:space="preserve">А </w:t>
      </w:r>
      <w:r w:rsidR="000C12CC" w:rsidRPr="000C12CC">
        <w:rPr>
          <w:rFonts w:ascii="Times New Roman" w:hAnsi="Times New Roman" w:cs="Times New Roman"/>
          <w:color w:val="000000"/>
          <w:sz w:val="28"/>
          <w:szCs w:val="28"/>
          <w:shd w:val="clear" w:color="auto" w:fill="FFFFFF"/>
        </w:rPr>
        <w:t xml:space="preserve">сфери послуг страждають через </w:t>
      </w:r>
      <w:r w:rsidR="0002443D">
        <w:rPr>
          <w:rFonts w:ascii="Times New Roman" w:hAnsi="Times New Roman" w:cs="Times New Roman"/>
          <w:color w:val="000000"/>
          <w:sz w:val="28"/>
          <w:szCs w:val="28"/>
          <w:shd w:val="clear" w:color="auto" w:fill="FFFFFF"/>
        </w:rPr>
        <w:t>зменшення</w:t>
      </w:r>
      <w:r w:rsidR="000C12CC" w:rsidRPr="000C12CC">
        <w:rPr>
          <w:rFonts w:ascii="Times New Roman" w:hAnsi="Times New Roman" w:cs="Times New Roman"/>
          <w:color w:val="000000"/>
          <w:sz w:val="28"/>
          <w:szCs w:val="28"/>
          <w:shd w:val="clear" w:color="auto" w:fill="FFFFFF"/>
        </w:rPr>
        <w:t xml:space="preserve"> населення в містах, що викликає як скорочення попиту на окремі види послуг (готельний та ресторанний бізнес, салони краси, надава</w:t>
      </w:r>
      <w:r w:rsidR="0002443D">
        <w:rPr>
          <w:rFonts w:ascii="Times New Roman" w:hAnsi="Times New Roman" w:cs="Times New Roman"/>
          <w:color w:val="000000"/>
          <w:sz w:val="28"/>
          <w:szCs w:val="28"/>
          <w:shd w:val="clear" w:color="auto" w:fill="FFFFFF"/>
        </w:rPr>
        <w:t>чі позашкільних освітніх послуг</w:t>
      </w:r>
      <w:r w:rsidR="000C12CC" w:rsidRPr="000C12CC">
        <w:rPr>
          <w:rFonts w:ascii="Times New Roman" w:hAnsi="Times New Roman" w:cs="Times New Roman"/>
          <w:color w:val="000000"/>
          <w:sz w:val="28"/>
          <w:szCs w:val="28"/>
          <w:shd w:val="clear" w:color="auto" w:fill="FFFFFF"/>
        </w:rPr>
        <w:t xml:space="preserve"> тощо), так і скорочення пропозиції висококваліфікованих спеціалістів (ІТ сектор, експерти </w:t>
      </w:r>
      <w:r w:rsidR="00742542">
        <w:rPr>
          <w:rFonts w:ascii="Times New Roman" w:hAnsi="Times New Roman" w:cs="Times New Roman"/>
          <w:color w:val="000000"/>
          <w:sz w:val="28"/>
          <w:szCs w:val="28"/>
          <w:shd w:val="clear" w:color="auto" w:fill="FFFFFF"/>
        </w:rPr>
        <w:t>у</w:t>
      </w:r>
      <w:r w:rsidR="000C12CC" w:rsidRPr="000C12CC">
        <w:rPr>
          <w:rFonts w:ascii="Times New Roman" w:hAnsi="Times New Roman" w:cs="Times New Roman"/>
          <w:color w:val="000000"/>
          <w:sz w:val="28"/>
          <w:szCs w:val="28"/>
          <w:shd w:val="clear" w:color="auto" w:fill="FFFFFF"/>
        </w:rPr>
        <w:t xml:space="preserve"> сфері фінансових, дизайнерських та консалтингових послуг).</w:t>
      </w:r>
      <w:r w:rsidR="000C12CC" w:rsidRPr="000C12CC">
        <w:rPr>
          <w:rFonts w:ascii="Times New Roman" w:hAnsi="Times New Roman" w:cs="Times New Roman"/>
          <w:color w:val="000000"/>
          <w:sz w:val="28"/>
          <w:szCs w:val="28"/>
          <w:bdr w:val="none" w:sz="0" w:space="0" w:color="auto" w:frame="1"/>
          <w:shd w:val="clear" w:color="auto" w:fill="FFFFFF"/>
        </w:rPr>
        <w:t xml:space="preserve">  </w:t>
      </w:r>
      <w:r w:rsidR="000C12CC" w:rsidRPr="000C12CC">
        <w:rPr>
          <w:rFonts w:ascii="Times New Roman" w:hAnsi="Times New Roman" w:cs="Times New Roman"/>
          <w:color w:val="000000"/>
          <w:sz w:val="28"/>
          <w:szCs w:val="28"/>
          <w:shd w:val="clear" w:color="auto" w:fill="FFFFFF"/>
        </w:rPr>
        <w:t>Очікувано, що більшість підприємців в Україні розуміє, що поки триває війна, повернення на довоєнний рівень є малоймовірним як і оцін</w:t>
      </w:r>
      <w:r w:rsidR="0002443D">
        <w:rPr>
          <w:rFonts w:ascii="Times New Roman" w:hAnsi="Times New Roman" w:cs="Times New Roman"/>
          <w:color w:val="000000"/>
          <w:sz w:val="28"/>
          <w:szCs w:val="28"/>
          <w:shd w:val="clear" w:color="auto" w:fill="FFFFFF"/>
        </w:rPr>
        <w:t xml:space="preserve">ка </w:t>
      </w:r>
      <w:r w:rsidR="000C12CC" w:rsidRPr="000C12CC">
        <w:rPr>
          <w:rFonts w:ascii="Times New Roman" w:hAnsi="Times New Roman" w:cs="Times New Roman"/>
          <w:color w:val="000000"/>
          <w:sz w:val="28"/>
          <w:szCs w:val="28"/>
          <w:shd w:val="clear" w:color="auto" w:fill="FFFFFF"/>
        </w:rPr>
        <w:t>обсяг</w:t>
      </w:r>
      <w:r w:rsidR="0002443D">
        <w:rPr>
          <w:rFonts w:ascii="Times New Roman" w:hAnsi="Times New Roman" w:cs="Times New Roman"/>
          <w:color w:val="000000"/>
          <w:sz w:val="28"/>
          <w:szCs w:val="28"/>
          <w:shd w:val="clear" w:color="auto" w:fill="FFFFFF"/>
        </w:rPr>
        <w:t>ів</w:t>
      </w:r>
      <w:r w:rsidR="000C12CC" w:rsidRPr="000C12CC">
        <w:rPr>
          <w:rFonts w:ascii="Times New Roman" w:hAnsi="Times New Roman" w:cs="Times New Roman"/>
          <w:color w:val="000000"/>
          <w:sz w:val="28"/>
          <w:szCs w:val="28"/>
          <w:shd w:val="clear" w:color="auto" w:fill="FFFFFF"/>
        </w:rPr>
        <w:t xml:space="preserve"> завданої шкоди. </w:t>
      </w:r>
      <w:r w:rsidR="000C12CC" w:rsidRPr="000C12CC">
        <w:rPr>
          <w:rFonts w:ascii="Times New Roman" w:hAnsi="Times New Roman" w:cs="Times New Roman"/>
          <w:sz w:val="28"/>
          <w:szCs w:val="28"/>
        </w:rPr>
        <w:t xml:space="preserve">Отже, позбавити під час воєнного стану права орендарів комунального майна, які отримали згоду на здійснення невід'ємних поліпшень  та розпочали процедуру підготовки </w:t>
      </w:r>
      <w:r>
        <w:rPr>
          <w:rFonts w:ascii="Times New Roman" w:hAnsi="Times New Roman" w:cs="Times New Roman"/>
          <w:sz w:val="28"/>
          <w:szCs w:val="28"/>
        </w:rPr>
        <w:t xml:space="preserve">до приватизації </w:t>
      </w:r>
      <w:r w:rsidR="000C12CC" w:rsidRPr="000C12CC">
        <w:rPr>
          <w:rFonts w:ascii="Times New Roman" w:hAnsi="Times New Roman" w:cs="Times New Roman"/>
          <w:sz w:val="28"/>
          <w:szCs w:val="28"/>
        </w:rPr>
        <w:t>щоб скористатись правом викупу такого майна</w:t>
      </w:r>
      <w:r w:rsidR="0002443D">
        <w:rPr>
          <w:rFonts w:ascii="Times New Roman" w:hAnsi="Times New Roman" w:cs="Times New Roman"/>
          <w:sz w:val="28"/>
          <w:szCs w:val="28"/>
        </w:rPr>
        <w:t>,</w:t>
      </w:r>
      <w:r w:rsidR="000C12CC" w:rsidRPr="000C12CC">
        <w:rPr>
          <w:rFonts w:ascii="Times New Roman" w:hAnsi="Times New Roman" w:cs="Times New Roman"/>
          <w:sz w:val="28"/>
          <w:szCs w:val="28"/>
        </w:rPr>
        <w:t xml:space="preserve"> є передчасним та потребує додаткового обговорення. </w:t>
      </w:r>
      <w:r w:rsidR="000C12CC" w:rsidRPr="000C12CC">
        <w:rPr>
          <w:rFonts w:ascii="Times New Roman" w:hAnsi="Times New Roman" w:cs="Times New Roman"/>
          <w:color w:val="000000"/>
          <w:sz w:val="28"/>
          <w:szCs w:val="28"/>
          <w:bdr w:val="none" w:sz="0" w:space="0" w:color="auto" w:frame="1"/>
          <w:shd w:val="clear" w:color="auto" w:fill="FFFFFF"/>
        </w:rPr>
        <w:t>Слід зазначити, що категорія підприємців</w:t>
      </w:r>
      <w:r w:rsidR="0002443D">
        <w:rPr>
          <w:rFonts w:ascii="Times New Roman" w:hAnsi="Times New Roman" w:cs="Times New Roman"/>
          <w:color w:val="000000"/>
          <w:sz w:val="28"/>
          <w:szCs w:val="28"/>
          <w:bdr w:val="none" w:sz="0" w:space="0" w:color="auto" w:frame="1"/>
          <w:shd w:val="clear" w:color="auto" w:fill="FFFFFF"/>
        </w:rPr>
        <w:t>,</w:t>
      </w:r>
      <w:r w:rsidR="000C12CC" w:rsidRPr="000C12CC">
        <w:rPr>
          <w:rFonts w:ascii="Times New Roman" w:hAnsi="Times New Roman" w:cs="Times New Roman"/>
          <w:color w:val="000000"/>
          <w:sz w:val="28"/>
          <w:szCs w:val="28"/>
          <w:bdr w:val="none" w:sz="0" w:space="0" w:color="auto" w:frame="1"/>
          <w:shd w:val="clear" w:color="auto" w:fill="FFFFFF"/>
        </w:rPr>
        <w:t xml:space="preserve"> які здійснюють свою діяльність </w:t>
      </w:r>
      <w:r w:rsidR="0002443D">
        <w:rPr>
          <w:rFonts w:ascii="Times New Roman" w:hAnsi="Times New Roman" w:cs="Times New Roman"/>
          <w:color w:val="000000"/>
          <w:sz w:val="28"/>
          <w:szCs w:val="28"/>
          <w:bdr w:val="none" w:sz="0" w:space="0" w:color="auto" w:frame="1"/>
          <w:shd w:val="clear" w:color="auto" w:fill="FFFFFF"/>
        </w:rPr>
        <w:t>у</w:t>
      </w:r>
      <w:r w:rsidR="000C12CC" w:rsidRPr="000C12CC">
        <w:rPr>
          <w:rFonts w:ascii="Times New Roman" w:hAnsi="Times New Roman" w:cs="Times New Roman"/>
          <w:color w:val="000000"/>
          <w:sz w:val="28"/>
          <w:szCs w:val="28"/>
          <w:bdr w:val="none" w:sz="0" w:space="0" w:color="auto" w:frame="1"/>
          <w:shd w:val="clear" w:color="auto" w:fill="FFFFFF"/>
        </w:rPr>
        <w:t xml:space="preserve"> примі</w:t>
      </w:r>
      <w:r w:rsidR="00DC775C">
        <w:rPr>
          <w:rFonts w:ascii="Times New Roman" w:hAnsi="Times New Roman" w:cs="Times New Roman"/>
          <w:color w:val="000000"/>
          <w:sz w:val="28"/>
          <w:szCs w:val="28"/>
          <w:bdr w:val="none" w:sz="0" w:space="0" w:color="auto" w:frame="1"/>
          <w:shd w:val="clear" w:color="auto" w:fill="FFFFFF"/>
        </w:rPr>
        <w:t xml:space="preserve">щеннях комунального майна – це </w:t>
      </w:r>
      <w:r w:rsidR="000C12CC" w:rsidRPr="000C12CC">
        <w:rPr>
          <w:rFonts w:ascii="Times New Roman" w:hAnsi="Times New Roman" w:cs="Times New Roman"/>
          <w:color w:val="000000"/>
          <w:sz w:val="28"/>
          <w:szCs w:val="28"/>
          <w:bdr w:val="none" w:sz="0" w:space="0" w:color="auto" w:frame="1"/>
          <w:shd w:val="clear" w:color="auto" w:fill="FFFFFF"/>
        </w:rPr>
        <w:t xml:space="preserve">підприємці малого та середнього рівня і дохід від такого бізнесу не є </w:t>
      </w:r>
      <w:proofErr w:type="spellStart"/>
      <w:r w:rsidR="000C12CC" w:rsidRPr="000C12CC">
        <w:rPr>
          <w:rFonts w:ascii="Times New Roman" w:hAnsi="Times New Roman" w:cs="Times New Roman"/>
          <w:color w:val="000000"/>
          <w:sz w:val="28"/>
          <w:szCs w:val="28"/>
          <w:bdr w:val="none" w:sz="0" w:space="0" w:color="auto" w:frame="1"/>
          <w:shd w:val="clear" w:color="auto" w:fill="FFFFFF"/>
        </w:rPr>
        <w:t>надприбутковим</w:t>
      </w:r>
      <w:proofErr w:type="spellEnd"/>
      <w:r w:rsidR="000C12CC" w:rsidRPr="000C12CC">
        <w:rPr>
          <w:rFonts w:ascii="Times New Roman" w:hAnsi="Times New Roman" w:cs="Times New Roman"/>
          <w:color w:val="000000"/>
          <w:sz w:val="28"/>
          <w:szCs w:val="28"/>
          <w:bdr w:val="none" w:sz="0" w:space="0" w:color="auto" w:frame="1"/>
          <w:shd w:val="clear" w:color="auto" w:fill="FFFFFF"/>
        </w:rPr>
        <w:t xml:space="preserve">, однак підприємці намагаються </w:t>
      </w:r>
      <w:r w:rsidR="00476089">
        <w:rPr>
          <w:rFonts w:ascii="Times New Roman" w:hAnsi="Times New Roman" w:cs="Times New Roman"/>
          <w:color w:val="000000"/>
          <w:sz w:val="28"/>
          <w:szCs w:val="28"/>
          <w:bdr w:val="none" w:sz="0" w:space="0" w:color="auto" w:frame="1"/>
          <w:shd w:val="clear" w:color="auto" w:fill="FFFFFF"/>
        </w:rPr>
        <w:t xml:space="preserve">зберегти та створювати </w:t>
      </w:r>
      <w:r w:rsidR="000C12CC" w:rsidRPr="000C12CC">
        <w:rPr>
          <w:rFonts w:ascii="Times New Roman" w:hAnsi="Times New Roman" w:cs="Times New Roman"/>
          <w:color w:val="000000"/>
          <w:sz w:val="28"/>
          <w:szCs w:val="28"/>
          <w:bdr w:val="none" w:sz="0" w:space="0" w:color="auto" w:frame="1"/>
          <w:shd w:val="clear" w:color="auto" w:fill="FFFFFF"/>
        </w:rPr>
        <w:t xml:space="preserve"> нові робочі місця, підтримувати економіку країни під час російської </w:t>
      </w:r>
      <w:r w:rsidR="000C12CC" w:rsidRPr="00DC775C">
        <w:rPr>
          <w:rFonts w:ascii="Times New Roman" w:hAnsi="Times New Roman" w:cs="Times New Roman"/>
          <w:color w:val="000000"/>
          <w:sz w:val="28"/>
          <w:szCs w:val="28"/>
          <w:bdr w:val="none" w:sz="0" w:space="0" w:color="auto" w:frame="1"/>
          <w:shd w:val="clear" w:color="auto" w:fill="FFFFFF"/>
        </w:rPr>
        <w:t>агресії.</w:t>
      </w:r>
      <w:r w:rsidR="00DC775C" w:rsidRPr="00DC775C">
        <w:rPr>
          <w:rFonts w:ascii="Times New Roman" w:hAnsi="Times New Roman" w:cs="Times New Roman"/>
          <w:sz w:val="28"/>
          <w:szCs w:val="28"/>
        </w:rPr>
        <w:t xml:space="preserve"> Отже</w:t>
      </w:r>
      <w:r w:rsidR="0002443D">
        <w:rPr>
          <w:rFonts w:ascii="Times New Roman" w:hAnsi="Times New Roman" w:cs="Times New Roman"/>
          <w:sz w:val="28"/>
          <w:szCs w:val="28"/>
        </w:rPr>
        <w:t>,</w:t>
      </w:r>
      <w:r w:rsidR="00DC775C">
        <w:t xml:space="preserve"> </w:t>
      </w:r>
      <w:r w:rsidR="00476089" w:rsidRPr="00476089">
        <w:rPr>
          <w:rFonts w:ascii="Times New Roman" w:hAnsi="Times New Roman" w:cs="Times New Roman"/>
          <w:color w:val="000000"/>
          <w:sz w:val="28"/>
          <w:szCs w:val="28"/>
          <w:bdr w:val="none" w:sz="0" w:space="0" w:color="auto" w:frame="1"/>
          <w:shd w:val="clear" w:color="auto" w:fill="FFFFFF"/>
        </w:rPr>
        <w:t>критично важливо для України в умовах воєнного</w:t>
      </w:r>
      <w:r w:rsidR="00DC775C">
        <w:rPr>
          <w:rFonts w:ascii="Times New Roman" w:hAnsi="Times New Roman" w:cs="Times New Roman"/>
          <w:color w:val="000000"/>
          <w:sz w:val="28"/>
          <w:szCs w:val="28"/>
          <w:bdr w:val="none" w:sz="0" w:space="0" w:color="auto" w:frame="1"/>
          <w:shd w:val="clear" w:color="auto" w:fill="FFFFFF"/>
        </w:rPr>
        <w:t xml:space="preserve"> </w:t>
      </w:r>
      <w:r w:rsidR="004B71D0">
        <w:rPr>
          <w:rFonts w:ascii="Times New Roman" w:hAnsi="Times New Roman" w:cs="Times New Roman"/>
          <w:color w:val="000000"/>
          <w:sz w:val="28"/>
          <w:szCs w:val="28"/>
          <w:bdr w:val="none" w:sz="0" w:space="0" w:color="auto" w:frame="1"/>
          <w:shd w:val="clear" w:color="auto" w:fill="FFFFFF"/>
        </w:rPr>
        <w:t>стану зберегти синергію бізнесу і влади, зокрема</w:t>
      </w:r>
      <w:r w:rsidR="0002443D">
        <w:rPr>
          <w:rFonts w:ascii="Times New Roman" w:hAnsi="Times New Roman" w:cs="Times New Roman"/>
          <w:color w:val="000000"/>
          <w:sz w:val="28"/>
          <w:szCs w:val="28"/>
          <w:bdr w:val="none" w:sz="0" w:space="0" w:color="auto" w:frame="1"/>
          <w:shd w:val="clear" w:color="auto" w:fill="FFFFFF"/>
        </w:rPr>
        <w:t>,</w:t>
      </w:r>
      <w:r w:rsidR="004B71D0">
        <w:rPr>
          <w:rFonts w:ascii="Times New Roman" w:hAnsi="Times New Roman" w:cs="Times New Roman"/>
          <w:color w:val="000000"/>
          <w:sz w:val="28"/>
          <w:szCs w:val="28"/>
          <w:bdr w:val="none" w:sz="0" w:space="0" w:color="auto" w:frame="1"/>
          <w:shd w:val="clear" w:color="auto" w:fill="FFFFFF"/>
        </w:rPr>
        <w:t xml:space="preserve"> будь</w:t>
      </w:r>
      <w:r w:rsidR="00742542">
        <w:rPr>
          <w:rFonts w:ascii="Times New Roman" w:hAnsi="Times New Roman" w:cs="Times New Roman"/>
          <w:color w:val="000000"/>
          <w:sz w:val="28"/>
          <w:szCs w:val="28"/>
          <w:bdr w:val="none" w:sz="0" w:space="0" w:color="auto" w:frame="1"/>
          <w:shd w:val="clear" w:color="auto" w:fill="FFFFFF"/>
        </w:rPr>
        <w:t>-</w:t>
      </w:r>
      <w:r w:rsidR="004B71D0">
        <w:rPr>
          <w:rFonts w:ascii="Times New Roman" w:hAnsi="Times New Roman" w:cs="Times New Roman"/>
          <w:color w:val="000000"/>
          <w:sz w:val="28"/>
          <w:szCs w:val="28"/>
          <w:bdr w:val="none" w:sz="0" w:space="0" w:color="auto" w:frame="1"/>
          <w:shd w:val="clear" w:color="auto" w:fill="FFFFFF"/>
        </w:rPr>
        <w:t xml:space="preserve"> якою підтримкою </w:t>
      </w:r>
      <w:r w:rsidR="00DC775C">
        <w:rPr>
          <w:rFonts w:ascii="Times New Roman" w:hAnsi="Times New Roman" w:cs="Times New Roman"/>
          <w:color w:val="000000"/>
          <w:sz w:val="28"/>
          <w:szCs w:val="28"/>
          <w:bdr w:val="none" w:sz="0" w:space="0" w:color="auto" w:frame="1"/>
          <w:shd w:val="clear" w:color="auto" w:fill="FFFFFF"/>
        </w:rPr>
        <w:t>мал</w:t>
      </w:r>
      <w:r w:rsidR="004B71D0">
        <w:rPr>
          <w:rFonts w:ascii="Times New Roman" w:hAnsi="Times New Roman" w:cs="Times New Roman"/>
          <w:color w:val="000000"/>
          <w:sz w:val="28"/>
          <w:szCs w:val="28"/>
          <w:bdr w:val="none" w:sz="0" w:space="0" w:color="auto" w:frame="1"/>
          <w:shd w:val="clear" w:color="auto" w:fill="FFFFFF"/>
        </w:rPr>
        <w:t>ого та середнього</w:t>
      </w:r>
      <w:r w:rsidR="00DC775C">
        <w:rPr>
          <w:rFonts w:ascii="Times New Roman" w:hAnsi="Times New Roman" w:cs="Times New Roman"/>
          <w:color w:val="000000"/>
          <w:sz w:val="28"/>
          <w:szCs w:val="28"/>
          <w:bdr w:val="none" w:sz="0" w:space="0" w:color="auto" w:frame="1"/>
          <w:shd w:val="clear" w:color="auto" w:fill="FFFFFF"/>
        </w:rPr>
        <w:t xml:space="preserve"> бізнес</w:t>
      </w:r>
      <w:r w:rsidR="004B71D0">
        <w:rPr>
          <w:rFonts w:ascii="Times New Roman" w:hAnsi="Times New Roman" w:cs="Times New Roman"/>
          <w:color w:val="000000"/>
          <w:sz w:val="28"/>
          <w:szCs w:val="28"/>
          <w:bdr w:val="none" w:sz="0" w:space="0" w:color="auto" w:frame="1"/>
          <w:shd w:val="clear" w:color="auto" w:fill="FFFFFF"/>
        </w:rPr>
        <w:t>у</w:t>
      </w:r>
      <w:r w:rsidR="00DC775C">
        <w:rPr>
          <w:rFonts w:ascii="Times New Roman" w:hAnsi="Times New Roman" w:cs="Times New Roman"/>
          <w:color w:val="000000"/>
          <w:sz w:val="28"/>
          <w:szCs w:val="28"/>
          <w:bdr w:val="none" w:sz="0" w:space="0" w:color="auto" w:frame="1"/>
          <w:shd w:val="clear" w:color="auto" w:fill="FFFFFF"/>
        </w:rPr>
        <w:t>.</w:t>
      </w:r>
    </w:p>
    <w:p w:rsidR="001E043A" w:rsidRDefault="000C12CC" w:rsidP="001E043A">
      <w:pPr>
        <w:spacing w:after="0" w:line="240" w:lineRule="auto"/>
        <w:ind w:firstLine="709"/>
        <w:jc w:val="both"/>
        <w:rPr>
          <w:rFonts w:ascii="Times New Roman" w:hAnsi="Times New Roman" w:cs="Times New Roman"/>
          <w:sz w:val="28"/>
          <w:szCs w:val="28"/>
        </w:rPr>
      </w:pPr>
      <w:r w:rsidRPr="000C12CC">
        <w:rPr>
          <w:rFonts w:ascii="Times New Roman" w:hAnsi="Times New Roman" w:cs="Times New Roman"/>
          <w:color w:val="000000"/>
          <w:sz w:val="28"/>
          <w:szCs w:val="28"/>
          <w:bdr w:val="none" w:sz="0" w:space="0" w:color="auto" w:frame="1"/>
          <w:shd w:val="clear" w:color="auto" w:fill="FFFFFF"/>
        </w:rPr>
        <w:t xml:space="preserve">Також потрібно зазначити, що </w:t>
      </w:r>
      <w:proofErr w:type="spellStart"/>
      <w:r w:rsidRPr="000C12CC">
        <w:rPr>
          <w:rFonts w:ascii="Times New Roman" w:hAnsi="Times New Roman" w:cs="Times New Roman"/>
          <w:color w:val="000000"/>
          <w:sz w:val="28"/>
          <w:szCs w:val="28"/>
          <w:bdr w:val="none" w:sz="0" w:space="0" w:color="auto" w:frame="1"/>
          <w:shd w:val="clear" w:color="auto" w:fill="FFFFFF"/>
        </w:rPr>
        <w:t>законопроє</w:t>
      </w:r>
      <w:r w:rsidR="001E043A">
        <w:rPr>
          <w:rFonts w:ascii="Times New Roman" w:hAnsi="Times New Roman" w:cs="Times New Roman"/>
          <w:color w:val="000000"/>
          <w:sz w:val="28"/>
          <w:szCs w:val="28"/>
          <w:bdr w:val="none" w:sz="0" w:space="0" w:color="auto" w:frame="1"/>
          <w:shd w:val="clear" w:color="auto" w:fill="FFFFFF"/>
        </w:rPr>
        <w:t>ктом</w:t>
      </w:r>
      <w:proofErr w:type="spellEnd"/>
      <w:r w:rsidR="001E043A">
        <w:rPr>
          <w:rFonts w:ascii="Times New Roman" w:hAnsi="Times New Roman" w:cs="Times New Roman"/>
          <w:color w:val="000000"/>
          <w:sz w:val="28"/>
          <w:szCs w:val="28"/>
          <w:bdr w:val="none" w:sz="0" w:space="0" w:color="auto" w:frame="1"/>
          <w:shd w:val="clear" w:color="auto" w:fill="FFFFFF"/>
        </w:rPr>
        <w:t xml:space="preserve"> передбачається, що орендар</w:t>
      </w:r>
      <w:r w:rsidR="0002443D">
        <w:rPr>
          <w:rFonts w:ascii="Times New Roman" w:hAnsi="Times New Roman" w:cs="Times New Roman"/>
          <w:color w:val="000000"/>
          <w:sz w:val="28"/>
          <w:szCs w:val="28"/>
          <w:bdr w:val="none" w:sz="0" w:space="0" w:color="auto" w:frame="1"/>
          <w:shd w:val="clear" w:color="auto" w:fill="FFFFFF"/>
        </w:rPr>
        <w:t>,</w:t>
      </w:r>
      <w:r w:rsidRPr="000C12CC">
        <w:rPr>
          <w:rFonts w:ascii="Times New Roman" w:hAnsi="Times New Roman" w:cs="Times New Roman"/>
          <w:color w:val="000000"/>
          <w:sz w:val="28"/>
          <w:szCs w:val="28"/>
          <w:bdr w:val="none" w:sz="0" w:space="0" w:color="auto" w:frame="1"/>
          <w:shd w:val="clear" w:color="auto" w:fill="FFFFFF"/>
        </w:rPr>
        <w:t xml:space="preserve"> який здійснив поліпшення</w:t>
      </w:r>
      <w:r w:rsidR="0002443D">
        <w:rPr>
          <w:rFonts w:ascii="Times New Roman" w:hAnsi="Times New Roman" w:cs="Times New Roman"/>
          <w:color w:val="000000"/>
          <w:sz w:val="28"/>
          <w:szCs w:val="28"/>
          <w:bdr w:val="none" w:sz="0" w:space="0" w:color="auto" w:frame="1"/>
          <w:shd w:val="clear" w:color="auto" w:fill="FFFFFF"/>
        </w:rPr>
        <w:t>,</w:t>
      </w:r>
      <w:r w:rsidRPr="000C12CC">
        <w:rPr>
          <w:rFonts w:ascii="Times New Roman" w:hAnsi="Times New Roman" w:cs="Times New Roman"/>
          <w:color w:val="000000"/>
          <w:sz w:val="28"/>
          <w:szCs w:val="28"/>
          <w:bdr w:val="none" w:sz="0" w:space="0" w:color="auto" w:frame="1"/>
          <w:shd w:val="clear" w:color="auto" w:fill="FFFFFF"/>
        </w:rPr>
        <w:t xml:space="preserve"> має </w:t>
      </w:r>
      <w:r w:rsidRPr="000C12CC">
        <w:rPr>
          <w:rFonts w:ascii="Times New Roman" w:hAnsi="Times New Roman" w:cs="Times New Roman"/>
          <w:sz w:val="28"/>
          <w:szCs w:val="28"/>
        </w:rPr>
        <w:t xml:space="preserve">право на компенсацію вартості невід’ємних поліпшень у розмірі, пропорційному до ціни продажу об’єкта приватизації, але не більше вартості таких невід’ємних поліпшень, підтверджених висновком будівельної експертизи. Однак компенсації додаткових витрат, які несе орендар на проведення експертиз </w:t>
      </w:r>
      <w:r w:rsidR="00C77CAD" w:rsidRPr="00AD1128">
        <w:rPr>
          <w:rFonts w:ascii="Times New Roman" w:hAnsi="Times New Roman" w:cs="Times New Roman"/>
          <w:sz w:val="28"/>
          <w:szCs w:val="28"/>
        </w:rPr>
        <w:t xml:space="preserve">перед </w:t>
      </w:r>
      <w:r w:rsidRPr="00AD1128">
        <w:rPr>
          <w:rFonts w:ascii="Times New Roman" w:hAnsi="Times New Roman" w:cs="Times New Roman"/>
          <w:sz w:val="28"/>
          <w:szCs w:val="28"/>
        </w:rPr>
        <w:t>проведен</w:t>
      </w:r>
      <w:r w:rsidR="00C77CAD" w:rsidRPr="00AD1128">
        <w:rPr>
          <w:rFonts w:ascii="Times New Roman" w:hAnsi="Times New Roman" w:cs="Times New Roman"/>
          <w:sz w:val="28"/>
          <w:szCs w:val="28"/>
        </w:rPr>
        <w:t>ням</w:t>
      </w:r>
      <w:r w:rsidRPr="00AD1128">
        <w:rPr>
          <w:rFonts w:ascii="Times New Roman" w:hAnsi="Times New Roman" w:cs="Times New Roman"/>
          <w:sz w:val="28"/>
          <w:szCs w:val="28"/>
        </w:rPr>
        <w:t xml:space="preserve"> поліпшень</w:t>
      </w:r>
      <w:r w:rsidR="00C77CAD" w:rsidRPr="00AD1128">
        <w:rPr>
          <w:rFonts w:ascii="Times New Roman" w:hAnsi="Times New Roman" w:cs="Times New Roman"/>
          <w:sz w:val="28"/>
          <w:szCs w:val="28"/>
        </w:rPr>
        <w:t xml:space="preserve"> та </w:t>
      </w:r>
      <w:r w:rsidR="00287B6E" w:rsidRPr="00AD1128">
        <w:rPr>
          <w:rFonts w:ascii="Times New Roman" w:hAnsi="Times New Roman" w:cs="Times New Roman"/>
          <w:sz w:val="28"/>
          <w:szCs w:val="28"/>
        </w:rPr>
        <w:t xml:space="preserve">підтвердження </w:t>
      </w:r>
      <w:r w:rsidR="00C77CAD" w:rsidRPr="00AD1128">
        <w:rPr>
          <w:rFonts w:ascii="Times New Roman" w:hAnsi="Times New Roman" w:cs="Times New Roman"/>
          <w:sz w:val="28"/>
          <w:szCs w:val="28"/>
        </w:rPr>
        <w:t>їх проведення</w:t>
      </w:r>
      <w:r w:rsidR="0002443D">
        <w:rPr>
          <w:rFonts w:ascii="Times New Roman" w:hAnsi="Times New Roman" w:cs="Times New Roman"/>
          <w:sz w:val="28"/>
          <w:szCs w:val="28"/>
        </w:rPr>
        <w:t>,</w:t>
      </w:r>
      <w:r w:rsidRPr="000C12CC">
        <w:rPr>
          <w:rFonts w:ascii="Times New Roman" w:hAnsi="Times New Roman" w:cs="Times New Roman"/>
          <w:sz w:val="28"/>
          <w:szCs w:val="28"/>
        </w:rPr>
        <w:t xml:space="preserve"> не передбачається.  </w:t>
      </w:r>
    </w:p>
    <w:p w:rsidR="004D3D6B" w:rsidRPr="005F7EC8" w:rsidRDefault="001E043A" w:rsidP="005F7EC8">
      <w:pPr>
        <w:spacing w:after="0" w:line="240" w:lineRule="auto"/>
        <w:ind w:firstLine="709"/>
        <w:jc w:val="both"/>
        <w:rPr>
          <w:rFonts w:ascii="Times New Roman" w:eastAsia="Times New Roman" w:hAnsi="Times New Roman" w:cs="Times New Roman"/>
          <w:sz w:val="28"/>
          <w:szCs w:val="28"/>
        </w:rPr>
      </w:pPr>
      <w:r w:rsidRPr="00AD0C27">
        <w:rPr>
          <w:rFonts w:ascii="Times New Roman" w:hAnsi="Times New Roman" w:cs="Times New Roman"/>
          <w:sz w:val="28"/>
          <w:szCs w:val="28"/>
        </w:rPr>
        <w:t xml:space="preserve">З огляду на вищевикладене, </w:t>
      </w:r>
      <w:r w:rsidR="0002443D">
        <w:rPr>
          <w:rFonts w:ascii="Times New Roman" w:eastAsia="Times New Roman" w:hAnsi="Times New Roman" w:cs="Times New Roman"/>
          <w:sz w:val="28"/>
          <w:szCs w:val="28"/>
        </w:rPr>
        <w:t>Київська міська рада</w:t>
      </w:r>
      <w:r w:rsidRPr="00AD0C27">
        <w:rPr>
          <w:rFonts w:ascii="Times New Roman" w:eastAsia="Times New Roman" w:hAnsi="Times New Roman" w:cs="Times New Roman"/>
          <w:sz w:val="28"/>
          <w:szCs w:val="28"/>
        </w:rPr>
        <w:t xml:space="preserve"> в цілому не заперечу</w:t>
      </w:r>
      <w:r w:rsidR="002D7338">
        <w:rPr>
          <w:rFonts w:ascii="Times New Roman" w:eastAsia="Times New Roman" w:hAnsi="Times New Roman" w:cs="Times New Roman"/>
          <w:sz w:val="28"/>
          <w:szCs w:val="28"/>
        </w:rPr>
        <w:t xml:space="preserve">є </w:t>
      </w:r>
      <w:r w:rsidRPr="00AD0C27">
        <w:rPr>
          <w:rFonts w:ascii="Times New Roman" w:eastAsia="Times New Roman" w:hAnsi="Times New Roman" w:cs="Times New Roman"/>
          <w:sz w:val="28"/>
          <w:szCs w:val="28"/>
        </w:rPr>
        <w:t xml:space="preserve">проти прийняття </w:t>
      </w:r>
      <w:r w:rsidR="000F1C0C">
        <w:rPr>
          <w:rFonts w:ascii="Times New Roman" w:eastAsia="Times New Roman" w:hAnsi="Times New Roman" w:cs="Times New Roman"/>
          <w:sz w:val="28"/>
          <w:szCs w:val="28"/>
        </w:rPr>
        <w:t>та гармонізацію законів</w:t>
      </w:r>
      <w:r w:rsidRPr="00AD0C27">
        <w:rPr>
          <w:rFonts w:ascii="Times New Roman" w:eastAsia="Times New Roman" w:hAnsi="Times New Roman" w:cs="Times New Roman"/>
          <w:sz w:val="28"/>
          <w:szCs w:val="28"/>
        </w:rPr>
        <w:t xml:space="preserve">, спрямованих на дійсно інституційні позитивні зміни </w:t>
      </w:r>
      <w:r w:rsidR="002D7338">
        <w:rPr>
          <w:rFonts w:ascii="Times New Roman" w:eastAsia="Times New Roman" w:hAnsi="Times New Roman" w:cs="Times New Roman"/>
          <w:sz w:val="28"/>
          <w:szCs w:val="28"/>
        </w:rPr>
        <w:t>щодо</w:t>
      </w:r>
      <w:r w:rsidRPr="00AD0C27">
        <w:rPr>
          <w:rFonts w:ascii="Times New Roman" w:eastAsia="Times New Roman" w:hAnsi="Times New Roman" w:cs="Times New Roman"/>
          <w:sz w:val="28"/>
          <w:szCs w:val="28"/>
        </w:rPr>
        <w:t xml:space="preserve"> </w:t>
      </w:r>
      <w:r w:rsidR="002D7338" w:rsidRPr="002D7338">
        <w:rPr>
          <w:rFonts w:ascii="Times New Roman" w:eastAsia="Times New Roman" w:hAnsi="Times New Roman" w:cs="Times New Roman"/>
          <w:sz w:val="28"/>
          <w:szCs w:val="28"/>
        </w:rPr>
        <w:t>удоско</w:t>
      </w:r>
      <w:r w:rsidR="002D7338">
        <w:rPr>
          <w:rFonts w:ascii="Times New Roman" w:eastAsia="Times New Roman" w:hAnsi="Times New Roman" w:cs="Times New Roman"/>
          <w:sz w:val="28"/>
          <w:szCs w:val="28"/>
        </w:rPr>
        <w:t xml:space="preserve">налення окремих етапів </w:t>
      </w:r>
      <w:r w:rsidR="002D7338" w:rsidRPr="002D7338">
        <w:rPr>
          <w:rFonts w:ascii="Times New Roman" w:eastAsia="Times New Roman" w:hAnsi="Times New Roman" w:cs="Times New Roman"/>
          <w:sz w:val="28"/>
          <w:szCs w:val="28"/>
        </w:rPr>
        <w:t xml:space="preserve">приватизації </w:t>
      </w:r>
      <w:r w:rsidR="002D7338">
        <w:rPr>
          <w:rFonts w:ascii="Times New Roman" w:eastAsia="Times New Roman" w:hAnsi="Times New Roman" w:cs="Times New Roman"/>
          <w:sz w:val="28"/>
          <w:szCs w:val="28"/>
        </w:rPr>
        <w:t xml:space="preserve">державного </w:t>
      </w:r>
      <w:r w:rsidR="002D7338" w:rsidRPr="002D7338">
        <w:rPr>
          <w:rFonts w:ascii="Times New Roman" w:eastAsia="Times New Roman" w:hAnsi="Times New Roman" w:cs="Times New Roman"/>
          <w:sz w:val="28"/>
          <w:szCs w:val="28"/>
        </w:rPr>
        <w:t>та комунального майна, що</w:t>
      </w:r>
      <w:r w:rsidR="002D7338">
        <w:rPr>
          <w:rFonts w:ascii="Times New Roman" w:eastAsia="Times New Roman" w:hAnsi="Times New Roman" w:cs="Times New Roman"/>
          <w:sz w:val="28"/>
          <w:szCs w:val="28"/>
        </w:rPr>
        <w:t xml:space="preserve"> </w:t>
      </w:r>
      <w:r w:rsidR="002D7338" w:rsidRPr="002D7338">
        <w:rPr>
          <w:rFonts w:ascii="Times New Roman" w:eastAsia="Times New Roman" w:hAnsi="Times New Roman" w:cs="Times New Roman"/>
          <w:sz w:val="28"/>
          <w:szCs w:val="28"/>
        </w:rPr>
        <w:t>дозволить зробити проц</w:t>
      </w:r>
      <w:r w:rsidR="002D7338">
        <w:rPr>
          <w:rFonts w:ascii="Times New Roman" w:eastAsia="Times New Roman" w:hAnsi="Times New Roman" w:cs="Times New Roman"/>
          <w:sz w:val="28"/>
          <w:szCs w:val="28"/>
        </w:rPr>
        <w:t xml:space="preserve">ес більш зручним та ефективним, однак звертається з пропозицією </w:t>
      </w:r>
      <w:r w:rsidR="000C12CC" w:rsidRPr="000C12CC">
        <w:rPr>
          <w:rFonts w:ascii="Times New Roman" w:hAnsi="Times New Roman" w:cs="Times New Roman"/>
          <w:sz w:val="28"/>
          <w:szCs w:val="28"/>
        </w:rPr>
        <w:t xml:space="preserve">підтримати малий та середній бізнес, який здійснює свою підприємницьку діяльність </w:t>
      </w:r>
      <w:r w:rsidR="00742542">
        <w:rPr>
          <w:rFonts w:ascii="Times New Roman" w:hAnsi="Times New Roman" w:cs="Times New Roman"/>
          <w:sz w:val="28"/>
          <w:szCs w:val="28"/>
        </w:rPr>
        <w:t>у</w:t>
      </w:r>
      <w:r w:rsidR="000C12CC" w:rsidRPr="000C12CC">
        <w:rPr>
          <w:rFonts w:ascii="Times New Roman" w:hAnsi="Times New Roman" w:cs="Times New Roman"/>
          <w:sz w:val="28"/>
          <w:szCs w:val="28"/>
        </w:rPr>
        <w:t xml:space="preserve"> нежитлових приміщеннях комунального майна, а </w:t>
      </w:r>
      <w:r w:rsidR="006A3AEF">
        <w:rPr>
          <w:rFonts w:ascii="Times New Roman" w:hAnsi="Times New Roman" w:cs="Times New Roman"/>
          <w:sz w:val="28"/>
          <w:szCs w:val="28"/>
        </w:rPr>
        <w:t>саме</w:t>
      </w:r>
      <w:r w:rsidR="002D7338">
        <w:rPr>
          <w:rFonts w:ascii="Times New Roman" w:hAnsi="Times New Roman" w:cs="Times New Roman"/>
          <w:sz w:val="28"/>
          <w:szCs w:val="28"/>
        </w:rPr>
        <w:t>:</w:t>
      </w:r>
      <w:r w:rsidR="006A3AEF">
        <w:rPr>
          <w:rFonts w:ascii="Times New Roman" w:hAnsi="Times New Roman" w:cs="Times New Roman"/>
          <w:sz w:val="28"/>
          <w:szCs w:val="28"/>
        </w:rPr>
        <w:t xml:space="preserve"> </w:t>
      </w:r>
      <w:r w:rsidR="006A3AEF" w:rsidRPr="002D7338">
        <w:rPr>
          <w:rFonts w:ascii="Times New Roman" w:hAnsi="Times New Roman" w:cs="Times New Roman"/>
          <w:sz w:val="28"/>
          <w:szCs w:val="28"/>
          <w:shd w:val="clear" w:color="auto" w:fill="FFFFFF"/>
        </w:rPr>
        <w:t>доповнити</w:t>
      </w:r>
      <w:r w:rsidR="000C12CC" w:rsidRPr="002D7338">
        <w:rPr>
          <w:rFonts w:ascii="Times New Roman" w:hAnsi="Times New Roman" w:cs="Times New Roman"/>
          <w:sz w:val="28"/>
          <w:szCs w:val="28"/>
          <w:shd w:val="clear" w:color="auto" w:fill="FFFFFF"/>
        </w:rPr>
        <w:t xml:space="preserve"> </w:t>
      </w:r>
      <w:proofErr w:type="spellStart"/>
      <w:r w:rsidR="000C12CC" w:rsidRPr="002D7338">
        <w:rPr>
          <w:rFonts w:ascii="Times New Roman" w:hAnsi="Times New Roman" w:cs="Times New Roman"/>
          <w:sz w:val="28"/>
          <w:szCs w:val="28"/>
          <w:shd w:val="clear" w:color="auto" w:fill="FFFFFF"/>
        </w:rPr>
        <w:t>законопроєкт</w:t>
      </w:r>
      <w:proofErr w:type="spellEnd"/>
      <w:r w:rsidR="000C12CC" w:rsidRPr="002D7338">
        <w:rPr>
          <w:rFonts w:ascii="Times New Roman" w:hAnsi="Times New Roman" w:cs="Times New Roman"/>
          <w:sz w:val="28"/>
          <w:szCs w:val="28"/>
          <w:shd w:val="clear" w:color="auto" w:fill="FFFFFF"/>
        </w:rPr>
        <w:t xml:space="preserve"> </w:t>
      </w:r>
      <w:r w:rsidR="000C12CC" w:rsidRPr="002D7338">
        <w:rPr>
          <w:rFonts w:ascii="Times New Roman" w:hAnsi="Times New Roman" w:cs="Times New Roman"/>
          <w:sz w:val="28"/>
          <w:szCs w:val="28"/>
        </w:rPr>
        <w:t>№</w:t>
      </w:r>
      <w:r w:rsidR="00742542">
        <w:rPr>
          <w:rFonts w:ascii="Times New Roman" w:hAnsi="Times New Roman" w:cs="Times New Roman"/>
          <w:sz w:val="28"/>
          <w:szCs w:val="28"/>
        </w:rPr>
        <w:t xml:space="preserve"> </w:t>
      </w:r>
      <w:r w:rsidR="000C12CC" w:rsidRPr="002D7338">
        <w:rPr>
          <w:rFonts w:ascii="Times New Roman" w:hAnsi="Times New Roman" w:cs="Times New Roman"/>
          <w:sz w:val="28"/>
          <w:szCs w:val="28"/>
        </w:rPr>
        <w:t xml:space="preserve">6102-д від 13.02.2023 </w:t>
      </w:r>
      <w:r w:rsidR="0002443D">
        <w:rPr>
          <w:rFonts w:ascii="Times New Roman" w:hAnsi="Times New Roman" w:cs="Times New Roman"/>
          <w:sz w:val="28"/>
          <w:szCs w:val="28"/>
          <w:shd w:val="clear" w:color="auto" w:fill="FFFFFF"/>
        </w:rPr>
        <w:t>нормами</w:t>
      </w:r>
      <w:r w:rsidR="00742542">
        <w:rPr>
          <w:rFonts w:ascii="Times New Roman" w:hAnsi="Times New Roman" w:cs="Times New Roman"/>
          <w:sz w:val="28"/>
          <w:szCs w:val="28"/>
          <w:shd w:val="clear" w:color="auto" w:fill="FFFFFF"/>
        </w:rPr>
        <w:t xml:space="preserve"> </w:t>
      </w:r>
      <w:r w:rsidR="000C12CC" w:rsidRPr="002D7338">
        <w:rPr>
          <w:rFonts w:ascii="Times New Roman" w:hAnsi="Times New Roman" w:cs="Times New Roman"/>
          <w:sz w:val="28"/>
          <w:szCs w:val="28"/>
          <w:shd w:val="clear" w:color="auto" w:fill="FFFFFF"/>
        </w:rPr>
        <w:t xml:space="preserve">або передбачити перехідні положення, які </w:t>
      </w:r>
      <w:r w:rsidR="0002443D">
        <w:rPr>
          <w:rFonts w:ascii="Times New Roman" w:hAnsi="Times New Roman" w:cs="Times New Roman"/>
          <w:sz w:val="28"/>
          <w:szCs w:val="28"/>
          <w:shd w:val="clear" w:color="auto" w:fill="FFFFFF"/>
        </w:rPr>
        <w:t xml:space="preserve">б </w:t>
      </w:r>
      <w:r w:rsidR="000C12CC" w:rsidRPr="002D7338">
        <w:rPr>
          <w:rFonts w:ascii="Times New Roman" w:hAnsi="Times New Roman" w:cs="Times New Roman"/>
          <w:sz w:val="28"/>
          <w:szCs w:val="28"/>
          <w:shd w:val="clear" w:color="auto" w:fill="FFFFFF"/>
        </w:rPr>
        <w:t>стосу</w:t>
      </w:r>
      <w:r w:rsidR="0002443D">
        <w:rPr>
          <w:rFonts w:ascii="Times New Roman" w:hAnsi="Times New Roman" w:cs="Times New Roman"/>
          <w:sz w:val="28"/>
          <w:szCs w:val="28"/>
          <w:shd w:val="clear" w:color="auto" w:fill="FFFFFF"/>
        </w:rPr>
        <w:t>валися</w:t>
      </w:r>
      <w:r w:rsidR="000C12CC" w:rsidRPr="002D7338">
        <w:rPr>
          <w:rFonts w:ascii="Times New Roman" w:hAnsi="Times New Roman" w:cs="Times New Roman"/>
          <w:sz w:val="28"/>
          <w:szCs w:val="28"/>
          <w:shd w:val="clear" w:color="auto" w:fill="FFFFFF"/>
        </w:rPr>
        <w:t xml:space="preserve"> об’єктів комунальної власності та </w:t>
      </w:r>
      <w:r w:rsidR="0002443D">
        <w:rPr>
          <w:rFonts w:ascii="Times New Roman" w:hAnsi="Times New Roman" w:cs="Times New Roman"/>
          <w:sz w:val="28"/>
          <w:szCs w:val="28"/>
          <w:shd w:val="clear" w:color="auto" w:fill="FFFFFF"/>
        </w:rPr>
        <w:t xml:space="preserve">мали б чинність </w:t>
      </w:r>
      <w:r w:rsidR="000C12CC" w:rsidRPr="002D7338">
        <w:rPr>
          <w:rFonts w:ascii="Times New Roman" w:hAnsi="Times New Roman" w:cs="Times New Roman"/>
          <w:sz w:val="28"/>
          <w:szCs w:val="28"/>
          <w:shd w:val="clear" w:color="auto" w:fill="FFFFFF"/>
        </w:rPr>
        <w:t xml:space="preserve"> на період дії воєнного стану, а саме:</w:t>
      </w:r>
      <w:r w:rsidR="000C12CC" w:rsidRPr="002D7338">
        <w:rPr>
          <w:rFonts w:ascii="Times New Roman" w:hAnsi="Times New Roman" w:cs="Times New Roman"/>
          <w:sz w:val="28"/>
          <w:szCs w:val="28"/>
        </w:rPr>
        <w:t xml:space="preserve"> залишити можливість реалізації</w:t>
      </w:r>
      <w:r w:rsidR="005F7EC8">
        <w:rPr>
          <w:rFonts w:ascii="Times New Roman" w:hAnsi="Times New Roman" w:cs="Times New Roman"/>
          <w:sz w:val="28"/>
          <w:szCs w:val="28"/>
        </w:rPr>
        <w:t xml:space="preserve"> орендарями комунального майна </w:t>
      </w:r>
      <w:r w:rsidR="000C12CC" w:rsidRPr="002D7338">
        <w:rPr>
          <w:rFonts w:ascii="Times New Roman" w:hAnsi="Times New Roman" w:cs="Times New Roman"/>
          <w:sz w:val="28"/>
          <w:szCs w:val="28"/>
          <w:shd w:val="clear" w:color="auto" w:fill="FFFFFF"/>
        </w:rPr>
        <w:t xml:space="preserve">раніше </w:t>
      </w:r>
      <w:r w:rsidR="000C12CC" w:rsidRPr="00742542">
        <w:rPr>
          <w:rFonts w:ascii="Times New Roman" w:hAnsi="Times New Roman" w:cs="Times New Roman"/>
          <w:sz w:val="28"/>
          <w:szCs w:val="28"/>
          <w:shd w:val="clear" w:color="auto" w:fill="FFFFFF"/>
        </w:rPr>
        <w:t>отриман</w:t>
      </w:r>
      <w:r w:rsidR="0094361B" w:rsidRPr="00742542">
        <w:rPr>
          <w:rFonts w:ascii="Times New Roman" w:hAnsi="Times New Roman" w:cs="Times New Roman"/>
          <w:sz w:val="28"/>
          <w:szCs w:val="28"/>
          <w:shd w:val="clear" w:color="auto" w:fill="FFFFFF"/>
        </w:rPr>
        <w:t>ого</w:t>
      </w:r>
      <w:r w:rsidR="000C12CC" w:rsidRPr="00742542">
        <w:rPr>
          <w:rFonts w:ascii="Times New Roman" w:hAnsi="Times New Roman" w:cs="Times New Roman"/>
          <w:sz w:val="28"/>
          <w:szCs w:val="28"/>
          <w:shd w:val="clear" w:color="auto" w:fill="FFFFFF"/>
        </w:rPr>
        <w:t xml:space="preserve"> прав</w:t>
      </w:r>
      <w:r w:rsidR="0094361B" w:rsidRPr="00742542">
        <w:rPr>
          <w:rFonts w:ascii="Times New Roman" w:hAnsi="Times New Roman" w:cs="Times New Roman"/>
          <w:sz w:val="28"/>
          <w:szCs w:val="28"/>
          <w:shd w:val="clear" w:color="auto" w:fill="FFFFFF"/>
        </w:rPr>
        <w:t>а</w:t>
      </w:r>
      <w:r w:rsidR="000C12CC" w:rsidRPr="00742542">
        <w:rPr>
          <w:rFonts w:ascii="Times New Roman" w:hAnsi="Times New Roman" w:cs="Times New Roman"/>
          <w:sz w:val="28"/>
          <w:szCs w:val="28"/>
          <w:shd w:val="clear" w:color="auto" w:fill="FFFFFF"/>
        </w:rPr>
        <w:t xml:space="preserve"> (щодо як</w:t>
      </w:r>
      <w:r w:rsidR="0094361B" w:rsidRPr="00742542">
        <w:rPr>
          <w:rFonts w:ascii="Times New Roman" w:hAnsi="Times New Roman" w:cs="Times New Roman"/>
          <w:sz w:val="28"/>
          <w:szCs w:val="28"/>
          <w:shd w:val="clear" w:color="auto" w:fill="FFFFFF"/>
        </w:rPr>
        <w:t>ого</w:t>
      </w:r>
      <w:r w:rsidR="000C12CC" w:rsidRPr="00742542">
        <w:rPr>
          <w:rFonts w:ascii="Times New Roman" w:hAnsi="Times New Roman" w:cs="Times New Roman"/>
          <w:sz w:val="28"/>
          <w:szCs w:val="28"/>
          <w:shd w:val="clear" w:color="auto" w:fill="FFFFFF"/>
        </w:rPr>
        <w:t xml:space="preserve"> розпочато</w:t>
      </w:r>
      <w:r w:rsidR="000C12CC" w:rsidRPr="002D7338">
        <w:rPr>
          <w:rFonts w:ascii="Times New Roman" w:hAnsi="Times New Roman" w:cs="Times New Roman"/>
          <w:sz w:val="28"/>
          <w:szCs w:val="28"/>
          <w:shd w:val="clear" w:color="auto" w:fill="FFFFFF"/>
        </w:rPr>
        <w:t xml:space="preserve"> процедуру отримання згоди на здійснення невід'ємних поліпшень) на приватизацію приміщень </w:t>
      </w:r>
      <w:r w:rsidR="00287B6E">
        <w:rPr>
          <w:rFonts w:ascii="Times New Roman" w:hAnsi="Times New Roman" w:cs="Times New Roman"/>
          <w:sz w:val="28"/>
          <w:szCs w:val="28"/>
          <w:shd w:val="clear" w:color="auto" w:fill="FFFFFF"/>
        </w:rPr>
        <w:t xml:space="preserve">шляхом </w:t>
      </w:r>
      <w:r w:rsidR="000C12CC" w:rsidRPr="002D7338">
        <w:rPr>
          <w:rFonts w:ascii="Times New Roman" w:hAnsi="Times New Roman" w:cs="Times New Roman"/>
          <w:sz w:val="28"/>
          <w:szCs w:val="28"/>
          <w:shd w:val="clear" w:color="auto" w:fill="FFFFFF"/>
        </w:rPr>
        <w:t>викупу.</w:t>
      </w:r>
    </w:p>
    <w:p w:rsidR="005F7EC8" w:rsidRDefault="005F7EC8" w:rsidP="004D3D6B">
      <w:pPr>
        <w:pStyle w:val="a3"/>
        <w:ind w:firstLine="708"/>
        <w:jc w:val="both"/>
        <w:rPr>
          <w:rFonts w:ascii="Times New Roman" w:hAnsi="Times New Roman" w:cs="Times New Roman"/>
          <w:sz w:val="28"/>
          <w:szCs w:val="28"/>
        </w:rPr>
      </w:pPr>
    </w:p>
    <w:p w:rsidR="00C56E5C" w:rsidRDefault="00C56E5C" w:rsidP="004D3D6B">
      <w:pPr>
        <w:pStyle w:val="a3"/>
        <w:ind w:firstLine="708"/>
        <w:jc w:val="both"/>
        <w:rPr>
          <w:rFonts w:ascii="Times New Roman" w:hAnsi="Times New Roman" w:cs="Times New Roman"/>
          <w:sz w:val="28"/>
          <w:szCs w:val="28"/>
        </w:rPr>
      </w:pPr>
    </w:p>
    <w:p w:rsidR="00C56E5C" w:rsidRDefault="00C56E5C" w:rsidP="004D3D6B">
      <w:pPr>
        <w:pStyle w:val="a3"/>
        <w:ind w:firstLine="708"/>
        <w:jc w:val="both"/>
        <w:rPr>
          <w:rFonts w:ascii="Times New Roman" w:hAnsi="Times New Roman" w:cs="Times New Roman"/>
          <w:sz w:val="28"/>
          <w:szCs w:val="28"/>
        </w:rPr>
      </w:pPr>
    </w:p>
    <w:p w:rsidR="00C56E5C" w:rsidRPr="00742542" w:rsidRDefault="004D3D6B" w:rsidP="00742542">
      <w:pPr>
        <w:pStyle w:val="a3"/>
        <w:jc w:val="both"/>
        <w:rPr>
          <w:rFonts w:ascii="Times New Roman" w:hAnsi="Times New Roman" w:cs="Times New Roman"/>
          <w:sz w:val="28"/>
          <w:szCs w:val="28"/>
        </w:rPr>
      </w:pPr>
      <w:r w:rsidRPr="00742542">
        <w:rPr>
          <w:rFonts w:ascii="Times New Roman" w:hAnsi="Times New Roman" w:cs="Times New Roman"/>
          <w:sz w:val="28"/>
          <w:szCs w:val="28"/>
        </w:rPr>
        <w:t>Київський міський голова</w:t>
      </w:r>
      <w:r w:rsidRPr="00742542">
        <w:rPr>
          <w:rFonts w:ascii="Times New Roman" w:hAnsi="Times New Roman" w:cs="Times New Roman"/>
          <w:sz w:val="28"/>
          <w:szCs w:val="28"/>
        </w:rPr>
        <w:tab/>
      </w:r>
      <w:r w:rsidRPr="00742542">
        <w:rPr>
          <w:rFonts w:ascii="Times New Roman" w:hAnsi="Times New Roman" w:cs="Times New Roman"/>
          <w:sz w:val="28"/>
          <w:szCs w:val="28"/>
        </w:rPr>
        <w:tab/>
      </w:r>
      <w:r w:rsidRPr="00742542">
        <w:rPr>
          <w:rFonts w:ascii="Times New Roman" w:hAnsi="Times New Roman" w:cs="Times New Roman"/>
          <w:sz w:val="28"/>
          <w:szCs w:val="28"/>
        </w:rPr>
        <w:tab/>
      </w:r>
      <w:r w:rsidRPr="00742542">
        <w:rPr>
          <w:rFonts w:ascii="Times New Roman" w:hAnsi="Times New Roman" w:cs="Times New Roman"/>
          <w:sz w:val="28"/>
          <w:szCs w:val="28"/>
        </w:rPr>
        <w:tab/>
      </w:r>
      <w:r w:rsidRPr="00742542">
        <w:rPr>
          <w:rFonts w:ascii="Times New Roman" w:hAnsi="Times New Roman" w:cs="Times New Roman"/>
          <w:sz w:val="28"/>
          <w:szCs w:val="28"/>
        </w:rPr>
        <w:tab/>
        <w:t>Віталій КЛИЧКО</w:t>
      </w:r>
    </w:p>
    <w:p w:rsidR="005F7EC8" w:rsidRPr="00C36CBA" w:rsidRDefault="00C56E5C" w:rsidP="00AC7C7E">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rsidR="00742542" w:rsidRDefault="00742542" w:rsidP="005F7EC8">
      <w:pPr>
        <w:pStyle w:val="a3"/>
        <w:jc w:val="center"/>
        <w:rPr>
          <w:rFonts w:ascii="Times New Roman" w:hAnsi="Times New Roman" w:cs="Times New Roman"/>
          <w:b/>
          <w:sz w:val="28"/>
          <w:szCs w:val="28"/>
        </w:rPr>
      </w:pPr>
    </w:p>
    <w:p w:rsidR="004D3D6B" w:rsidRDefault="004D3D6B" w:rsidP="005F7EC8">
      <w:pPr>
        <w:pStyle w:val="a3"/>
        <w:jc w:val="center"/>
        <w:rPr>
          <w:rFonts w:ascii="Times New Roman" w:hAnsi="Times New Roman" w:cs="Times New Roman"/>
          <w:b/>
          <w:sz w:val="28"/>
          <w:szCs w:val="28"/>
        </w:rPr>
      </w:pPr>
      <w:r>
        <w:rPr>
          <w:rFonts w:ascii="Times New Roman" w:hAnsi="Times New Roman" w:cs="Times New Roman"/>
          <w:b/>
          <w:sz w:val="28"/>
          <w:szCs w:val="28"/>
        </w:rPr>
        <w:t>ПОЯСНЮВАЛЬНА ЗАПИСКА</w:t>
      </w:r>
    </w:p>
    <w:p w:rsidR="00EC71CE" w:rsidRDefault="00EC71CE" w:rsidP="005E13E7">
      <w:pPr>
        <w:pStyle w:val="a3"/>
        <w:jc w:val="center"/>
        <w:rPr>
          <w:rFonts w:ascii="Times New Roman" w:hAnsi="Times New Roman" w:cs="Times New Roman"/>
          <w:b/>
          <w:sz w:val="28"/>
          <w:szCs w:val="28"/>
        </w:rPr>
      </w:pPr>
      <w:r>
        <w:rPr>
          <w:rFonts w:ascii="Times New Roman" w:hAnsi="Times New Roman" w:cs="Times New Roman"/>
          <w:b/>
          <w:sz w:val="28"/>
          <w:szCs w:val="28"/>
        </w:rPr>
        <w:t>д</w:t>
      </w:r>
      <w:r w:rsidR="004D3D6B">
        <w:rPr>
          <w:rFonts w:ascii="Times New Roman" w:hAnsi="Times New Roman" w:cs="Times New Roman"/>
          <w:b/>
          <w:sz w:val="28"/>
          <w:szCs w:val="28"/>
        </w:rPr>
        <w:t xml:space="preserve">о </w:t>
      </w:r>
      <w:proofErr w:type="spellStart"/>
      <w:r w:rsidR="004D3D6B">
        <w:rPr>
          <w:rFonts w:ascii="Times New Roman" w:hAnsi="Times New Roman" w:cs="Times New Roman"/>
          <w:b/>
          <w:sz w:val="28"/>
          <w:szCs w:val="28"/>
        </w:rPr>
        <w:t>проєкту</w:t>
      </w:r>
      <w:proofErr w:type="spellEnd"/>
      <w:r w:rsidR="004D3D6B">
        <w:rPr>
          <w:rFonts w:ascii="Times New Roman" w:hAnsi="Times New Roman" w:cs="Times New Roman"/>
          <w:b/>
          <w:sz w:val="28"/>
          <w:szCs w:val="28"/>
        </w:rPr>
        <w:t xml:space="preserve"> рішення Київської міської ради</w:t>
      </w:r>
    </w:p>
    <w:p w:rsidR="004D3D6B" w:rsidRDefault="005E13E7" w:rsidP="005E13E7">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Про </w:t>
      </w:r>
      <w:r w:rsidRPr="005E13E7">
        <w:rPr>
          <w:rFonts w:ascii="Times New Roman" w:hAnsi="Times New Roman" w:cs="Times New Roman"/>
          <w:b/>
          <w:sz w:val="28"/>
          <w:szCs w:val="28"/>
        </w:rPr>
        <w:t xml:space="preserve">звернення Київської міської ради до Верховної Ради України щодо розгляду пропозиції до </w:t>
      </w:r>
      <w:proofErr w:type="spellStart"/>
      <w:r w:rsidRPr="005E13E7">
        <w:rPr>
          <w:rFonts w:ascii="Times New Roman" w:hAnsi="Times New Roman" w:cs="Times New Roman"/>
          <w:b/>
          <w:sz w:val="28"/>
          <w:szCs w:val="28"/>
        </w:rPr>
        <w:t>законопроєкту</w:t>
      </w:r>
      <w:proofErr w:type="spellEnd"/>
      <w:r w:rsidRPr="005E13E7">
        <w:rPr>
          <w:rFonts w:ascii="Times New Roman" w:hAnsi="Times New Roman" w:cs="Times New Roman"/>
          <w:b/>
          <w:sz w:val="28"/>
          <w:szCs w:val="28"/>
        </w:rPr>
        <w:t xml:space="preserve"> «Про внесення змін до деяких законодавчих актів щодо узгодження законодавства у сфері оренди та приватизації державного та комунального майна»</w:t>
      </w:r>
    </w:p>
    <w:p w:rsidR="00C56E5C" w:rsidRDefault="00C56E5C" w:rsidP="005E13E7">
      <w:pPr>
        <w:pStyle w:val="a3"/>
        <w:rPr>
          <w:rFonts w:ascii="Times New Roman" w:hAnsi="Times New Roman" w:cs="Times New Roman"/>
          <w:b/>
          <w:sz w:val="28"/>
          <w:szCs w:val="28"/>
        </w:rPr>
      </w:pPr>
    </w:p>
    <w:p w:rsidR="004D3D6B" w:rsidRPr="005E13E7" w:rsidRDefault="004D3D6B" w:rsidP="005E13E7">
      <w:pPr>
        <w:pStyle w:val="a3"/>
        <w:rPr>
          <w:rFonts w:ascii="Times New Roman" w:hAnsi="Times New Roman" w:cs="Times New Roman"/>
          <w:b/>
          <w:sz w:val="28"/>
          <w:szCs w:val="28"/>
        </w:rPr>
      </w:pPr>
      <w:r>
        <w:rPr>
          <w:rFonts w:ascii="Times New Roman" w:hAnsi="Times New Roman" w:cs="Times New Roman"/>
          <w:b/>
          <w:sz w:val="28"/>
          <w:szCs w:val="28"/>
        </w:rPr>
        <w:tab/>
        <w:t>1. Обґрунтування прийняття рішення</w:t>
      </w:r>
      <w:bookmarkStart w:id="2" w:name="_Hlk82098149"/>
    </w:p>
    <w:p w:rsidR="004D3D6B" w:rsidRDefault="00DD5E13" w:rsidP="00F2547C">
      <w:pPr>
        <w:pStyle w:val="Default"/>
        <w:ind w:firstLine="708"/>
        <w:jc w:val="both"/>
        <w:rPr>
          <w:sz w:val="28"/>
          <w:szCs w:val="28"/>
        </w:rPr>
      </w:pPr>
      <w:proofErr w:type="spellStart"/>
      <w:r>
        <w:rPr>
          <w:sz w:val="28"/>
          <w:szCs w:val="28"/>
        </w:rPr>
        <w:t>Проєкт</w:t>
      </w:r>
      <w:proofErr w:type="spellEnd"/>
      <w:r>
        <w:rPr>
          <w:sz w:val="28"/>
          <w:szCs w:val="28"/>
        </w:rPr>
        <w:t xml:space="preserve"> рішення </w:t>
      </w:r>
      <w:r w:rsidR="001B5964">
        <w:rPr>
          <w:sz w:val="28"/>
          <w:szCs w:val="28"/>
        </w:rPr>
        <w:t>«</w:t>
      </w:r>
      <w:r w:rsidR="001B5964" w:rsidRPr="001B5964">
        <w:rPr>
          <w:sz w:val="28"/>
          <w:szCs w:val="28"/>
        </w:rPr>
        <w:t xml:space="preserve">Про звернення Київської міської ради до Верховної Ради України щодо розгляду пропозиції до </w:t>
      </w:r>
      <w:proofErr w:type="spellStart"/>
      <w:r w:rsidR="001B5964" w:rsidRPr="001B5964">
        <w:rPr>
          <w:sz w:val="28"/>
          <w:szCs w:val="28"/>
        </w:rPr>
        <w:t>законопроєкту</w:t>
      </w:r>
      <w:proofErr w:type="spellEnd"/>
      <w:r w:rsidR="001B5964" w:rsidRPr="001B5964">
        <w:rPr>
          <w:sz w:val="28"/>
          <w:szCs w:val="28"/>
        </w:rPr>
        <w:t xml:space="preserve"> «Про внесення змін до деяких законодавчих актів щодо узгодження законодавства у сфері оренди та приватизації державного та комунального майна»</w:t>
      </w:r>
      <w:r w:rsidR="001B5964">
        <w:rPr>
          <w:sz w:val="28"/>
          <w:szCs w:val="28"/>
        </w:rPr>
        <w:t>»</w:t>
      </w:r>
      <w:r w:rsidR="00A5762C">
        <w:rPr>
          <w:sz w:val="28"/>
          <w:szCs w:val="28"/>
        </w:rPr>
        <w:t xml:space="preserve"> </w:t>
      </w:r>
      <w:r w:rsidR="00B67499">
        <w:rPr>
          <w:sz w:val="28"/>
          <w:szCs w:val="28"/>
        </w:rPr>
        <w:t>підготовлено</w:t>
      </w:r>
      <w:r w:rsidR="00A650A3">
        <w:rPr>
          <w:sz w:val="28"/>
          <w:szCs w:val="28"/>
        </w:rPr>
        <w:t>,</w:t>
      </w:r>
      <w:r w:rsidR="00F2547C" w:rsidRPr="00F2547C">
        <w:rPr>
          <w:sz w:val="28"/>
          <w:szCs w:val="28"/>
        </w:rPr>
        <w:t xml:space="preserve"> </w:t>
      </w:r>
      <w:r w:rsidR="00F2547C">
        <w:rPr>
          <w:sz w:val="28"/>
          <w:szCs w:val="28"/>
        </w:rPr>
        <w:t xml:space="preserve">враховуючи звернення </w:t>
      </w:r>
      <w:r w:rsidR="00F2547C" w:rsidRPr="00FA16D0">
        <w:rPr>
          <w:sz w:val="28"/>
          <w:szCs w:val="28"/>
        </w:rPr>
        <w:t>Громадської ради при виконавчому органі Київської міської ради (Київськ</w:t>
      </w:r>
      <w:r w:rsidR="00A650A3">
        <w:rPr>
          <w:sz w:val="28"/>
          <w:szCs w:val="28"/>
        </w:rPr>
        <w:t>ій</w:t>
      </w:r>
      <w:r w:rsidR="00F2547C" w:rsidRPr="00FA16D0">
        <w:rPr>
          <w:sz w:val="28"/>
          <w:szCs w:val="28"/>
        </w:rPr>
        <w:t xml:space="preserve"> міськ</w:t>
      </w:r>
      <w:r w:rsidR="00A650A3">
        <w:rPr>
          <w:sz w:val="28"/>
          <w:szCs w:val="28"/>
        </w:rPr>
        <w:t xml:space="preserve">ій </w:t>
      </w:r>
      <w:r w:rsidR="00F2547C" w:rsidRPr="00FA16D0">
        <w:rPr>
          <w:sz w:val="28"/>
          <w:szCs w:val="28"/>
        </w:rPr>
        <w:t>державн</w:t>
      </w:r>
      <w:r w:rsidR="00A650A3">
        <w:rPr>
          <w:sz w:val="28"/>
          <w:szCs w:val="28"/>
        </w:rPr>
        <w:t xml:space="preserve">ій </w:t>
      </w:r>
      <w:r w:rsidR="00F2547C" w:rsidRPr="00FA16D0">
        <w:rPr>
          <w:sz w:val="28"/>
          <w:szCs w:val="28"/>
        </w:rPr>
        <w:t xml:space="preserve">адміністрації) </w:t>
      </w:r>
      <w:proofErr w:type="spellStart"/>
      <w:r w:rsidR="00F2547C" w:rsidRPr="00FA16D0">
        <w:rPr>
          <w:color w:val="auto"/>
          <w:sz w:val="28"/>
          <w:szCs w:val="28"/>
        </w:rPr>
        <w:t>вих</w:t>
      </w:r>
      <w:proofErr w:type="spellEnd"/>
      <w:r w:rsidR="00F2547C" w:rsidRPr="00FA16D0">
        <w:rPr>
          <w:color w:val="auto"/>
          <w:sz w:val="28"/>
          <w:szCs w:val="28"/>
        </w:rPr>
        <w:t>. від 20.02.2023 №21</w:t>
      </w:r>
      <w:r w:rsidR="00F2547C">
        <w:rPr>
          <w:color w:val="auto"/>
          <w:sz w:val="28"/>
          <w:szCs w:val="28"/>
        </w:rPr>
        <w:t xml:space="preserve">9, </w:t>
      </w:r>
      <w:proofErr w:type="spellStart"/>
      <w:r w:rsidR="00F2547C">
        <w:rPr>
          <w:color w:val="auto"/>
          <w:sz w:val="28"/>
          <w:szCs w:val="28"/>
        </w:rPr>
        <w:t>вх</w:t>
      </w:r>
      <w:proofErr w:type="spellEnd"/>
      <w:r w:rsidR="00F2547C">
        <w:rPr>
          <w:color w:val="auto"/>
          <w:sz w:val="28"/>
          <w:szCs w:val="28"/>
        </w:rPr>
        <w:t xml:space="preserve">. від 20.02.2023 №08/4632, протокол засідання постійної комісії Київської міської ради з питань власності №4/77 від 09.03.2023 </w:t>
      </w:r>
      <w:r w:rsidR="00F2547C">
        <w:rPr>
          <w:sz w:val="28"/>
          <w:szCs w:val="28"/>
        </w:rPr>
        <w:t xml:space="preserve">та </w:t>
      </w:r>
      <w:r w:rsidR="004B1901">
        <w:rPr>
          <w:sz w:val="28"/>
          <w:szCs w:val="28"/>
        </w:rPr>
        <w:t xml:space="preserve">з метою внесення змін до </w:t>
      </w:r>
      <w:proofErr w:type="spellStart"/>
      <w:r w:rsidR="004B1901">
        <w:rPr>
          <w:sz w:val="28"/>
          <w:szCs w:val="28"/>
        </w:rPr>
        <w:t>законопроєкту</w:t>
      </w:r>
      <w:proofErr w:type="spellEnd"/>
      <w:r w:rsidR="004B1901">
        <w:rPr>
          <w:sz w:val="28"/>
          <w:szCs w:val="28"/>
        </w:rPr>
        <w:t xml:space="preserve"> </w:t>
      </w:r>
      <w:r w:rsidR="004B1901" w:rsidRPr="00DC38DF">
        <w:rPr>
          <w:sz w:val="28"/>
          <w:szCs w:val="28"/>
        </w:rPr>
        <w:t>№6102-д від 13.02.2023</w:t>
      </w:r>
      <w:r w:rsidR="004B1901">
        <w:rPr>
          <w:sz w:val="28"/>
          <w:szCs w:val="28"/>
        </w:rPr>
        <w:t xml:space="preserve"> </w:t>
      </w:r>
      <w:r w:rsidR="00742542">
        <w:rPr>
          <w:sz w:val="28"/>
          <w:szCs w:val="28"/>
        </w:rPr>
        <w:t>у</w:t>
      </w:r>
      <w:r w:rsidR="004B1901">
        <w:rPr>
          <w:sz w:val="28"/>
          <w:szCs w:val="28"/>
        </w:rPr>
        <w:t xml:space="preserve"> частині </w:t>
      </w:r>
      <w:r w:rsidR="004B1901" w:rsidRPr="004B1901">
        <w:rPr>
          <w:sz w:val="28"/>
          <w:szCs w:val="28"/>
        </w:rPr>
        <w:t>залиш</w:t>
      </w:r>
      <w:r w:rsidR="00A650A3">
        <w:rPr>
          <w:sz w:val="28"/>
          <w:szCs w:val="28"/>
        </w:rPr>
        <w:t xml:space="preserve">ення </w:t>
      </w:r>
      <w:r w:rsidR="004B1901" w:rsidRPr="004B1901">
        <w:rPr>
          <w:sz w:val="28"/>
          <w:szCs w:val="28"/>
        </w:rPr>
        <w:t>можлив</w:t>
      </w:r>
      <w:r w:rsidR="00A650A3">
        <w:rPr>
          <w:sz w:val="28"/>
          <w:szCs w:val="28"/>
        </w:rPr>
        <w:t xml:space="preserve">ості </w:t>
      </w:r>
      <w:r w:rsidR="004B1901" w:rsidRPr="004B1901">
        <w:rPr>
          <w:sz w:val="28"/>
          <w:szCs w:val="28"/>
        </w:rPr>
        <w:t>реалізації орендарями комунального майна  раніше отриман</w:t>
      </w:r>
      <w:r w:rsidR="00A650A3">
        <w:rPr>
          <w:sz w:val="28"/>
          <w:szCs w:val="28"/>
        </w:rPr>
        <w:t>ого</w:t>
      </w:r>
      <w:r w:rsidR="004B1901" w:rsidRPr="004B1901">
        <w:rPr>
          <w:sz w:val="28"/>
          <w:szCs w:val="28"/>
        </w:rPr>
        <w:t xml:space="preserve"> прав</w:t>
      </w:r>
      <w:r w:rsidR="00A650A3">
        <w:rPr>
          <w:sz w:val="28"/>
          <w:szCs w:val="28"/>
        </w:rPr>
        <w:t xml:space="preserve">а </w:t>
      </w:r>
      <w:r w:rsidR="004B1901" w:rsidRPr="004B1901">
        <w:rPr>
          <w:sz w:val="28"/>
          <w:szCs w:val="28"/>
        </w:rPr>
        <w:t xml:space="preserve"> (щодо яких розпочато процедуру отримання згоди на здійснення невід'ємних поліпшень) на привати</w:t>
      </w:r>
      <w:r w:rsidR="004B1901">
        <w:rPr>
          <w:sz w:val="28"/>
          <w:szCs w:val="28"/>
        </w:rPr>
        <w:t>зацію приміщень способом викупу під час воєнного стану.</w:t>
      </w:r>
    </w:p>
    <w:bookmarkEnd w:id="2"/>
    <w:p w:rsidR="00AC63F4" w:rsidRDefault="00AC63F4" w:rsidP="00AC63F4">
      <w:pPr>
        <w:pStyle w:val="a3"/>
        <w:jc w:val="both"/>
        <w:rPr>
          <w:rFonts w:ascii="Times New Roman" w:hAnsi="Times New Roman" w:cs="Times New Roman"/>
          <w:sz w:val="28"/>
          <w:szCs w:val="28"/>
          <w:shd w:val="clear" w:color="auto" w:fill="FFFFFF"/>
        </w:rPr>
      </w:pPr>
    </w:p>
    <w:p w:rsidR="004D3D6B" w:rsidRPr="00F2547C" w:rsidRDefault="004D3D6B" w:rsidP="004D3D6B">
      <w:pPr>
        <w:pStyle w:val="a3"/>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b/>
          <w:sz w:val="28"/>
          <w:szCs w:val="28"/>
          <w:shd w:val="clear" w:color="auto" w:fill="FFFFFF"/>
        </w:rPr>
        <w:t>2. Мета і завдання прийняття рішення</w:t>
      </w:r>
      <w:bookmarkStart w:id="3" w:name="_Hlk82098186"/>
    </w:p>
    <w:p w:rsidR="004D3D6B" w:rsidRDefault="004D3D6B" w:rsidP="00B67499">
      <w:pPr>
        <w:ind w:firstLine="567"/>
        <w:jc w:val="both"/>
        <w:rPr>
          <w:rFonts w:ascii="Times New Roman" w:hAnsi="Times New Roman" w:cs="Times New Roman"/>
          <w:sz w:val="28"/>
          <w:szCs w:val="28"/>
        </w:rPr>
      </w:pPr>
      <w:r>
        <w:rPr>
          <w:rFonts w:ascii="Times New Roman" w:hAnsi="Times New Roman" w:cs="Times New Roman"/>
          <w:sz w:val="28"/>
          <w:szCs w:val="28"/>
        </w:rPr>
        <w:t xml:space="preserve">Метою прийняття даного рішення є звернення </w:t>
      </w:r>
      <w:r w:rsidR="00A5762C">
        <w:rPr>
          <w:rFonts w:ascii="Times New Roman" w:hAnsi="Times New Roman" w:cs="Times New Roman"/>
          <w:sz w:val="28"/>
          <w:szCs w:val="28"/>
        </w:rPr>
        <w:t xml:space="preserve">Київської міської ради </w:t>
      </w:r>
      <w:r>
        <w:rPr>
          <w:rFonts w:ascii="Times New Roman" w:hAnsi="Times New Roman" w:cs="Times New Roman"/>
          <w:sz w:val="28"/>
          <w:szCs w:val="28"/>
        </w:rPr>
        <w:t>до</w:t>
      </w:r>
      <w:bookmarkEnd w:id="3"/>
      <w:r w:rsidR="00E25455">
        <w:rPr>
          <w:rFonts w:ascii="Times New Roman" w:hAnsi="Times New Roman" w:cs="Times New Roman"/>
          <w:sz w:val="28"/>
          <w:szCs w:val="28"/>
        </w:rPr>
        <w:t xml:space="preserve"> </w:t>
      </w:r>
      <w:r>
        <w:rPr>
          <w:rFonts w:ascii="Times New Roman" w:hAnsi="Times New Roman" w:cs="Times New Roman"/>
          <w:sz w:val="28"/>
          <w:szCs w:val="28"/>
        </w:rPr>
        <w:t xml:space="preserve">Верховної Ради України </w:t>
      </w:r>
      <w:r w:rsidR="00A5762C" w:rsidRPr="00A5762C">
        <w:rPr>
          <w:rFonts w:ascii="Times New Roman" w:hAnsi="Times New Roman" w:cs="Times New Roman"/>
          <w:sz w:val="28"/>
          <w:szCs w:val="28"/>
        </w:rPr>
        <w:t xml:space="preserve">щодо розгляду пропозиції до </w:t>
      </w:r>
      <w:proofErr w:type="spellStart"/>
      <w:r w:rsidR="00A5762C" w:rsidRPr="00A5762C">
        <w:rPr>
          <w:rFonts w:ascii="Times New Roman" w:hAnsi="Times New Roman" w:cs="Times New Roman"/>
          <w:sz w:val="28"/>
          <w:szCs w:val="28"/>
        </w:rPr>
        <w:t>законопроєкту</w:t>
      </w:r>
      <w:proofErr w:type="spellEnd"/>
      <w:r w:rsidR="00A5762C" w:rsidRPr="00A5762C">
        <w:rPr>
          <w:rFonts w:ascii="Times New Roman" w:hAnsi="Times New Roman" w:cs="Times New Roman"/>
          <w:sz w:val="28"/>
          <w:szCs w:val="28"/>
        </w:rPr>
        <w:t xml:space="preserve"> «Про внесення змін до деяких законодавчих актів щодо узгодження законодавства у сфері оренди та приватизації державного та комунального майна»</w:t>
      </w:r>
      <w:r w:rsidR="00A650A3">
        <w:rPr>
          <w:rFonts w:ascii="Times New Roman" w:hAnsi="Times New Roman" w:cs="Times New Roman"/>
          <w:sz w:val="28"/>
          <w:szCs w:val="28"/>
        </w:rPr>
        <w:t>,</w:t>
      </w:r>
      <w:r w:rsidR="00E25455">
        <w:rPr>
          <w:rFonts w:ascii="Times New Roman" w:hAnsi="Times New Roman" w:cs="Times New Roman"/>
          <w:sz w:val="28"/>
          <w:szCs w:val="28"/>
        </w:rPr>
        <w:t xml:space="preserve"> </w:t>
      </w:r>
      <w:r w:rsidR="00A5762C">
        <w:rPr>
          <w:rFonts w:ascii="Times New Roman" w:hAnsi="Times New Roman" w:cs="Times New Roman"/>
          <w:sz w:val="28"/>
          <w:szCs w:val="28"/>
        </w:rPr>
        <w:t xml:space="preserve">який має на меті </w:t>
      </w:r>
      <w:r w:rsidR="00E25455">
        <w:rPr>
          <w:rFonts w:ascii="Times New Roman" w:hAnsi="Times New Roman" w:cs="Times New Roman"/>
          <w:sz w:val="28"/>
          <w:szCs w:val="28"/>
        </w:rPr>
        <w:t>підтрим</w:t>
      </w:r>
      <w:r w:rsidR="00A5762C">
        <w:rPr>
          <w:rFonts w:ascii="Times New Roman" w:hAnsi="Times New Roman" w:cs="Times New Roman"/>
          <w:sz w:val="28"/>
          <w:szCs w:val="28"/>
        </w:rPr>
        <w:t xml:space="preserve">ати </w:t>
      </w:r>
      <w:r w:rsidR="00E25455">
        <w:rPr>
          <w:rFonts w:ascii="Times New Roman" w:hAnsi="Times New Roman" w:cs="Times New Roman"/>
          <w:sz w:val="28"/>
          <w:szCs w:val="28"/>
        </w:rPr>
        <w:t xml:space="preserve"> мал</w:t>
      </w:r>
      <w:r w:rsidR="00A5762C">
        <w:rPr>
          <w:rFonts w:ascii="Times New Roman" w:hAnsi="Times New Roman" w:cs="Times New Roman"/>
          <w:sz w:val="28"/>
          <w:szCs w:val="28"/>
        </w:rPr>
        <w:t xml:space="preserve">ий </w:t>
      </w:r>
      <w:r w:rsidR="00E25455">
        <w:rPr>
          <w:rFonts w:ascii="Times New Roman" w:hAnsi="Times New Roman" w:cs="Times New Roman"/>
          <w:sz w:val="28"/>
          <w:szCs w:val="28"/>
        </w:rPr>
        <w:t xml:space="preserve"> і середн</w:t>
      </w:r>
      <w:r w:rsidR="00A5762C">
        <w:rPr>
          <w:rFonts w:ascii="Times New Roman" w:hAnsi="Times New Roman" w:cs="Times New Roman"/>
          <w:sz w:val="28"/>
          <w:szCs w:val="28"/>
        </w:rPr>
        <w:t>ій  бізнес</w:t>
      </w:r>
      <w:r w:rsidR="00E25455">
        <w:rPr>
          <w:rFonts w:ascii="Times New Roman" w:hAnsi="Times New Roman" w:cs="Times New Roman"/>
          <w:sz w:val="28"/>
          <w:szCs w:val="28"/>
        </w:rPr>
        <w:t xml:space="preserve"> </w:t>
      </w:r>
      <w:r w:rsidR="00A5762C">
        <w:rPr>
          <w:rFonts w:ascii="Times New Roman" w:hAnsi="Times New Roman" w:cs="Times New Roman"/>
          <w:sz w:val="28"/>
          <w:szCs w:val="28"/>
        </w:rPr>
        <w:t xml:space="preserve"> в умовах воєнного стану.</w:t>
      </w:r>
    </w:p>
    <w:p w:rsidR="004D3D6B" w:rsidRPr="00F2547C" w:rsidRDefault="004D3D6B" w:rsidP="004D3D6B">
      <w:pPr>
        <w:pStyle w:val="a3"/>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3. Загальна характеристика рішення</w:t>
      </w:r>
      <w:bookmarkStart w:id="4" w:name="_Hlk82098215"/>
    </w:p>
    <w:p w:rsidR="004D3D6B" w:rsidRDefault="004D3D6B" w:rsidP="004D3D6B">
      <w:pPr>
        <w:pStyle w:val="a3"/>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складається з преамбули та трьох пунктів. Суть звернення викладена у додатку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який є його невід’ємною частиною.</w:t>
      </w:r>
    </w:p>
    <w:p w:rsidR="004D3D6B" w:rsidRDefault="004D3D6B" w:rsidP="004D3D6B">
      <w:pPr>
        <w:pStyle w:val="a3"/>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підготовлено відповідно до Конституції України та Закону України «Про місцеве самоврядування в Україні»</w:t>
      </w:r>
      <w:r w:rsidR="00AB15DB">
        <w:rPr>
          <w:rFonts w:ascii="Times New Roman" w:hAnsi="Times New Roman" w:cs="Times New Roman"/>
          <w:sz w:val="28"/>
          <w:szCs w:val="28"/>
        </w:rPr>
        <w:t>.</w:t>
      </w:r>
    </w:p>
    <w:p w:rsidR="004D3D6B" w:rsidRDefault="004D3D6B" w:rsidP="004D3D6B">
      <w:pPr>
        <w:pStyle w:val="a3"/>
        <w:jc w:val="both"/>
        <w:rPr>
          <w:rFonts w:ascii="Times New Roman" w:hAnsi="Times New Roman" w:cs="Times New Roman"/>
          <w:sz w:val="28"/>
          <w:szCs w:val="28"/>
        </w:rPr>
      </w:pPr>
    </w:p>
    <w:p w:rsidR="004D3D6B" w:rsidRPr="005F7EC8" w:rsidRDefault="004D3D6B" w:rsidP="005F7EC8">
      <w:pPr>
        <w:pStyle w:val="a3"/>
        <w:ind w:firstLine="720"/>
        <w:jc w:val="both"/>
        <w:rPr>
          <w:rFonts w:ascii="Times New Roman" w:hAnsi="Times New Roman" w:cs="Times New Roman"/>
          <w:b/>
          <w:sz w:val="28"/>
          <w:szCs w:val="28"/>
        </w:rPr>
      </w:pPr>
      <w:r>
        <w:rPr>
          <w:rFonts w:ascii="Times New Roman" w:hAnsi="Times New Roman" w:cs="Times New Roman"/>
          <w:b/>
          <w:sz w:val="28"/>
          <w:szCs w:val="28"/>
        </w:rPr>
        <w:t>4. Фінансово-економічне обґрунтування</w:t>
      </w:r>
    </w:p>
    <w:p w:rsidR="004D3D6B" w:rsidRDefault="004D3D6B" w:rsidP="004D3D6B">
      <w:pPr>
        <w:pStyle w:val="a3"/>
        <w:ind w:firstLine="720"/>
        <w:jc w:val="both"/>
        <w:rPr>
          <w:rFonts w:ascii="Times New Roman" w:hAnsi="Times New Roman" w:cs="Times New Roman"/>
          <w:sz w:val="28"/>
          <w:szCs w:val="28"/>
        </w:rPr>
      </w:pPr>
      <w:r>
        <w:rPr>
          <w:rFonts w:ascii="Times New Roman" w:hAnsi="Times New Roman" w:cs="Times New Roman"/>
          <w:sz w:val="28"/>
          <w:szCs w:val="28"/>
        </w:rPr>
        <w:t>Реалізація даного рішення не передбачає використання коштів місцевого бюджету.</w:t>
      </w:r>
    </w:p>
    <w:p w:rsidR="004D3D6B" w:rsidRDefault="004D3D6B" w:rsidP="004D3D6B">
      <w:pPr>
        <w:pStyle w:val="a3"/>
        <w:ind w:firstLine="720"/>
        <w:jc w:val="both"/>
        <w:rPr>
          <w:rFonts w:ascii="Times New Roman" w:hAnsi="Times New Roman" w:cs="Times New Roman"/>
          <w:sz w:val="28"/>
          <w:szCs w:val="28"/>
        </w:rPr>
      </w:pPr>
    </w:p>
    <w:p w:rsidR="004D3D6B" w:rsidRDefault="004D3D6B" w:rsidP="004D3D6B">
      <w:pPr>
        <w:pStyle w:val="a3"/>
        <w:ind w:firstLine="720"/>
        <w:jc w:val="both"/>
        <w:rPr>
          <w:rFonts w:ascii="Times New Roman" w:hAnsi="Times New Roman" w:cs="Times New Roman"/>
          <w:b/>
          <w:sz w:val="28"/>
          <w:szCs w:val="28"/>
        </w:rPr>
      </w:pPr>
      <w:r>
        <w:rPr>
          <w:rFonts w:ascii="Times New Roman" w:hAnsi="Times New Roman" w:cs="Times New Roman"/>
          <w:b/>
          <w:sz w:val="28"/>
          <w:szCs w:val="28"/>
        </w:rPr>
        <w:t>5. Доповідач на пленарному засіданні</w:t>
      </w:r>
    </w:p>
    <w:p w:rsidR="00693BCB" w:rsidRDefault="00693BCB" w:rsidP="00693BCB">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Суб’єктом подання </w:t>
      </w:r>
      <w:proofErr w:type="spellStart"/>
      <w:r>
        <w:rPr>
          <w:rFonts w:ascii="Times New Roman" w:eastAsia="Times New Roman" w:hAnsi="Times New Roman" w:cs="Times New Roman"/>
          <w:color w:val="000000"/>
          <w:sz w:val="28"/>
          <w:szCs w:val="28"/>
        </w:rPr>
        <w:t>проєкту</w:t>
      </w:r>
      <w:proofErr w:type="spellEnd"/>
      <w:r>
        <w:rPr>
          <w:rFonts w:ascii="Times New Roman" w:eastAsia="Times New Roman" w:hAnsi="Times New Roman" w:cs="Times New Roman"/>
          <w:color w:val="000000"/>
          <w:sz w:val="28"/>
          <w:szCs w:val="28"/>
        </w:rPr>
        <w:t xml:space="preserve"> рішення є постійна комісія Київської міської ради з питань власності.</w:t>
      </w:r>
    </w:p>
    <w:p w:rsidR="00F2547C" w:rsidRPr="005F7EC8" w:rsidRDefault="00693BCB" w:rsidP="005F7EC8">
      <w:pPr>
        <w:spacing w:line="254"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sidRPr="0067592F">
        <w:rPr>
          <w:rFonts w:ascii="Times New Roman" w:eastAsia="Times New Roman" w:hAnsi="Times New Roman" w:cs="Times New Roman"/>
          <w:color w:val="000000"/>
          <w:sz w:val="28"/>
          <w:szCs w:val="28"/>
        </w:rPr>
        <w:t xml:space="preserve">Особою, відповідальною за супроводження </w:t>
      </w:r>
      <w:proofErr w:type="spellStart"/>
      <w:r w:rsidRPr="0067592F">
        <w:rPr>
          <w:rFonts w:ascii="Times New Roman" w:eastAsia="Times New Roman" w:hAnsi="Times New Roman" w:cs="Times New Roman"/>
          <w:color w:val="000000"/>
          <w:sz w:val="28"/>
          <w:szCs w:val="28"/>
        </w:rPr>
        <w:t>проєкту</w:t>
      </w:r>
      <w:proofErr w:type="spellEnd"/>
      <w:r w:rsidRPr="0067592F">
        <w:rPr>
          <w:rFonts w:ascii="Times New Roman" w:eastAsia="Times New Roman" w:hAnsi="Times New Roman" w:cs="Times New Roman"/>
          <w:color w:val="000000"/>
          <w:sz w:val="28"/>
          <w:szCs w:val="28"/>
        </w:rPr>
        <w:t xml:space="preserve"> рішення та доповідачем </w:t>
      </w:r>
      <w:proofErr w:type="spellStart"/>
      <w:r w:rsidRPr="0067592F">
        <w:rPr>
          <w:rFonts w:ascii="Times New Roman" w:eastAsia="Times New Roman" w:hAnsi="Times New Roman" w:cs="Times New Roman"/>
          <w:color w:val="000000"/>
          <w:sz w:val="28"/>
          <w:szCs w:val="28"/>
        </w:rPr>
        <w:t>проєкту</w:t>
      </w:r>
      <w:proofErr w:type="spellEnd"/>
      <w:r w:rsidRPr="0067592F">
        <w:rPr>
          <w:rFonts w:ascii="Times New Roman" w:eastAsia="Times New Roman" w:hAnsi="Times New Roman" w:cs="Times New Roman"/>
          <w:color w:val="000000"/>
          <w:sz w:val="28"/>
          <w:szCs w:val="28"/>
        </w:rPr>
        <w:t xml:space="preserve"> рішення на пленарному засіданні</w:t>
      </w:r>
      <w:r w:rsidR="00A650A3">
        <w:rPr>
          <w:rFonts w:ascii="Times New Roman" w:eastAsia="Times New Roman" w:hAnsi="Times New Roman" w:cs="Times New Roman"/>
          <w:color w:val="000000"/>
          <w:sz w:val="28"/>
          <w:szCs w:val="28"/>
        </w:rPr>
        <w:t xml:space="preserve">, </w:t>
      </w:r>
      <w:r w:rsidRPr="0067592F">
        <w:rPr>
          <w:rFonts w:ascii="Times New Roman" w:eastAsia="Times New Roman" w:hAnsi="Times New Roman" w:cs="Times New Roman"/>
          <w:color w:val="000000"/>
          <w:sz w:val="28"/>
          <w:szCs w:val="28"/>
        </w:rPr>
        <w:t xml:space="preserve"> є </w:t>
      </w:r>
      <w:r>
        <w:rPr>
          <w:rFonts w:ascii="Times New Roman" w:eastAsia="Times New Roman" w:hAnsi="Times New Roman" w:cs="Times New Roman"/>
          <w:color w:val="000000"/>
          <w:sz w:val="28"/>
          <w:szCs w:val="28"/>
        </w:rPr>
        <w:t xml:space="preserve">голова </w:t>
      </w:r>
      <w:r w:rsidRPr="0067592F">
        <w:rPr>
          <w:rFonts w:ascii="Times New Roman" w:eastAsia="Times New Roman" w:hAnsi="Times New Roman" w:cs="Times New Roman"/>
          <w:color w:val="000000"/>
          <w:sz w:val="28"/>
          <w:szCs w:val="28"/>
        </w:rPr>
        <w:t xml:space="preserve"> постійної комісії Київської міської ради з питань власності </w:t>
      </w:r>
      <w:r>
        <w:rPr>
          <w:rFonts w:ascii="Times New Roman" w:eastAsia="Times New Roman" w:hAnsi="Times New Roman" w:cs="Times New Roman"/>
          <w:sz w:val="28"/>
          <w:szCs w:val="28"/>
        </w:rPr>
        <w:t>Михайло ПРИСЯЖНЮК</w:t>
      </w:r>
      <w:bookmarkEnd w:id="4"/>
    </w:p>
    <w:p w:rsidR="00C56E5C" w:rsidRPr="00742542" w:rsidRDefault="00693BCB" w:rsidP="00C56E5C">
      <w:pPr>
        <w:spacing w:after="0" w:line="240" w:lineRule="auto"/>
        <w:jc w:val="both"/>
        <w:rPr>
          <w:rFonts w:ascii="Times New Roman" w:hAnsi="Times New Roman" w:cs="Times New Roman"/>
          <w:sz w:val="28"/>
          <w:szCs w:val="28"/>
        </w:rPr>
      </w:pPr>
      <w:r w:rsidRPr="00742542">
        <w:rPr>
          <w:rFonts w:ascii="Times New Roman" w:hAnsi="Times New Roman" w:cs="Times New Roman"/>
          <w:sz w:val="28"/>
          <w:szCs w:val="28"/>
        </w:rPr>
        <w:t xml:space="preserve">Голова   комісії            </w:t>
      </w:r>
      <w:r w:rsidR="00F2547C" w:rsidRPr="00742542">
        <w:rPr>
          <w:rFonts w:ascii="Times New Roman" w:hAnsi="Times New Roman" w:cs="Times New Roman"/>
          <w:sz w:val="28"/>
          <w:szCs w:val="28"/>
        </w:rPr>
        <w:t xml:space="preserve">                              </w:t>
      </w:r>
      <w:r w:rsidRPr="00742542">
        <w:rPr>
          <w:rFonts w:ascii="Times New Roman" w:hAnsi="Times New Roman" w:cs="Times New Roman"/>
          <w:sz w:val="28"/>
          <w:szCs w:val="28"/>
        </w:rPr>
        <w:tab/>
      </w:r>
      <w:r w:rsidRPr="00742542">
        <w:rPr>
          <w:rFonts w:ascii="Times New Roman" w:hAnsi="Times New Roman" w:cs="Times New Roman"/>
          <w:sz w:val="28"/>
          <w:szCs w:val="28"/>
        </w:rPr>
        <w:tab/>
        <w:t xml:space="preserve">        Михайло ПРИСЯЖНЮК</w:t>
      </w:r>
      <w:r w:rsidR="00C56E5C" w:rsidRPr="00742542">
        <w:rPr>
          <w:rFonts w:ascii="Times New Roman" w:hAnsi="Times New Roman" w:cs="Times New Roman"/>
          <w:sz w:val="28"/>
          <w:szCs w:val="28"/>
        </w:rPr>
        <w:br w:type="page"/>
      </w:r>
    </w:p>
    <w:p w:rsidR="000D4098" w:rsidRPr="005F7EC8" w:rsidRDefault="000D4098" w:rsidP="005F7EC8">
      <w:pPr>
        <w:spacing w:after="0" w:line="240" w:lineRule="auto"/>
        <w:jc w:val="both"/>
        <w:rPr>
          <w:rFonts w:ascii="Times New Roman" w:hAnsi="Times New Roman" w:cs="Times New Roman"/>
          <w:b/>
          <w:sz w:val="28"/>
          <w:szCs w:val="28"/>
        </w:rPr>
      </w:pPr>
    </w:p>
    <w:p w:rsidR="000E6E88" w:rsidRPr="000E6E88" w:rsidRDefault="000E6E88" w:rsidP="000E6E88">
      <w:pPr>
        <w:spacing w:after="0" w:line="240" w:lineRule="auto"/>
        <w:jc w:val="center"/>
        <w:rPr>
          <w:rFonts w:ascii="Times New Roman" w:eastAsia="Calibri" w:hAnsi="Times New Roman" w:cs="Calibri"/>
          <w:b/>
          <w:sz w:val="28"/>
          <w:szCs w:val="28"/>
        </w:rPr>
      </w:pPr>
    </w:p>
    <w:p w:rsidR="000E6E88" w:rsidRPr="000E6E88" w:rsidRDefault="000E6E88" w:rsidP="000E6E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0E6E88" w:rsidRPr="000E6E88" w:rsidRDefault="000E6E88" w:rsidP="000E6E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0E6E88">
        <w:rPr>
          <w:rFonts w:ascii="Times New Roman" w:eastAsia="Calibri" w:hAnsi="Times New Roman" w:cs="Calibri"/>
          <w:noProof/>
          <w:sz w:val="28"/>
          <w:lang w:eastAsia="uk-UA"/>
        </w:rPr>
        <w:drawing>
          <wp:anchor distT="0" distB="0" distL="114300" distR="114300" simplePos="0" relativeHeight="251659264" behindDoc="0" locked="0" layoutInCell="1" allowOverlap="1" wp14:anchorId="6D74EACE" wp14:editId="3960C9A9">
            <wp:simplePos x="0" y="0"/>
            <wp:positionH relativeFrom="margin">
              <wp:posOffset>2793365</wp:posOffset>
            </wp:positionH>
            <wp:positionV relativeFrom="paragraph">
              <wp:posOffset>-400050</wp:posOffset>
            </wp:positionV>
            <wp:extent cx="548005" cy="721995"/>
            <wp:effectExtent l="0" t="0" r="4445"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00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E88" w:rsidRPr="000E6E88" w:rsidRDefault="000E6E88" w:rsidP="000E6E88">
      <w:pPr>
        <w:spacing w:after="0" w:line="240" w:lineRule="auto"/>
        <w:jc w:val="center"/>
        <w:outlineLvl w:val="4"/>
        <w:rPr>
          <w:rFonts w:ascii="Times New Roman" w:eastAsia="Times New Roman" w:hAnsi="Times New Roman" w:cs="Times New Roman"/>
          <w:b/>
          <w:bCs/>
          <w:sz w:val="24"/>
          <w:szCs w:val="24"/>
          <w:lang w:eastAsia="ru-RU"/>
        </w:rPr>
      </w:pPr>
    </w:p>
    <w:p w:rsidR="000E6E88" w:rsidRPr="000E6E88" w:rsidRDefault="000E6E88" w:rsidP="000E6E88">
      <w:pPr>
        <w:tabs>
          <w:tab w:val="left" w:pos="4152"/>
        </w:tabs>
        <w:spacing w:after="0" w:line="240" w:lineRule="auto"/>
        <w:ind w:right="113"/>
        <w:jc w:val="center"/>
        <w:rPr>
          <w:rFonts w:ascii="Times New Roman" w:eastAsia="Times New Roman" w:hAnsi="Times New Roman" w:cs="Times New Roman"/>
          <w:b/>
          <w:spacing w:val="18"/>
          <w:w w:val="66"/>
          <w:sz w:val="72"/>
          <w:szCs w:val="24"/>
          <w:lang w:eastAsia="uk-UA"/>
        </w:rPr>
      </w:pPr>
      <w:r w:rsidRPr="000E6E88">
        <w:rPr>
          <w:rFonts w:ascii="Times New Roman" w:eastAsia="Times New Roman" w:hAnsi="Times New Roman" w:cs="Times New Roman"/>
          <w:b/>
          <w:spacing w:val="18"/>
          <w:w w:val="66"/>
          <w:sz w:val="72"/>
          <w:szCs w:val="24"/>
          <w:lang w:eastAsia="uk-UA"/>
        </w:rPr>
        <w:t>КИЇВСЬКА МІСЬКА РАДА</w:t>
      </w:r>
    </w:p>
    <w:p w:rsidR="000E6E88" w:rsidRPr="000E6E88" w:rsidRDefault="000E6E88" w:rsidP="000E6E88">
      <w:pPr>
        <w:tabs>
          <w:tab w:val="left" w:pos="4152"/>
          <w:tab w:val="center" w:pos="5858"/>
          <w:tab w:val="left" w:pos="8760"/>
        </w:tabs>
        <w:spacing w:after="0" w:line="240" w:lineRule="auto"/>
        <w:ind w:right="113"/>
        <w:jc w:val="center"/>
        <w:rPr>
          <w:rFonts w:ascii="Times New Roman" w:eastAsia="Times New Roman" w:hAnsi="Times New Roman" w:cs="Times New Roman"/>
          <w:b/>
          <w:w w:val="90"/>
          <w:sz w:val="24"/>
          <w:szCs w:val="24"/>
          <w:lang w:eastAsia="uk-UA"/>
        </w:rPr>
      </w:pPr>
      <w:r w:rsidRPr="000E6E88">
        <w:rPr>
          <w:rFonts w:ascii="Times New Roman" w:eastAsia="Times New Roman" w:hAnsi="Times New Roman" w:cs="Times New Roman"/>
          <w:b/>
          <w:w w:val="90"/>
          <w:sz w:val="24"/>
          <w:szCs w:val="24"/>
          <w:lang w:eastAsia="uk-UA"/>
        </w:rPr>
        <w:t>ІХ СКЛИКАННЯ</w:t>
      </w:r>
    </w:p>
    <w:p w:rsidR="000E6E88" w:rsidRPr="000E6E88" w:rsidRDefault="000E6E88" w:rsidP="000E6E88">
      <w:pPr>
        <w:pBdr>
          <w:top w:val="thickThinSmallGap" w:sz="24" w:space="2" w:color="auto"/>
        </w:pBdr>
        <w:tabs>
          <w:tab w:val="left" w:pos="4152"/>
        </w:tabs>
        <w:spacing w:after="0" w:line="240" w:lineRule="auto"/>
        <w:ind w:right="113"/>
        <w:jc w:val="center"/>
        <w:outlineLvl w:val="0"/>
        <w:rPr>
          <w:rFonts w:ascii="Times New Roman" w:eastAsia="Times New Roman" w:hAnsi="Times New Roman" w:cs="Times New Roman"/>
          <w:b/>
          <w:bCs/>
          <w:sz w:val="24"/>
          <w:szCs w:val="24"/>
          <w:lang w:eastAsia="uk-UA"/>
        </w:rPr>
      </w:pPr>
      <w:r w:rsidRPr="000E6E88">
        <w:rPr>
          <w:rFonts w:ascii="Times New Roman" w:eastAsia="Times New Roman" w:hAnsi="Times New Roman" w:cs="Times New Roman"/>
          <w:b/>
          <w:bCs/>
          <w:sz w:val="24"/>
          <w:szCs w:val="24"/>
          <w:lang w:eastAsia="uk-UA"/>
        </w:rPr>
        <w:t>ПОСТІЙНА КОМІСІЯ З ПИТАНЬ ВЛАСНОСТІ</w:t>
      </w:r>
    </w:p>
    <w:p w:rsidR="000E6E88" w:rsidRPr="000E6E88" w:rsidRDefault="000E6E88" w:rsidP="000E6E88">
      <w:pPr>
        <w:pBdr>
          <w:top w:val="thinThickSmallGap" w:sz="24" w:space="1" w:color="auto"/>
        </w:pBdr>
        <w:spacing w:after="0" w:line="240" w:lineRule="auto"/>
        <w:ind w:right="113"/>
        <w:jc w:val="both"/>
        <w:outlineLvl w:val="0"/>
        <w:rPr>
          <w:rFonts w:ascii="Times New Roman" w:eastAsia="Times New Roman" w:hAnsi="Times New Roman" w:cs="Times New Roman"/>
          <w:bCs/>
          <w:i/>
          <w:sz w:val="20"/>
          <w:szCs w:val="20"/>
          <w:lang w:eastAsia="uk-UA"/>
        </w:rPr>
      </w:pPr>
      <w:r w:rsidRPr="000E6E88">
        <w:rPr>
          <w:rFonts w:ascii="Times New Roman" w:eastAsia="Times New Roman" w:hAnsi="Times New Roman" w:cs="Times New Roman"/>
          <w:bCs/>
          <w:i/>
          <w:sz w:val="20"/>
          <w:szCs w:val="24"/>
          <w:lang w:eastAsia="uk-UA"/>
        </w:rPr>
        <w:t xml:space="preserve">вул. Хрещатик, 36, м. Київ,  01044                                                                                </w:t>
      </w:r>
      <w:proofErr w:type="spellStart"/>
      <w:r w:rsidRPr="000E6E88">
        <w:rPr>
          <w:rFonts w:ascii="Times New Roman" w:eastAsia="Times New Roman" w:hAnsi="Times New Roman" w:cs="Times New Roman"/>
          <w:bCs/>
          <w:i/>
          <w:sz w:val="20"/>
          <w:szCs w:val="20"/>
          <w:lang w:eastAsia="uk-UA"/>
        </w:rPr>
        <w:t>тел</w:t>
      </w:r>
      <w:proofErr w:type="spellEnd"/>
      <w:r w:rsidRPr="000E6E88">
        <w:rPr>
          <w:rFonts w:ascii="Times New Roman" w:eastAsia="Times New Roman" w:hAnsi="Times New Roman" w:cs="Times New Roman"/>
          <w:bCs/>
          <w:i/>
          <w:sz w:val="20"/>
          <w:szCs w:val="20"/>
          <w:lang w:eastAsia="uk-UA"/>
        </w:rPr>
        <w:t>./факс: (044) 202-73-12</w:t>
      </w:r>
    </w:p>
    <w:p w:rsidR="000E6E88" w:rsidRPr="000E6E88" w:rsidRDefault="000E6E88" w:rsidP="000E6E88">
      <w:pPr>
        <w:pBdr>
          <w:top w:val="thinThickSmallGap" w:sz="24" w:space="1" w:color="auto"/>
        </w:pBdr>
        <w:spacing w:after="0" w:line="240" w:lineRule="auto"/>
        <w:ind w:right="113"/>
        <w:jc w:val="center"/>
        <w:outlineLvl w:val="0"/>
        <w:rPr>
          <w:rFonts w:ascii="Times New Roman" w:eastAsia="Times New Roman" w:hAnsi="Times New Roman" w:cs="Times New Roman"/>
          <w:bCs/>
          <w:i/>
          <w:sz w:val="20"/>
          <w:szCs w:val="20"/>
          <w:lang w:eastAsia="uk-UA"/>
        </w:rPr>
      </w:pPr>
    </w:p>
    <w:p w:rsidR="000E6E88" w:rsidRPr="000E6E88" w:rsidRDefault="000E6E88" w:rsidP="000E6E88">
      <w:pPr>
        <w:widowControl w:val="0"/>
        <w:tabs>
          <w:tab w:val="left" w:pos="900"/>
          <w:tab w:val="left" w:pos="1260"/>
          <w:tab w:val="left" w:pos="4152"/>
        </w:tabs>
        <w:spacing w:after="0" w:line="240" w:lineRule="auto"/>
        <w:ind w:right="114"/>
        <w:rPr>
          <w:rFonts w:ascii="Times New Roman" w:eastAsia="Times New Roman" w:hAnsi="Times New Roman" w:cs="Times New Roman"/>
          <w:bCs/>
          <w:sz w:val="28"/>
          <w:szCs w:val="28"/>
          <w:lang w:eastAsia="uk-UA"/>
        </w:rPr>
      </w:pPr>
      <w:r w:rsidRPr="000E6E88">
        <w:rPr>
          <w:rFonts w:ascii="Times New Roman" w:eastAsia="Times New Roman" w:hAnsi="Times New Roman" w:cs="Times New Roman"/>
          <w:bCs/>
          <w:sz w:val="28"/>
          <w:szCs w:val="28"/>
          <w:lang w:eastAsia="uk-UA"/>
        </w:rPr>
        <w:t>___ 0</w:t>
      </w:r>
      <w:r>
        <w:rPr>
          <w:rFonts w:ascii="Times New Roman" w:eastAsia="Times New Roman" w:hAnsi="Times New Roman" w:cs="Times New Roman"/>
          <w:bCs/>
          <w:sz w:val="28"/>
          <w:szCs w:val="28"/>
          <w:lang w:eastAsia="uk-UA"/>
        </w:rPr>
        <w:t>3</w:t>
      </w:r>
      <w:r w:rsidRPr="000E6E88">
        <w:rPr>
          <w:rFonts w:ascii="Times New Roman" w:eastAsia="Times New Roman" w:hAnsi="Times New Roman" w:cs="Times New Roman"/>
          <w:bCs/>
          <w:sz w:val="28"/>
          <w:szCs w:val="28"/>
          <w:lang w:eastAsia="uk-UA"/>
        </w:rPr>
        <w:t xml:space="preserve">.2023 №08/283 ___ </w:t>
      </w:r>
      <w:proofErr w:type="spellStart"/>
      <w:r w:rsidRPr="000E6E88">
        <w:rPr>
          <w:rFonts w:ascii="Times New Roman" w:eastAsia="Times New Roman" w:hAnsi="Times New Roman" w:cs="Times New Roman"/>
          <w:bCs/>
          <w:sz w:val="28"/>
          <w:szCs w:val="28"/>
          <w:lang w:eastAsia="uk-UA"/>
        </w:rPr>
        <w:t>вих</w:t>
      </w:r>
      <w:proofErr w:type="spellEnd"/>
    </w:p>
    <w:p w:rsidR="000E6E88" w:rsidRPr="000E6E88" w:rsidRDefault="000E6E88" w:rsidP="000E6E88">
      <w:pPr>
        <w:spacing w:after="0" w:line="240" w:lineRule="auto"/>
        <w:ind w:left="4248" w:firstLine="708"/>
        <w:rPr>
          <w:rFonts w:ascii="Times New Roman" w:eastAsia="Times New Roman" w:hAnsi="Times New Roman" w:cs="Times New Roman"/>
          <w:sz w:val="28"/>
          <w:szCs w:val="28"/>
          <w:lang w:eastAsia="ru-RU"/>
        </w:rPr>
      </w:pPr>
      <w:r w:rsidRPr="000E6E88">
        <w:rPr>
          <w:rFonts w:ascii="Times New Roman" w:eastAsia="Times New Roman" w:hAnsi="Times New Roman" w:cs="Times New Roman"/>
          <w:sz w:val="28"/>
          <w:szCs w:val="28"/>
          <w:lang w:eastAsia="ru-RU"/>
        </w:rPr>
        <w:t xml:space="preserve">Заступнику міського голови – </w:t>
      </w:r>
    </w:p>
    <w:p w:rsidR="000E6E88" w:rsidRPr="000E6E88" w:rsidRDefault="000E6E88" w:rsidP="000E6E88">
      <w:pPr>
        <w:spacing w:after="0" w:line="240" w:lineRule="auto"/>
        <w:ind w:left="4962"/>
        <w:rPr>
          <w:rFonts w:ascii="Times New Roman" w:eastAsia="Times New Roman" w:hAnsi="Times New Roman" w:cs="Times New Roman"/>
          <w:sz w:val="28"/>
          <w:szCs w:val="28"/>
          <w:lang w:eastAsia="ru-RU"/>
        </w:rPr>
      </w:pPr>
      <w:r w:rsidRPr="000E6E88">
        <w:rPr>
          <w:rFonts w:ascii="Times New Roman" w:eastAsia="Times New Roman" w:hAnsi="Times New Roman" w:cs="Times New Roman"/>
          <w:sz w:val="28"/>
          <w:szCs w:val="28"/>
          <w:lang w:eastAsia="ru-RU"/>
        </w:rPr>
        <w:t>секретарю Київської міської ради</w:t>
      </w:r>
    </w:p>
    <w:p w:rsidR="000E6E88" w:rsidRPr="000E6E88" w:rsidRDefault="000E6E88" w:rsidP="000E6E88">
      <w:pPr>
        <w:spacing w:after="0" w:line="240" w:lineRule="auto"/>
        <w:ind w:left="4962"/>
        <w:rPr>
          <w:rFonts w:ascii="Times New Roman" w:eastAsia="Times New Roman" w:hAnsi="Times New Roman" w:cs="Times New Roman"/>
          <w:sz w:val="28"/>
          <w:szCs w:val="28"/>
          <w:lang w:eastAsia="ru-RU"/>
        </w:rPr>
      </w:pPr>
    </w:p>
    <w:p w:rsidR="000E6E88" w:rsidRPr="000E6E88" w:rsidRDefault="000E6E88" w:rsidP="000E6E88">
      <w:pPr>
        <w:spacing w:after="0" w:line="240" w:lineRule="auto"/>
        <w:ind w:left="4820" w:firstLine="141"/>
        <w:jc w:val="both"/>
        <w:rPr>
          <w:rFonts w:ascii="Times New Roman" w:eastAsia="Times New Roman" w:hAnsi="Times New Roman" w:cs="Times New Roman"/>
          <w:sz w:val="28"/>
          <w:szCs w:val="28"/>
          <w:lang w:eastAsia="ru-RU"/>
        </w:rPr>
      </w:pPr>
      <w:r w:rsidRPr="000E6E88">
        <w:rPr>
          <w:rFonts w:ascii="Times New Roman" w:eastAsia="Times New Roman" w:hAnsi="Times New Roman" w:cs="Times New Roman"/>
          <w:sz w:val="28"/>
          <w:szCs w:val="28"/>
          <w:lang w:eastAsia="ru-RU"/>
        </w:rPr>
        <w:t xml:space="preserve">Володимиру БОНДАРЕНКУ </w:t>
      </w:r>
    </w:p>
    <w:p w:rsidR="000E6E88" w:rsidRPr="000E6E88" w:rsidRDefault="000E6E88" w:rsidP="000E6E88">
      <w:pPr>
        <w:spacing w:after="0" w:line="240" w:lineRule="auto"/>
        <w:jc w:val="center"/>
        <w:rPr>
          <w:rFonts w:ascii="Times New Roman" w:eastAsia="Times New Roman" w:hAnsi="Times New Roman" w:cs="Times New Roman"/>
          <w:sz w:val="28"/>
          <w:szCs w:val="28"/>
          <w:lang w:eastAsia="ru-RU"/>
        </w:rPr>
      </w:pPr>
    </w:p>
    <w:p w:rsidR="000E6E88" w:rsidRPr="000E6E88" w:rsidRDefault="000E6E88" w:rsidP="000E6E88">
      <w:pPr>
        <w:spacing w:after="0" w:line="240" w:lineRule="auto"/>
        <w:jc w:val="center"/>
        <w:rPr>
          <w:rFonts w:ascii="Times New Roman" w:eastAsia="Times New Roman" w:hAnsi="Times New Roman" w:cs="Times New Roman"/>
          <w:sz w:val="28"/>
          <w:szCs w:val="28"/>
          <w:lang w:eastAsia="ru-RU"/>
        </w:rPr>
      </w:pPr>
    </w:p>
    <w:p w:rsidR="000E6E88" w:rsidRPr="000E6E88" w:rsidRDefault="000E6E88" w:rsidP="000E6E88">
      <w:pPr>
        <w:tabs>
          <w:tab w:val="center" w:pos="4889"/>
          <w:tab w:val="left" w:pos="7875"/>
        </w:tabs>
        <w:spacing w:after="0" w:line="240" w:lineRule="auto"/>
        <w:rPr>
          <w:rFonts w:ascii="Times New Roman" w:eastAsia="Times New Roman" w:hAnsi="Times New Roman" w:cs="Times New Roman"/>
          <w:sz w:val="28"/>
          <w:szCs w:val="28"/>
          <w:lang w:eastAsia="ru-RU"/>
        </w:rPr>
      </w:pPr>
      <w:r w:rsidRPr="000E6E88">
        <w:rPr>
          <w:rFonts w:ascii="Times New Roman" w:eastAsia="Times New Roman" w:hAnsi="Times New Roman" w:cs="Times New Roman"/>
          <w:sz w:val="28"/>
          <w:szCs w:val="28"/>
          <w:lang w:eastAsia="ru-RU"/>
        </w:rPr>
        <w:tab/>
        <w:t>Шановний Володимире Володимировичу!</w:t>
      </w:r>
      <w:r w:rsidRPr="000E6E88">
        <w:rPr>
          <w:rFonts w:ascii="Times New Roman" w:eastAsia="Times New Roman" w:hAnsi="Times New Roman" w:cs="Times New Roman"/>
          <w:sz w:val="28"/>
          <w:szCs w:val="28"/>
          <w:lang w:eastAsia="ru-RU"/>
        </w:rPr>
        <w:tab/>
      </w:r>
    </w:p>
    <w:p w:rsidR="000E6E88" w:rsidRPr="000E6E88" w:rsidRDefault="000E6E88" w:rsidP="000E6E88">
      <w:pPr>
        <w:tabs>
          <w:tab w:val="center" w:pos="4889"/>
          <w:tab w:val="left" w:pos="7875"/>
        </w:tabs>
        <w:spacing w:after="0" w:line="240" w:lineRule="auto"/>
        <w:rPr>
          <w:rFonts w:ascii="Times New Roman" w:eastAsia="Times New Roman" w:hAnsi="Times New Roman" w:cs="Times New Roman"/>
          <w:sz w:val="28"/>
          <w:szCs w:val="28"/>
          <w:lang w:eastAsia="ru-RU"/>
        </w:rPr>
      </w:pPr>
    </w:p>
    <w:p w:rsidR="00E75742" w:rsidRPr="00E75742" w:rsidRDefault="000E6E88" w:rsidP="00E75742">
      <w:pPr>
        <w:pBdr>
          <w:top w:val="nil"/>
          <w:left w:val="nil"/>
          <w:bottom w:val="nil"/>
          <w:right w:val="nil"/>
          <w:between w:val="nil"/>
        </w:pBdr>
        <w:tabs>
          <w:tab w:val="left" w:pos="4536"/>
          <w:tab w:val="left" w:pos="4678"/>
        </w:tabs>
        <w:spacing w:after="0" w:line="240" w:lineRule="auto"/>
        <w:jc w:val="both"/>
        <w:rPr>
          <w:rFonts w:ascii="Times" w:eastAsia="Times" w:hAnsi="Times" w:cs="Times"/>
          <w:sz w:val="28"/>
          <w:szCs w:val="28"/>
          <w:lang w:eastAsia="ru-RU"/>
        </w:rPr>
      </w:pPr>
      <w:r w:rsidRPr="000E6E88">
        <w:rPr>
          <w:rFonts w:ascii="Times New Roman" w:eastAsia="Times New Roman" w:hAnsi="Times New Roman" w:cs="Times New Roman"/>
          <w:sz w:val="28"/>
          <w:szCs w:val="28"/>
          <w:lang w:eastAsia="ru-RU"/>
        </w:rPr>
        <w:t xml:space="preserve">         Відповідно до вимог Регламенту Київської міської ради, затвердженого рішенням Київської міської ради від 04.11.2021 №3135/3176</w:t>
      </w:r>
      <w:r w:rsidR="009071AA">
        <w:rPr>
          <w:rFonts w:ascii="Times New Roman" w:eastAsia="Times New Roman" w:hAnsi="Times New Roman" w:cs="Times New Roman"/>
          <w:sz w:val="28"/>
          <w:szCs w:val="28"/>
          <w:lang w:eastAsia="ru-RU"/>
        </w:rPr>
        <w:t>,</w:t>
      </w:r>
      <w:r w:rsidRPr="000E6E88">
        <w:rPr>
          <w:rFonts w:ascii="Times New Roman" w:eastAsia="Times New Roman" w:hAnsi="Times New Roman" w:cs="Times New Roman"/>
          <w:sz w:val="28"/>
          <w:szCs w:val="28"/>
          <w:lang w:eastAsia="ru-RU"/>
        </w:rPr>
        <w:t xml:space="preserve"> прошу надати доручення відповідним структурним підрозділам секретаріату Київської міської ради та управлінню правового забезпечення діяльності Київської міської ради розглянути та</w:t>
      </w:r>
      <w:r w:rsidRPr="000E6E88">
        <w:rPr>
          <w:rFonts w:ascii="Times" w:eastAsia="Times" w:hAnsi="Times" w:cs="Times"/>
          <w:sz w:val="28"/>
          <w:szCs w:val="28"/>
          <w:lang w:eastAsia="ru-RU"/>
        </w:rPr>
        <w:t xml:space="preserve"> винести на чергове пленарне засідання Київської міської ради </w:t>
      </w:r>
      <w:proofErr w:type="spellStart"/>
      <w:r w:rsidRPr="000E6E88">
        <w:rPr>
          <w:rFonts w:ascii="Times" w:eastAsia="Times" w:hAnsi="Times" w:cs="Times"/>
          <w:sz w:val="28"/>
          <w:szCs w:val="28"/>
          <w:lang w:eastAsia="ru-RU"/>
        </w:rPr>
        <w:t>проєкт</w:t>
      </w:r>
      <w:proofErr w:type="spellEnd"/>
      <w:r w:rsidRPr="000E6E88">
        <w:rPr>
          <w:rFonts w:ascii="Times" w:eastAsia="Times" w:hAnsi="Times" w:cs="Times"/>
          <w:sz w:val="28"/>
          <w:szCs w:val="28"/>
          <w:lang w:eastAsia="ru-RU"/>
        </w:rPr>
        <w:t xml:space="preserve"> рішення </w:t>
      </w:r>
      <w:r w:rsidR="001D6B29">
        <w:rPr>
          <w:rFonts w:ascii="Times" w:eastAsia="Times" w:hAnsi="Times" w:cs="Times"/>
          <w:sz w:val="28"/>
          <w:szCs w:val="28"/>
          <w:lang w:eastAsia="ru-RU"/>
        </w:rPr>
        <w:t xml:space="preserve"> </w:t>
      </w:r>
      <w:r w:rsidR="00E75742">
        <w:rPr>
          <w:rFonts w:ascii="Times" w:eastAsia="Times" w:hAnsi="Times" w:cs="Times"/>
          <w:sz w:val="28"/>
          <w:szCs w:val="28"/>
          <w:lang w:eastAsia="ru-RU"/>
        </w:rPr>
        <w:t>«</w:t>
      </w:r>
      <w:r w:rsidR="00E75742" w:rsidRPr="00E75742">
        <w:rPr>
          <w:rFonts w:ascii="Times" w:eastAsia="Times" w:hAnsi="Times" w:cs="Times"/>
          <w:sz w:val="28"/>
          <w:szCs w:val="28"/>
          <w:lang w:eastAsia="ru-RU"/>
        </w:rPr>
        <w:t>Про з</w:t>
      </w:r>
      <w:r w:rsidR="00E75742">
        <w:rPr>
          <w:rFonts w:ascii="Times" w:eastAsia="Times" w:hAnsi="Times" w:cs="Times"/>
          <w:sz w:val="28"/>
          <w:szCs w:val="28"/>
          <w:lang w:eastAsia="ru-RU"/>
        </w:rPr>
        <w:t xml:space="preserve">вернення Київської міської ради </w:t>
      </w:r>
      <w:r w:rsidR="00E75742" w:rsidRPr="00E75742">
        <w:rPr>
          <w:rFonts w:ascii="Times" w:eastAsia="Times" w:hAnsi="Times" w:cs="Times"/>
          <w:sz w:val="28"/>
          <w:szCs w:val="28"/>
          <w:lang w:eastAsia="ru-RU"/>
        </w:rPr>
        <w:t>до Верховної Ради Ук</w:t>
      </w:r>
      <w:r w:rsidR="00E75742">
        <w:rPr>
          <w:rFonts w:ascii="Times" w:eastAsia="Times" w:hAnsi="Times" w:cs="Times"/>
          <w:sz w:val="28"/>
          <w:szCs w:val="28"/>
          <w:lang w:eastAsia="ru-RU"/>
        </w:rPr>
        <w:t xml:space="preserve">раїни щодо розгляду пропозиції </w:t>
      </w:r>
      <w:r w:rsidR="00E75742" w:rsidRPr="00E75742">
        <w:rPr>
          <w:rFonts w:ascii="Times" w:eastAsia="Times" w:hAnsi="Times" w:cs="Times"/>
          <w:sz w:val="28"/>
          <w:szCs w:val="28"/>
          <w:lang w:eastAsia="ru-RU"/>
        </w:rPr>
        <w:t xml:space="preserve">до </w:t>
      </w:r>
      <w:proofErr w:type="spellStart"/>
      <w:r w:rsidR="00E75742" w:rsidRPr="00E75742">
        <w:rPr>
          <w:rFonts w:ascii="Times" w:eastAsia="Times" w:hAnsi="Times" w:cs="Times"/>
          <w:sz w:val="28"/>
          <w:szCs w:val="28"/>
          <w:lang w:eastAsia="ru-RU"/>
        </w:rPr>
        <w:t>законопроєкту</w:t>
      </w:r>
      <w:proofErr w:type="spellEnd"/>
      <w:r w:rsidR="00E75742" w:rsidRPr="00E75742">
        <w:rPr>
          <w:rFonts w:ascii="Times" w:eastAsia="Times" w:hAnsi="Times" w:cs="Times"/>
          <w:sz w:val="28"/>
          <w:szCs w:val="28"/>
          <w:lang w:eastAsia="ru-RU"/>
        </w:rPr>
        <w:t xml:space="preserve">  «Про внесен</w:t>
      </w:r>
      <w:r w:rsidR="00E75742">
        <w:rPr>
          <w:rFonts w:ascii="Times" w:eastAsia="Times" w:hAnsi="Times" w:cs="Times"/>
          <w:sz w:val="28"/>
          <w:szCs w:val="28"/>
          <w:lang w:eastAsia="ru-RU"/>
        </w:rPr>
        <w:t xml:space="preserve">ня змін до деяких законодавчих  </w:t>
      </w:r>
      <w:r w:rsidR="00E75742" w:rsidRPr="00E75742">
        <w:rPr>
          <w:rFonts w:ascii="Times" w:eastAsia="Times" w:hAnsi="Times" w:cs="Times"/>
          <w:sz w:val="28"/>
          <w:szCs w:val="28"/>
          <w:lang w:eastAsia="ru-RU"/>
        </w:rPr>
        <w:t>актів щодо уз</w:t>
      </w:r>
      <w:r w:rsidR="00E75742">
        <w:rPr>
          <w:rFonts w:ascii="Times" w:eastAsia="Times" w:hAnsi="Times" w:cs="Times"/>
          <w:sz w:val="28"/>
          <w:szCs w:val="28"/>
          <w:lang w:eastAsia="ru-RU"/>
        </w:rPr>
        <w:t xml:space="preserve">годження законодавства у сфері  </w:t>
      </w:r>
      <w:r w:rsidR="00E75742" w:rsidRPr="00E75742">
        <w:rPr>
          <w:rFonts w:ascii="Times" w:eastAsia="Times" w:hAnsi="Times" w:cs="Times"/>
          <w:sz w:val="28"/>
          <w:szCs w:val="28"/>
          <w:lang w:eastAsia="ru-RU"/>
        </w:rPr>
        <w:t>оренди та приватизації державного та комунального майна»</w:t>
      </w:r>
      <w:r w:rsidR="00E75742">
        <w:rPr>
          <w:rFonts w:ascii="Times" w:eastAsia="Times" w:hAnsi="Times" w:cs="Times"/>
          <w:sz w:val="28"/>
          <w:szCs w:val="28"/>
          <w:lang w:eastAsia="ru-RU"/>
        </w:rPr>
        <w:t>».</w:t>
      </w:r>
    </w:p>
    <w:p w:rsidR="000E6E88" w:rsidRPr="000E6E88" w:rsidRDefault="000E6E88" w:rsidP="000E6E88">
      <w:pPr>
        <w:tabs>
          <w:tab w:val="left" w:pos="9639"/>
        </w:tabs>
        <w:spacing w:after="0" w:line="240" w:lineRule="auto"/>
        <w:ind w:firstLine="709"/>
        <w:jc w:val="both"/>
        <w:rPr>
          <w:rFonts w:ascii="Times New Roman" w:eastAsia="Times New Roman" w:hAnsi="Times New Roman" w:cs="Times New Roman"/>
          <w:sz w:val="28"/>
          <w:szCs w:val="28"/>
          <w:lang w:eastAsia="ru-RU"/>
        </w:rPr>
      </w:pPr>
      <w:proofErr w:type="spellStart"/>
      <w:r w:rsidRPr="000E6E88">
        <w:rPr>
          <w:rFonts w:ascii="Times New Roman" w:eastAsia="Times New Roman" w:hAnsi="Times New Roman" w:cs="Times New Roman"/>
          <w:sz w:val="28"/>
          <w:szCs w:val="28"/>
          <w:lang w:eastAsia="ru-RU"/>
        </w:rPr>
        <w:t>Проєкт</w:t>
      </w:r>
      <w:proofErr w:type="spellEnd"/>
      <w:r w:rsidRPr="000E6E88">
        <w:rPr>
          <w:rFonts w:ascii="Times New Roman" w:eastAsia="Times New Roman" w:hAnsi="Times New Roman" w:cs="Times New Roman"/>
          <w:sz w:val="28"/>
          <w:szCs w:val="28"/>
          <w:lang w:eastAsia="ru-RU"/>
        </w:rPr>
        <w:t xml:space="preserve"> рішення у паперовому вигляді відповідає </w:t>
      </w:r>
      <w:proofErr w:type="spellStart"/>
      <w:r w:rsidRPr="000E6E88">
        <w:rPr>
          <w:rFonts w:ascii="Times New Roman" w:eastAsia="Times New Roman" w:hAnsi="Times New Roman" w:cs="Times New Roman"/>
          <w:sz w:val="28"/>
          <w:szCs w:val="28"/>
          <w:lang w:eastAsia="ru-RU"/>
        </w:rPr>
        <w:t>проєкту</w:t>
      </w:r>
      <w:proofErr w:type="spellEnd"/>
      <w:r w:rsidRPr="000E6E88">
        <w:rPr>
          <w:rFonts w:ascii="Times New Roman" w:eastAsia="Times New Roman" w:hAnsi="Times New Roman" w:cs="Times New Roman"/>
          <w:sz w:val="28"/>
          <w:szCs w:val="28"/>
          <w:lang w:eastAsia="ru-RU"/>
        </w:rPr>
        <w:t xml:space="preserve"> рішення в електронному вигляді на USB носії.</w:t>
      </w:r>
    </w:p>
    <w:p w:rsidR="000E6E88" w:rsidRDefault="000E6E88" w:rsidP="000E6E88">
      <w:pPr>
        <w:tabs>
          <w:tab w:val="left" w:pos="9639"/>
        </w:tabs>
        <w:spacing w:after="0" w:line="240" w:lineRule="auto"/>
        <w:ind w:firstLine="709"/>
        <w:jc w:val="both"/>
        <w:rPr>
          <w:rFonts w:ascii="Times New Roman" w:eastAsia="Times New Roman" w:hAnsi="Times New Roman" w:cs="Times New Roman"/>
          <w:color w:val="000000"/>
          <w:sz w:val="28"/>
          <w:szCs w:val="28"/>
          <w:lang w:eastAsia="ru-RU"/>
        </w:rPr>
      </w:pPr>
      <w:r w:rsidRPr="000E6E88">
        <w:rPr>
          <w:rFonts w:ascii="Times New Roman" w:eastAsia="Times New Roman" w:hAnsi="Times New Roman" w:cs="Times New Roman"/>
          <w:sz w:val="28"/>
          <w:szCs w:val="28"/>
          <w:lang w:eastAsia="ru-RU"/>
        </w:rPr>
        <w:t xml:space="preserve">Відповідальним за представлення та супроводження </w:t>
      </w:r>
      <w:proofErr w:type="spellStart"/>
      <w:r w:rsidRPr="000E6E88">
        <w:rPr>
          <w:rFonts w:ascii="Times New Roman" w:eastAsia="Times New Roman" w:hAnsi="Times New Roman" w:cs="Times New Roman"/>
          <w:sz w:val="28"/>
          <w:szCs w:val="28"/>
          <w:lang w:eastAsia="ru-RU"/>
        </w:rPr>
        <w:t>проєкту</w:t>
      </w:r>
      <w:proofErr w:type="spellEnd"/>
      <w:r w:rsidRPr="000E6E88">
        <w:rPr>
          <w:rFonts w:ascii="Times New Roman" w:eastAsia="Times New Roman" w:hAnsi="Times New Roman" w:cs="Times New Roman"/>
          <w:sz w:val="28"/>
          <w:szCs w:val="28"/>
          <w:lang w:eastAsia="ru-RU"/>
        </w:rPr>
        <w:t xml:space="preserve"> рішення на всіх стадіях розгляду є </w:t>
      </w:r>
      <w:r w:rsidR="00AC7C7E">
        <w:rPr>
          <w:rFonts w:ascii="Times New Roman" w:eastAsia="Times New Roman" w:hAnsi="Times New Roman" w:cs="Times New Roman"/>
          <w:color w:val="000000"/>
          <w:sz w:val="28"/>
          <w:szCs w:val="28"/>
        </w:rPr>
        <w:t xml:space="preserve">голова </w:t>
      </w:r>
      <w:r w:rsidR="00AC7C7E" w:rsidRPr="0067592F">
        <w:rPr>
          <w:rFonts w:ascii="Times New Roman" w:eastAsia="Times New Roman" w:hAnsi="Times New Roman" w:cs="Times New Roman"/>
          <w:color w:val="000000"/>
          <w:sz w:val="28"/>
          <w:szCs w:val="28"/>
        </w:rPr>
        <w:t xml:space="preserve"> постійної комісії Київської міської ради з питань власності </w:t>
      </w:r>
      <w:r w:rsidR="00AC7C7E">
        <w:rPr>
          <w:rFonts w:ascii="Times New Roman" w:eastAsia="Times New Roman" w:hAnsi="Times New Roman" w:cs="Times New Roman"/>
          <w:sz w:val="28"/>
          <w:szCs w:val="28"/>
        </w:rPr>
        <w:t>Михайло ПРИСЯЖНЮК.</w:t>
      </w:r>
    </w:p>
    <w:p w:rsidR="000E6E88" w:rsidRDefault="000E6E88" w:rsidP="000E6E88">
      <w:pPr>
        <w:tabs>
          <w:tab w:val="left" w:pos="9639"/>
        </w:tabs>
        <w:spacing w:after="0" w:line="240" w:lineRule="auto"/>
        <w:ind w:firstLine="709"/>
        <w:jc w:val="both"/>
        <w:rPr>
          <w:rFonts w:ascii="Times New Roman" w:eastAsia="Times New Roman" w:hAnsi="Times New Roman" w:cs="Times New Roman"/>
          <w:color w:val="000000"/>
          <w:sz w:val="28"/>
          <w:szCs w:val="28"/>
          <w:lang w:eastAsia="ru-RU"/>
        </w:rPr>
      </w:pPr>
    </w:p>
    <w:p w:rsidR="000E6E88" w:rsidRPr="000E6E88" w:rsidRDefault="000E6E88" w:rsidP="000E6E88">
      <w:pPr>
        <w:pBdr>
          <w:top w:val="nil"/>
          <w:left w:val="nil"/>
          <w:bottom w:val="nil"/>
          <w:right w:val="nil"/>
          <w:between w:val="nil"/>
        </w:pBdr>
        <w:spacing w:after="0" w:line="240" w:lineRule="auto"/>
        <w:ind w:right="-335"/>
        <w:jc w:val="both"/>
        <w:rPr>
          <w:rFonts w:ascii="Times" w:eastAsia="Times" w:hAnsi="Times" w:cs="Times"/>
          <w:sz w:val="28"/>
          <w:szCs w:val="28"/>
          <w:lang w:eastAsia="ru-RU"/>
        </w:rPr>
      </w:pPr>
    </w:p>
    <w:p w:rsidR="000E6E88" w:rsidRPr="000E6E88" w:rsidRDefault="000E6E88" w:rsidP="000E6E88">
      <w:pPr>
        <w:pBdr>
          <w:top w:val="nil"/>
          <w:left w:val="nil"/>
          <w:bottom w:val="nil"/>
          <w:right w:val="nil"/>
          <w:between w:val="nil"/>
        </w:pBdr>
        <w:spacing w:after="0" w:line="240" w:lineRule="auto"/>
        <w:ind w:right="-335"/>
        <w:jc w:val="both"/>
        <w:rPr>
          <w:rFonts w:ascii="Times" w:eastAsia="Times" w:hAnsi="Times" w:cs="Times"/>
          <w:sz w:val="28"/>
          <w:szCs w:val="28"/>
          <w:lang w:eastAsia="ru-RU"/>
        </w:rPr>
      </w:pPr>
      <w:r w:rsidRPr="000E6E88">
        <w:rPr>
          <w:rFonts w:ascii="Times" w:eastAsia="Times" w:hAnsi="Times" w:cs="Times"/>
          <w:sz w:val="28"/>
          <w:szCs w:val="28"/>
          <w:lang w:eastAsia="ru-RU"/>
        </w:rPr>
        <w:t>Додатки:</w:t>
      </w:r>
    </w:p>
    <w:p w:rsidR="000E6E88" w:rsidRPr="000E6E88" w:rsidRDefault="000E6E88" w:rsidP="000E6E88">
      <w:pPr>
        <w:pBdr>
          <w:top w:val="nil"/>
          <w:left w:val="nil"/>
          <w:bottom w:val="nil"/>
          <w:right w:val="nil"/>
          <w:between w:val="nil"/>
        </w:pBdr>
        <w:spacing w:after="0" w:line="240" w:lineRule="auto"/>
        <w:ind w:right="-335"/>
        <w:jc w:val="both"/>
        <w:rPr>
          <w:rFonts w:ascii="Times" w:eastAsia="Times" w:hAnsi="Times" w:cs="Times"/>
          <w:sz w:val="28"/>
          <w:szCs w:val="28"/>
          <w:lang w:eastAsia="ru-RU"/>
        </w:rPr>
      </w:pPr>
      <w:r w:rsidRPr="000E6E88">
        <w:rPr>
          <w:rFonts w:ascii="Times" w:eastAsia="Times" w:hAnsi="Times" w:cs="Times"/>
          <w:sz w:val="28"/>
          <w:szCs w:val="28"/>
          <w:lang w:eastAsia="ru-RU"/>
        </w:rPr>
        <w:t>1.</w:t>
      </w:r>
      <w:r w:rsidRPr="000E6E88">
        <w:rPr>
          <w:rFonts w:ascii="Times" w:eastAsia="Times" w:hAnsi="Times" w:cs="Times"/>
          <w:sz w:val="28"/>
          <w:szCs w:val="28"/>
          <w:lang w:eastAsia="ru-RU"/>
        </w:rPr>
        <w:tab/>
      </w:r>
      <w:proofErr w:type="spellStart"/>
      <w:r w:rsidRPr="000E6E88">
        <w:rPr>
          <w:rFonts w:ascii="Times" w:eastAsia="Times" w:hAnsi="Times" w:cs="Times"/>
          <w:sz w:val="28"/>
          <w:szCs w:val="28"/>
          <w:lang w:eastAsia="ru-RU"/>
        </w:rPr>
        <w:t>Проєкт</w:t>
      </w:r>
      <w:proofErr w:type="spellEnd"/>
      <w:r w:rsidRPr="000E6E88">
        <w:rPr>
          <w:rFonts w:ascii="Times" w:eastAsia="Times" w:hAnsi="Times" w:cs="Times"/>
          <w:sz w:val="28"/>
          <w:szCs w:val="28"/>
          <w:lang w:eastAsia="ru-RU"/>
        </w:rPr>
        <w:t xml:space="preserve"> рішення. </w:t>
      </w:r>
    </w:p>
    <w:p w:rsidR="000E6E88" w:rsidRPr="000E6E88" w:rsidRDefault="000E6E88" w:rsidP="000E6E88">
      <w:pPr>
        <w:pBdr>
          <w:top w:val="nil"/>
          <w:left w:val="nil"/>
          <w:bottom w:val="nil"/>
          <w:right w:val="nil"/>
          <w:between w:val="nil"/>
        </w:pBdr>
        <w:spacing w:after="0" w:line="240" w:lineRule="auto"/>
        <w:ind w:right="-335"/>
        <w:jc w:val="both"/>
        <w:rPr>
          <w:rFonts w:ascii="Times" w:eastAsia="Times" w:hAnsi="Times" w:cs="Times"/>
          <w:sz w:val="28"/>
          <w:szCs w:val="28"/>
          <w:lang w:eastAsia="ru-RU"/>
        </w:rPr>
      </w:pPr>
      <w:r w:rsidRPr="000E6E88">
        <w:rPr>
          <w:rFonts w:ascii="Times" w:eastAsia="Times" w:hAnsi="Times" w:cs="Times"/>
          <w:sz w:val="28"/>
          <w:szCs w:val="28"/>
          <w:lang w:eastAsia="ru-RU"/>
        </w:rPr>
        <w:t>2.</w:t>
      </w:r>
      <w:r w:rsidRPr="000E6E88">
        <w:rPr>
          <w:rFonts w:ascii="Times" w:eastAsia="Times" w:hAnsi="Times" w:cs="Times"/>
          <w:sz w:val="28"/>
          <w:szCs w:val="28"/>
          <w:lang w:eastAsia="ru-RU"/>
        </w:rPr>
        <w:tab/>
        <w:t xml:space="preserve">Пояснювальна записка до </w:t>
      </w:r>
      <w:proofErr w:type="spellStart"/>
      <w:r w:rsidRPr="000E6E88">
        <w:rPr>
          <w:rFonts w:ascii="Times" w:eastAsia="Times" w:hAnsi="Times" w:cs="Times"/>
          <w:sz w:val="28"/>
          <w:szCs w:val="28"/>
          <w:lang w:eastAsia="ru-RU"/>
        </w:rPr>
        <w:t>проєкту</w:t>
      </w:r>
      <w:proofErr w:type="spellEnd"/>
      <w:r w:rsidRPr="000E6E88">
        <w:rPr>
          <w:rFonts w:ascii="Times" w:eastAsia="Times" w:hAnsi="Times" w:cs="Times"/>
          <w:sz w:val="28"/>
          <w:szCs w:val="28"/>
          <w:lang w:eastAsia="ru-RU"/>
        </w:rPr>
        <w:t xml:space="preserve"> рішення.</w:t>
      </w:r>
    </w:p>
    <w:p w:rsidR="00436075" w:rsidRDefault="000E6E88" w:rsidP="000E6E88">
      <w:pPr>
        <w:pBdr>
          <w:top w:val="nil"/>
          <w:left w:val="nil"/>
          <w:bottom w:val="nil"/>
          <w:right w:val="nil"/>
          <w:between w:val="nil"/>
        </w:pBdr>
        <w:spacing w:after="0" w:line="240" w:lineRule="auto"/>
        <w:ind w:right="-335"/>
        <w:jc w:val="both"/>
        <w:rPr>
          <w:rFonts w:ascii="Times" w:eastAsia="Times" w:hAnsi="Times" w:cs="Times"/>
          <w:sz w:val="28"/>
          <w:szCs w:val="28"/>
          <w:lang w:eastAsia="ru-RU"/>
        </w:rPr>
      </w:pPr>
      <w:r w:rsidRPr="000E6E88">
        <w:rPr>
          <w:rFonts w:ascii="Times" w:eastAsia="Times" w:hAnsi="Times" w:cs="Times"/>
          <w:sz w:val="28"/>
          <w:szCs w:val="28"/>
          <w:lang w:eastAsia="ru-RU"/>
        </w:rPr>
        <w:t xml:space="preserve">3.       Порівняльна таблиця до </w:t>
      </w:r>
      <w:proofErr w:type="spellStart"/>
      <w:r w:rsidRPr="000E6E88">
        <w:rPr>
          <w:rFonts w:ascii="Times" w:eastAsia="Times" w:hAnsi="Times" w:cs="Times"/>
          <w:sz w:val="28"/>
          <w:szCs w:val="28"/>
          <w:lang w:eastAsia="ru-RU"/>
        </w:rPr>
        <w:t>проєкту</w:t>
      </w:r>
      <w:proofErr w:type="spellEnd"/>
      <w:r w:rsidR="00436075">
        <w:rPr>
          <w:rFonts w:ascii="Times" w:eastAsia="Times" w:hAnsi="Times" w:cs="Times"/>
          <w:sz w:val="28"/>
          <w:szCs w:val="28"/>
          <w:lang w:eastAsia="ru-RU"/>
        </w:rPr>
        <w:t xml:space="preserve"> рішення.</w:t>
      </w:r>
    </w:p>
    <w:p w:rsidR="000E6E88" w:rsidRPr="000E6E88" w:rsidRDefault="00436075" w:rsidP="000E6E88">
      <w:pPr>
        <w:pBdr>
          <w:top w:val="nil"/>
          <w:left w:val="nil"/>
          <w:bottom w:val="nil"/>
          <w:right w:val="nil"/>
          <w:between w:val="nil"/>
        </w:pBdr>
        <w:spacing w:after="0" w:line="240" w:lineRule="auto"/>
        <w:ind w:right="-335"/>
        <w:jc w:val="both"/>
        <w:rPr>
          <w:rFonts w:ascii="Times" w:eastAsia="Times" w:hAnsi="Times" w:cs="Times"/>
          <w:sz w:val="28"/>
          <w:szCs w:val="28"/>
          <w:lang w:eastAsia="ru-RU"/>
        </w:rPr>
      </w:pPr>
      <w:r>
        <w:rPr>
          <w:rFonts w:ascii="Times" w:eastAsia="Times" w:hAnsi="Times" w:cs="Times"/>
          <w:sz w:val="28"/>
          <w:szCs w:val="28"/>
          <w:lang w:eastAsia="ru-RU"/>
        </w:rPr>
        <w:t>4.</w:t>
      </w:r>
      <w:r w:rsidR="000E6E88" w:rsidRPr="000E6E88">
        <w:rPr>
          <w:rFonts w:ascii="Times" w:eastAsia="Times" w:hAnsi="Times" w:cs="Times"/>
          <w:sz w:val="28"/>
          <w:szCs w:val="28"/>
          <w:lang w:eastAsia="ru-RU"/>
        </w:rPr>
        <w:tab/>
        <w:t>Електронна версія зазначених документів.</w:t>
      </w:r>
    </w:p>
    <w:p w:rsidR="000E6E88" w:rsidRPr="000E6E88" w:rsidRDefault="000E6E88" w:rsidP="000E6E88">
      <w:pPr>
        <w:pBdr>
          <w:top w:val="nil"/>
          <w:left w:val="nil"/>
          <w:bottom w:val="nil"/>
          <w:right w:val="nil"/>
          <w:between w:val="nil"/>
        </w:pBdr>
        <w:spacing w:after="0" w:line="240" w:lineRule="auto"/>
        <w:ind w:right="-335"/>
        <w:jc w:val="both"/>
        <w:rPr>
          <w:rFonts w:ascii="Times" w:eastAsia="Times" w:hAnsi="Times" w:cs="Times"/>
          <w:sz w:val="28"/>
          <w:szCs w:val="28"/>
          <w:lang w:eastAsia="ru-RU"/>
        </w:rPr>
      </w:pPr>
    </w:p>
    <w:p w:rsidR="00693BCB" w:rsidRPr="00EF059D" w:rsidRDefault="00693BCB" w:rsidP="00693BCB">
      <w:pPr>
        <w:spacing w:after="0" w:line="240" w:lineRule="auto"/>
        <w:ind w:left="567"/>
        <w:jc w:val="both"/>
        <w:rPr>
          <w:b/>
          <w:szCs w:val="28"/>
        </w:rPr>
      </w:pPr>
    </w:p>
    <w:p w:rsidR="00693BCB" w:rsidRPr="00F2547C" w:rsidRDefault="00693BCB" w:rsidP="00693BCB">
      <w:pPr>
        <w:spacing w:after="0" w:line="240" w:lineRule="auto"/>
        <w:jc w:val="both"/>
        <w:rPr>
          <w:rFonts w:ascii="Times New Roman" w:hAnsi="Times New Roman" w:cs="Times New Roman"/>
          <w:b/>
          <w:sz w:val="28"/>
          <w:szCs w:val="28"/>
        </w:rPr>
      </w:pPr>
      <w:r w:rsidRPr="00F2547C">
        <w:rPr>
          <w:rFonts w:ascii="Times New Roman" w:hAnsi="Times New Roman" w:cs="Times New Roman"/>
          <w:b/>
          <w:sz w:val="28"/>
          <w:szCs w:val="28"/>
        </w:rPr>
        <w:t xml:space="preserve">Голова   комісії              </w:t>
      </w:r>
      <w:r w:rsidR="005F7EC8">
        <w:rPr>
          <w:rFonts w:ascii="Times New Roman" w:hAnsi="Times New Roman" w:cs="Times New Roman"/>
          <w:b/>
          <w:sz w:val="28"/>
          <w:szCs w:val="28"/>
        </w:rPr>
        <w:t xml:space="preserve">                              </w:t>
      </w:r>
      <w:r w:rsidR="005F7EC8">
        <w:rPr>
          <w:rFonts w:ascii="Times New Roman" w:hAnsi="Times New Roman" w:cs="Times New Roman"/>
          <w:b/>
          <w:sz w:val="28"/>
          <w:szCs w:val="28"/>
        </w:rPr>
        <w:tab/>
      </w:r>
      <w:r w:rsidRPr="00F2547C">
        <w:rPr>
          <w:rFonts w:ascii="Times New Roman" w:hAnsi="Times New Roman" w:cs="Times New Roman"/>
          <w:b/>
          <w:sz w:val="28"/>
          <w:szCs w:val="28"/>
        </w:rPr>
        <w:t xml:space="preserve">        Михайло ПРИСЯЖНЮК</w:t>
      </w:r>
    </w:p>
    <w:p w:rsidR="00A27CF8" w:rsidRPr="00693BCB" w:rsidRDefault="00A27CF8" w:rsidP="000E6E88">
      <w:pPr>
        <w:jc w:val="both"/>
        <w:rPr>
          <w:rFonts w:ascii="Times New Roman" w:hAnsi="Times New Roman" w:cs="Times New Roman"/>
          <w:sz w:val="28"/>
          <w:szCs w:val="28"/>
        </w:rPr>
      </w:pPr>
    </w:p>
    <w:sectPr w:rsidR="00A27CF8" w:rsidRPr="00693BCB" w:rsidSect="00742542">
      <w:pgSz w:w="11906" w:h="16838"/>
      <w:pgMar w:top="851"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491" w:rsidRDefault="000A3491" w:rsidP="00DC38DF">
      <w:pPr>
        <w:spacing w:after="0" w:line="240" w:lineRule="auto"/>
      </w:pPr>
      <w:r>
        <w:separator/>
      </w:r>
    </w:p>
  </w:endnote>
  <w:endnote w:type="continuationSeparator" w:id="0">
    <w:p w:rsidR="000A3491" w:rsidRDefault="000A3491" w:rsidP="00DC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491" w:rsidRDefault="000A3491" w:rsidP="00DC38DF">
      <w:pPr>
        <w:spacing w:after="0" w:line="240" w:lineRule="auto"/>
      </w:pPr>
      <w:r>
        <w:separator/>
      </w:r>
    </w:p>
  </w:footnote>
  <w:footnote w:type="continuationSeparator" w:id="0">
    <w:p w:rsidR="000A3491" w:rsidRDefault="000A3491" w:rsidP="00DC38DF">
      <w:pPr>
        <w:spacing w:after="0" w:line="240" w:lineRule="auto"/>
      </w:pPr>
      <w:r>
        <w:continuationSeparator/>
      </w:r>
    </w:p>
  </w:footnote>
  <w:footnote w:id="1">
    <w:p w:rsidR="00DC38DF" w:rsidRDefault="00DC38DF" w:rsidP="00DC38DF">
      <w:pPr>
        <w:pStyle w:val="a5"/>
      </w:pPr>
      <w:r>
        <w:rPr>
          <w:rStyle w:val="a7"/>
        </w:rPr>
        <w:footnoteRef/>
      </w:r>
      <w:r>
        <w:t xml:space="preserve"> Електронний ресурс: </w:t>
      </w:r>
      <w:r w:rsidRPr="0080565B">
        <w:t>https://itd.rada.gov.ua/billInfo/Bills/Card/41308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E936976"/>
    <w:multiLevelType w:val="hybridMultilevel"/>
    <w:tmpl w:val="78F841EE"/>
    <w:lvl w:ilvl="0" w:tplc="0422000F">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EE67CEC"/>
    <w:multiLevelType w:val="multilevel"/>
    <w:tmpl w:val="6268BAF8"/>
    <w:lvl w:ilvl="0">
      <w:start w:val="1"/>
      <w:numFmt w:val="decimal"/>
      <w:lvlText w:val="%1."/>
      <w:lvlJc w:val="left"/>
      <w:pPr>
        <w:ind w:left="1804" w:hanging="1095"/>
      </w:pPr>
      <w:rPr>
        <w:rFonts w:ascii="Times New Roman" w:eastAsia="Times New Roman" w:hAnsi="Times New Roman" w:cs="Times New Roman"/>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696516A4"/>
    <w:multiLevelType w:val="multilevel"/>
    <w:tmpl w:val="8096593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6B"/>
    <w:rsid w:val="0002443D"/>
    <w:rsid w:val="00061C62"/>
    <w:rsid w:val="000A3491"/>
    <w:rsid w:val="000B77EA"/>
    <w:rsid w:val="000C12CC"/>
    <w:rsid w:val="000D4098"/>
    <w:rsid w:val="000E6E88"/>
    <w:rsid w:val="000F1C0C"/>
    <w:rsid w:val="001860A6"/>
    <w:rsid w:val="001B5964"/>
    <w:rsid w:val="001D6B29"/>
    <w:rsid w:val="001E043A"/>
    <w:rsid w:val="00236FCA"/>
    <w:rsid w:val="00261FD9"/>
    <w:rsid w:val="00287B6E"/>
    <w:rsid w:val="002D7338"/>
    <w:rsid w:val="002F4B21"/>
    <w:rsid w:val="00416213"/>
    <w:rsid w:val="0043259E"/>
    <w:rsid w:val="00436075"/>
    <w:rsid w:val="00476089"/>
    <w:rsid w:val="004809EE"/>
    <w:rsid w:val="004B1901"/>
    <w:rsid w:val="004B71D0"/>
    <w:rsid w:val="004D3D6B"/>
    <w:rsid w:val="004D608F"/>
    <w:rsid w:val="00511733"/>
    <w:rsid w:val="005E13E7"/>
    <w:rsid w:val="005F290A"/>
    <w:rsid w:val="005F617F"/>
    <w:rsid w:val="005F7EC8"/>
    <w:rsid w:val="0064787B"/>
    <w:rsid w:val="00693BCB"/>
    <w:rsid w:val="006A3AEF"/>
    <w:rsid w:val="00724C78"/>
    <w:rsid w:val="00742542"/>
    <w:rsid w:val="007B21BC"/>
    <w:rsid w:val="007E1DF0"/>
    <w:rsid w:val="008E0FDA"/>
    <w:rsid w:val="009071AA"/>
    <w:rsid w:val="0094361B"/>
    <w:rsid w:val="009D300C"/>
    <w:rsid w:val="00A27CF8"/>
    <w:rsid w:val="00A5762C"/>
    <w:rsid w:val="00A650A3"/>
    <w:rsid w:val="00AB15DB"/>
    <w:rsid w:val="00AC63F4"/>
    <w:rsid w:val="00AC7C7E"/>
    <w:rsid w:val="00AD1128"/>
    <w:rsid w:val="00AF4655"/>
    <w:rsid w:val="00B10D9F"/>
    <w:rsid w:val="00B67499"/>
    <w:rsid w:val="00BB7360"/>
    <w:rsid w:val="00BE2EC5"/>
    <w:rsid w:val="00C152FB"/>
    <w:rsid w:val="00C36CBA"/>
    <w:rsid w:val="00C56E5C"/>
    <w:rsid w:val="00C77CAD"/>
    <w:rsid w:val="00CB0388"/>
    <w:rsid w:val="00CE16D9"/>
    <w:rsid w:val="00DB3717"/>
    <w:rsid w:val="00DC38DF"/>
    <w:rsid w:val="00DC775C"/>
    <w:rsid w:val="00DD5E13"/>
    <w:rsid w:val="00E25455"/>
    <w:rsid w:val="00E33F8B"/>
    <w:rsid w:val="00E75742"/>
    <w:rsid w:val="00EC71CE"/>
    <w:rsid w:val="00F2547C"/>
    <w:rsid w:val="00F347A5"/>
    <w:rsid w:val="00F659A1"/>
    <w:rsid w:val="00FA16D0"/>
    <w:rsid w:val="00FA1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8818"/>
  <w15:docId w15:val="{AED29C9C-29AB-48BD-B510-C520AB23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D6B"/>
    <w:pPr>
      <w:spacing w:line="256" w:lineRule="auto"/>
    </w:pPr>
  </w:style>
  <w:style w:type="paragraph" w:styleId="2">
    <w:name w:val="heading 2"/>
    <w:basedOn w:val="a"/>
    <w:next w:val="a"/>
    <w:link w:val="20"/>
    <w:qFormat/>
    <w:rsid w:val="00742542"/>
    <w:pPr>
      <w:keepNext/>
      <w:spacing w:before="240" w:after="6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3D6B"/>
    <w:pPr>
      <w:spacing w:after="0" w:line="240" w:lineRule="auto"/>
    </w:pPr>
  </w:style>
  <w:style w:type="paragraph" w:styleId="a4">
    <w:name w:val="List Paragraph"/>
    <w:basedOn w:val="a"/>
    <w:uiPriority w:val="34"/>
    <w:qFormat/>
    <w:rsid w:val="004D3D6B"/>
    <w:pPr>
      <w:ind w:left="720"/>
      <w:contextualSpacing/>
    </w:pPr>
  </w:style>
  <w:style w:type="paragraph" w:styleId="a5">
    <w:name w:val="footnote text"/>
    <w:basedOn w:val="a"/>
    <w:link w:val="a6"/>
    <w:uiPriority w:val="99"/>
    <w:semiHidden/>
    <w:unhideWhenUsed/>
    <w:rsid w:val="00DC38DF"/>
    <w:pPr>
      <w:spacing w:after="0" w:line="240" w:lineRule="auto"/>
    </w:pPr>
    <w:rPr>
      <w:sz w:val="20"/>
      <w:szCs w:val="20"/>
    </w:rPr>
  </w:style>
  <w:style w:type="character" w:customStyle="1" w:styleId="a6">
    <w:name w:val="Текст виноски Знак"/>
    <w:basedOn w:val="a0"/>
    <w:link w:val="a5"/>
    <w:uiPriority w:val="99"/>
    <w:semiHidden/>
    <w:rsid w:val="00DC38DF"/>
    <w:rPr>
      <w:sz w:val="20"/>
      <w:szCs w:val="20"/>
    </w:rPr>
  </w:style>
  <w:style w:type="character" w:styleId="a7">
    <w:name w:val="footnote reference"/>
    <w:basedOn w:val="a0"/>
    <w:uiPriority w:val="99"/>
    <w:semiHidden/>
    <w:unhideWhenUsed/>
    <w:rsid w:val="00DC38DF"/>
    <w:rPr>
      <w:vertAlign w:val="superscript"/>
    </w:rPr>
  </w:style>
  <w:style w:type="paragraph" w:customStyle="1" w:styleId="Default">
    <w:name w:val="Default"/>
    <w:rsid w:val="00FA16D0"/>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styleId="a8">
    <w:name w:val="Balloon Text"/>
    <w:basedOn w:val="a"/>
    <w:link w:val="a9"/>
    <w:uiPriority w:val="99"/>
    <w:semiHidden/>
    <w:unhideWhenUsed/>
    <w:rsid w:val="004809EE"/>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4809EE"/>
    <w:rPr>
      <w:rFonts w:ascii="Segoe UI" w:hAnsi="Segoe UI" w:cs="Segoe UI"/>
      <w:sz w:val="18"/>
      <w:szCs w:val="18"/>
    </w:rPr>
  </w:style>
  <w:style w:type="character" w:customStyle="1" w:styleId="20">
    <w:name w:val="Заголовок 2 Знак"/>
    <w:basedOn w:val="a0"/>
    <w:link w:val="2"/>
    <w:rsid w:val="00742542"/>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46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5FCA7-BBBA-4FB3-8CF9-683894E3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9983</Words>
  <Characters>5691</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 Ludmyla</dc:creator>
  <cp:keywords/>
  <dc:description/>
  <cp:lastModifiedBy>Stepchenko Lidiya</cp:lastModifiedBy>
  <cp:revision>4</cp:revision>
  <cp:lastPrinted>2023-03-16T13:58:00Z</cp:lastPrinted>
  <dcterms:created xsi:type="dcterms:W3CDTF">2023-03-16T08:52:00Z</dcterms:created>
  <dcterms:modified xsi:type="dcterms:W3CDTF">2023-03-16T14:01:00Z</dcterms:modified>
</cp:coreProperties>
</file>