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4830" w14:textId="77777777" w:rsidR="005D7FE7" w:rsidRDefault="005D7FE7" w:rsidP="005D7FE7">
      <w:pPr>
        <w:spacing w:after="0" w:line="240" w:lineRule="auto"/>
        <w:ind w:right="-1" w:firstLine="36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Пояснювальна записка </w:t>
      </w:r>
    </w:p>
    <w:p w14:paraId="3BD61D53" w14:textId="77777777" w:rsidR="005D7FE7" w:rsidRDefault="005D7FE7" w:rsidP="005D7FE7">
      <w:pPr>
        <w:spacing w:after="0" w:line="240" w:lineRule="auto"/>
        <w:ind w:right="-1" w:firstLine="36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до </w:t>
      </w:r>
      <w:r>
        <w:rPr>
          <w:rFonts w:ascii="Times New Roman" w:eastAsia="Calibri" w:hAnsi="Times New Roman" w:cs="Times New Roman"/>
          <w:b/>
          <w:noProof/>
          <w:sz w:val="28"/>
          <w:szCs w:val="28"/>
        </w:rPr>
        <w:t>проєкту</w:t>
      </w:r>
      <w:r>
        <w:rPr>
          <w:rFonts w:ascii="Times New Roman" w:eastAsia="Calibri" w:hAnsi="Times New Roman" w:cs="Times New Roman"/>
          <w:b/>
          <w:sz w:val="28"/>
          <w:szCs w:val="28"/>
        </w:rPr>
        <w:t xml:space="preserve"> рішення Київської міської ради </w:t>
      </w:r>
    </w:p>
    <w:p w14:paraId="148CE66A" w14:textId="72624FBF" w:rsidR="00073B21" w:rsidRPr="00073B21" w:rsidRDefault="005D7FE7" w:rsidP="00073B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73B21" w:rsidRPr="00073B21">
        <w:rPr>
          <w:rFonts w:ascii="Times New Roman" w:hAnsi="Times New Roman" w:cs="Times New Roman"/>
          <w:b/>
          <w:bCs/>
          <w:sz w:val="28"/>
          <w:szCs w:val="28"/>
        </w:rPr>
        <w:t>Про відміну рішення Київської міської ради від 15 квітня 2025 року №</w:t>
      </w:r>
      <w:r w:rsidR="009008E6">
        <w:rPr>
          <w:rFonts w:ascii="Times New Roman" w:hAnsi="Times New Roman" w:cs="Times New Roman"/>
          <w:b/>
          <w:bCs/>
          <w:sz w:val="28"/>
          <w:szCs w:val="28"/>
        </w:rPr>
        <w:t> </w:t>
      </w:r>
      <w:r w:rsidR="00073B21" w:rsidRPr="00073B21">
        <w:rPr>
          <w:rFonts w:ascii="Times New Roman" w:hAnsi="Times New Roman" w:cs="Times New Roman"/>
          <w:b/>
          <w:bCs/>
          <w:sz w:val="28"/>
          <w:szCs w:val="28"/>
        </w:rPr>
        <w:t>47/10514 «Про реорганізацію Комунального некомерційного підприємства «Центр спортивної медицини міста Києва»</w:t>
      </w:r>
    </w:p>
    <w:p w14:paraId="529A5018" w14:textId="0F438FAE" w:rsidR="005D7FE7" w:rsidRPr="0021342C" w:rsidRDefault="005D7FE7" w:rsidP="005D7FE7">
      <w:pPr>
        <w:spacing w:after="0" w:line="240" w:lineRule="auto"/>
        <w:jc w:val="center"/>
        <w:rPr>
          <w:rFonts w:ascii="Times New Roman" w:hAnsi="Times New Roman" w:cs="Times New Roman"/>
          <w:b/>
          <w:bCs/>
          <w:sz w:val="28"/>
          <w:szCs w:val="28"/>
        </w:rPr>
      </w:pPr>
    </w:p>
    <w:p w14:paraId="71A96E64" w14:textId="77777777" w:rsidR="00C63A2E" w:rsidRDefault="00C63A2E" w:rsidP="005D7FE7">
      <w:pPr>
        <w:jc w:val="center"/>
      </w:pPr>
    </w:p>
    <w:p w14:paraId="4EECFD61" w14:textId="77777777" w:rsidR="005D7FE7" w:rsidRPr="005D7FE7" w:rsidRDefault="005D7FE7" w:rsidP="005D7FE7">
      <w:pPr>
        <w:numPr>
          <w:ilvl w:val="0"/>
          <w:numId w:val="1"/>
        </w:numPr>
        <w:spacing w:after="0" w:line="240" w:lineRule="auto"/>
        <w:ind w:right="-1"/>
        <w:contextualSpacing/>
        <w:rPr>
          <w:rFonts w:ascii="Times New Roman" w:eastAsia="Calibri" w:hAnsi="Times New Roman" w:cs="Times New Roman"/>
          <w:b/>
          <w:sz w:val="28"/>
          <w:szCs w:val="28"/>
        </w:rPr>
      </w:pPr>
      <w:r w:rsidRPr="005D7FE7">
        <w:rPr>
          <w:rFonts w:ascii="Times New Roman" w:eastAsia="Calibri" w:hAnsi="Times New Roman" w:cs="Times New Roman"/>
          <w:b/>
          <w:sz w:val="28"/>
          <w:szCs w:val="28"/>
        </w:rPr>
        <w:t>Обґрунтування  необхідності прийняття рішення</w:t>
      </w:r>
    </w:p>
    <w:p w14:paraId="088435A9" w14:textId="4EAC4C00" w:rsidR="007E6120" w:rsidRPr="007E6120" w:rsidRDefault="007E6120" w:rsidP="007E6120">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15 квітня 2025 року Київською міською радою було прийнято рішення №</w:t>
      </w:r>
      <w:r>
        <w:rPr>
          <w:rFonts w:ascii="Times New Roman" w:eastAsia="Times New Roman" w:hAnsi="Times New Roman" w:cs="Times New Roman"/>
          <w:color w:val="000000"/>
          <w:sz w:val="28"/>
          <w:szCs w:val="28"/>
          <w:lang w:eastAsia="ru-RU"/>
        </w:rPr>
        <w:t> </w:t>
      </w:r>
      <w:r w:rsidRPr="007E6120">
        <w:rPr>
          <w:rFonts w:ascii="Times New Roman" w:eastAsia="Times New Roman" w:hAnsi="Times New Roman" w:cs="Times New Roman"/>
          <w:color w:val="000000"/>
          <w:sz w:val="28"/>
          <w:szCs w:val="28"/>
          <w:lang w:eastAsia="ru-RU"/>
        </w:rPr>
        <w:t>47/10514, яким передбачено реорганізацію Комунального некомерційного підприємства «Центр спортивної медицини міста Києва» (далі – Центр) шляхом приєднання до Комунального некомерційного підприємства «Київська міська клінічна лікарня № 18».</w:t>
      </w:r>
      <w:r w:rsidR="00260DAE">
        <w:rPr>
          <w:rFonts w:ascii="Times New Roman" w:eastAsia="Times New Roman" w:hAnsi="Times New Roman" w:cs="Times New Roman"/>
          <w:color w:val="000000"/>
          <w:sz w:val="28"/>
          <w:szCs w:val="28"/>
          <w:lang w:eastAsia="ru-RU"/>
        </w:rPr>
        <w:t xml:space="preserve"> </w:t>
      </w:r>
      <w:r w:rsidRPr="007E6120">
        <w:rPr>
          <w:rFonts w:ascii="Times New Roman" w:eastAsia="Times New Roman" w:hAnsi="Times New Roman" w:cs="Times New Roman"/>
          <w:color w:val="000000"/>
          <w:sz w:val="28"/>
          <w:szCs w:val="28"/>
          <w:lang w:eastAsia="ru-RU"/>
        </w:rPr>
        <w:t>Зазначене рішення прийнято без належного врахування особливостей функціонування Центру як єдиного спеціалізованого закладу спортивної медицини в місті Києві.</w:t>
      </w:r>
      <w:r w:rsidR="00B20BA4">
        <w:rPr>
          <w:rFonts w:ascii="Times New Roman" w:eastAsia="Times New Roman" w:hAnsi="Times New Roman" w:cs="Times New Roman"/>
          <w:color w:val="000000"/>
          <w:sz w:val="28"/>
          <w:szCs w:val="28"/>
          <w:lang w:eastAsia="ru-RU"/>
        </w:rPr>
        <w:t xml:space="preserve"> Зокрема, </w:t>
      </w:r>
      <w:r w:rsidRPr="007E6120">
        <w:rPr>
          <w:rFonts w:ascii="Times New Roman" w:eastAsia="Times New Roman" w:hAnsi="Times New Roman" w:cs="Times New Roman"/>
          <w:color w:val="000000"/>
          <w:sz w:val="28"/>
          <w:szCs w:val="28"/>
          <w:lang w:eastAsia="ru-RU"/>
        </w:rPr>
        <w:t>Центр є єдиним у місті Києві спеціалізованим закладом, який забезпечує комплексний медичний супровід спортсменів усіх рівнів – від учнів дитячо-юнацьких спортивних шкіл до членів національних збірних команд України. На сьогодні Центр здійснює диспансерне спостереження понад 5 000 спортсменів, щороку проводить понад 20 000 спеціалізованих обстежень, надає медичний супровід змагань міського, всеукраїнського та міжнародного рівнів, а також забезпечує надання невідкладної допомоги у разі спортивних травм та здійснює подальшу реабілітацію.</w:t>
      </w:r>
      <w:r>
        <w:rPr>
          <w:rFonts w:ascii="Times New Roman" w:eastAsia="Times New Roman" w:hAnsi="Times New Roman" w:cs="Times New Roman"/>
          <w:color w:val="000000"/>
          <w:sz w:val="28"/>
          <w:szCs w:val="28"/>
          <w:lang w:eastAsia="ru-RU"/>
        </w:rPr>
        <w:t xml:space="preserve"> </w:t>
      </w:r>
      <w:r w:rsidRPr="007E6120">
        <w:rPr>
          <w:rFonts w:ascii="Times New Roman" w:eastAsia="Times New Roman" w:hAnsi="Times New Roman" w:cs="Times New Roman"/>
          <w:color w:val="000000"/>
          <w:sz w:val="28"/>
          <w:szCs w:val="28"/>
          <w:lang w:eastAsia="ru-RU"/>
        </w:rPr>
        <w:t>У разі приєднання Центру до багатопрофільної лікарні існує ризик втрати висококваліфікованих кадрів у зв’язку зі зміною профілю діяльності та зниженням пріоритетності напрямку спортивної медицини, яка стане лише однією з численних функціональних складових закладу охорони здоров’я.</w:t>
      </w:r>
    </w:p>
    <w:p w14:paraId="49FBAAFD" w14:textId="277A6C56" w:rsidR="007E6120" w:rsidRPr="007E6120" w:rsidRDefault="007E6120" w:rsidP="007E6120">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Реорганізація у формі приєднання до багатопрофільної лікарні суперечить базовим принципам організації системи спортивної медицини, визначеним як національним законодавством, так і міжнародними зобов’язаннями України.</w:t>
      </w:r>
      <w:r>
        <w:rPr>
          <w:rFonts w:ascii="Times New Roman" w:eastAsia="Times New Roman" w:hAnsi="Times New Roman" w:cs="Times New Roman"/>
          <w:color w:val="000000"/>
          <w:sz w:val="28"/>
          <w:szCs w:val="28"/>
          <w:lang w:eastAsia="ru-RU"/>
        </w:rPr>
        <w:t xml:space="preserve"> </w:t>
      </w:r>
      <w:r w:rsidR="00B20BA4">
        <w:rPr>
          <w:rFonts w:ascii="Times New Roman" w:eastAsia="Times New Roman" w:hAnsi="Times New Roman" w:cs="Times New Roman"/>
          <w:color w:val="000000"/>
          <w:sz w:val="28"/>
          <w:szCs w:val="28"/>
          <w:lang w:eastAsia="ru-RU"/>
        </w:rPr>
        <w:t xml:space="preserve">Відповідно до </w:t>
      </w:r>
      <w:r w:rsidRPr="007E6120">
        <w:rPr>
          <w:rFonts w:ascii="Times New Roman" w:eastAsia="Times New Roman" w:hAnsi="Times New Roman" w:cs="Times New Roman"/>
          <w:color w:val="000000"/>
          <w:sz w:val="28"/>
          <w:szCs w:val="28"/>
          <w:lang w:eastAsia="ru-RU"/>
        </w:rPr>
        <w:t>Закон</w:t>
      </w:r>
      <w:r w:rsidR="00B20BA4">
        <w:rPr>
          <w:rFonts w:ascii="Times New Roman" w:eastAsia="Times New Roman" w:hAnsi="Times New Roman" w:cs="Times New Roman"/>
          <w:color w:val="000000"/>
          <w:sz w:val="28"/>
          <w:szCs w:val="28"/>
          <w:lang w:eastAsia="ru-RU"/>
        </w:rPr>
        <w:t>у</w:t>
      </w:r>
      <w:r w:rsidRPr="007E6120">
        <w:rPr>
          <w:rFonts w:ascii="Times New Roman" w:eastAsia="Times New Roman" w:hAnsi="Times New Roman" w:cs="Times New Roman"/>
          <w:color w:val="000000"/>
          <w:sz w:val="28"/>
          <w:szCs w:val="28"/>
          <w:lang w:eastAsia="ru-RU"/>
        </w:rPr>
        <w:t xml:space="preserve"> України «Про фізичну культуру і спорт»</w:t>
      </w:r>
      <w:r w:rsidR="00B20BA4">
        <w:rPr>
          <w:rFonts w:ascii="Times New Roman" w:eastAsia="Times New Roman" w:hAnsi="Times New Roman" w:cs="Times New Roman"/>
          <w:color w:val="000000"/>
          <w:sz w:val="28"/>
          <w:szCs w:val="28"/>
          <w:lang w:eastAsia="ru-RU"/>
        </w:rPr>
        <w:t xml:space="preserve"> </w:t>
      </w:r>
      <w:r w:rsidRPr="007E6120">
        <w:rPr>
          <w:rFonts w:ascii="Times New Roman" w:eastAsia="Times New Roman" w:hAnsi="Times New Roman" w:cs="Times New Roman"/>
          <w:color w:val="000000"/>
          <w:sz w:val="28"/>
          <w:szCs w:val="28"/>
          <w:lang w:eastAsia="ru-RU"/>
        </w:rPr>
        <w:t xml:space="preserve">медичне забезпечення у сфері фізичної культури і спорту є складовою частиною спортивної політики. </w:t>
      </w:r>
      <w:r w:rsidR="00260DAE">
        <w:rPr>
          <w:rFonts w:ascii="Times New Roman" w:eastAsia="Times New Roman" w:hAnsi="Times New Roman" w:cs="Times New Roman"/>
          <w:color w:val="000000"/>
          <w:sz w:val="28"/>
          <w:szCs w:val="28"/>
          <w:lang w:eastAsia="ru-RU"/>
        </w:rPr>
        <w:t>Тому р</w:t>
      </w:r>
      <w:r w:rsidRPr="007E6120">
        <w:rPr>
          <w:rFonts w:ascii="Times New Roman" w:eastAsia="Times New Roman" w:hAnsi="Times New Roman" w:cs="Times New Roman"/>
          <w:color w:val="000000"/>
          <w:sz w:val="28"/>
          <w:szCs w:val="28"/>
          <w:lang w:eastAsia="ru-RU"/>
        </w:rPr>
        <w:t xml:space="preserve">еорганізація шляхом приєднання до </w:t>
      </w:r>
      <w:r w:rsidR="00260DAE" w:rsidRPr="007E6120">
        <w:rPr>
          <w:rFonts w:ascii="Times New Roman" w:eastAsia="Times New Roman" w:hAnsi="Times New Roman" w:cs="Times New Roman"/>
          <w:color w:val="000000"/>
          <w:sz w:val="28"/>
          <w:szCs w:val="28"/>
          <w:lang w:eastAsia="ru-RU"/>
        </w:rPr>
        <w:t xml:space="preserve">Комунального некомерційного підприємства </w:t>
      </w:r>
      <w:r w:rsidRPr="007E6120">
        <w:rPr>
          <w:rFonts w:ascii="Times New Roman" w:eastAsia="Times New Roman" w:hAnsi="Times New Roman" w:cs="Times New Roman"/>
          <w:color w:val="000000"/>
          <w:sz w:val="28"/>
          <w:szCs w:val="28"/>
          <w:lang w:eastAsia="ru-RU"/>
        </w:rPr>
        <w:t>«Київська міська клінічна лікарня</w:t>
      </w:r>
      <w:r>
        <w:rPr>
          <w:rFonts w:ascii="Times New Roman" w:eastAsia="Times New Roman" w:hAnsi="Times New Roman" w:cs="Times New Roman"/>
          <w:color w:val="000000"/>
          <w:sz w:val="28"/>
          <w:szCs w:val="28"/>
          <w:lang w:eastAsia="ru-RU"/>
        </w:rPr>
        <w:t> </w:t>
      </w:r>
      <w:r w:rsidRPr="007E61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w:t>
      </w:r>
      <w:r w:rsidRPr="007E6120">
        <w:rPr>
          <w:rFonts w:ascii="Times New Roman" w:eastAsia="Times New Roman" w:hAnsi="Times New Roman" w:cs="Times New Roman"/>
          <w:color w:val="000000"/>
          <w:sz w:val="28"/>
          <w:szCs w:val="28"/>
          <w:lang w:eastAsia="ru-RU"/>
        </w:rPr>
        <w:t>18» унеможливлює збереження цього функціонального зв’язку із системою спорту.</w:t>
      </w:r>
    </w:p>
    <w:p w14:paraId="3ECF269D" w14:textId="1EE91F75" w:rsidR="007E6120" w:rsidRPr="007E6120" w:rsidRDefault="007E6120" w:rsidP="007E6120">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Крім того, порушуються вимоги спеціалізованого медичного забезпечення, встановлені наказом МОЗ України № 614 від 27</w:t>
      </w:r>
      <w:r>
        <w:rPr>
          <w:rFonts w:ascii="Times New Roman" w:eastAsia="Times New Roman" w:hAnsi="Times New Roman" w:cs="Times New Roman"/>
          <w:color w:val="000000"/>
          <w:sz w:val="28"/>
          <w:szCs w:val="28"/>
          <w:lang w:eastAsia="ru-RU"/>
        </w:rPr>
        <w:t xml:space="preserve"> жовтня </w:t>
      </w:r>
      <w:r w:rsidRPr="007E6120">
        <w:rPr>
          <w:rFonts w:ascii="Times New Roman" w:eastAsia="Times New Roman" w:hAnsi="Times New Roman" w:cs="Times New Roman"/>
          <w:color w:val="000000"/>
          <w:sz w:val="28"/>
          <w:szCs w:val="28"/>
          <w:lang w:eastAsia="ru-RU"/>
        </w:rPr>
        <w:t xml:space="preserve">2008 </w:t>
      </w:r>
      <w:r>
        <w:rPr>
          <w:rFonts w:ascii="Times New Roman" w:eastAsia="Times New Roman" w:hAnsi="Times New Roman" w:cs="Times New Roman"/>
          <w:color w:val="000000"/>
          <w:sz w:val="28"/>
          <w:szCs w:val="28"/>
          <w:lang w:eastAsia="ru-RU"/>
        </w:rPr>
        <w:t xml:space="preserve"> року </w:t>
      </w:r>
      <w:r w:rsidRPr="007E6120">
        <w:rPr>
          <w:rFonts w:ascii="Times New Roman" w:eastAsia="Times New Roman" w:hAnsi="Times New Roman" w:cs="Times New Roman"/>
          <w:color w:val="000000"/>
          <w:sz w:val="28"/>
          <w:szCs w:val="28"/>
          <w:lang w:eastAsia="ru-RU"/>
        </w:rPr>
        <w:t xml:space="preserve">«Про затвердження Порядку медичного забезпечення фізкультурно-оздоровчих і спортивних заходів». Зазначений </w:t>
      </w:r>
      <w:r w:rsidR="00260DAE">
        <w:rPr>
          <w:rFonts w:ascii="Times New Roman" w:eastAsia="Times New Roman" w:hAnsi="Times New Roman" w:cs="Times New Roman"/>
          <w:color w:val="000000"/>
          <w:sz w:val="28"/>
          <w:szCs w:val="28"/>
          <w:lang w:eastAsia="ru-RU"/>
        </w:rPr>
        <w:t xml:space="preserve">наказ </w:t>
      </w:r>
      <w:r w:rsidRPr="007E6120">
        <w:rPr>
          <w:rFonts w:ascii="Times New Roman" w:eastAsia="Times New Roman" w:hAnsi="Times New Roman" w:cs="Times New Roman"/>
          <w:color w:val="000000"/>
          <w:sz w:val="28"/>
          <w:szCs w:val="28"/>
          <w:lang w:eastAsia="ru-RU"/>
        </w:rPr>
        <w:t xml:space="preserve"> передбачає наявність спеціалізованого медичного персоналу, відповідного обладнання та дотримання процедур, що є відмінними від стандартної медичної практики. Багатопрофільна лікарня не спроможна забезпечити дотримання цих вимог у повному обсязі.</w:t>
      </w:r>
    </w:p>
    <w:p w14:paraId="62237C65" w14:textId="26B16655" w:rsidR="00260DAE" w:rsidRPr="007E6120" w:rsidRDefault="00260DAE" w:rsidP="00260DAE">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 xml:space="preserve">Окрім того, Центр виконує функції методичного та координаційного центру з питань спортивної медицини на території Києва, здійснює методичне, наукове забезпечення процесу навчання та підвищення кваліфікації медичного персоналу, </w:t>
      </w:r>
      <w:r>
        <w:rPr>
          <w:rFonts w:ascii="Times New Roman" w:eastAsia="Times New Roman" w:hAnsi="Times New Roman" w:cs="Times New Roman"/>
          <w:color w:val="000000"/>
          <w:sz w:val="28"/>
          <w:szCs w:val="28"/>
          <w:lang w:eastAsia="ru-RU"/>
        </w:rPr>
        <w:t>який</w:t>
      </w:r>
      <w:r w:rsidRPr="007E6120">
        <w:rPr>
          <w:rFonts w:ascii="Times New Roman" w:eastAsia="Times New Roman" w:hAnsi="Times New Roman" w:cs="Times New Roman"/>
          <w:color w:val="000000"/>
          <w:sz w:val="28"/>
          <w:szCs w:val="28"/>
          <w:lang w:eastAsia="ru-RU"/>
        </w:rPr>
        <w:t xml:space="preserve"> працює у спортивних закладах, федераціях та клубах.</w:t>
      </w:r>
    </w:p>
    <w:p w14:paraId="0FAA8D2E" w14:textId="1E9AE108" w:rsidR="00260DAE" w:rsidRDefault="00260DAE" w:rsidP="007E6120">
      <w:pPr>
        <w:spacing w:after="0" w:line="240" w:lineRule="auto"/>
        <w:ind w:firstLine="567"/>
        <w:jc w:val="both"/>
        <w:rPr>
          <w:rFonts w:ascii="Times New Roman" w:hAnsi="Times New Roman" w:cs="Times New Roman"/>
          <w:sz w:val="28"/>
          <w:szCs w:val="28"/>
        </w:rPr>
      </w:pPr>
      <w:r w:rsidRPr="007E6120">
        <w:rPr>
          <w:rFonts w:ascii="Times New Roman" w:hAnsi="Times New Roman" w:cs="Times New Roman"/>
          <w:sz w:val="28"/>
          <w:szCs w:val="28"/>
        </w:rPr>
        <w:lastRenderedPageBreak/>
        <w:t>Європейська хартія спорту та національне законодавство визнають автономність спортивної сфери</w:t>
      </w:r>
      <w:r>
        <w:rPr>
          <w:rFonts w:ascii="Times New Roman" w:eastAsia="Times New Roman" w:hAnsi="Times New Roman" w:cs="Times New Roman"/>
          <w:color w:val="000000"/>
          <w:sz w:val="28"/>
          <w:szCs w:val="28"/>
          <w:lang w:eastAsia="ru-RU"/>
        </w:rPr>
        <w:t xml:space="preserve">. Тому </w:t>
      </w:r>
      <w:r>
        <w:rPr>
          <w:rFonts w:ascii="Times New Roman" w:hAnsi="Times New Roman" w:cs="Times New Roman"/>
          <w:sz w:val="28"/>
          <w:szCs w:val="28"/>
        </w:rPr>
        <w:t>с</w:t>
      </w:r>
      <w:r w:rsidRPr="007E6120">
        <w:rPr>
          <w:rFonts w:ascii="Times New Roman" w:hAnsi="Times New Roman" w:cs="Times New Roman"/>
          <w:sz w:val="28"/>
          <w:szCs w:val="28"/>
        </w:rPr>
        <w:t>портивна медицина є структурною складовою спортивної галузі, а не лише окремим видом медичної послуги.</w:t>
      </w:r>
      <w:r>
        <w:rPr>
          <w:rFonts w:ascii="Times New Roman" w:hAnsi="Times New Roman" w:cs="Times New Roman"/>
          <w:sz w:val="28"/>
          <w:szCs w:val="28"/>
        </w:rPr>
        <w:t xml:space="preserve"> </w:t>
      </w:r>
    </w:p>
    <w:p w14:paraId="74613B30" w14:textId="30DC54B6" w:rsidR="007E6120" w:rsidRPr="007E6120" w:rsidRDefault="007E6120" w:rsidP="007E6120">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 xml:space="preserve">Центр є офіційним партнером Національного олімпійського комітету України та національних спортивних федерацій з багатьох видів спорту. Співпраця здійснюється на підставі спеціальних угод, які передбачають медичне забезпечення збірних команд, проведення </w:t>
      </w:r>
      <w:proofErr w:type="spellStart"/>
      <w:r w:rsidRPr="007E6120">
        <w:rPr>
          <w:rFonts w:ascii="Times New Roman" w:eastAsia="Times New Roman" w:hAnsi="Times New Roman" w:cs="Times New Roman"/>
          <w:color w:val="000000"/>
          <w:sz w:val="28"/>
          <w:szCs w:val="28"/>
          <w:lang w:eastAsia="ru-RU"/>
        </w:rPr>
        <w:t>передзмагальних</w:t>
      </w:r>
      <w:proofErr w:type="spellEnd"/>
      <w:r w:rsidRPr="007E6120">
        <w:rPr>
          <w:rFonts w:ascii="Times New Roman" w:eastAsia="Times New Roman" w:hAnsi="Times New Roman" w:cs="Times New Roman"/>
          <w:color w:val="000000"/>
          <w:sz w:val="28"/>
          <w:szCs w:val="28"/>
          <w:lang w:eastAsia="ru-RU"/>
        </w:rPr>
        <w:t xml:space="preserve"> медичних оглядів, а також медичний супровід міжнародних змагань. У разі реорганізації ці напряму взаємодії будуть розірвані, що поставить під загрозу якісне медичне забезпечення спортсменів національного рівня.</w:t>
      </w:r>
    </w:p>
    <w:p w14:paraId="795F3BC9" w14:textId="77777777" w:rsidR="007E6120" w:rsidRPr="007E6120" w:rsidRDefault="007E6120" w:rsidP="007E6120">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Україна, як член міжнародних спортивних організацій (FIFA, UEFA, IAAF, FINA та ін.), зобов’язана забезпечити медичне обслуговування спортсменів відповідно до вимог цих організацій. Це, зокрема, передбачає наявність акредитованих спеціалізованих медичних центрів. Багатопрофільний медичний заклад не має правових та функціональних можливостей для отримання і підтримання відповідних акредитацій.</w:t>
      </w:r>
    </w:p>
    <w:p w14:paraId="1A2ED393" w14:textId="47086A7A" w:rsidR="007E6120" w:rsidRPr="007E6120" w:rsidRDefault="007E6120" w:rsidP="007E6120">
      <w:pPr>
        <w:spacing w:after="0" w:line="240" w:lineRule="auto"/>
        <w:ind w:firstLine="567"/>
        <w:jc w:val="both"/>
        <w:rPr>
          <w:rFonts w:ascii="Times New Roman" w:hAnsi="Times New Roman" w:cs="Times New Roman"/>
          <w:sz w:val="28"/>
          <w:szCs w:val="28"/>
        </w:rPr>
      </w:pPr>
      <w:r w:rsidRPr="007E6120">
        <w:rPr>
          <w:rFonts w:ascii="Times New Roman" w:hAnsi="Times New Roman" w:cs="Times New Roman"/>
          <w:sz w:val="28"/>
          <w:szCs w:val="28"/>
        </w:rPr>
        <w:t>Інтеграція до структури загальної лікарні також створює ризики порушення антидопінгових правил через невідповідність загальних медичних протоколів вимогам WADA та інших антидопінгових організацій, що може мати негативні наслідки у вигляді дискваліфікації спортсменів.</w:t>
      </w:r>
    </w:p>
    <w:p w14:paraId="2ABDC34F" w14:textId="7895DAF7" w:rsidR="007E6120" w:rsidRPr="00073B21" w:rsidRDefault="007E6120" w:rsidP="007E6120">
      <w:pPr>
        <w:spacing w:after="0" w:line="240" w:lineRule="auto"/>
        <w:ind w:firstLine="567"/>
        <w:jc w:val="both"/>
        <w:rPr>
          <w:rFonts w:ascii="Times New Roman" w:hAnsi="Times New Roman" w:cs="Times New Roman"/>
          <w:sz w:val="28"/>
          <w:szCs w:val="28"/>
        </w:rPr>
      </w:pPr>
      <w:r w:rsidRPr="007E6120">
        <w:rPr>
          <w:rFonts w:ascii="Times New Roman" w:hAnsi="Times New Roman" w:cs="Times New Roman"/>
          <w:sz w:val="28"/>
          <w:szCs w:val="28"/>
        </w:rPr>
        <w:t xml:space="preserve">Враховуючи викладене, існують об’єктивні підстави для </w:t>
      </w:r>
      <w:r w:rsidR="00073B21">
        <w:rPr>
          <w:rFonts w:ascii="Times New Roman" w:hAnsi="Times New Roman" w:cs="Times New Roman"/>
          <w:sz w:val="28"/>
          <w:szCs w:val="28"/>
        </w:rPr>
        <w:t xml:space="preserve">відміни </w:t>
      </w:r>
      <w:r w:rsidRPr="007E6120">
        <w:rPr>
          <w:rFonts w:ascii="Times New Roman" w:hAnsi="Times New Roman" w:cs="Times New Roman"/>
          <w:sz w:val="28"/>
          <w:szCs w:val="28"/>
        </w:rPr>
        <w:t xml:space="preserve"> рішення Київської міської ради № 47/10514 від 15 квітня 2025 року</w:t>
      </w:r>
      <w:bookmarkStart w:id="0" w:name="_Hlk202536905"/>
      <w:r w:rsidR="00B20BA4">
        <w:rPr>
          <w:rFonts w:ascii="Times New Roman" w:hAnsi="Times New Roman" w:cs="Times New Roman"/>
          <w:sz w:val="28"/>
          <w:szCs w:val="28"/>
        </w:rPr>
        <w:t>, а також</w:t>
      </w:r>
      <w:r w:rsidR="00073B21">
        <w:rPr>
          <w:rFonts w:ascii="Times New Roman" w:hAnsi="Times New Roman" w:cs="Times New Roman"/>
          <w:sz w:val="28"/>
          <w:szCs w:val="28"/>
        </w:rPr>
        <w:t xml:space="preserve"> передачі закладу до </w:t>
      </w:r>
      <w:r w:rsidR="00073B21" w:rsidRPr="00073B21">
        <w:rPr>
          <w:rFonts w:ascii="Times New Roman" w:hAnsi="Times New Roman" w:cs="Times New Roman"/>
          <w:sz w:val="28"/>
          <w:szCs w:val="28"/>
        </w:rPr>
        <w:t>сфери управління Департаменту молоді та спорту виконавчого органу (Київської міської ради (Київської міської державної адміністрації)</w:t>
      </w:r>
      <w:r w:rsidRPr="007E6120">
        <w:rPr>
          <w:rFonts w:ascii="Times New Roman" w:hAnsi="Times New Roman" w:cs="Times New Roman"/>
          <w:sz w:val="28"/>
          <w:szCs w:val="28"/>
        </w:rPr>
        <w:t>.</w:t>
      </w:r>
      <w:bookmarkEnd w:id="0"/>
    </w:p>
    <w:p w14:paraId="08076E45" w14:textId="77777777" w:rsidR="005D7FE7" w:rsidRDefault="005D7FE7" w:rsidP="005D7FE7">
      <w:pPr>
        <w:pStyle w:val="a9"/>
        <w:numPr>
          <w:ilvl w:val="0"/>
          <w:numId w:val="1"/>
        </w:numPr>
        <w:spacing w:after="0" w:line="240" w:lineRule="auto"/>
        <w:jc w:val="both"/>
        <w:rPr>
          <w:rFonts w:ascii="Times New Roman" w:hAnsi="Times New Roman" w:cs="Times New Roman"/>
          <w:b/>
          <w:sz w:val="28"/>
          <w:szCs w:val="28"/>
        </w:rPr>
      </w:pPr>
      <w:r w:rsidRPr="00C26649">
        <w:rPr>
          <w:rFonts w:ascii="Times New Roman" w:hAnsi="Times New Roman" w:cs="Times New Roman"/>
          <w:b/>
          <w:sz w:val="28"/>
          <w:szCs w:val="28"/>
        </w:rPr>
        <w:t>Мета і шляхи її досягнення</w:t>
      </w:r>
    </w:p>
    <w:p w14:paraId="3D5312E5" w14:textId="2AAABD2C" w:rsidR="007E6120" w:rsidRPr="007E6120" w:rsidRDefault="007E6120" w:rsidP="007E6120">
      <w:pPr>
        <w:spacing w:after="0" w:line="240" w:lineRule="auto"/>
        <w:ind w:firstLine="567"/>
        <w:jc w:val="both"/>
        <w:rPr>
          <w:rFonts w:ascii="Times New Roman" w:eastAsia="Times New Roman" w:hAnsi="Times New Roman" w:cs="Times New Roman"/>
          <w:color w:val="000000"/>
          <w:sz w:val="28"/>
          <w:szCs w:val="28"/>
          <w:lang w:eastAsia="ru-RU"/>
        </w:rPr>
      </w:pPr>
      <w:r w:rsidRPr="007E6120">
        <w:rPr>
          <w:rFonts w:ascii="Times New Roman" w:eastAsia="Times New Roman" w:hAnsi="Times New Roman" w:cs="Times New Roman"/>
          <w:color w:val="000000"/>
          <w:sz w:val="28"/>
          <w:szCs w:val="28"/>
          <w:lang w:eastAsia="ru-RU"/>
        </w:rPr>
        <w:t xml:space="preserve">Метою </w:t>
      </w:r>
      <w:proofErr w:type="spellStart"/>
      <w:r w:rsidRPr="007E6120">
        <w:rPr>
          <w:rFonts w:ascii="Times New Roman" w:eastAsia="Times New Roman" w:hAnsi="Times New Roman" w:cs="Times New Roman"/>
          <w:color w:val="000000"/>
          <w:sz w:val="28"/>
          <w:szCs w:val="28"/>
          <w:lang w:eastAsia="ru-RU"/>
        </w:rPr>
        <w:t>проєкту</w:t>
      </w:r>
      <w:proofErr w:type="spellEnd"/>
      <w:r w:rsidRPr="007E6120">
        <w:rPr>
          <w:rFonts w:ascii="Times New Roman" w:eastAsia="Times New Roman" w:hAnsi="Times New Roman" w:cs="Times New Roman"/>
          <w:color w:val="000000"/>
          <w:sz w:val="28"/>
          <w:szCs w:val="28"/>
          <w:lang w:eastAsia="ru-RU"/>
        </w:rPr>
        <w:t xml:space="preserve"> рішення є </w:t>
      </w:r>
      <w:r w:rsidR="00B20BA4">
        <w:rPr>
          <w:rFonts w:ascii="Times New Roman" w:eastAsia="Times New Roman" w:hAnsi="Times New Roman" w:cs="Times New Roman"/>
          <w:color w:val="000000"/>
          <w:sz w:val="28"/>
          <w:szCs w:val="28"/>
          <w:lang w:eastAsia="ru-RU"/>
        </w:rPr>
        <w:t xml:space="preserve">відміна </w:t>
      </w:r>
      <w:r w:rsidRPr="007E6120">
        <w:rPr>
          <w:rFonts w:ascii="Times New Roman" w:eastAsia="Times New Roman" w:hAnsi="Times New Roman" w:cs="Times New Roman"/>
          <w:color w:val="000000"/>
          <w:sz w:val="28"/>
          <w:szCs w:val="28"/>
          <w:lang w:eastAsia="ru-RU"/>
        </w:rPr>
        <w:t xml:space="preserve">рішення Київської міської ради від </w:t>
      </w:r>
      <w:r w:rsidR="00260DAE">
        <w:rPr>
          <w:rFonts w:ascii="Times New Roman" w:eastAsia="Times New Roman" w:hAnsi="Times New Roman" w:cs="Times New Roman"/>
          <w:color w:val="000000"/>
          <w:sz w:val="28"/>
          <w:szCs w:val="28"/>
          <w:lang w:eastAsia="ru-RU"/>
        </w:rPr>
        <w:t xml:space="preserve">             </w:t>
      </w:r>
      <w:r w:rsidRPr="007E6120">
        <w:rPr>
          <w:rFonts w:ascii="Times New Roman" w:eastAsia="Times New Roman" w:hAnsi="Times New Roman" w:cs="Times New Roman"/>
          <w:color w:val="000000"/>
          <w:sz w:val="28"/>
          <w:szCs w:val="28"/>
          <w:lang w:eastAsia="ru-RU"/>
        </w:rPr>
        <w:t>15 квітня 2025 року № 47/10514 «Про реорганізацію Комунального некомерційного підприємства «Центр спортивної медицини міста Києва»</w:t>
      </w:r>
      <w:r w:rsidR="00B20BA4">
        <w:rPr>
          <w:rFonts w:ascii="Times New Roman" w:eastAsia="Times New Roman" w:hAnsi="Times New Roman" w:cs="Times New Roman"/>
          <w:color w:val="000000"/>
          <w:sz w:val="28"/>
          <w:szCs w:val="28"/>
          <w:lang w:eastAsia="ru-RU"/>
        </w:rPr>
        <w:t>, а</w:t>
      </w:r>
      <w:r w:rsidR="00073B21" w:rsidRPr="00073B21">
        <w:rPr>
          <w:rFonts w:ascii="Times New Roman" w:hAnsi="Times New Roman" w:cs="Times New Roman"/>
          <w:sz w:val="28"/>
          <w:szCs w:val="28"/>
        </w:rPr>
        <w:t xml:space="preserve"> </w:t>
      </w:r>
      <w:r w:rsidR="00073B21">
        <w:rPr>
          <w:rFonts w:ascii="Times New Roman" w:hAnsi="Times New Roman" w:cs="Times New Roman"/>
          <w:sz w:val="28"/>
          <w:szCs w:val="28"/>
        </w:rPr>
        <w:t>та</w:t>
      </w:r>
      <w:r w:rsidR="00B20BA4">
        <w:rPr>
          <w:rFonts w:ascii="Times New Roman" w:hAnsi="Times New Roman" w:cs="Times New Roman"/>
          <w:sz w:val="28"/>
          <w:szCs w:val="28"/>
        </w:rPr>
        <w:t>кож</w:t>
      </w:r>
      <w:r w:rsidR="00073B21">
        <w:rPr>
          <w:rFonts w:ascii="Times New Roman" w:hAnsi="Times New Roman" w:cs="Times New Roman"/>
          <w:sz w:val="28"/>
          <w:szCs w:val="28"/>
        </w:rPr>
        <w:t xml:space="preserve"> передача закладу до </w:t>
      </w:r>
      <w:r w:rsidR="00073B21" w:rsidRPr="00073B21">
        <w:rPr>
          <w:rFonts w:ascii="Times New Roman" w:hAnsi="Times New Roman" w:cs="Times New Roman"/>
          <w:sz w:val="28"/>
          <w:szCs w:val="28"/>
        </w:rPr>
        <w:t>сфери управління Департаменту молоді та спорту виконавчого органу (Київської міської ради (Київської міської державної адміністрації)</w:t>
      </w:r>
      <w:r w:rsidR="00073B21" w:rsidRPr="007E6120">
        <w:rPr>
          <w:rFonts w:ascii="Times New Roman" w:hAnsi="Times New Roman" w:cs="Times New Roman"/>
          <w:sz w:val="28"/>
          <w:szCs w:val="28"/>
        </w:rPr>
        <w:t>.</w:t>
      </w:r>
    </w:p>
    <w:p w14:paraId="5EC5BE69" w14:textId="77777777" w:rsidR="005D7FE7" w:rsidRDefault="005D7FE7" w:rsidP="00260DAE">
      <w:pPr>
        <w:pStyle w:val="a9"/>
        <w:numPr>
          <w:ilvl w:val="0"/>
          <w:numId w:val="1"/>
        </w:numPr>
        <w:spacing w:after="0" w:line="240" w:lineRule="auto"/>
        <w:jc w:val="both"/>
        <w:rPr>
          <w:rFonts w:ascii="Times New Roman" w:hAnsi="Times New Roman" w:cs="Times New Roman"/>
          <w:b/>
          <w:sz w:val="28"/>
          <w:szCs w:val="28"/>
        </w:rPr>
      </w:pPr>
      <w:r w:rsidRPr="007D6137">
        <w:rPr>
          <w:rFonts w:ascii="Times New Roman" w:hAnsi="Times New Roman" w:cs="Times New Roman"/>
          <w:b/>
          <w:sz w:val="28"/>
          <w:szCs w:val="28"/>
        </w:rPr>
        <w:t>Стан нормативно-правової бази у даній сфері правового регулювання</w:t>
      </w:r>
    </w:p>
    <w:p w14:paraId="3D8F7361" w14:textId="7C9AF3B8" w:rsidR="007E6120" w:rsidRPr="007E6120" w:rsidRDefault="007E6120" w:rsidP="00260DAE">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рішення розроблено в</w:t>
      </w:r>
      <w:r w:rsidRPr="00D018B8">
        <w:rPr>
          <w:rFonts w:ascii="Times New Roman" w:hAnsi="Times New Roman" w:cs="Times New Roman"/>
          <w:sz w:val="28"/>
          <w:szCs w:val="28"/>
        </w:rPr>
        <w:t xml:space="preserve">ідповідно до статей 104, 105, 106, 107 Цивільного кодексу України, </w:t>
      </w:r>
      <w:r>
        <w:rPr>
          <w:rFonts w:ascii="Times New Roman" w:hAnsi="Times New Roman" w:cs="Times New Roman"/>
          <w:sz w:val="28"/>
          <w:szCs w:val="28"/>
        </w:rPr>
        <w:t xml:space="preserve">статей 25, </w:t>
      </w:r>
      <w:r w:rsidRPr="00680C2B">
        <w:rPr>
          <w:rFonts w:ascii="Times New Roman" w:hAnsi="Times New Roman" w:cs="Times New Roman"/>
          <w:sz w:val="28"/>
          <w:szCs w:val="28"/>
        </w:rPr>
        <w:t>26</w:t>
      </w:r>
      <w:r>
        <w:rPr>
          <w:rFonts w:ascii="Times New Roman" w:hAnsi="Times New Roman" w:cs="Times New Roman"/>
          <w:sz w:val="28"/>
          <w:szCs w:val="28"/>
        </w:rPr>
        <w:t xml:space="preserve"> </w:t>
      </w:r>
      <w:r w:rsidRPr="00680C2B">
        <w:rPr>
          <w:rFonts w:ascii="Times New Roman" w:hAnsi="Times New Roman" w:cs="Times New Roman"/>
          <w:sz w:val="28"/>
          <w:szCs w:val="28"/>
        </w:rPr>
        <w:t xml:space="preserve"> Закону України «Про місцеве самоврядування в Україні», </w:t>
      </w:r>
      <w:r w:rsidRPr="00D018B8">
        <w:rPr>
          <w:rFonts w:ascii="Times New Roman" w:hAnsi="Times New Roman" w:cs="Times New Roman"/>
          <w:sz w:val="28"/>
          <w:szCs w:val="28"/>
        </w:rPr>
        <w:t xml:space="preserve">статті 16 Закону України «Основи законодавства України про охорону здоров’я», </w:t>
      </w:r>
      <w:r w:rsidR="00073B21">
        <w:rPr>
          <w:rFonts w:ascii="Times New Roman" w:hAnsi="Times New Roman" w:cs="Times New Roman"/>
          <w:sz w:val="28"/>
          <w:szCs w:val="28"/>
        </w:rPr>
        <w:t xml:space="preserve">Закону України «Про державну реєстрацію юридичних осіб-підприємців та громадських формувань», а також </w:t>
      </w:r>
      <w:r>
        <w:rPr>
          <w:rFonts w:ascii="Times New Roman" w:hAnsi="Times New Roman" w:cs="Times New Roman"/>
          <w:sz w:val="28"/>
          <w:szCs w:val="28"/>
        </w:rPr>
        <w:t xml:space="preserve">враховуючи </w:t>
      </w:r>
      <w:bookmarkStart w:id="1" w:name="_Hlk202773636"/>
      <w:r w:rsidR="00073B21">
        <w:rPr>
          <w:rFonts w:ascii="Times New Roman" w:hAnsi="Times New Roman" w:cs="Times New Roman"/>
          <w:sz w:val="28"/>
          <w:szCs w:val="28"/>
        </w:rPr>
        <w:t xml:space="preserve">лист </w:t>
      </w:r>
      <w:r>
        <w:rPr>
          <w:rFonts w:ascii="Times New Roman" w:hAnsi="Times New Roman" w:cs="Times New Roman"/>
          <w:sz w:val="28"/>
          <w:szCs w:val="28"/>
        </w:rPr>
        <w:t xml:space="preserve">трудового колективу </w:t>
      </w:r>
      <w:r w:rsidRPr="00CC374D">
        <w:rPr>
          <w:rFonts w:ascii="Times New Roman" w:hAnsi="Times New Roman" w:cs="Times New Roman"/>
          <w:sz w:val="28"/>
          <w:szCs w:val="28"/>
        </w:rPr>
        <w:t xml:space="preserve">Комунального некомерційного підприємства «Центр спортивної медицини міста Києва» </w:t>
      </w:r>
      <w:proofErr w:type="spellStart"/>
      <w:r w:rsidRPr="00CC374D">
        <w:rPr>
          <w:rFonts w:ascii="Times New Roman" w:hAnsi="Times New Roman" w:cs="Times New Roman"/>
          <w:sz w:val="28"/>
          <w:szCs w:val="28"/>
        </w:rPr>
        <w:t>вх</w:t>
      </w:r>
      <w:proofErr w:type="spellEnd"/>
      <w:r w:rsidRPr="00CC374D">
        <w:rPr>
          <w:rFonts w:ascii="Times New Roman" w:hAnsi="Times New Roman" w:cs="Times New Roman"/>
          <w:sz w:val="28"/>
          <w:szCs w:val="28"/>
        </w:rPr>
        <w:t>. від 03 липня 2025 року №</w:t>
      </w:r>
      <w:r w:rsidR="00F750DC">
        <w:rPr>
          <w:rFonts w:ascii="Times New Roman" w:hAnsi="Times New Roman" w:cs="Times New Roman"/>
          <w:sz w:val="28"/>
          <w:szCs w:val="28"/>
        </w:rPr>
        <w:t> </w:t>
      </w:r>
      <w:r w:rsidRPr="00CC374D">
        <w:rPr>
          <w:rFonts w:ascii="Times New Roman" w:hAnsi="Times New Roman" w:cs="Times New Roman"/>
          <w:sz w:val="28"/>
          <w:szCs w:val="28"/>
        </w:rPr>
        <w:t>08/30174</w:t>
      </w:r>
      <w:bookmarkEnd w:id="1"/>
      <w:r>
        <w:rPr>
          <w:rFonts w:ascii="Times New Roman" w:hAnsi="Times New Roman" w:cs="Times New Roman"/>
          <w:sz w:val="28"/>
          <w:szCs w:val="28"/>
        </w:rPr>
        <w:t>.</w:t>
      </w:r>
    </w:p>
    <w:p w14:paraId="3271BE5E" w14:textId="77777777" w:rsidR="005D7FE7" w:rsidRPr="00C26649" w:rsidRDefault="005D7FE7" w:rsidP="005D7FE7">
      <w:pPr>
        <w:pStyle w:val="a9"/>
        <w:numPr>
          <w:ilvl w:val="0"/>
          <w:numId w:val="1"/>
        </w:numPr>
        <w:spacing w:after="0" w:line="240" w:lineRule="auto"/>
        <w:jc w:val="both"/>
        <w:rPr>
          <w:rFonts w:ascii="Times New Roman" w:hAnsi="Times New Roman" w:cs="Times New Roman"/>
          <w:b/>
          <w:sz w:val="28"/>
          <w:szCs w:val="28"/>
        </w:rPr>
      </w:pPr>
      <w:r w:rsidRPr="00C26649">
        <w:rPr>
          <w:rFonts w:ascii="Times New Roman" w:eastAsia="Times New Roman" w:hAnsi="Times New Roman" w:cs="Times New Roman"/>
          <w:b/>
          <w:bCs/>
          <w:color w:val="000000"/>
          <w:sz w:val="28"/>
          <w:szCs w:val="28"/>
          <w:lang w:eastAsia="ru-RU"/>
        </w:rPr>
        <w:t xml:space="preserve">Фінансово-економічне обґрунтування </w:t>
      </w:r>
    </w:p>
    <w:p w14:paraId="50A0D8B1" w14:textId="705FBD57" w:rsidR="005D7FE7" w:rsidRPr="00BE2073" w:rsidRDefault="005D7FE7" w:rsidP="005D7FE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26649">
        <w:rPr>
          <w:rFonts w:ascii="Times New Roman" w:eastAsia="Times New Roman" w:hAnsi="Times New Roman" w:cs="Times New Roman"/>
          <w:color w:val="000000"/>
          <w:sz w:val="28"/>
          <w:szCs w:val="28"/>
          <w:lang w:eastAsia="ru-RU"/>
        </w:rPr>
        <w:t xml:space="preserve">Реалізація зазначеного </w:t>
      </w:r>
      <w:proofErr w:type="spellStart"/>
      <w:r w:rsidRPr="00C26649">
        <w:rPr>
          <w:rFonts w:ascii="Times New Roman" w:eastAsia="Times New Roman" w:hAnsi="Times New Roman" w:cs="Times New Roman"/>
          <w:color w:val="000000"/>
          <w:sz w:val="28"/>
          <w:szCs w:val="28"/>
          <w:lang w:eastAsia="ru-RU"/>
        </w:rPr>
        <w:t>про</w:t>
      </w:r>
      <w:r w:rsidR="00BE2073">
        <w:rPr>
          <w:rFonts w:ascii="Times New Roman" w:eastAsia="Times New Roman" w:hAnsi="Times New Roman" w:cs="Times New Roman"/>
          <w:color w:val="000000"/>
          <w:sz w:val="28"/>
          <w:szCs w:val="28"/>
          <w:lang w:eastAsia="ru-RU"/>
        </w:rPr>
        <w:t>є</w:t>
      </w:r>
      <w:r w:rsidRPr="00C26649">
        <w:rPr>
          <w:rFonts w:ascii="Times New Roman" w:eastAsia="Times New Roman" w:hAnsi="Times New Roman" w:cs="Times New Roman"/>
          <w:color w:val="000000"/>
          <w:sz w:val="28"/>
          <w:szCs w:val="28"/>
          <w:lang w:eastAsia="ru-RU"/>
        </w:rPr>
        <w:t>кту</w:t>
      </w:r>
      <w:proofErr w:type="spellEnd"/>
      <w:r w:rsidRPr="00C26649">
        <w:rPr>
          <w:rFonts w:ascii="Times New Roman" w:eastAsia="Times New Roman" w:hAnsi="Times New Roman" w:cs="Times New Roman"/>
          <w:color w:val="000000"/>
          <w:sz w:val="28"/>
          <w:szCs w:val="28"/>
          <w:lang w:eastAsia="ru-RU"/>
        </w:rPr>
        <w:t xml:space="preserve"> рішення</w:t>
      </w:r>
      <w:r w:rsidR="00073B21">
        <w:rPr>
          <w:rFonts w:ascii="Times New Roman" w:eastAsia="Times New Roman" w:hAnsi="Times New Roman" w:cs="Times New Roman"/>
          <w:color w:val="000000"/>
          <w:sz w:val="28"/>
          <w:szCs w:val="28"/>
          <w:lang w:eastAsia="ru-RU"/>
        </w:rPr>
        <w:t xml:space="preserve"> не потребує додаткових коштів з бюджету міста Києва</w:t>
      </w:r>
      <w:r w:rsidR="00BE2073">
        <w:rPr>
          <w:rFonts w:ascii="Times New Roman" w:eastAsia="Times New Roman" w:hAnsi="Times New Roman" w:cs="Times New Roman"/>
          <w:color w:val="000000"/>
          <w:sz w:val="28"/>
          <w:szCs w:val="28"/>
          <w:lang w:eastAsia="ru-RU"/>
        </w:rPr>
        <w:t xml:space="preserve">. </w:t>
      </w:r>
    </w:p>
    <w:p w14:paraId="45A5CF26" w14:textId="77777777" w:rsidR="005D7FE7" w:rsidRPr="00C26649" w:rsidRDefault="005D7FE7" w:rsidP="005D7FE7">
      <w:pPr>
        <w:pStyle w:val="a9"/>
        <w:numPr>
          <w:ilvl w:val="0"/>
          <w:numId w:val="1"/>
        </w:numPr>
        <w:spacing w:after="0" w:line="240" w:lineRule="auto"/>
        <w:ind w:left="0" w:firstLine="0"/>
        <w:jc w:val="both"/>
        <w:rPr>
          <w:rFonts w:ascii="Times New Roman" w:hAnsi="Times New Roman" w:cs="Times New Roman"/>
          <w:b/>
          <w:sz w:val="28"/>
          <w:szCs w:val="28"/>
        </w:rPr>
      </w:pPr>
      <w:r w:rsidRPr="00C26649">
        <w:rPr>
          <w:rFonts w:ascii="Times New Roman" w:hAnsi="Times New Roman" w:cs="Times New Roman"/>
          <w:b/>
          <w:sz w:val="28"/>
          <w:szCs w:val="28"/>
        </w:rPr>
        <w:t xml:space="preserve">Відомості про права і соціальну захищеність осіб з інвалідністю та вплив на життєдіяльність цієї категорії, а також зазначення позиції щодо </w:t>
      </w:r>
      <w:proofErr w:type="spellStart"/>
      <w:r w:rsidRPr="00C26649">
        <w:rPr>
          <w:rFonts w:ascii="Times New Roman" w:hAnsi="Times New Roman" w:cs="Times New Roman"/>
          <w:b/>
          <w:sz w:val="28"/>
          <w:szCs w:val="28"/>
        </w:rPr>
        <w:t>проєкту</w:t>
      </w:r>
      <w:proofErr w:type="spellEnd"/>
      <w:r w:rsidRPr="00C26649">
        <w:rPr>
          <w:rFonts w:ascii="Times New Roman" w:hAnsi="Times New Roman" w:cs="Times New Roman"/>
          <w:b/>
          <w:sz w:val="28"/>
          <w:szCs w:val="28"/>
        </w:rPr>
        <w:t xml:space="preserve"> рішення Уповноваженого Київської міської ради з прав осіб з інвалідністю та громадських об’єднань осіб з інвалідністю</w:t>
      </w:r>
    </w:p>
    <w:p w14:paraId="0508BE46" w14:textId="77777777" w:rsidR="005D7FE7" w:rsidRPr="00AF35E9" w:rsidRDefault="005D7FE7" w:rsidP="005D7FE7">
      <w:pPr>
        <w:pStyle w:val="a9"/>
        <w:spacing w:after="0" w:line="240" w:lineRule="auto"/>
        <w:ind w:left="0" w:firstLine="567"/>
        <w:jc w:val="both"/>
        <w:rPr>
          <w:rFonts w:ascii="Times New Roman" w:hAnsi="Times New Roman" w:cs="Times New Roman"/>
          <w:sz w:val="28"/>
          <w:szCs w:val="28"/>
        </w:rPr>
      </w:pPr>
      <w:r w:rsidRPr="00C26649">
        <w:rPr>
          <w:rFonts w:ascii="Times New Roman" w:hAnsi="Times New Roman" w:cs="Times New Roman"/>
          <w:sz w:val="28"/>
          <w:szCs w:val="28"/>
        </w:rPr>
        <w:lastRenderedPageBreak/>
        <w:t xml:space="preserve">Прийняття </w:t>
      </w:r>
      <w:proofErr w:type="spellStart"/>
      <w:r w:rsidRPr="00C26649">
        <w:rPr>
          <w:rFonts w:ascii="Times New Roman" w:hAnsi="Times New Roman" w:cs="Times New Roman"/>
          <w:sz w:val="28"/>
          <w:szCs w:val="28"/>
        </w:rPr>
        <w:t>проєкту</w:t>
      </w:r>
      <w:proofErr w:type="spellEnd"/>
      <w:r w:rsidRPr="00C26649">
        <w:rPr>
          <w:rFonts w:ascii="Times New Roman" w:hAnsi="Times New Roman" w:cs="Times New Roman"/>
          <w:sz w:val="28"/>
          <w:szCs w:val="28"/>
        </w:rPr>
        <w:t xml:space="preserve"> рішення сприятиме соціальній підтримці та соціальній  захищеності осіб з інвалідністю та не чинитиме негативний вплив на життєдіяльність цієї категорії.</w:t>
      </w:r>
    </w:p>
    <w:p w14:paraId="3B783243" w14:textId="77777777" w:rsidR="005D7FE7" w:rsidRPr="00C26649" w:rsidRDefault="005D7FE7" w:rsidP="005D7FE7">
      <w:pPr>
        <w:pStyle w:val="a9"/>
        <w:numPr>
          <w:ilvl w:val="0"/>
          <w:numId w:val="1"/>
        </w:numPr>
        <w:spacing w:after="0" w:line="240" w:lineRule="auto"/>
        <w:ind w:left="0" w:firstLine="567"/>
        <w:jc w:val="both"/>
        <w:rPr>
          <w:rFonts w:ascii="Times New Roman" w:hAnsi="Times New Roman" w:cs="Times New Roman"/>
          <w:sz w:val="28"/>
          <w:szCs w:val="28"/>
        </w:rPr>
      </w:pPr>
      <w:r w:rsidRPr="00C26649">
        <w:rPr>
          <w:rFonts w:ascii="Times New Roman" w:hAnsi="Times New Roman" w:cs="Times New Roman"/>
          <w:b/>
          <w:color w:val="000000"/>
          <w:sz w:val="28"/>
          <w:szCs w:val="28"/>
          <w:lang w:eastAsia="zh-CN"/>
        </w:rPr>
        <w:t xml:space="preserve">Інформація про те, чи містить </w:t>
      </w:r>
      <w:proofErr w:type="spellStart"/>
      <w:r w:rsidRPr="00C26649">
        <w:rPr>
          <w:rFonts w:ascii="Times New Roman" w:hAnsi="Times New Roman" w:cs="Times New Roman"/>
          <w:b/>
          <w:color w:val="000000"/>
          <w:sz w:val="28"/>
          <w:szCs w:val="28"/>
          <w:lang w:eastAsia="zh-CN"/>
        </w:rPr>
        <w:t>проєкт</w:t>
      </w:r>
      <w:proofErr w:type="spellEnd"/>
      <w:r w:rsidRPr="00C26649">
        <w:rPr>
          <w:rFonts w:ascii="Times New Roman" w:hAnsi="Times New Roman" w:cs="Times New Roman"/>
          <w:b/>
          <w:color w:val="000000"/>
          <w:sz w:val="28"/>
          <w:szCs w:val="28"/>
          <w:lang w:eastAsia="zh-CN"/>
        </w:rPr>
        <w:t xml:space="preserve"> рішення службову інформацію у розумінні статті 6 Закону України «Про доступ до публічної інформації»</w:t>
      </w:r>
    </w:p>
    <w:p w14:paraId="0D2CFBFA" w14:textId="77777777" w:rsidR="005D7FE7" w:rsidRPr="00AF35E9" w:rsidRDefault="005D7FE7" w:rsidP="005D7FE7">
      <w:pPr>
        <w:shd w:val="clear" w:color="auto" w:fill="FFFFFF"/>
        <w:tabs>
          <w:tab w:val="left" w:pos="284"/>
        </w:tabs>
        <w:spacing w:after="0" w:line="240" w:lineRule="auto"/>
        <w:ind w:firstLine="567"/>
        <w:jc w:val="both"/>
        <w:rPr>
          <w:rFonts w:ascii="Times New Roman" w:hAnsi="Times New Roman" w:cs="Times New Roman"/>
          <w:color w:val="000000"/>
          <w:sz w:val="28"/>
          <w:szCs w:val="28"/>
          <w:lang w:val="ru-RU" w:eastAsia="zh-CN"/>
        </w:rPr>
      </w:pPr>
      <w:proofErr w:type="spellStart"/>
      <w:r w:rsidRPr="00C26649">
        <w:rPr>
          <w:rFonts w:ascii="Times New Roman" w:hAnsi="Times New Roman" w:cs="Times New Roman"/>
          <w:color w:val="000000"/>
          <w:sz w:val="28"/>
          <w:szCs w:val="28"/>
          <w:lang w:eastAsia="zh-CN"/>
        </w:rPr>
        <w:t>Проєкт</w:t>
      </w:r>
      <w:proofErr w:type="spellEnd"/>
      <w:r w:rsidRPr="00C26649">
        <w:rPr>
          <w:rFonts w:ascii="Times New Roman" w:hAnsi="Times New Roman" w:cs="Times New Roman"/>
          <w:color w:val="000000"/>
          <w:sz w:val="28"/>
          <w:szCs w:val="28"/>
          <w:lang w:eastAsia="zh-CN"/>
        </w:rPr>
        <w:t xml:space="preserve"> рішення не містить службову інформацію у розумінні статті 6 Закону України «Про доступ до публічної інформації».</w:t>
      </w:r>
    </w:p>
    <w:p w14:paraId="11CB4BD0" w14:textId="77777777" w:rsidR="005D7FE7" w:rsidRPr="00C26649" w:rsidRDefault="005D7FE7" w:rsidP="005D7FE7">
      <w:pPr>
        <w:pStyle w:val="a9"/>
        <w:numPr>
          <w:ilvl w:val="0"/>
          <w:numId w:val="1"/>
        </w:numPr>
        <w:shd w:val="clear" w:color="auto" w:fill="FFFFFF"/>
        <w:spacing w:after="0" w:line="240" w:lineRule="auto"/>
        <w:ind w:left="0" w:firstLine="491"/>
        <w:jc w:val="both"/>
        <w:rPr>
          <w:rFonts w:ascii="Times New Roman" w:hAnsi="Times New Roman" w:cs="Times New Roman"/>
          <w:color w:val="000000"/>
          <w:sz w:val="28"/>
          <w:szCs w:val="28"/>
          <w:lang w:eastAsia="zh-CN"/>
        </w:rPr>
      </w:pPr>
      <w:r w:rsidRPr="00C26649">
        <w:rPr>
          <w:rFonts w:ascii="Times New Roman" w:hAnsi="Times New Roman" w:cs="Times New Roman"/>
          <w:b/>
          <w:color w:val="000000"/>
          <w:sz w:val="28"/>
          <w:szCs w:val="28"/>
          <w:lang w:eastAsia="zh-CN"/>
        </w:rPr>
        <w:t xml:space="preserve">Інформація про те, чи містить </w:t>
      </w:r>
      <w:proofErr w:type="spellStart"/>
      <w:r w:rsidRPr="00C26649">
        <w:rPr>
          <w:rFonts w:ascii="Times New Roman" w:hAnsi="Times New Roman" w:cs="Times New Roman"/>
          <w:b/>
          <w:color w:val="000000"/>
          <w:sz w:val="28"/>
          <w:szCs w:val="28"/>
          <w:lang w:eastAsia="zh-CN"/>
        </w:rPr>
        <w:t>проєкт</w:t>
      </w:r>
      <w:proofErr w:type="spellEnd"/>
      <w:r w:rsidRPr="00C26649">
        <w:rPr>
          <w:rFonts w:ascii="Times New Roman" w:hAnsi="Times New Roman" w:cs="Times New Roman"/>
          <w:b/>
          <w:color w:val="000000"/>
          <w:sz w:val="28"/>
          <w:szCs w:val="28"/>
          <w:lang w:eastAsia="zh-CN"/>
        </w:rPr>
        <w:t xml:space="preserve">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3F28218F" w14:textId="77777777" w:rsidR="005D7FE7" w:rsidRDefault="005D7FE7" w:rsidP="005D7FE7">
      <w:pPr>
        <w:shd w:val="clear" w:color="auto" w:fill="FFFFFF"/>
        <w:tabs>
          <w:tab w:val="left" w:pos="284"/>
        </w:tabs>
        <w:spacing w:after="0" w:line="240" w:lineRule="auto"/>
        <w:ind w:firstLine="491"/>
        <w:jc w:val="both"/>
        <w:rPr>
          <w:rFonts w:ascii="Times New Roman" w:hAnsi="Times New Roman"/>
          <w:color w:val="000000"/>
          <w:sz w:val="28"/>
          <w:szCs w:val="28"/>
          <w:lang w:eastAsia="zh-CN"/>
        </w:rPr>
      </w:pPr>
      <w:proofErr w:type="spellStart"/>
      <w:r>
        <w:rPr>
          <w:rFonts w:ascii="Times New Roman" w:hAnsi="Times New Roman"/>
          <w:color w:val="000000"/>
          <w:sz w:val="28"/>
          <w:szCs w:val="28"/>
          <w:lang w:eastAsia="zh-CN"/>
        </w:rPr>
        <w:t>Проєкт</w:t>
      </w:r>
      <w:proofErr w:type="spellEnd"/>
      <w:r>
        <w:rPr>
          <w:rFonts w:ascii="Times New Roman" w:hAnsi="Times New Roman"/>
          <w:color w:val="000000"/>
          <w:sz w:val="28"/>
          <w:szCs w:val="28"/>
          <w:lang w:eastAsia="zh-CN"/>
        </w:rPr>
        <w:t xml:space="preserve">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019C513B" w14:textId="77777777" w:rsidR="005D7FE7" w:rsidRDefault="005D7FE7" w:rsidP="005D7FE7">
      <w:pPr>
        <w:pStyle w:val="af"/>
        <w:tabs>
          <w:tab w:val="clear" w:pos="4677"/>
          <w:tab w:val="center" w:pos="851"/>
        </w:tabs>
        <w:ind w:firstLine="709"/>
        <w:jc w:val="both"/>
        <w:rPr>
          <w:b/>
          <w:bCs/>
          <w:color w:val="000000"/>
          <w:sz w:val="28"/>
          <w:szCs w:val="28"/>
        </w:rPr>
      </w:pPr>
      <w:r w:rsidRPr="00AF35E9">
        <w:rPr>
          <w:b/>
          <w:bCs/>
          <w:color w:val="000000"/>
          <w:sz w:val="28"/>
          <w:szCs w:val="28"/>
          <w:lang w:val="ru-RU"/>
        </w:rPr>
        <w:t>8</w:t>
      </w:r>
      <w:r>
        <w:rPr>
          <w:b/>
          <w:bCs/>
          <w:color w:val="000000"/>
          <w:sz w:val="28"/>
          <w:szCs w:val="28"/>
        </w:rPr>
        <w:t xml:space="preserve">. Суб’єкт подання рішення, доповідач на пленарному засіданні та відповідальна особа за супроводження </w:t>
      </w:r>
      <w:proofErr w:type="spellStart"/>
      <w:r>
        <w:rPr>
          <w:b/>
          <w:bCs/>
          <w:color w:val="000000"/>
          <w:sz w:val="28"/>
          <w:szCs w:val="28"/>
        </w:rPr>
        <w:t>проєкту</w:t>
      </w:r>
      <w:proofErr w:type="spellEnd"/>
      <w:r>
        <w:rPr>
          <w:b/>
          <w:bCs/>
          <w:color w:val="000000"/>
          <w:sz w:val="28"/>
          <w:szCs w:val="28"/>
        </w:rPr>
        <w:t xml:space="preserve"> рішення Київради</w:t>
      </w:r>
    </w:p>
    <w:p w14:paraId="64E4F596" w14:textId="77777777" w:rsidR="005D7FE7" w:rsidRDefault="005D7FE7" w:rsidP="005D7FE7">
      <w:pPr>
        <w:shd w:val="clear" w:color="auto" w:fill="FFFFFF"/>
        <w:tabs>
          <w:tab w:val="left" w:pos="680"/>
        </w:tabs>
        <w:spacing w:after="0" w:line="240" w:lineRule="auto"/>
        <w:ind w:firstLine="567"/>
        <w:jc w:val="both"/>
        <w:rPr>
          <w:rFonts w:ascii="Times New Roman" w:hAnsi="Times New Roman"/>
          <w:color w:val="000000"/>
          <w:sz w:val="28"/>
          <w:szCs w:val="28"/>
          <w:lang w:eastAsia="zh-CN"/>
        </w:rPr>
      </w:pPr>
      <w:r>
        <w:rPr>
          <w:rFonts w:ascii="Times New Roman" w:hAnsi="Times New Roman"/>
          <w:bCs/>
          <w:color w:val="000000"/>
          <w:sz w:val="28"/>
          <w:szCs w:val="28"/>
          <w:shd w:val="clear" w:color="auto" w:fill="FFFFFF"/>
          <w:lang w:eastAsia="zh-CN"/>
        </w:rPr>
        <w:t xml:space="preserve">Суб’єктом подання </w:t>
      </w:r>
      <w:proofErr w:type="spellStart"/>
      <w:r>
        <w:rPr>
          <w:rFonts w:ascii="Times New Roman" w:hAnsi="Times New Roman"/>
          <w:bCs/>
          <w:color w:val="000000"/>
          <w:sz w:val="28"/>
          <w:szCs w:val="28"/>
          <w:shd w:val="clear" w:color="auto" w:fill="FFFFFF"/>
          <w:lang w:eastAsia="zh-CN"/>
        </w:rPr>
        <w:t>проєкту</w:t>
      </w:r>
      <w:proofErr w:type="spellEnd"/>
      <w:r>
        <w:rPr>
          <w:rFonts w:ascii="Times New Roman" w:hAnsi="Times New Roman"/>
          <w:bCs/>
          <w:color w:val="000000"/>
          <w:sz w:val="28"/>
          <w:szCs w:val="28"/>
          <w:shd w:val="clear" w:color="auto" w:fill="FFFFFF"/>
          <w:lang w:eastAsia="zh-CN"/>
        </w:rPr>
        <w:t xml:space="preserve"> рішення Київської міської ради виступає </w:t>
      </w:r>
      <w:r>
        <w:rPr>
          <w:rFonts w:ascii="Times New Roman" w:hAnsi="Times New Roman"/>
          <w:color w:val="000000"/>
          <w:sz w:val="28"/>
          <w:szCs w:val="28"/>
          <w:lang w:eastAsia="zh-CN"/>
        </w:rPr>
        <w:t xml:space="preserve">депутатка Київської міської ради </w:t>
      </w:r>
      <w:r>
        <w:rPr>
          <w:rFonts w:ascii="Times New Roman" w:hAnsi="Times New Roman"/>
          <w:iCs/>
          <w:color w:val="000000"/>
          <w:sz w:val="28"/>
          <w:szCs w:val="28"/>
          <w:lang w:eastAsia="zh-CN"/>
        </w:rPr>
        <w:t>ПОРОШЕНКО Марина Анатоліївна.</w:t>
      </w:r>
    </w:p>
    <w:p w14:paraId="3EAE5B54" w14:textId="77777777" w:rsidR="005D7FE7" w:rsidRDefault="005D7FE7" w:rsidP="005D7FE7">
      <w:pPr>
        <w:shd w:val="clear" w:color="auto" w:fill="FFFFFF"/>
        <w:tabs>
          <w:tab w:val="left" w:pos="680"/>
        </w:tabs>
        <w:spacing w:after="0" w:line="240" w:lineRule="auto"/>
        <w:ind w:firstLine="567"/>
        <w:jc w:val="both"/>
        <w:rPr>
          <w:rFonts w:ascii="Times New Roman" w:hAnsi="Times New Roman"/>
          <w:bCs/>
          <w:color w:val="000000"/>
          <w:sz w:val="28"/>
          <w:szCs w:val="28"/>
          <w:shd w:val="clear" w:color="auto" w:fill="FFFFFF"/>
          <w:lang w:eastAsia="zh-CN"/>
        </w:rPr>
      </w:pPr>
      <w:r>
        <w:rPr>
          <w:rFonts w:ascii="Times New Roman" w:hAnsi="Times New Roman"/>
          <w:bCs/>
          <w:color w:val="000000"/>
          <w:sz w:val="28"/>
          <w:szCs w:val="28"/>
          <w:shd w:val="clear" w:color="auto" w:fill="FFFFFF"/>
          <w:lang w:eastAsia="zh-CN"/>
        </w:rPr>
        <w:t xml:space="preserve">Відповідальною за супроводження </w:t>
      </w:r>
      <w:proofErr w:type="spellStart"/>
      <w:r>
        <w:rPr>
          <w:rFonts w:ascii="Times New Roman" w:hAnsi="Times New Roman"/>
          <w:bCs/>
          <w:color w:val="000000"/>
          <w:sz w:val="28"/>
          <w:szCs w:val="28"/>
          <w:shd w:val="clear" w:color="auto" w:fill="FFFFFF"/>
          <w:lang w:eastAsia="zh-CN"/>
        </w:rPr>
        <w:t>проєкту</w:t>
      </w:r>
      <w:proofErr w:type="spellEnd"/>
      <w:r>
        <w:rPr>
          <w:rFonts w:ascii="Times New Roman" w:hAnsi="Times New Roman"/>
          <w:bCs/>
          <w:color w:val="000000"/>
          <w:sz w:val="28"/>
          <w:szCs w:val="28"/>
          <w:shd w:val="clear" w:color="auto" w:fill="FFFFFF"/>
          <w:lang w:eastAsia="zh-CN"/>
        </w:rPr>
        <w:t xml:space="preserve"> рішення та доповідачем на всіх стадіях розгляду та пленарному засіданні Київської міської ради є депутатка Київської міської ради Марина Анатоліївна ПОРОШЕНКО. </w:t>
      </w:r>
    </w:p>
    <w:p w14:paraId="41F270AB" w14:textId="77777777" w:rsidR="005D7FE7" w:rsidRDefault="005D7FE7" w:rsidP="005D7FE7">
      <w:pPr>
        <w:spacing w:after="0" w:line="240" w:lineRule="auto"/>
        <w:rPr>
          <w:rFonts w:ascii="Times New Roman" w:hAnsi="Times New Roman"/>
          <w:b/>
          <w:bCs/>
          <w:color w:val="000000"/>
          <w:sz w:val="28"/>
          <w:szCs w:val="28"/>
        </w:rPr>
      </w:pPr>
    </w:p>
    <w:p w14:paraId="0CD93115" w14:textId="77777777" w:rsidR="005D7FE7" w:rsidRDefault="005D7FE7" w:rsidP="005D7FE7">
      <w:pPr>
        <w:pStyle w:val="a9"/>
        <w:spacing w:after="0"/>
        <w:ind w:left="0" w:firstLine="709"/>
        <w:jc w:val="both"/>
        <w:rPr>
          <w:rFonts w:ascii="Times New Roman" w:hAnsi="Times New Roman" w:cs="Times New Roman"/>
          <w:sz w:val="28"/>
          <w:szCs w:val="28"/>
        </w:rPr>
      </w:pPr>
    </w:p>
    <w:p w14:paraId="033CA7C2" w14:textId="77777777" w:rsidR="005D7FE7" w:rsidRDefault="005D7FE7" w:rsidP="005D7FE7">
      <w:pPr>
        <w:pStyle w:val="a9"/>
        <w:spacing w:after="0"/>
        <w:ind w:left="0" w:firstLine="709"/>
        <w:jc w:val="both"/>
        <w:rPr>
          <w:rFonts w:ascii="Times New Roman" w:hAnsi="Times New Roman" w:cs="Times New Roman"/>
          <w:sz w:val="28"/>
          <w:szCs w:val="28"/>
        </w:rPr>
      </w:pPr>
    </w:p>
    <w:p w14:paraId="48FC68A3" w14:textId="77777777" w:rsidR="005D7FE7" w:rsidRDefault="005D7FE7" w:rsidP="005D7FE7">
      <w:pPr>
        <w:pStyle w:val="a9"/>
        <w:spacing w:after="0"/>
        <w:ind w:left="0" w:firstLine="709"/>
        <w:jc w:val="both"/>
        <w:rPr>
          <w:rFonts w:ascii="Times New Roman" w:hAnsi="Times New Roman" w:cs="Times New Roman"/>
          <w:sz w:val="28"/>
          <w:szCs w:val="28"/>
        </w:rPr>
      </w:pPr>
    </w:p>
    <w:p w14:paraId="164700AC" w14:textId="77777777" w:rsidR="005D7FE7" w:rsidRDefault="005D7FE7" w:rsidP="005D7FE7">
      <w:pPr>
        <w:tabs>
          <w:tab w:val="left" w:pos="6521"/>
          <w:tab w:val="left" w:pos="6663"/>
        </w:tabs>
        <w:jc w:val="both"/>
        <w:rPr>
          <w:rFonts w:ascii="Times New Roman" w:hAnsi="Times New Roman"/>
          <w:sz w:val="28"/>
          <w:szCs w:val="28"/>
          <w:shd w:val="clear" w:color="auto" w:fill="FFFFFF"/>
        </w:rPr>
      </w:pPr>
      <w:r>
        <w:rPr>
          <w:rFonts w:ascii="Times New Roman" w:hAnsi="Times New Roman"/>
          <w:sz w:val="28"/>
          <w:szCs w:val="28"/>
          <w:shd w:val="clear" w:color="auto" w:fill="FFFFFF"/>
        </w:rPr>
        <w:t>Депутатка Київської міської ради                                       Марина ПОРОШЕНКО</w:t>
      </w:r>
    </w:p>
    <w:p w14:paraId="7F58AD90" w14:textId="77777777" w:rsidR="005D7FE7" w:rsidRPr="005D7FE7" w:rsidRDefault="005D7FE7" w:rsidP="005D7FE7">
      <w:pPr>
        <w:ind w:firstLine="567"/>
        <w:rPr>
          <w:rFonts w:ascii="Times New Roman" w:hAnsi="Times New Roman" w:cs="Times New Roman"/>
          <w:sz w:val="28"/>
          <w:szCs w:val="28"/>
        </w:rPr>
      </w:pPr>
    </w:p>
    <w:sectPr w:rsidR="005D7FE7" w:rsidRPr="005D7F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1908"/>
    <w:multiLevelType w:val="hybridMultilevel"/>
    <w:tmpl w:val="17124D70"/>
    <w:lvl w:ilvl="0" w:tplc="5538DA68">
      <w:start w:val="1"/>
      <w:numFmt w:val="decimal"/>
      <w:lvlText w:val="%1."/>
      <w:lvlJc w:val="left"/>
      <w:pPr>
        <w:ind w:left="360" w:hanging="360"/>
      </w:pPr>
      <w:rPr>
        <w:rFonts w:eastAsiaTheme="minorHAnsi"/>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5E375C"/>
    <w:multiLevelType w:val="multilevel"/>
    <w:tmpl w:val="1B9C8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A27B1"/>
    <w:multiLevelType w:val="hybridMultilevel"/>
    <w:tmpl w:val="62BC323A"/>
    <w:lvl w:ilvl="0" w:tplc="92207628">
      <w:start w:val="1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F2F06C2"/>
    <w:multiLevelType w:val="hybridMultilevel"/>
    <w:tmpl w:val="EC90D022"/>
    <w:lvl w:ilvl="0" w:tplc="3F528CE6">
      <w:start w:val="1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F7788E"/>
    <w:multiLevelType w:val="hybridMultilevel"/>
    <w:tmpl w:val="92B837F6"/>
    <w:lvl w:ilvl="0" w:tplc="0700EB9E">
      <w:start w:val="1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CB53BAE"/>
    <w:multiLevelType w:val="multilevel"/>
    <w:tmpl w:val="97342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76644"/>
    <w:multiLevelType w:val="hybridMultilevel"/>
    <w:tmpl w:val="6804C9A0"/>
    <w:lvl w:ilvl="0" w:tplc="569ABE5C">
      <w:start w:val="15"/>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3B06634"/>
    <w:multiLevelType w:val="multilevel"/>
    <w:tmpl w:val="649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384624">
    <w:abstractNumId w:val="0"/>
  </w:num>
  <w:num w:numId="2" w16cid:durableId="493956741">
    <w:abstractNumId w:val="5"/>
  </w:num>
  <w:num w:numId="3" w16cid:durableId="53285796">
    <w:abstractNumId w:val="6"/>
  </w:num>
  <w:num w:numId="4" w16cid:durableId="872041967">
    <w:abstractNumId w:val="3"/>
  </w:num>
  <w:num w:numId="5" w16cid:durableId="1960601902">
    <w:abstractNumId w:val="2"/>
  </w:num>
  <w:num w:numId="6" w16cid:durableId="441339500">
    <w:abstractNumId w:val="7"/>
  </w:num>
  <w:num w:numId="7" w16cid:durableId="1185627810">
    <w:abstractNumId w:val="1"/>
  </w:num>
  <w:num w:numId="8" w16cid:durableId="1935551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8B"/>
    <w:rsid w:val="00073B21"/>
    <w:rsid w:val="00260DAE"/>
    <w:rsid w:val="00411563"/>
    <w:rsid w:val="005D7FE7"/>
    <w:rsid w:val="00626DCC"/>
    <w:rsid w:val="00655705"/>
    <w:rsid w:val="006E16B1"/>
    <w:rsid w:val="007E6120"/>
    <w:rsid w:val="008E10E5"/>
    <w:rsid w:val="009008E6"/>
    <w:rsid w:val="00980319"/>
    <w:rsid w:val="00AD515F"/>
    <w:rsid w:val="00AE16B4"/>
    <w:rsid w:val="00B20BA4"/>
    <w:rsid w:val="00BE2073"/>
    <w:rsid w:val="00C63A2E"/>
    <w:rsid w:val="00D91756"/>
    <w:rsid w:val="00DC245E"/>
    <w:rsid w:val="00F750DC"/>
    <w:rsid w:val="00FC7F8B"/>
    <w:rsid w:val="00FE1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E20B"/>
  <w15:chartTrackingRefBased/>
  <w15:docId w15:val="{A0311635-BD93-48AC-A2C8-090AB4EE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FE7"/>
    <w:pPr>
      <w:spacing w:line="256" w:lineRule="auto"/>
    </w:pPr>
    <w:rPr>
      <w:kern w:val="0"/>
      <w:sz w:val="22"/>
      <w:szCs w:val="22"/>
      <w14:ligatures w14:val="none"/>
    </w:rPr>
  </w:style>
  <w:style w:type="paragraph" w:styleId="1">
    <w:name w:val="heading 1"/>
    <w:basedOn w:val="a"/>
    <w:next w:val="a"/>
    <w:link w:val="10"/>
    <w:uiPriority w:val="9"/>
    <w:qFormat/>
    <w:rsid w:val="00FC7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7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7F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7F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7F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7F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7F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7F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7F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F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7F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7F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7F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7F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7F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F8B"/>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F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F8B"/>
    <w:rPr>
      <w:rFonts w:eastAsiaTheme="majorEastAsia" w:cstheme="majorBidi"/>
      <w:color w:val="272727" w:themeColor="text1" w:themeTint="D8"/>
    </w:rPr>
  </w:style>
  <w:style w:type="paragraph" w:styleId="a3">
    <w:name w:val="Title"/>
    <w:basedOn w:val="a"/>
    <w:next w:val="a"/>
    <w:link w:val="a4"/>
    <w:uiPriority w:val="10"/>
    <w:qFormat/>
    <w:rsid w:val="00FC7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C7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F8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C7F8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C7F8B"/>
    <w:pPr>
      <w:spacing w:before="160"/>
      <w:jc w:val="center"/>
    </w:pPr>
    <w:rPr>
      <w:i/>
      <w:iCs/>
      <w:color w:val="404040" w:themeColor="text1" w:themeTint="BF"/>
    </w:rPr>
  </w:style>
  <w:style w:type="character" w:customStyle="1" w:styleId="a8">
    <w:name w:val="Цитата Знак"/>
    <w:basedOn w:val="a0"/>
    <w:link w:val="a7"/>
    <w:uiPriority w:val="29"/>
    <w:rsid w:val="00FC7F8B"/>
    <w:rPr>
      <w:i/>
      <w:iCs/>
      <w:color w:val="404040" w:themeColor="text1" w:themeTint="BF"/>
    </w:rPr>
  </w:style>
  <w:style w:type="paragraph" w:styleId="a9">
    <w:name w:val="List Paragraph"/>
    <w:basedOn w:val="a"/>
    <w:uiPriority w:val="34"/>
    <w:qFormat/>
    <w:rsid w:val="00FC7F8B"/>
    <w:pPr>
      <w:ind w:left="720"/>
      <w:contextualSpacing/>
    </w:pPr>
  </w:style>
  <w:style w:type="character" w:styleId="aa">
    <w:name w:val="Intense Emphasis"/>
    <w:basedOn w:val="a0"/>
    <w:uiPriority w:val="21"/>
    <w:qFormat/>
    <w:rsid w:val="00FC7F8B"/>
    <w:rPr>
      <w:i/>
      <w:iCs/>
      <w:color w:val="0F4761" w:themeColor="accent1" w:themeShade="BF"/>
    </w:rPr>
  </w:style>
  <w:style w:type="paragraph" w:styleId="ab">
    <w:name w:val="Intense Quote"/>
    <w:basedOn w:val="a"/>
    <w:next w:val="a"/>
    <w:link w:val="ac"/>
    <w:uiPriority w:val="30"/>
    <w:qFormat/>
    <w:rsid w:val="00FC7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C7F8B"/>
    <w:rPr>
      <w:i/>
      <w:iCs/>
      <w:color w:val="0F4761" w:themeColor="accent1" w:themeShade="BF"/>
    </w:rPr>
  </w:style>
  <w:style w:type="character" w:styleId="ad">
    <w:name w:val="Intense Reference"/>
    <w:basedOn w:val="a0"/>
    <w:uiPriority w:val="32"/>
    <w:qFormat/>
    <w:rsid w:val="00FC7F8B"/>
    <w:rPr>
      <w:b/>
      <w:bCs/>
      <w:smallCaps/>
      <w:color w:val="0F4761" w:themeColor="accent1" w:themeShade="BF"/>
      <w:spacing w:val="5"/>
    </w:rPr>
  </w:style>
  <w:style w:type="character" w:customStyle="1" w:styleId="ae">
    <w:name w:val="Верхній колонтитул Знак"/>
    <w:aliases w:val="Знак Знак"/>
    <w:basedOn w:val="a0"/>
    <w:link w:val="af"/>
    <w:uiPriority w:val="99"/>
    <w:locked/>
    <w:rsid w:val="005D7FE7"/>
    <w:rPr>
      <w:rFonts w:ascii="Times New Roman" w:eastAsia="Times New Roman" w:hAnsi="Times New Roman" w:cs="Times New Roman"/>
    </w:rPr>
  </w:style>
  <w:style w:type="paragraph" w:styleId="af">
    <w:name w:val="header"/>
    <w:aliases w:val="Знак"/>
    <w:basedOn w:val="a"/>
    <w:link w:val="ae"/>
    <w:uiPriority w:val="99"/>
    <w:unhideWhenUsed/>
    <w:rsid w:val="005D7FE7"/>
    <w:pPr>
      <w:tabs>
        <w:tab w:val="center" w:pos="4677"/>
        <w:tab w:val="right" w:pos="9355"/>
      </w:tabs>
      <w:spacing w:after="0" w:line="240" w:lineRule="auto"/>
    </w:pPr>
    <w:rPr>
      <w:rFonts w:ascii="Times New Roman" w:eastAsia="Times New Roman" w:hAnsi="Times New Roman" w:cs="Times New Roman"/>
      <w:kern w:val="2"/>
      <w:sz w:val="24"/>
      <w:szCs w:val="24"/>
      <w14:ligatures w14:val="standardContextual"/>
    </w:rPr>
  </w:style>
  <w:style w:type="character" w:customStyle="1" w:styleId="11">
    <w:name w:val="Верхній колонтитул Знак1"/>
    <w:basedOn w:val="a0"/>
    <w:uiPriority w:val="99"/>
    <w:semiHidden/>
    <w:rsid w:val="005D7FE7"/>
    <w:rPr>
      <w:kern w:val="0"/>
      <w:sz w:val="22"/>
      <w:szCs w:val="22"/>
      <w14:ligatures w14:val="none"/>
    </w:rPr>
  </w:style>
  <w:style w:type="paragraph" w:styleId="af0">
    <w:name w:val="Normal (Web)"/>
    <w:basedOn w:val="a"/>
    <w:uiPriority w:val="99"/>
    <w:semiHidden/>
    <w:unhideWhenUsed/>
    <w:rsid w:val="00FE1F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1">
    <w:name w:val="Strong"/>
    <w:basedOn w:val="a0"/>
    <w:uiPriority w:val="22"/>
    <w:qFormat/>
    <w:rsid w:val="00655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1619">
      <w:bodyDiv w:val="1"/>
      <w:marLeft w:val="0"/>
      <w:marRight w:val="0"/>
      <w:marTop w:val="0"/>
      <w:marBottom w:val="0"/>
      <w:divBdr>
        <w:top w:val="none" w:sz="0" w:space="0" w:color="auto"/>
        <w:left w:val="none" w:sz="0" w:space="0" w:color="auto"/>
        <w:bottom w:val="none" w:sz="0" w:space="0" w:color="auto"/>
        <w:right w:val="none" w:sz="0" w:space="0" w:color="auto"/>
      </w:divBdr>
    </w:div>
    <w:div w:id="294871053">
      <w:bodyDiv w:val="1"/>
      <w:marLeft w:val="0"/>
      <w:marRight w:val="0"/>
      <w:marTop w:val="0"/>
      <w:marBottom w:val="0"/>
      <w:divBdr>
        <w:top w:val="none" w:sz="0" w:space="0" w:color="auto"/>
        <w:left w:val="none" w:sz="0" w:space="0" w:color="auto"/>
        <w:bottom w:val="none" w:sz="0" w:space="0" w:color="auto"/>
        <w:right w:val="none" w:sz="0" w:space="0" w:color="auto"/>
      </w:divBdr>
    </w:div>
    <w:div w:id="821851181">
      <w:bodyDiv w:val="1"/>
      <w:marLeft w:val="0"/>
      <w:marRight w:val="0"/>
      <w:marTop w:val="0"/>
      <w:marBottom w:val="0"/>
      <w:divBdr>
        <w:top w:val="none" w:sz="0" w:space="0" w:color="auto"/>
        <w:left w:val="none" w:sz="0" w:space="0" w:color="auto"/>
        <w:bottom w:val="none" w:sz="0" w:space="0" w:color="auto"/>
        <w:right w:val="none" w:sz="0" w:space="0" w:color="auto"/>
      </w:divBdr>
    </w:div>
    <w:div w:id="908274347">
      <w:bodyDiv w:val="1"/>
      <w:marLeft w:val="0"/>
      <w:marRight w:val="0"/>
      <w:marTop w:val="0"/>
      <w:marBottom w:val="0"/>
      <w:divBdr>
        <w:top w:val="none" w:sz="0" w:space="0" w:color="auto"/>
        <w:left w:val="none" w:sz="0" w:space="0" w:color="auto"/>
        <w:bottom w:val="none" w:sz="0" w:space="0" w:color="auto"/>
        <w:right w:val="none" w:sz="0" w:space="0" w:color="auto"/>
      </w:divBdr>
    </w:div>
    <w:div w:id="1221593944">
      <w:bodyDiv w:val="1"/>
      <w:marLeft w:val="0"/>
      <w:marRight w:val="0"/>
      <w:marTop w:val="0"/>
      <w:marBottom w:val="0"/>
      <w:divBdr>
        <w:top w:val="none" w:sz="0" w:space="0" w:color="auto"/>
        <w:left w:val="none" w:sz="0" w:space="0" w:color="auto"/>
        <w:bottom w:val="none" w:sz="0" w:space="0" w:color="auto"/>
        <w:right w:val="none" w:sz="0" w:space="0" w:color="auto"/>
      </w:divBdr>
    </w:div>
    <w:div w:id="1234050877">
      <w:bodyDiv w:val="1"/>
      <w:marLeft w:val="0"/>
      <w:marRight w:val="0"/>
      <w:marTop w:val="0"/>
      <w:marBottom w:val="0"/>
      <w:divBdr>
        <w:top w:val="none" w:sz="0" w:space="0" w:color="auto"/>
        <w:left w:val="none" w:sz="0" w:space="0" w:color="auto"/>
        <w:bottom w:val="none" w:sz="0" w:space="0" w:color="auto"/>
        <w:right w:val="none" w:sz="0" w:space="0" w:color="auto"/>
      </w:divBdr>
    </w:div>
    <w:div w:id="1330062341">
      <w:bodyDiv w:val="1"/>
      <w:marLeft w:val="0"/>
      <w:marRight w:val="0"/>
      <w:marTop w:val="0"/>
      <w:marBottom w:val="0"/>
      <w:divBdr>
        <w:top w:val="none" w:sz="0" w:space="0" w:color="auto"/>
        <w:left w:val="none" w:sz="0" w:space="0" w:color="auto"/>
        <w:bottom w:val="none" w:sz="0" w:space="0" w:color="auto"/>
        <w:right w:val="none" w:sz="0" w:space="0" w:color="auto"/>
      </w:divBdr>
    </w:div>
    <w:div w:id="1510944723">
      <w:bodyDiv w:val="1"/>
      <w:marLeft w:val="0"/>
      <w:marRight w:val="0"/>
      <w:marTop w:val="0"/>
      <w:marBottom w:val="0"/>
      <w:divBdr>
        <w:top w:val="none" w:sz="0" w:space="0" w:color="auto"/>
        <w:left w:val="none" w:sz="0" w:space="0" w:color="auto"/>
        <w:bottom w:val="none" w:sz="0" w:space="0" w:color="auto"/>
        <w:right w:val="none" w:sz="0" w:space="0" w:color="auto"/>
      </w:divBdr>
    </w:div>
    <w:div w:id="1559320171">
      <w:bodyDiv w:val="1"/>
      <w:marLeft w:val="0"/>
      <w:marRight w:val="0"/>
      <w:marTop w:val="0"/>
      <w:marBottom w:val="0"/>
      <w:divBdr>
        <w:top w:val="none" w:sz="0" w:space="0" w:color="auto"/>
        <w:left w:val="none" w:sz="0" w:space="0" w:color="auto"/>
        <w:bottom w:val="none" w:sz="0" w:space="0" w:color="auto"/>
        <w:right w:val="none" w:sz="0" w:space="0" w:color="auto"/>
      </w:divBdr>
    </w:div>
    <w:div w:id="16449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4666</Words>
  <Characters>2661</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Нескородяна Ганна Григорівна</dc:creator>
  <cp:keywords/>
  <dc:description/>
  <cp:lastModifiedBy>Нескородяна Ганна Григорівна</cp:lastModifiedBy>
  <cp:revision>8</cp:revision>
  <cp:lastPrinted>2025-07-07T06:39:00Z</cp:lastPrinted>
  <dcterms:created xsi:type="dcterms:W3CDTF">2025-07-04T09:37:00Z</dcterms:created>
  <dcterms:modified xsi:type="dcterms:W3CDTF">2025-07-07T07:09:00Z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2025-07-04T10:48:06Z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de5e54f1-af20-43a7-a92b-ad379e7b6dd4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