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5547" w14:textId="77777777" w:rsidR="003D2CB8" w:rsidRPr="00586C45" w:rsidRDefault="003D2CB8" w:rsidP="003D2CB8">
      <w:pPr>
        <w:ind w:firstLine="567"/>
        <w:jc w:val="center"/>
        <w:rPr>
          <w:rFonts w:ascii="Times New Roman" w:hAnsi="Times New Roman" w:cs="Times New Roman"/>
          <w:b/>
          <w:sz w:val="28"/>
          <w:szCs w:val="28"/>
          <w:lang w:val="uk-UA"/>
        </w:rPr>
      </w:pPr>
      <w:r w:rsidRPr="00586C45">
        <w:rPr>
          <w:rFonts w:ascii="Times New Roman" w:hAnsi="Times New Roman" w:cs="Times New Roman"/>
          <w:b/>
          <w:sz w:val="28"/>
          <w:szCs w:val="28"/>
          <w:lang w:val="uk-UA"/>
        </w:rPr>
        <w:t>ПОЯСНЮВАЛЬНА ЗАПИСКА</w:t>
      </w:r>
    </w:p>
    <w:p w14:paraId="17674B3A" w14:textId="77777777" w:rsidR="003D2CB8" w:rsidRPr="00586C45" w:rsidRDefault="003D2CB8" w:rsidP="003D2CB8">
      <w:pPr>
        <w:spacing w:after="0"/>
        <w:ind w:firstLine="567"/>
        <w:jc w:val="center"/>
        <w:rPr>
          <w:rFonts w:ascii="Times New Roman" w:hAnsi="Times New Roman" w:cs="Times New Roman"/>
          <w:b/>
          <w:sz w:val="28"/>
          <w:szCs w:val="28"/>
          <w:lang w:val="uk-UA"/>
        </w:rPr>
      </w:pPr>
      <w:r w:rsidRPr="00586C45">
        <w:rPr>
          <w:rFonts w:ascii="Times New Roman" w:hAnsi="Times New Roman" w:cs="Times New Roman"/>
          <w:b/>
          <w:sz w:val="28"/>
          <w:szCs w:val="28"/>
          <w:lang w:val="uk-UA"/>
        </w:rPr>
        <w:t xml:space="preserve">до </w:t>
      </w:r>
      <w:proofErr w:type="spellStart"/>
      <w:r w:rsidRPr="00586C45">
        <w:rPr>
          <w:rFonts w:ascii="Times New Roman" w:hAnsi="Times New Roman" w:cs="Times New Roman"/>
          <w:b/>
          <w:sz w:val="28"/>
          <w:szCs w:val="28"/>
          <w:lang w:val="uk-UA"/>
        </w:rPr>
        <w:t>проєкту</w:t>
      </w:r>
      <w:proofErr w:type="spellEnd"/>
      <w:r w:rsidRPr="00586C45">
        <w:rPr>
          <w:rFonts w:ascii="Times New Roman" w:hAnsi="Times New Roman" w:cs="Times New Roman"/>
          <w:b/>
          <w:sz w:val="28"/>
          <w:szCs w:val="28"/>
          <w:lang w:val="uk-UA"/>
        </w:rPr>
        <w:t xml:space="preserve"> рішення Київської міської ради</w:t>
      </w:r>
    </w:p>
    <w:p w14:paraId="70BDC004" w14:textId="13E410CD" w:rsidR="003D2CB8" w:rsidRPr="00586C45" w:rsidRDefault="003D2CB8" w:rsidP="003D2CB8">
      <w:pPr>
        <w:spacing w:after="0"/>
        <w:ind w:firstLine="567"/>
        <w:jc w:val="center"/>
        <w:rPr>
          <w:rFonts w:ascii="Times New Roman" w:hAnsi="Times New Roman" w:cs="Times New Roman"/>
          <w:b/>
          <w:sz w:val="28"/>
          <w:szCs w:val="28"/>
          <w:lang w:val="uk-UA"/>
        </w:rPr>
      </w:pPr>
      <w:r w:rsidRPr="00586C45">
        <w:rPr>
          <w:rFonts w:ascii="Times New Roman" w:hAnsi="Times New Roman" w:cs="Times New Roman"/>
          <w:b/>
          <w:sz w:val="28"/>
          <w:szCs w:val="28"/>
          <w:lang w:val="uk-UA"/>
        </w:rPr>
        <w:t>«</w:t>
      </w:r>
      <w:r w:rsidR="00B221D3">
        <w:rPr>
          <w:rFonts w:ascii="Times New Roman" w:hAnsi="Times New Roman" w:cs="Times New Roman"/>
          <w:b/>
          <w:sz w:val="28"/>
          <w:szCs w:val="28"/>
          <w:lang w:val="uk-UA"/>
        </w:rPr>
        <w:t>Про в</w:t>
      </w:r>
      <w:r w:rsidR="00085F77" w:rsidRPr="00085F77">
        <w:rPr>
          <w:rFonts w:ascii="Times New Roman" w:hAnsi="Times New Roman" w:cs="Times New Roman"/>
          <w:b/>
          <w:sz w:val="28"/>
          <w:szCs w:val="28"/>
          <w:lang w:val="uk-UA"/>
        </w:rPr>
        <w:t>несення змін до рішення Київської міської ради від 10</w:t>
      </w:r>
      <w:r w:rsidR="007532CE">
        <w:rPr>
          <w:rFonts w:ascii="Times New Roman" w:hAnsi="Times New Roman" w:cs="Times New Roman"/>
          <w:b/>
          <w:sz w:val="28"/>
          <w:szCs w:val="28"/>
          <w:lang w:val="uk-UA"/>
        </w:rPr>
        <w:t xml:space="preserve"> вересня </w:t>
      </w:r>
      <w:r w:rsidR="00085F77" w:rsidRPr="00085F77">
        <w:rPr>
          <w:rFonts w:ascii="Times New Roman" w:hAnsi="Times New Roman" w:cs="Times New Roman"/>
          <w:b/>
          <w:sz w:val="28"/>
          <w:szCs w:val="28"/>
          <w:lang w:val="uk-UA"/>
        </w:rPr>
        <w:t>2015</w:t>
      </w:r>
      <w:r w:rsidR="007532CE">
        <w:rPr>
          <w:rFonts w:ascii="Times New Roman" w:hAnsi="Times New Roman" w:cs="Times New Roman"/>
          <w:b/>
          <w:sz w:val="28"/>
          <w:szCs w:val="28"/>
          <w:lang w:val="uk-UA"/>
        </w:rPr>
        <w:t xml:space="preserve"> року </w:t>
      </w:r>
      <w:r w:rsidR="00085F77" w:rsidRPr="00085F77">
        <w:rPr>
          <w:rFonts w:ascii="Times New Roman" w:hAnsi="Times New Roman" w:cs="Times New Roman"/>
          <w:b/>
          <w:sz w:val="28"/>
          <w:szCs w:val="28"/>
          <w:lang w:val="uk-UA"/>
        </w:rPr>
        <w:t>№ 958/1822 «Про інвентаризацію земель міста Києва»</w:t>
      </w:r>
    </w:p>
    <w:p w14:paraId="3A7C5263" w14:textId="77777777" w:rsidR="003D2CB8" w:rsidRPr="00586C45" w:rsidRDefault="003D2CB8" w:rsidP="003D2CB8">
      <w:pPr>
        <w:spacing w:after="0"/>
        <w:ind w:firstLine="567"/>
        <w:jc w:val="center"/>
        <w:rPr>
          <w:rFonts w:ascii="Times New Roman" w:hAnsi="Times New Roman" w:cs="Times New Roman"/>
          <w:b/>
          <w:sz w:val="28"/>
          <w:szCs w:val="28"/>
          <w:lang w:val="uk-UA"/>
        </w:rPr>
      </w:pPr>
    </w:p>
    <w:p w14:paraId="4E718066" w14:textId="1647DD52" w:rsidR="003D2CB8" w:rsidRPr="00586C45" w:rsidRDefault="009763F8" w:rsidP="003D2CB8">
      <w:pPr>
        <w:pStyle w:val="a3"/>
        <w:numPr>
          <w:ilvl w:val="0"/>
          <w:numId w:val="1"/>
        </w:numPr>
        <w:ind w:left="284" w:firstLine="283"/>
        <w:jc w:val="both"/>
        <w:rPr>
          <w:rFonts w:ascii="Times New Roman" w:hAnsi="Times New Roman" w:cs="Times New Roman"/>
          <w:b/>
          <w:sz w:val="28"/>
          <w:szCs w:val="28"/>
          <w:lang w:val="uk-UA"/>
        </w:rPr>
      </w:pPr>
      <w:r w:rsidRPr="00586C45">
        <w:rPr>
          <w:rFonts w:ascii="Times New Roman" w:hAnsi="Times New Roman" w:cs="Times New Roman"/>
          <w:b/>
          <w:sz w:val="28"/>
          <w:szCs w:val="28"/>
          <w:lang w:val="uk-UA"/>
        </w:rPr>
        <w:t xml:space="preserve">Опис проблем, для вирішення яких підготовлено </w:t>
      </w:r>
      <w:proofErr w:type="spellStart"/>
      <w:r w:rsidRPr="00586C45">
        <w:rPr>
          <w:rFonts w:ascii="Times New Roman" w:hAnsi="Times New Roman" w:cs="Times New Roman"/>
          <w:b/>
          <w:sz w:val="28"/>
          <w:szCs w:val="28"/>
          <w:lang w:val="uk-UA"/>
        </w:rPr>
        <w:t>проєкт</w:t>
      </w:r>
      <w:proofErr w:type="spellEnd"/>
      <w:r w:rsidRPr="00586C45">
        <w:rPr>
          <w:rFonts w:ascii="Times New Roman" w:hAnsi="Times New Roman" w:cs="Times New Roman"/>
          <w:b/>
          <w:sz w:val="28"/>
          <w:szCs w:val="28"/>
          <w:lang w:val="uk-UA"/>
        </w:rPr>
        <w:t xml:space="preserve"> рішення, обґрунтування відповідності та достатності передбачених у </w:t>
      </w:r>
      <w:proofErr w:type="spellStart"/>
      <w:r w:rsidRPr="00586C45">
        <w:rPr>
          <w:rFonts w:ascii="Times New Roman" w:hAnsi="Times New Roman" w:cs="Times New Roman"/>
          <w:b/>
          <w:sz w:val="28"/>
          <w:szCs w:val="28"/>
          <w:lang w:val="uk-UA"/>
        </w:rPr>
        <w:t>проєкті</w:t>
      </w:r>
      <w:proofErr w:type="spellEnd"/>
      <w:r w:rsidRPr="00586C45">
        <w:rPr>
          <w:rFonts w:ascii="Times New Roman" w:hAnsi="Times New Roman" w:cs="Times New Roman"/>
          <w:b/>
          <w:sz w:val="28"/>
          <w:szCs w:val="28"/>
          <w:lang w:val="uk-UA"/>
        </w:rPr>
        <w:t xml:space="preserve"> рішення механізмів і способів вирішення існуючих проблем, а також актуальності цих проблем для територіальної громади міста Києва.</w:t>
      </w:r>
    </w:p>
    <w:p w14:paraId="0B231A20" w14:textId="06854A29" w:rsidR="004F24FC" w:rsidRPr="004F24FC" w:rsidRDefault="004F24FC" w:rsidP="004F24FC">
      <w:pPr>
        <w:pStyle w:val="a3"/>
        <w:ind w:left="0" w:firstLine="567"/>
        <w:jc w:val="both"/>
        <w:rPr>
          <w:rFonts w:ascii="Times New Roman" w:hAnsi="Times New Roman" w:cs="Times New Roman"/>
          <w:sz w:val="28"/>
          <w:szCs w:val="28"/>
          <w:lang w:val="uk-UA"/>
        </w:rPr>
      </w:pPr>
      <w:r w:rsidRPr="004F24FC">
        <w:rPr>
          <w:rFonts w:ascii="Times New Roman" w:hAnsi="Times New Roman" w:cs="Times New Roman"/>
          <w:sz w:val="28"/>
          <w:szCs w:val="28"/>
          <w:lang w:val="uk-UA"/>
        </w:rPr>
        <w:t>Департамент земельних ресурсів виконавчого органу Київської міської ради (Київської міської державної адміністрації) (далі – Департамент) є</w:t>
      </w:r>
      <w:r w:rsidR="0090493D">
        <w:rPr>
          <w:rFonts w:ascii="Times New Roman" w:hAnsi="Times New Roman" w:cs="Times New Roman"/>
          <w:sz w:val="28"/>
          <w:szCs w:val="28"/>
          <w:lang w:val="uk-UA"/>
        </w:rPr>
        <w:t xml:space="preserve"> </w:t>
      </w:r>
      <w:r w:rsidRPr="004F24FC">
        <w:rPr>
          <w:rFonts w:ascii="Times New Roman" w:hAnsi="Times New Roman" w:cs="Times New Roman"/>
          <w:sz w:val="28"/>
          <w:szCs w:val="28"/>
          <w:lang w:val="uk-UA"/>
        </w:rPr>
        <w:t>структурним підрозділом виконавчого органу Київської міської ради (Київської міської державної адміністрації) та згідно із законодавством забезпечує виконання повноважень Київської міської ради та виконавчого органу Київської міської ради (Київської міської державної адміністрації) у</w:t>
      </w:r>
      <w:r w:rsidR="0090493D">
        <w:rPr>
          <w:rFonts w:ascii="Times New Roman" w:hAnsi="Times New Roman" w:cs="Times New Roman"/>
          <w:sz w:val="28"/>
          <w:szCs w:val="28"/>
          <w:lang w:val="uk-UA"/>
        </w:rPr>
        <w:t xml:space="preserve"> </w:t>
      </w:r>
      <w:r w:rsidRPr="004F24FC">
        <w:rPr>
          <w:rFonts w:ascii="Times New Roman" w:hAnsi="Times New Roman" w:cs="Times New Roman"/>
          <w:sz w:val="28"/>
          <w:szCs w:val="28"/>
          <w:lang w:val="uk-UA"/>
        </w:rPr>
        <w:t>сфері земельних відносин і здійснення державного контролю за використанням та охороною земель усіх категорій і форм власності на території міста Києва.</w:t>
      </w:r>
    </w:p>
    <w:p w14:paraId="5CADEE8D" w14:textId="6DC9435D" w:rsidR="004F24FC" w:rsidRPr="004F24FC" w:rsidRDefault="004F24FC" w:rsidP="004F24FC">
      <w:pPr>
        <w:pStyle w:val="a3"/>
        <w:ind w:left="0" w:firstLine="567"/>
        <w:jc w:val="both"/>
        <w:rPr>
          <w:rFonts w:ascii="Times New Roman" w:hAnsi="Times New Roman" w:cs="Times New Roman"/>
          <w:sz w:val="28"/>
          <w:szCs w:val="28"/>
          <w:lang w:val="uk-UA"/>
        </w:rPr>
      </w:pPr>
      <w:r w:rsidRPr="004F24FC">
        <w:rPr>
          <w:rFonts w:ascii="Times New Roman" w:hAnsi="Times New Roman" w:cs="Times New Roman"/>
          <w:sz w:val="28"/>
          <w:szCs w:val="28"/>
          <w:lang w:val="uk-UA"/>
        </w:rPr>
        <w:t xml:space="preserve">Відповідно до </w:t>
      </w:r>
      <w:r w:rsidR="00F22A75" w:rsidRPr="004F24FC">
        <w:rPr>
          <w:rFonts w:ascii="Times New Roman" w:hAnsi="Times New Roman" w:cs="Times New Roman"/>
          <w:sz w:val="28"/>
          <w:szCs w:val="28"/>
          <w:lang w:val="uk-UA"/>
        </w:rPr>
        <w:t>галузевих повноважень</w:t>
      </w:r>
      <w:r w:rsidR="00F22A75">
        <w:rPr>
          <w:rFonts w:ascii="Times New Roman" w:hAnsi="Times New Roman" w:cs="Times New Roman"/>
          <w:sz w:val="28"/>
          <w:szCs w:val="28"/>
          <w:lang w:val="uk-UA"/>
        </w:rPr>
        <w:t>,</w:t>
      </w:r>
      <w:r w:rsidR="00F22A75" w:rsidRPr="004F24FC">
        <w:rPr>
          <w:rFonts w:ascii="Times New Roman" w:hAnsi="Times New Roman" w:cs="Times New Roman"/>
          <w:sz w:val="28"/>
          <w:szCs w:val="28"/>
          <w:lang w:val="uk-UA"/>
        </w:rPr>
        <w:t xml:space="preserve"> </w:t>
      </w:r>
      <w:r w:rsidRPr="004F24FC">
        <w:rPr>
          <w:rFonts w:ascii="Times New Roman" w:hAnsi="Times New Roman" w:cs="Times New Roman"/>
          <w:sz w:val="28"/>
          <w:szCs w:val="28"/>
          <w:lang w:val="uk-UA"/>
        </w:rPr>
        <w:t>визначених Положенням про Департамент, затвердженим рішенням Київської міської ради від 19</w:t>
      </w:r>
      <w:r>
        <w:rPr>
          <w:rFonts w:ascii="Times New Roman" w:hAnsi="Times New Roman" w:cs="Times New Roman"/>
          <w:sz w:val="28"/>
          <w:szCs w:val="28"/>
          <w:lang w:val="uk-UA"/>
        </w:rPr>
        <w:t xml:space="preserve"> </w:t>
      </w:r>
      <w:r w:rsidR="00F22A75">
        <w:rPr>
          <w:rFonts w:ascii="Times New Roman" w:hAnsi="Times New Roman" w:cs="Times New Roman"/>
          <w:sz w:val="28"/>
          <w:szCs w:val="28"/>
          <w:lang w:val="uk-UA"/>
        </w:rPr>
        <w:t xml:space="preserve">грудня </w:t>
      </w:r>
      <w:r w:rsidRPr="004F24FC">
        <w:rPr>
          <w:rFonts w:ascii="Times New Roman" w:hAnsi="Times New Roman" w:cs="Times New Roman"/>
          <w:sz w:val="28"/>
          <w:szCs w:val="28"/>
          <w:lang w:val="uk-UA"/>
        </w:rPr>
        <w:t xml:space="preserve">2002 </w:t>
      </w:r>
      <w:r>
        <w:rPr>
          <w:rFonts w:ascii="Times New Roman" w:hAnsi="Times New Roman" w:cs="Times New Roman"/>
          <w:sz w:val="28"/>
          <w:szCs w:val="28"/>
          <w:lang w:val="uk-UA"/>
        </w:rPr>
        <w:t xml:space="preserve">року </w:t>
      </w:r>
      <w:r w:rsidRPr="004F24FC">
        <w:rPr>
          <w:rFonts w:ascii="Times New Roman" w:hAnsi="Times New Roman" w:cs="Times New Roman"/>
          <w:sz w:val="28"/>
          <w:szCs w:val="28"/>
          <w:lang w:val="uk-UA"/>
        </w:rPr>
        <w:t>№ 182/342 (</w:t>
      </w:r>
      <w:r>
        <w:rPr>
          <w:rFonts w:ascii="Times New Roman" w:hAnsi="Times New Roman" w:cs="Times New Roman"/>
          <w:sz w:val="28"/>
          <w:szCs w:val="28"/>
          <w:lang w:val="uk-UA"/>
        </w:rPr>
        <w:t>зі змінами</w:t>
      </w:r>
      <w:r w:rsidRPr="004F24FC">
        <w:rPr>
          <w:rFonts w:ascii="Times New Roman" w:hAnsi="Times New Roman" w:cs="Times New Roman"/>
          <w:sz w:val="28"/>
          <w:szCs w:val="28"/>
          <w:lang w:val="uk-UA"/>
        </w:rPr>
        <w:t>), Департамент створює умови для раціонального та економічно обґрунтованого використання земель міста Києва.</w:t>
      </w:r>
    </w:p>
    <w:p w14:paraId="17A58884" w14:textId="6D24C9AE" w:rsidR="004F24FC" w:rsidRPr="004F24FC" w:rsidRDefault="004F24FC" w:rsidP="004F24FC">
      <w:pPr>
        <w:pStyle w:val="a3"/>
        <w:ind w:left="0" w:firstLine="567"/>
        <w:jc w:val="both"/>
        <w:rPr>
          <w:rFonts w:ascii="Times New Roman" w:hAnsi="Times New Roman" w:cs="Times New Roman"/>
          <w:sz w:val="28"/>
          <w:szCs w:val="28"/>
          <w:lang w:val="uk-UA"/>
        </w:rPr>
      </w:pPr>
      <w:r w:rsidRPr="004F24FC">
        <w:rPr>
          <w:rFonts w:ascii="Times New Roman" w:hAnsi="Times New Roman" w:cs="Times New Roman"/>
          <w:sz w:val="28"/>
          <w:szCs w:val="28"/>
          <w:lang w:val="uk-UA"/>
        </w:rPr>
        <w:t>Рішенням від 10</w:t>
      </w:r>
      <w:r w:rsidR="00F22A75">
        <w:rPr>
          <w:rFonts w:ascii="Times New Roman" w:hAnsi="Times New Roman" w:cs="Times New Roman"/>
          <w:sz w:val="28"/>
          <w:szCs w:val="28"/>
          <w:lang w:val="uk-UA"/>
        </w:rPr>
        <w:t xml:space="preserve"> вересня </w:t>
      </w:r>
      <w:r w:rsidRPr="004F24FC">
        <w:rPr>
          <w:rFonts w:ascii="Times New Roman" w:hAnsi="Times New Roman" w:cs="Times New Roman"/>
          <w:sz w:val="28"/>
          <w:szCs w:val="28"/>
          <w:lang w:val="uk-UA"/>
        </w:rPr>
        <w:t>2015</w:t>
      </w:r>
      <w:r w:rsidR="00F22A75">
        <w:rPr>
          <w:rFonts w:ascii="Times New Roman" w:hAnsi="Times New Roman" w:cs="Times New Roman"/>
          <w:sz w:val="28"/>
          <w:szCs w:val="28"/>
          <w:lang w:val="uk-UA"/>
        </w:rPr>
        <w:t xml:space="preserve"> року</w:t>
      </w:r>
      <w:r w:rsidRPr="004F24FC">
        <w:rPr>
          <w:rFonts w:ascii="Times New Roman" w:hAnsi="Times New Roman" w:cs="Times New Roman"/>
          <w:sz w:val="28"/>
          <w:szCs w:val="28"/>
          <w:lang w:val="uk-UA"/>
        </w:rPr>
        <w:t xml:space="preserve"> № 958/1822 «Про інвентаризацію земель міста Києва» Київська міська рада вирішила провести інвентаризацію земель міста Києва та дозволила Департаменту виступити замовником технічної документації із землеустрою щодо інвентаризації земель міста Києва, за кошти місцевого бюджету.</w:t>
      </w:r>
    </w:p>
    <w:p w14:paraId="053B0062" w14:textId="4EA7349E" w:rsidR="004F24FC" w:rsidRPr="004F24FC" w:rsidRDefault="00F22A75" w:rsidP="00F22A75">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w:t>
      </w:r>
      <w:r w:rsidR="004F24FC" w:rsidRPr="004F24FC">
        <w:rPr>
          <w:rFonts w:ascii="Times New Roman" w:hAnsi="Times New Roman" w:cs="Times New Roman"/>
          <w:sz w:val="28"/>
          <w:szCs w:val="28"/>
          <w:lang w:val="uk-UA"/>
        </w:rPr>
        <w:t>, рішенням Київської міської ради від 07</w:t>
      </w:r>
      <w:r>
        <w:rPr>
          <w:rFonts w:ascii="Times New Roman" w:hAnsi="Times New Roman" w:cs="Times New Roman"/>
          <w:sz w:val="28"/>
          <w:szCs w:val="28"/>
          <w:lang w:val="uk-UA"/>
        </w:rPr>
        <w:t xml:space="preserve"> жовтня </w:t>
      </w:r>
      <w:r w:rsidR="004F24FC" w:rsidRPr="004F24FC">
        <w:rPr>
          <w:rFonts w:ascii="Times New Roman" w:hAnsi="Times New Roman" w:cs="Times New Roman"/>
          <w:sz w:val="28"/>
          <w:szCs w:val="28"/>
          <w:lang w:val="uk-UA"/>
        </w:rPr>
        <w:t>2021</w:t>
      </w:r>
      <w:r>
        <w:rPr>
          <w:rFonts w:ascii="Times New Roman" w:hAnsi="Times New Roman" w:cs="Times New Roman"/>
          <w:sz w:val="28"/>
          <w:szCs w:val="28"/>
          <w:lang w:val="uk-UA"/>
        </w:rPr>
        <w:t xml:space="preserve"> року</w:t>
      </w:r>
      <w:r w:rsidR="004F24FC" w:rsidRPr="004F24FC">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004F24FC" w:rsidRPr="004F24FC">
        <w:rPr>
          <w:rFonts w:ascii="Times New Roman" w:hAnsi="Times New Roman" w:cs="Times New Roman"/>
          <w:sz w:val="28"/>
          <w:szCs w:val="28"/>
          <w:lang w:val="uk-UA"/>
        </w:rPr>
        <w:t>№ 2727/2768 затверджено Міську цільову програму використання та охорони земель міста Києва на 2022-2025 роки (далі – Програма).</w:t>
      </w:r>
    </w:p>
    <w:p w14:paraId="62C0E6D6" w14:textId="606767F8" w:rsidR="004F24FC" w:rsidRPr="004F24FC" w:rsidRDefault="004F24FC" w:rsidP="00F22A75">
      <w:pPr>
        <w:pStyle w:val="a3"/>
        <w:ind w:left="0" w:firstLine="567"/>
        <w:jc w:val="both"/>
        <w:rPr>
          <w:rFonts w:ascii="Times New Roman" w:hAnsi="Times New Roman" w:cs="Times New Roman"/>
          <w:sz w:val="28"/>
          <w:szCs w:val="28"/>
          <w:lang w:val="uk-UA"/>
        </w:rPr>
      </w:pPr>
      <w:r w:rsidRPr="004F24FC">
        <w:rPr>
          <w:rFonts w:ascii="Times New Roman" w:hAnsi="Times New Roman" w:cs="Times New Roman"/>
          <w:sz w:val="28"/>
          <w:szCs w:val="28"/>
          <w:lang w:val="uk-UA"/>
        </w:rPr>
        <w:t>Одним з основних напрямків Програми є формування земель комунальної власності територіальної громади міста Києва та оформлення прав на них з метою збільшення надходжень коштів до міського бюджету від плати за землю.</w:t>
      </w:r>
      <w:r w:rsidR="00F22A75">
        <w:rPr>
          <w:rFonts w:ascii="Times New Roman" w:hAnsi="Times New Roman" w:cs="Times New Roman"/>
          <w:sz w:val="28"/>
          <w:szCs w:val="28"/>
          <w:lang w:val="uk-UA"/>
        </w:rPr>
        <w:t xml:space="preserve"> </w:t>
      </w:r>
      <w:r w:rsidRPr="004F24FC">
        <w:rPr>
          <w:rFonts w:ascii="Times New Roman" w:hAnsi="Times New Roman" w:cs="Times New Roman"/>
          <w:sz w:val="28"/>
          <w:szCs w:val="28"/>
          <w:lang w:val="uk-UA"/>
        </w:rPr>
        <w:t>Фінансування зазначених робіт здійснюється виключно за кошти місцевого бюджету.</w:t>
      </w:r>
    </w:p>
    <w:p w14:paraId="1D649635" w14:textId="2D897CDD" w:rsidR="004F24FC" w:rsidRDefault="004F24FC" w:rsidP="004F24FC">
      <w:pPr>
        <w:pStyle w:val="a3"/>
        <w:ind w:left="0" w:firstLine="567"/>
        <w:jc w:val="both"/>
        <w:rPr>
          <w:rFonts w:ascii="Times New Roman" w:hAnsi="Times New Roman" w:cs="Times New Roman"/>
          <w:sz w:val="28"/>
          <w:szCs w:val="28"/>
          <w:lang w:val="uk-UA"/>
        </w:rPr>
      </w:pPr>
      <w:r w:rsidRPr="004F24FC">
        <w:rPr>
          <w:rFonts w:ascii="Times New Roman" w:hAnsi="Times New Roman" w:cs="Times New Roman"/>
          <w:sz w:val="28"/>
          <w:szCs w:val="28"/>
          <w:lang w:val="uk-UA"/>
        </w:rPr>
        <w:t>Результатом роб</w:t>
      </w:r>
      <w:r w:rsidR="00F22A75">
        <w:rPr>
          <w:rFonts w:ascii="Times New Roman" w:hAnsi="Times New Roman" w:cs="Times New Roman"/>
          <w:sz w:val="28"/>
          <w:szCs w:val="28"/>
          <w:lang w:val="uk-UA"/>
        </w:rPr>
        <w:t>іт</w:t>
      </w:r>
      <w:r w:rsidRPr="004F24FC">
        <w:rPr>
          <w:rFonts w:ascii="Times New Roman" w:hAnsi="Times New Roman" w:cs="Times New Roman"/>
          <w:sz w:val="28"/>
          <w:szCs w:val="28"/>
          <w:lang w:val="uk-UA"/>
        </w:rPr>
        <w:t xml:space="preserve"> із інвентаризації земель є формування земель усіх категорій комунальної власності територіальної громади міста Києва з визначенням меж усіх сформованих ділянок для їх реєстрації у Державному земельному кадастрі. </w:t>
      </w:r>
    </w:p>
    <w:p w14:paraId="05DBECFA" w14:textId="75BB6FC9" w:rsidR="00F22A75" w:rsidRDefault="00F22A75" w:rsidP="00F22A75">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 в</w:t>
      </w:r>
      <w:r w:rsidRPr="007F2267">
        <w:rPr>
          <w:rFonts w:ascii="Times New Roman" w:hAnsi="Times New Roman" w:cs="Times New Roman"/>
          <w:sz w:val="28"/>
          <w:szCs w:val="28"/>
          <w:lang w:val="uk-UA"/>
        </w:rPr>
        <w:t>ідповідно до підпункту 2.1 пункту 2 рішення Київської міської ради від 10</w:t>
      </w:r>
      <w:r>
        <w:rPr>
          <w:rFonts w:ascii="Times New Roman" w:hAnsi="Times New Roman" w:cs="Times New Roman"/>
          <w:sz w:val="28"/>
          <w:szCs w:val="28"/>
          <w:lang w:val="uk-UA"/>
        </w:rPr>
        <w:t xml:space="preserve"> вересня </w:t>
      </w:r>
      <w:r w:rsidRPr="007F2267">
        <w:rPr>
          <w:rFonts w:ascii="Times New Roman" w:hAnsi="Times New Roman" w:cs="Times New Roman"/>
          <w:sz w:val="28"/>
          <w:szCs w:val="28"/>
          <w:lang w:val="uk-UA"/>
        </w:rPr>
        <w:t>2015</w:t>
      </w:r>
      <w:r>
        <w:rPr>
          <w:rFonts w:ascii="Times New Roman" w:hAnsi="Times New Roman" w:cs="Times New Roman"/>
          <w:sz w:val="28"/>
          <w:szCs w:val="28"/>
          <w:lang w:val="uk-UA"/>
        </w:rPr>
        <w:t xml:space="preserve"> року </w:t>
      </w:r>
      <w:r w:rsidRPr="007F2267">
        <w:rPr>
          <w:rFonts w:ascii="Times New Roman" w:hAnsi="Times New Roman" w:cs="Times New Roman"/>
          <w:sz w:val="28"/>
          <w:szCs w:val="28"/>
          <w:lang w:val="uk-UA"/>
        </w:rPr>
        <w:t>№ 958/1822 землекористувач</w:t>
      </w:r>
      <w:r>
        <w:rPr>
          <w:rFonts w:ascii="Times New Roman" w:hAnsi="Times New Roman" w:cs="Times New Roman"/>
          <w:sz w:val="28"/>
          <w:szCs w:val="28"/>
          <w:lang w:val="uk-UA"/>
        </w:rPr>
        <w:t>ам</w:t>
      </w:r>
      <w:r w:rsidRPr="007F2267">
        <w:rPr>
          <w:rFonts w:ascii="Times New Roman" w:hAnsi="Times New Roman" w:cs="Times New Roman"/>
          <w:sz w:val="28"/>
          <w:szCs w:val="28"/>
          <w:lang w:val="uk-UA"/>
        </w:rPr>
        <w:t xml:space="preserve"> земельних ділянок, </w:t>
      </w:r>
      <w:r w:rsidRPr="007F2267">
        <w:rPr>
          <w:rFonts w:ascii="Times New Roman" w:hAnsi="Times New Roman" w:cs="Times New Roman"/>
          <w:sz w:val="28"/>
          <w:szCs w:val="28"/>
          <w:lang w:val="uk-UA"/>
        </w:rPr>
        <w:lastRenderedPageBreak/>
        <w:t>які перебувають у їх фактичному користуванні</w:t>
      </w:r>
      <w:r>
        <w:rPr>
          <w:rFonts w:ascii="Times New Roman" w:hAnsi="Times New Roman" w:cs="Times New Roman"/>
          <w:sz w:val="28"/>
          <w:szCs w:val="28"/>
          <w:lang w:val="uk-UA"/>
        </w:rPr>
        <w:t xml:space="preserve"> також дозволено </w:t>
      </w:r>
      <w:r w:rsidRPr="007F2267">
        <w:rPr>
          <w:rFonts w:ascii="Times New Roman" w:hAnsi="Times New Roman" w:cs="Times New Roman"/>
          <w:sz w:val="28"/>
          <w:szCs w:val="28"/>
          <w:lang w:val="uk-UA"/>
        </w:rPr>
        <w:t xml:space="preserve">виступити замовниками технічної документації із землеустрою щодо інвентаризації земель. </w:t>
      </w:r>
    </w:p>
    <w:p w14:paraId="611EEA57" w14:textId="77777777" w:rsidR="00F22A75" w:rsidRPr="00F22A75" w:rsidRDefault="00F22A75" w:rsidP="00F22A75">
      <w:pPr>
        <w:pStyle w:val="a3"/>
        <w:ind w:left="0" w:firstLine="567"/>
        <w:jc w:val="both"/>
        <w:rPr>
          <w:rFonts w:ascii="Times New Roman" w:hAnsi="Times New Roman" w:cs="Times New Roman"/>
          <w:sz w:val="28"/>
          <w:szCs w:val="28"/>
          <w:lang w:val="uk-UA"/>
        </w:rPr>
      </w:pPr>
      <w:r w:rsidRPr="007F2267">
        <w:rPr>
          <w:rFonts w:ascii="Times New Roman" w:hAnsi="Times New Roman" w:cs="Times New Roman"/>
          <w:sz w:val="28"/>
          <w:szCs w:val="28"/>
          <w:lang w:val="uk-UA"/>
        </w:rPr>
        <w:t xml:space="preserve">Метою впровадження зазначеного підпункту було пришвидшення упорядкування земельних відносин міста Києва та зменшення навантаження на міський бюджет шляхом залучення фактичних користувачів земельних ділянок до розробки технічних документацій із землеустрою щодо інвентаризації земель за власні кошти. </w:t>
      </w:r>
    </w:p>
    <w:p w14:paraId="36E32966" w14:textId="04B0B037" w:rsidR="004F24FC" w:rsidRPr="004F24FC" w:rsidRDefault="004F24FC" w:rsidP="004F24FC">
      <w:pPr>
        <w:pStyle w:val="a3"/>
        <w:ind w:left="0" w:firstLine="567"/>
        <w:jc w:val="both"/>
        <w:rPr>
          <w:rFonts w:ascii="Times New Roman" w:hAnsi="Times New Roman" w:cs="Times New Roman"/>
          <w:sz w:val="28"/>
          <w:szCs w:val="28"/>
          <w:lang w:val="uk-UA"/>
        </w:rPr>
      </w:pPr>
      <w:r w:rsidRPr="004F24FC">
        <w:rPr>
          <w:rFonts w:ascii="Times New Roman" w:hAnsi="Times New Roman" w:cs="Times New Roman"/>
          <w:sz w:val="28"/>
          <w:szCs w:val="28"/>
          <w:lang w:val="uk-UA"/>
        </w:rPr>
        <w:t>Водночас в процесі виконання завдань, передбачених Програмою, виник</w:t>
      </w:r>
      <w:r w:rsidR="00F22A75">
        <w:rPr>
          <w:rFonts w:ascii="Times New Roman" w:hAnsi="Times New Roman" w:cs="Times New Roman"/>
          <w:sz w:val="28"/>
          <w:szCs w:val="28"/>
          <w:lang w:val="uk-UA"/>
        </w:rPr>
        <w:t>ають</w:t>
      </w:r>
      <w:r w:rsidRPr="004F24FC">
        <w:rPr>
          <w:rFonts w:ascii="Times New Roman" w:hAnsi="Times New Roman" w:cs="Times New Roman"/>
          <w:sz w:val="28"/>
          <w:szCs w:val="28"/>
          <w:lang w:val="uk-UA"/>
        </w:rPr>
        <w:t xml:space="preserve"> проблем</w:t>
      </w:r>
      <w:r w:rsidR="00F22A75">
        <w:rPr>
          <w:rFonts w:ascii="Times New Roman" w:hAnsi="Times New Roman" w:cs="Times New Roman"/>
          <w:sz w:val="28"/>
          <w:szCs w:val="28"/>
          <w:lang w:val="uk-UA"/>
        </w:rPr>
        <w:t>и</w:t>
      </w:r>
      <w:r w:rsidRPr="004F24FC">
        <w:rPr>
          <w:rFonts w:ascii="Times New Roman" w:hAnsi="Times New Roman" w:cs="Times New Roman"/>
          <w:sz w:val="28"/>
          <w:szCs w:val="28"/>
          <w:lang w:val="uk-UA"/>
        </w:rPr>
        <w:t xml:space="preserve"> щодо неправомірно</w:t>
      </w:r>
      <w:r w:rsidR="00367997">
        <w:rPr>
          <w:rFonts w:ascii="Times New Roman" w:hAnsi="Times New Roman" w:cs="Times New Roman"/>
          <w:sz w:val="28"/>
          <w:szCs w:val="28"/>
          <w:lang w:val="uk-UA"/>
        </w:rPr>
        <w:t xml:space="preserve">го внесення </w:t>
      </w:r>
      <w:r w:rsidRPr="004F24FC">
        <w:rPr>
          <w:rFonts w:ascii="Times New Roman" w:hAnsi="Times New Roman" w:cs="Times New Roman"/>
          <w:sz w:val="28"/>
          <w:szCs w:val="28"/>
          <w:lang w:val="uk-UA"/>
        </w:rPr>
        <w:t xml:space="preserve">відомостей </w:t>
      </w:r>
      <w:r w:rsidR="00367997">
        <w:rPr>
          <w:rFonts w:ascii="Times New Roman" w:hAnsi="Times New Roman" w:cs="Times New Roman"/>
          <w:sz w:val="28"/>
          <w:szCs w:val="28"/>
          <w:lang w:val="uk-UA"/>
        </w:rPr>
        <w:t xml:space="preserve">до </w:t>
      </w:r>
      <w:r w:rsidRPr="004F24FC">
        <w:rPr>
          <w:rFonts w:ascii="Times New Roman" w:hAnsi="Times New Roman" w:cs="Times New Roman"/>
          <w:sz w:val="28"/>
          <w:szCs w:val="28"/>
          <w:lang w:val="uk-UA"/>
        </w:rPr>
        <w:t>Державного земельного кадастру про земельні ділянки, які сформовані в рамках виконання Програми.</w:t>
      </w:r>
    </w:p>
    <w:p w14:paraId="12B832DC" w14:textId="3C713959" w:rsidR="00F22A75" w:rsidRPr="00F22A75" w:rsidRDefault="00F22A75" w:rsidP="00F22A75">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w:t>
      </w:r>
      <w:r w:rsidR="004F24FC" w:rsidRPr="004F24FC">
        <w:rPr>
          <w:rFonts w:ascii="Times New Roman" w:hAnsi="Times New Roman" w:cs="Times New Roman"/>
          <w:sz w:val="28"/>
          <w:szCs w:val="28"/>
          <w:lang w:val="uk-UA"/>
        </w:rPr>
        <w:t xml:space="preserve"> виявлено непоодинокі випадки </w:t>
      </w:r>
      <w:r w:rsidR="007F2267" w:rsidRPr="007F2267">
        <w:rPr>
          <w:rFonts w:ascii="Times New Roman" w:hAnsi="Times New Roman" w:cs="Times New Roman"/>
          <w:sz w:val="28"/>
          <w:szCs w:val="28"/>
          <w:lang w:val="uk-UA"/>
        </w:rPr>
        <w:t>коли фізичні та юридичні особи, які не є фактичними землекористувачами, зловживаючи наданим правом, розробляють технічні документації із землеустрою щодо інвентаризації земель</w:t>
      </w:r>
      <w:r>
        <w:rPr>
          <w:rFonts w:ascii="Times New Roman" w:hAnsi="Times New Roman" w:cs="Times New Roman"/>
          <w:sz w:val="28"/>
          <w:szCs w:val="28"/>
          <w:lang w:val="uk-UA"/>
        </w:rPr>
        <w:t xml:space="preserve"> та </w:t>
      </w:r>
      <w:r w:rsidRPr="00F22A75">
        <w:rPr>
          <w:rFonts w:ascii="Times New Roman" w:hAnsi="Times New Roman" w:cs="Times New Roman"/>
          <w:sz w:val="28"/>
          <w:szCs w:val="28"/>
          <w:lang w:val="uk-UA"/>
        </w:rPr>
        <w:t>вн</w:t>
      </w:r>
      <w:r>
        <w:rPr>
          <w:rFonts w:ascii="Times New Roman" w:hAnsi="Times New Roman" w:cs="Times New Roman"/>
          <w:sz w:val="28"/>
          <w:szCs w:val="28"/>
          <w:lang w:val="uk-UA"/>
        </w:rPr>
        <w:t>осять</w:t>
      </w:r>
      <w:r w:rsidR="00367997">
        <w:rPr>
          <w:rFonts w:ascii="Times New Roman" w:hAnsi="Times New Roman" w:cs="Times New Roman"/>
          <w:sz w:val="28"/>
          <w:szCs w:val="28"/>
          <w:lang w:val="uk-UA"/>
        </w:rPr>
        <w:t xml:space="preserve"> неправдиві</w:t>
      </w:r>
      <w:r w:rsidRPr="00F22A75">
        <w:rPr>
          <w:rFonts w:ascii="Times New Roman" w:hAnsi="Times New Roman" w:cs="Times New Roman"/>
          <w:sz w:val="28"/>
          <w:szCs w:val="28"/>
          <w:lang w:val="uk-UA"/>
        </w:rPr>
        <w:t xml:space="preserve"> відомост</w:t>
      </w:r>
      <w:r w:rsidR="00367997">
        <w:rPr>
          <w:rFonts w:ascii="Times New Roman" w:hAnsi="Times New Roman" w:cs="Times New Roman"/>
          <w:sz w:val="28"/>
          <w:szCs w:val="28"/>
          <w:lang w:val="uk-UA"/>
        </w:rPr>
        <w:t>і до</w:t>
      </w:r>
      <w:r w:rsidRPr="00F22A75">
        <w:rPr>
          <w:rFonts w:ascii="Times New Roman" w:hAnsi="Times New Roman" w:cs="Times New Roman"/>
          <w:sz w:val="28"/>
          <w:szCs w:val="28"/>
          <w:lang w:val="uk-UA"/>
        </w:rPr>
        <w:t xml:space="preserve"> </w:t>
      </w:r>
      <w:r w:rsidR="00367997" w:rsidRPr="004F24FC">
        <w:rPr>
          <w:rFonts w:ascii="Times New Roman" w:hAnsi="Times New Roman" w:cs="Times New Roman"/>
          <w:sz w:val="28"/>
          <w:szCs w:val="28"/>
          <w:lang w:val="uk-UA"/>
        </w:rPr>
        <w:t>Державного земельного кадастру</w:t>
      </w:r>
      <w:r w:rsidR="00367997">
        <w:rPr>
          <w:rFonts w:ascii="Times New Roman" w:hAnsi="Times New Roman" w:cs="Times New Roman"/>
          <w:sz w:val="28"/>
          <w:szCs w:val="28"/>
          <w:lang w:val="uk-UA"/>
        </w:rPr>
        <w:t xml:space="preserve"> </w:t>
      </w:r>
      <w:r w:rsidR="00367997" w:rsidRPr="00367997">
        <w:rPr>
          <w:rFonts w:ascii="Times New Roman" w:hAnsi="Times New Roman" w:cs="Times New Roman"/>
          <w:sz w:val="28"/>
          <w:szCs w:val="28"/>
          <w:lang w:val="uk-UA"/>
        </w:rPr>
        <w:t>щодо меж</w:t>
      </w:r>
      <w:r w:rsidR="00367997">
        <w:rPr>
          <w:rFonts w:ascii="Times New Roman" w:hAnsi="Times New Roman" w:cs="Times New Roman"/>
          <w:sz w:val="28"/>
          <w:szCs w:val="28"/>
          <w:lang w:val="uk-UA"/>
        </w:rPr>
        <w:t xml:space="preserve">, </w:t>
      </w:r>
      <w:r w:rsidR="00367997" w:rsidRPr="00367997">
        <w:rPr>
          <w:rFonts w:ascii="Times New Roman" w:hAnsi="Times New Roman" w:cs="Times New Roman"/>
          <w:sz w:val="28"/>
          <w:szCs w:val="28"/>
          <w:lang w:val="uk-UA"/>
        </w:rPr>
        <w:t>конфігурації, площі</w:t>
      </w:r>
      <w:r w:rsidR="00367997">
        <w:rPr>
          <w:rFonts w:ascii="Times New Roman" w:hAnsi="Times New Roman" w:cs="Times New Roman"/>
          <w:sz w:val="28"/>
          <w:szCs w:val="28"/>
          <w:lang w:val="uk-UA"/>
        </w:rPr>
        <w:t xml:space="preserve"> та </w:t>
      </w:r>
      <w:r w:rsidR="00367997" w:rsidRPr="00367997">
        <w:rPr>
          <w:rFonts w:ascii="Times New Roman" w:hAnsi="Times New Roman" w:cs="Times New Roman"/>
          <w:sz w:val="28"/>
          <w:szCs w:val="28"/>
          <w:lang w:val="uk-UA"/>
        </w:rPr>
        <w:t>виду цільового призначення земельних ділянок</w:t>
      </w:r>
      <w:r w:rsidRPr="00F22A75">
        <w:rPr>
          <w:rFonts w:ascii="Times New Roman" w:hAnsi="Times New Roman" w:cs="Times New Roman"/>
          <w:sz w:val="28"/>
          <w:szCs w:val="28"/>
          <w:lang w:val="uk-UA"/>
        </w:rPr>
        <w:t>.</w:t>
      </w:r>
    </w:p>
    <w:p w14:paraId="11BF1B84" w14:textId="7079FF16" w:rsidR="007F2267" w:rsidRDefault="00F22A75" w:rsidP="00F22A75">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Зазначене</w:t>
      </w:r>
      <w:r w:rsidR="007F2267" w:rsidRPr="007F2267">
        <w:rPr>
          <w:rFonts w:ascii="Times New Roman" w:hAnsi="Times New Roman" w:cs="Times New Roman"/>
          <w:sz w:val="28"/>
          <w:szCs w:val="28"/>
          <w:lang w:val="uk-UA"/>
        </w:rPr>
        <w:t>, в свою чергу</w:t>
      </w:r>
      <w:r w:rsidR="008829BA">
        <w:rPr>
          <w:rFonts w:ascii="Times New Roman" w:hAnsi="Times New Roman" w:cs="Times New Roman"/>
          <w:sz w:val="28"/>
          <w:szCs w:val="28"/>
          <w:lang w:val="uk-UA"/>
        </w:rPr>
        <w:t>,</w:t>
      </w:r>
      <w:r w:rsidR="007F2267" w:rsidRPr="007F2267">
        <w:rPr>
          <w:rFonts w:ascii="Times New Roman" w:hAnsi="Times New Roman" w:cs="Times New Roman"/>
          <w:sz w:val="28"/>
          <w:szCs w:val="28"/>
          <w:lang w:val="uk-UA"/>
        </w:rPr>
        <w:t xml:space="preserve"> негативн</w:t>
      </w:r>
      <w:r>
        <w:rPr>
          <w:rFonts w:ascii="Times New Roman" w:hAnsi="Times New Roman" w:cs="Times New Roman"/>
          <w:sz w:val="28"/>
          <w:szCs w:val="28"/>
          <w:lang w:val="uk-UA"/>
        </w:rPr>
        <w:t>о</w:t>
      </w:r>
      <w:r w:rsidR="007F2267" w:rsidRPr="007F2267">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ає</w:t>
      </w:r>
      <w:r w:rsidR="007F2267" w:rsidRPr="007F2267">
        <w:rPr>
          <w:rFonts w:ascii="Times New Roman" w:hAnsi="Times New Roman" w:cs="Times New Roman"/>
          <w:sz w:val="28"/>
          <w:szCs w:val="28"/>
          <w:lang w:val="uk-UA"/>
        </w:rPr>
        <w:t xml:space="preserve"> на земельні відносини та заважає раціональному управлінню </w:t>
      </w:r>
      <w:r w:rsidRPr="007F2267">
        <w:rPr>
          <w:rFonts w:ascii="Times New Roman" w:hAnsi="Times New Roman" w:cs="Times New Roman"/>
          <w:sz w:val="28"/>
          <w:szCs w:val="28"/>
          <w:lang w:val="uk-UA"/>
        </w:rPr>
        <w:t>територіаль</w:t>
      </w:r>
      <w:r w:rsidR="00902627">
        <w:rPr>
          <w:rFonts w:ascii="Times New Roman" w:hAnsi="Times New Roman" w:cs="Times New Roman"/>
          <w:sz w:val="28"/>
          <w:szCs w:val="28"/>
          <w:lang w:val="uk-UA"/>
        </w:rPr>
        <w:t>н</w:t>
      </w:r>
      <w:r w:rsidR="00833763">
        <w:rPr>
          <w:rFonts w:ascii="Times New Roman" w:hAnsi="Times New Roman" w:cs="Times New Roman"/>
          <w:sz w:val="28"/>
          <w:szCs w:val="28"/>
          <w:lang w:val="uk-UA"/>
        </w:rPr>
        <w:t>ою</w:t>
      </w:r>
      <w:r w:rsidRPr="007F2267">
        <w:rPr>
          <w:rFonts w:ascii="Times New Roman" w:hAnsi="Times New Roman" w:cs="Times New Roman"/>
          <w:sz w:val="28"/>
          <w:szCs w:val="28"/>
          <w:lang w:val="uk-UA"/>
        </w:rPr>
        <w:t xml:space="preserve"> грома</w:t>
      </w:r>
      <w:r w:rsidR="00902627">
        <w:rPr>
          <w:rFonts w:ascii="Times New Roman" w:hAnsi="Times New Roman" w:cs="Times New Roman"/>
          <w:sz w:val="28"/>
          <w:szCs w:val="28"/>
          <w:lang w:val="uk-UA"/>
        </w:rPr>
        <w:t>д</w:t>
      </w:r>
      <w:r w:rsidR="00833763">
        <w:rPr>
          <w:rFonts w:ascii="Times New Roman" w:hAnsi="Times New Roman" w:cs="Times New Roman"/>
          <w:sz w:val="28"/>
          <w:szCs w:val="28"/>
          <w:lang w:val="uk-UA"/>
        </w:rPr>
        <w:t>ою</w:t>
      </w:r>
      <w:r w:rsidRPr="007F2267">
        <w:rPr>
          <w:rFonts w:ascii="Times New Roman" w:hAnsi="Times New Roman" w:cs="Times New Roman"/>
          <w:sz w:val="28"/>
          <w:szCs w:val="28"/>
          <w:lang w:val="uk-UA"/>
        </w:rPr>
        <w:t xml:space="preserve"> міста Києва</w:t>
      </w:r>
      <w:r w:rsidR="001E73FE" w:rsidRPr="001E73FE">
        <w:rPr>
          <w:rFonts w:ascii="Times New Roman" w:hAnsi="Times New Roman" w:cs="Times New Roman"/>
          <w:sz w:val="28"/>
          <w:szCs w:val="28"/>
          <w:lang w:val="uk-UA"/>
        </w:rPr>
        <w:t xml:space="preserve"> </w:t>
      </w:r>
      <w:r w:rsidR="001E73FE" w:rsidRPr="007F2267">
        <w:rPr>
          <w:rFonts w:ascii="Times New Roman" w:hAnsi="Times New Roman" w:cs="Times New Roman"/>
          <w:sz w:val="28"/>
          <w:szCs w:val="28"/>
          <w:lang w:val="uk-UA"/>
        </w:rPr>
        <w:t xml:space="preserve">своїми </w:t>
      </w:r>
      <w:r w:rsidR="001E73FE">
        <w:rPr>
          <w:rFonts w:ascii="Times New Roman" w:hAnsi="Times New Roman" w:cs="Times New Roman"/>
          <w:sz w:val="28"/>
          <w:szCs w:val="28"/>
          <w:lang w:val="uk-UA"/>
        </w:rPr>
        <w:t>землями</w:t>
      </w:r>
      <w:r w:rsidR="007F2267" w:rsidRPr="007F2267">
        <w:rPr>
          <w:rFonts w:ascii="Times New Roman" w:hAnsi="Times New Roman" w:cs="Times New Roman"/>
          <w:sz w:val="28"/>
          <w:szCs w:val="28"/>
          <w:lang w:val="uk-UA"/>
        </w:rPr>
        <w:t>.</w:t>
      </w:r>
      <w:r w:rsidR="007F2267" w:rsidRPr="00B61245">
        <w:rPr>
          <w:rFonts w:ascii="Times New Roman" w:hAnsi="Times New Roman" w:cs="Times New Roman"/>
          <w:sz w:val="28"/>
          <w:szCs w:val="28"/>
          <w:lang w:val="uk-UA"/>
        </w:rPr>
        <w:t xml:space="preserve"> </w:t>
      </w:r>
    </w:p>
    <w:p w14:paraId="31D23F23" w14:textId="6B9F82B3" w:rsidR="002B41EC" w:rsidRPr="00586C45" w:rsidRDefault="00B221D3" w:rsidP="003D2CB8">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викладене та</w:t>
      </w:r>
      <w:r w:rsidR="00C40F1B">
        <w:rPr>
          <w:rFonts w:ascii="Times New Roman" w:hAnsi="Times New Roman" w:cs="Times New Roman"/>
          <w:sz w:val="28"/>
          <w:szCs w:val="28"/>
          <w:lang w:val="uk-UA"/>
        </w:rPr>
        <w:t xml:space="preserve"> повноваження Київської міської ради, визначені Конституцією України, законами України </w:t>
      </w:r>
      <w:r w:rsidR="00C40F1B" w:rsidRPr="00836AC9">
        <w:rPr>
          <w:rFonts w:ascii="Times New Roman" w:hAnsi="Times New Roman" w:cs="Times New Roman"/>
          <w:sz w:val="28"/>
          <w:szCs w:val="28"/>
          <w:lang w:val="uk-UA"/>
        </w:rPr>
        <w:t>«Про місцеве самоврядування в Україні», «Про столицю України - місто-герой Київ»</w:t>
      </w:r>
      <w:r w:rsidR="00C40F1B">
        <w:rPr>
          <w:rFonts w:ascii="Times New Roman" w:hAnsi="Times New Roman" w:cs="Times New Roman"/>
          <w:sz w:val="28"/>
          <w:szCs w:val="28"/>
          <w:lang w:val="uk-UA"/>
        </w:rPr>
        <w:t xml:space="preserve"> підготовлено </w:t>
      </w:r>
      <w:proofErr w:type="spellStart"/>
      <w:r w:rsidR="00C40F1B">
        <w:rPr>
          <w:rFonts w:ascii="Times New Roman" w:hAnsi="Times New Roman" w:cs="Times New Roman"/>
          <w:sz w:val="28"/>
          <w:szCs w:val="28"/>
          <w:lang w:val="uk-UA"/>
        </w:rPr>
        <w:t>п</w:t>
      </w:r>
      <w:r w:rsidR="00C40F1B" w:rsidRPr="00586C45">
        <w:rPr>
          <w:rFonts w:ascii="Times New Roman" w:hAnsi="Times New Roman" w:cs="Times New Roman"/>
          <w:sz w:val="28"/>
          <w:szCs w:val="28"/>
          <w:lang w:val="uk-UA"/>
        </w:rPr>
        <w:t>роєкт</w:t>
      </w:r>
      <w:proofErr w:type="spellEnd"/>
      <w:r w:rsidR="00C40F1B" w:rsidRPr="00586C45">
        <w:rPr>
          <w:rFonts w:ascii="Times New Roman" w:hAnsi="Times New Roman" w:cs="Times New Roman"/>
          <w:sz w:val="28"/>
          <w:szCs w:val="28"/>
          <w:lang w:val="uk-UA"/>
        </w:rPr>
        <w:t xml:space="preserve"> рішення </w:t>
      </w:r>
      <w:r w:rsidR="00C40F1B">
        <w:rPr>
          <w:rFonts w:ascii="Times New Roman" w:hAnsi="Times New Roman" w:cs="Times New Roman"/>
          <w:sz w:val="28"/>
          <w:szCs w:val="28"/>
          <w:lang w:val="uk-UA"/>
        </w:rPr>
        <w:t xml:space="preserve">Київської міської </w:t>
      </w:r>
      <w:r w:rsidR="00C40F1B" w:rsidRPr="0077513E">
        <w:rPr>
          <w:rFonts w:ascii="Times New Roman" w:hAnsi="Times New Roman" w:cs="Times New Roman"/>
          <w:sz w:val="28"/>
          <w:szCs w:val="28"/>
          <w:lang w:val="uk-UA"/>
        </w:rPr>
        <w:t>ради</w:t>
      </w:r>
      <w:r w:rsidR="00836AC9">
        <w:rPr>
          <w:rFonts w:ascii="Times New Roman" w:hAnsi="Times New Roman" w:cs="Times New Roman"/>
          <w:sz w:val="28"/>
          <w:szCs w:val="28"/>
          <w:lang w:val="uk-UA"/>
        </w:rPr>
        <w:t xml:space="preserve"> </w:t>
      </w:r>
      <w:r w:rsidR="00803824">
        <w:rPr>
          <w:rFonts w:ascii="Times New Roman" w:hAnsi="Times New Roman" w:cs="Times New Roman"/>
          <w:sz w:val="28"/>
          <w:szCs w:val="28"/>
          <w:lang w:val="uk-UA"/>
        </w:rPr>
        <w:t>«</w:t>
      </w:r>
      <w:r>
        <w:rPr>
          <w:rFonts w:ascii="Times New Roman" w:hAnsi="Times New Roman" w:cs="Times New Roman"/>
          <w:sz w:val="28"/>
          <w:szCs w:val="28"/>
          <w:lang w:val="uk-UA"/>
        </w:rPr>
        <w:t>Про в</w:t>
      </w:r>
      <w:r w:rsidR="0077513E" w:rsidRPr="0077513E">
        <w:rPr>
          <w:rFonts w:ascii="Times New Roman" w:hAnsi="Times New Roman" w:cs="Times New Roman"/>
          <w:sz w:val="28"/>
          <w:szCs w:val="28"/>
          <w:lang w:val="uk-UA"/>
        </w:rPr>
        <w:t xml:space="preserve">несення змін до рішення Київської міської ради від </w:t>
      </w:r>
      <w:r w:rsidR="003B3A06" w:rsidRPr="007F2267">
        <w:rPr>
          <w:rFonts w:ascii="Times New Roman" w:hAnsi="Times New Roman" w:cs="Times New Roman"/>
          <w:sz w:val="28"/>
          <w:szCs w:val="28"/>
          <w:lang w:val="uk-UA"/>
        </w:rPr>
        <w:t>10</w:t>
      </w:r>
      <w:r w:rsidR="003B3A06">
        <w:rPr>
          <w:rFonts w:ascii="Times New Roman" w:hAnsi="Times New Roman" w:cs="Times New Roman"/>
          <w:sz w:val="28"/>
          <w:szCs w:val="28"/>
          <w:lang w:val="uk-UA"/>
        </w:rPr>
        <w:t xml:space="preserve"> вересня </w:t>
      </w:r>
      <w:r w:rsidR="003B3A06" w:rsidRPr="007F2267">
        <w:rPr>
          <w:rFonts w:ascii="Times New Roman" w:hAnsi="Times New Roman" w:cs="Times New Roman"/>
          <w:sz w:val="28"/>
          <w:szCs w:val="28"/>
          <w:lang w:val="uk-UA"/>
        </w:rPr>
        <w:t>2015</w:t>
      </w:r>
      <w:r w:rsidR="003B3A06">
        <w:rPr>
          <w:rFonts w:ascii="Times New Roman" w:hAnsi="Times New Roman" w:cs="Times New Roman"/>
          <w:sz w:val="28"/>
          <w:szCs w:val="28"/>
          <w:lang w:val="uk-UA"/>
        </w:rPr>
        <w:t xml:space="preserve"> року</w:t>
      </w:r>
      <w:r w:rsidR="003B3A06" w:rsidRPr="0077513E">
        <w:rPr>
          <w:rFonts w:ascii="Times New Roman" w:hAnsi="Times New Roman" w:cs="Times New Roman"/>
          <w:sz w:val="28"/>
          <w:szCs w:val="28"/>
          <w:lang w:val="uk-UA"/>
        </w:rPr>
        <w:t xml:space="preserve"> </w:t>
      </w:r>
      <w:r w:rsidR="0077513E" w:rsidRPr="0077513E">
        <w:rPr>
          <w:rFonts w:ascii="Times New Roman" w:hAnsi="Times New Roman" w:cs="Times New Roman"/>
          <w:sz w:val="28"/>
          <w:szCs w:val="28"/>
          <w:lang w:val="uk-UA"/>
        </w:rPr>
        <w:t>№ 958/1822 «Про інвентаризацію земель міста Києва»</w:t>
      </w:r>
      <w:r w:rsidR="00836AC9">
        <w:rPr>
          <w:rFonts w:ascii="Times New Roman" w:hAnsi="Times New Roman" w:cs="Times New Roman"/>
          <w:sz w:val="28"/>
          <w:szCs w:val="28"/>
          <w:lang w:val="uk-UA"/>
        </w:rPr>
        <w:t>.</w:t>
      </w:r>
    </w:p>
    <w:p w14:paraId="0DF42143" w14:textId="6F63268F" w:rsidR="003D2CB8" w:rsidRPr="00586C45" w:rsidRDefault="003D2CB8" w:rsidP="009763F8">
      <w:pPr>
        <w:tabs>
          <w:tab w:val="left" w:pos="1065"/>
        </w:tabs>
        <w:spacing w:after="0"/>
        <w:jc w:val="both"/>
        <w:rPr>
          <w:rFonts w:ascii="Times New Roman" w:hAnsi="Times New Roman" w:cs="Times New Roman"/>
          <w:sz w:val="16"/>
          <w:szCs w:val="16"/>
          <w:lang w:val="uk-UA"/>
        </w:rPr>
      </w:pPr>
    </w:p>
    <w:p w14:paraId="69ACCF32" w14:textId="3AD806FD" w:rsidR="003D2CB8" w:rsidRPr="00586C45" w:rsidRDefault="009763F8" w:rsidP="003D2CB8">
      <w:pPr>
        <w:pStyle w:val="a3"/>
        <w:numPr>
          <w:ilvl w:val="0"/>
          <w:numId w:val="1"/>
        </w:numPr>
        <w:spacing w:after="0"/>
        <w:ind w:hanging="153"/>
        <w:jc w:val="both"/>
        <w:rPr>
          <w:rFonts w:ascii="Times New Roman" w:hAnsi="Times New Roman" w:cs="Times New Roman"/>
          <w:b/>
          <w:sz w:val="28"/>
          <w:szCs w:val="28"/>
          <w:lang w:val="uk-UA"/>
        </w:rPr>
      </w:pPr>
      <w:r w:rsidRPr="00586C45">
        <w:rPr>
          <w:rFonts w:ascii="Times New Roman" w:hAnsi="Times New Roman" w:cs="Times New Roman"/>
          <w:b/>
          <w:sz w:val="28"/>
          <w:szCs w:val="28"/>
          <w:lang w:val="uk-UA"/>
        </w:rPr>
        <w:t>Правове обґрунтування необхідності прийняття рішення.</w:t>
      </w:r>
    </w:p>
    <w:p w14:paraId="0D6091ED" w14:textId="77777777" w:rsidR="009763F8" w:rsidRPr="00586C45" w:rsidRDefault="009763F8" w:rsidP="009763F8">
      <w:pPr>
        <w:pStyle w:val="80"/>
        <w:ind w:firstLine="567"/>
        <w:rPr>
          <w:color w:val="000000"/>
          <w:sz w:val="28"/>
          <w:lang w:val="uk-UA" w:eastAsia="uk-UA" w:bidi="uk-UA"/>
        </w:rPr>
      </w:pPr>
      <w:r w:rsidRPr="00586C45">
        <w:rPr>
          <w:color w:val="000000"/>
          <w:sz w:val="28"/>
          <w:lang w:val="uk-UA" w:eastAsia="uk-UA" w:bidi="uk-UA"/>
        </w:rPr>
        <w:t>Відповідно до частини другої статті 5 Конституції України народ здійснює владу безпосередньо і через органи державної влади та органи місцевого самоврядування.</w:t>
      </w:r>
    </w:p>
    <w:p w14:paraId="3742814E" w14:textId="77777777" w:rsidR="009763F8" w:rsidRPr="00586C45" w:rsidRDefault="009763F8" w:rsidP="009763F8">
      <w:pPr>
        <w:pStyle w:val="80"/>
        <w:ind w:firstLine="567"/>
        <w:rPr>
          <w:color w:val="000000"/>
          <w:sz w:val="28"/>
          <w:lang w:val="uk-UA" w:eastAsia="uk-UA" w:bidi="uk-UA"/>
        </w:rPr>
      </w:pPr>
      <w:r w:rsidRPr="00586C45">
        <w:rPr>
          <w:color w:val="000000"/>
          <w:sz w:val="28"/>
          <w:lang w:val="uk-UA" w:eastAsia="uk-UA" w:bidi="uk-UA"/>
        </w:rPr>
        <w:t>Частиною першою статті 140 Конституції України встановлено, що 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14:paraId="1F5EAAD8" w14:textId="78CB8255" w:rsidR="009763F8" w:rsidRPr="00586C45" w:rsidRDefault="009763F8" w:rsidP="009763F8">
      <w:pPr>
        <w:pStyle w:val="80"/>
        <w:ind w:firstLine="567"/>
        <w:rPr>
          <w:color w:val="000000"/>
          <w:sz w:val="28"/>
          <w:lang w:val="uk-UA" w:eastAsia="uk-UA" w:bidi="uk-UA"/>
        </w:rPr>
      </w:pPr>
      <w:r w:rsidRPr="00586C45">
        <w:rPr>
          <w:color w:val="000000"/>
          <w:sz w:val="28"/>
          <w:lang w:val="uk-UA" w:eastAsia="uk-UA" w:bidi="uk-UA"/>
        </w:rPr>
        <w:t>Конституційний Суд України у своєму Рішенні від 26 березня 2002 року</w:t>
      </w:r>
      <w:r w:rsidR="00803824">
        <w:rPr>
          <w:color w:val="000000"/>
          <w:sz w:val="28"/>
          <w:lang w:val="uk-UA" w:eastAsia="uk-UA" w:bidi="uk-UA"/>
        </w:rPr>
        <w:br/>
      </w:r>
      <w:r w:rsidRPr="00586C45">
        <w:rPr>
          <w:color w:val="000000"/>
          <w:sz w:val="28"/>
          <w:lang w:val="uk-UA" w:eastAsia="uk-UA" w:bidi="uk-UA"/>
        </w:rPr>
        <w:t>№ 6-рп/2002 визначив політико-правову природу органів місцевого самоврядування, які не є органами державної влади, а є представницькими органами, через які здійснюється право територіальної громади самостійно вирішувати не будь-які питання суспільного життя, а питання саме місцевого значення, тобто такі, які пов’язані передусім з життєдіяльністю територіальних громад.</w:t>
      </w:r>
    </w:p>
    <w:p w14:paraId="4E4DFD3D" w14:textId="77777777" w:rsidR="009763F8" w:rsidRDefault="009763F8" w:rsidP="009763F8">
      <w:pPr>
        <w:pStyle w:val="80"/>
        <w:ind w:firstLine="567"/>
        <w:rPr>
          <w:color w:val="000000"/>
          <w:sz w:val="28"/>
          <w:lang w:val="uk-UA" w:eastAsia="uk-UA" w:bidi="uk-UA"/>
        </w:rPr>
      </w:pPr>
      <w:r w:rsidRPr="00586C45">
        <w:rPr>
          <w:color w:val="000000"/>
          <w:sz w:val="28"/>
          <w:lang w:val="uk-UA" w:eastAsia="uk-UA" w:bidi="uk-UA"/>
        </w:rPr>
        <w:t xml:space="preserve">Крім того, у своєму Рішенні від 16 квітня 2009 року № 7-рп/2009 </w:t>
      </w:r>
      <w:r w:rsidRPr="00586C45">
        <w:rPr>
          <w:color w:val="000000"/>
          <w:sz w:val="28"/>
          <w:lang w:val="uk-UA" w:eastAsia="uk-UA" w:bidi="uk-UA"/>
        </w:rPr>
        <w:lastRenderedPageBreak/>
        <w:t>Конституційний Суд України дійшов висновку, що органи місцевого самоврядування в межах закону мають повне право вільно вирішувати будь-яке питання, яке не вилучене із сфери їхньої компетенції і вирішення якого не доручене жодному іншому органу. Повноваження, якими наділяються органи місцевого самоврядування, як правило, мають бути повними і виключними.</w:t>
      </w:r>
    </w:p>
    <w:p w14:paraId="721E2994" w14:textId="05D13B86" w:rsidR="00836AC9" w:rsidRPr="00586C45" w:rsidRDefault="00836AC9" w:rsidP="009763F8">
      <w:pPr>
        <w:pStyle w:val="80"/>
        <w:ind w:firstLine="567"/>
        <w:rPr>
          <w:color w:val="000000"/>
          <w:sz w:val="28"/>
          <w:lang w:val="uk-UA" w:eastAsia="uk-UA" w:bidi="uk-UA"/>
        </w:rPr>
      </w:pPr>
      <w:r>
        <w:rPr>
          <w:color w:val="000000"/>
          <w:sz w:val="28"/>
          <w:lang w:val="uk-UA" w:eastAsia="uk-UA" w:bidi="uk-UA"/>
        </w:rPr>
        <w:t>Відтак</w:t>
      </w:r>
      <w:r w:rsidR="003C37CF">
        <w:rPr>
          <w:color w:val="000000"/>
          <w:sz w:val="28"/>
          <w:lang w:val="uk-UA" w:eastAsia="uk-UA" w:bidi="uk-UA"/>
        </w:rPr>
        <w:t>,</w:t>
      </w:r>
      <w:r>
        <w:rPr>
          <w:color w:val="000000"/>
          <w:sz w:val="28"/>
          <w:lang w:val="uk-UA" w:eastAsia="uk-UA" w:bidi="uk-UA"/>
        </w:rPr>
        <w:t xml:space="preserve"> </w:t>
      </w:r>
      <w:r w:rsidR="003C37CF">
        <w:rPr>
          <w:color w:val="000000"/>
          <w:sz w:val="28"/>
          <w:lang w:val="uk-UA" w:eastAsia="uk-UA" w:bidi="uk-UA"/>
        </w:rPr>
        <w:t xml:space="preserve">зазначений </w:t>
      </w:r>
      <w:proofErr w:type="spellStart"/>
      <w:r>
        <w:rPr>
          <w:color w:val="000000"/>
          <w:sz w:val="28"/>
          <w:lang w:val="uk-UA" w:eastAsia="uk-UA" w:bidi="uk-UA"/>
        </w:rPr>
        <w:t>проєкт</w:t>
      </w:r>
      <w:proofErr w:type="spellEnd"/>
      <w:r>
        <w:rPr>
          <w:color w:val="000000"/>
          <w:sz w:val="28"/>
          <w:lang w:val="uk-UA" w:eastAsia="uk-UA" w:bidi="uk-UA"/>
        </w:rPr>
        <w:t xml:space="preserve"> рішення Київської міської ради підготовлено з урахуванням </w:t>
      </w:r>
      <w:r w:rsidRPr="001A6179">
        <w:rPr>
          <w:sz w:val="28"/>
          <w:szCs w:val="28"/>
          <w:lang w:val="uk-UA"/>
        </w:rPr>
        <w:t xml:space="preserve">статей 140, 144 Конституції України, законів України </w:t>
      </w:r>
      <w:r>
        <w:rPr>
          <w:sz w:val="28"/>
          <w:szCs w:val="28"/>
          <w:lang w:val="uk-UA"/>
        </w:rPr>
        <w:t>«</w:t>
      </w:r>
      <w:r w:rsidRPr="00C01142">
        <w:rPr>
          <w:sz w:val="28"/>
          <w:szCs w:val="28"/>
          <w:lang w:val="uk-UA"/>
        </w:rPr>
        <w:t>Про регулювання містобудівної діяльності</w:t>
      </w:r>
      <w:r>
        <w:rPr>
          <w:sz w:val="28"/>
          <w:szCs w:val="28"/>
          <w:lang w:val="uk-UA"/>
        </w:rPr>
        <w:t xml:space="preserve">», </w:t>
      </w:r>
      <w:r w:rsidRPr="001A6179">
        <w:rPr>
          <w:sz w:val="28"/>
          <w:szCs w:val="28"/>
          <w:lang w:val="uk-UA"/>
        </w:rPr>
        <w:t>«Про місцеве самоврядування в Україні», «Про столицю України - місто-герой Київ», рішен</w:t>
      </w:r>
      <w:r w:rsidR="00DD72ED">
        <w:rPr>
          <w:sz w:val="28"/>
          <w:szCs w:val="28"/>
          <w:lang w:val="uk-UA"/>
        </w:rPr>
        <w:t>ь</w:t>
      </w:r>
      <w:r w:rsidRPr="001A6179">
        <w:rPr>
          <w:sz w:val="28"/>
          <w:szCs w:val="28"/>
          <w:lang w:val="uk-UA"/>
        </w:rPr>
        <w:t xml:space="preserve"> Конституційного Суду України </w:t>
      </w:r>
      <w:hyperlink r:id="rId5" w:tgtFrame="_blank" w:history="1">
        <w:r w:rsidRPr="001A6179">
          <w:rPr>
            <w:sz w:val="28"/>
            <w:szCs w:val="28"/>
            <w:lang w:val="uk-UA" w:eastAsia="uk-UA"/>
          </w:rPr>
          <w:t>від 26 березня 2002 року</w:t>
        </w:r>
      </w:hyperlink>
      <w:r w:rsidRPr="001A6179">
        <w:rPr>
          <w:sz w:val="28"/>
          <w:szCs w:val="28"/>
          <w:lang w:val="uk-UA" w:eastAsia="uk-UA"/>
        </w:rPr>
        <w:t xml:space="preserve"> № 6-рп/2002 та від 16 квітня 2009 року </w:t>
      </w:r>
      <w:r w:rsidR="003C37CF">
        <w:rPr>
          <w:sz w:val="28"/>
          <w:szCs w:val="28"/>
          <w:lang w:val="uk-UA" w:eastAsia="uk-UA"/>
        </w:rPr>
        <w:br/>
      </w:r>
      <w:r w:rsidRPr="001A6179">
        <w:rPr>
          <w:sz w:val="28"/>
          <w:szCs w:val="28"/>
          <w:lang w:val="uk-UA" w:eastAsia="uk-UA"/>
        </w:rPr>
        <w:t>№ 7-рп/2009</w:t>
      </w:r>
      <w:r w:rsidR="00DD72ED">
        <w:rPr>
          <w:sz w:val="28"/>
          <w:szCs w:val="28"/>
          <w:lang w:val="uk-UA" w:eastAsia="uk-UA"/>
        </w:rPr>
        <w:t>.</w:t>
      </w:r>
    </w:p>
    <w:p w14:paraId="761F0A3B" w14:textId="77777777" w:rsidR="003D2CB8" w:rsidRPr="00586C45" w:rsidRDefault="003D2CB8" w:rsidP="003D2CB8">
      <w:pPr>
        <w:pStyle w:val="a3"/>
        <w:spacing w:line="240" w:lineRule="auto"/>
        <w:ind w:left="0" w:firstLine="567"/>
        <w:jc w:val="both"/>
        <w:rPr>
          <w:rFonts w:ascii="Times New Roman" w:hAnsi="Times New Roman" w:cs="Times New Roman"/>
          <w:sz w:val="16"/>
          <w:szCs w:val="16"/>
          <w:lang w:val="uk-UA"/>
        </w:rPr>
      </w:pPr>
    </w:p>
    <w:p w14:paraId="1FD860D6" w14:textId="54131FB3" w:rsidR="003D2CB8" w:rsidRPr="00586C45" w:rsidRDefault="009763F8" w:rsidP="009763F8">
      <w:pPr>
        <w:pStyle w:val="a3"/>
        <w:numPr>
          <w:ilvl w:val="0"/>
          <w:numId w:val="1"/>
        </w:numPr>
        <w:spacing w:after="0"/>
        <w:ind w:left="0" w:firstLine="567"/>
        <w:jc w:val="both"/>
        <w:rPr>
          <w:rFonts w:ascii="Times New Roman" w:hAnsi="Times New Roman" w:cs="Times New Roman"/>
          <w:b/>
          <w:sz w:val="28"/>
          <w:szCs w:val="28"/>
          <w:lang w:val="uk-UA"/>
        </w:rPr>
      </w:pPr>
      <w:r w:rsidRPr="00586C45">
        <w:rPr>
          <w:rFonts w:ascii="Times New Roman" w:hAnsi="Times New Roman" w:cs="Times New Roman"/>
          <w:b/>
          <w:sz w:val="28"/>
          <w:szCs w:val="28"/>
          <w:lang w:val="uk-UA"/>
        </w:rPr>
        <w:t xml:space="preserve">Опис цілей і завдань, основних положень </w:t>
      </w:r>
      <w:proofErr w:type="spellStart"/>
      <w:r w:rsidRPr="00586C45">
        <w:rPr>
          <w:rFonts w:ascii="Times New Roman" w:hAnsi="Times New Roman" w:cs="Times New Roman"/>
          <w:b/>
          <w:sz w:val="28"/>
          <w:szCs w:val="28"/>
          <w:lang w:val="uk-UA"/>
        </w:rPr>
        <w:t>проєкту</w:t>
      </w:r>
      <w:proofErr w:type="spellEnd"/>
      <w:r w:rsidRPr="00586C45">
        <w:rPr>
          <w:rFonts w:ascii="Times New Roman" w:hAnsi="Times New Roman" w:cs="Times New Roman"/>
          <w:b/>
          <w:sz w:val="28"/>
          <w:szCs w:val="28"/>
          <w:lang w:val="uk-UA"/>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586C45">
        <w:rPr>
          <w:rFonts w:ascii="Times New Roman" w:hAnsi="Times New Roman" w:cs="Times New Roman"/>
          <w:b/>
          <w:sz w:val="28"/>
          <w:szCs w:val="28"/>
          <w:lang w:val="uk-UA"/>
        </w:rPr>
        <w:t>проєкту</w:t>
      </w:r>
      <w:proofErr w:type="spellEnd"/>
      <w:r w:rsidRPr="00586C45">
        <w:rPr>
          <w:rFonts w:ascii="Times New Roman" w:hAnsi="Times New Roman" w:cs="Times New Roman"/>
          <w:b/>
          <w:sz w:val="28"/>
          <w:szCs w:val="28"/>
          <w:lang w:val="uk-UA"/>
        </w:rPr>
        <w:t xml:space="preserve"> рішення.</w:t>
      </w:r>
      <w:r w:rsidR="003D2CB8" w:rsidRPr="00586C45">
        <w:rPr>
          <w:rFonts w:ascii="Times New Roman" w:hAnsi="Times New Roman" w:cs="Times New Roman"/>
          <w:b/>
          <w:sz w:val="28"/>
          <w:szCs w:val="28"/>
          <w:lang w:val="uk-UA"/>
        </w:rPr>
        <w:t xml:space="preserve">  </w:t>
      </w:r>
    </w:p>
    <w:p w14:paraId="4A3640A9" w14:textId="0CC04CCE" w:rsidR="0053678D" w:rsidRDefault="00836AC9" w:rsidP="00194253">
      <w:pPr>
        <w:pStyle w:val="1"/>
        <w:shd w:val="clear" w:color="auto" w:fill="auto"/>
        <w:tabs>
          <w:tab w:val="left" w:pos="709"/>
          <w:tab w:val="left" w:pos="851"/>
        </w:tabs>
        <w:spacing w:after="0"/>
        <w:ind w:firstLine="425"/>
        <w:jc w:val="both"/>
        <w:rPr>
          <w:sz w:val="28"/>
          <w:szCs w:val="28"/>
          <w:lang w:val="uk-UA"/>
        </w:rPr>
      </w:pPr>
      <w:r w:rsidRPr="00836AC9">
        <w:rPr>
          <w:color w:val="000000"/>
          <w:sz w:val="28"/>
          <w:szCs w:val="26"/>
          <w:lang w:val="uk-UA" w:eastAsia="uk-UA" w:bidi="uk-UA"/>
        </w:rPr>
        <w:t xml:space="preserve">Розробленим </w:t>
      </w:r>
      <w:proofErr w:type="spellStart"/>
      <w:r w:rsidRPr="00836AC9">
        <w:rPr>
          <w:color w:val="000000"/>
          <w:sz w:val="28"/>
          <w:szCs w:val="26"/>
          <w:lang w:val="uk-UA" w:eastAsia="uk-UA" w:bidi="uk-UA"/>
        </w:rPr>
        <w:t>проєктом</w:t>
      </w:r>
      <w:proofErr w:type="spellEnd"/>
      <w:r w:rsidRPr="00836AC9">
        <w:rPr>
          <w:color w:val="000000"/>
          <w:sz w:val="28"/>
          <w:szCs w:val="26"/>
          <w:lang w:val="uk-UA" w:eastAsia="uk-UA" w:bidi="uk-UA"/>
        </w:rPr>
        <w:t xml:space="preserve"> рішення Київської міської ради </w:t>
      </w:r>
      <w:r w:rsidR="00D50CFE">
        <w:rPr>
          <w:color w:val="000000"/>
          <w:sz w:val="28"/>
          <w:szCs w:val="26"/>
          <w:lang w:val="uk-UA" w:eastAsia="uk-UA" w:bidi="uk-UA"/>
        </w:rPr>
        <w:t>пропонується</w:t>
      </w:r>
      <w:r>
        <w:rPr>
          <w:color w:val="000000"/>
          <w:sz w:val="28"/>
          <w:szCs w:val="26"/>
          <w:lang w:val="uk-UA" w:eastAsia="uk-UA" w:bidi="uk-UA"/>
        </w:rPr>
        <w:t xml:space="preserve"> </w:t>
      </w:r>
      <w:proofErr w:type="spellStart"/>
      <w:r w:rsidR="009F2EC9">
        <w:rPr>
          <w:color w:val="000000"/>
          <w:sz w:val="28"/>
          <w:szCs w:val="26"/>
          <w:lang w:val="uk-UA" w:eastAsia="uk-UA" w:bidi="uk-UA"/>
        </w:rPr>
        <w:t>внести</w:t>
      </w:r>
      <w:proofErr w:type="spellEnd"/>
      <w:r w:rsidR="009F2EC9">
        <w:rPr>
          <w:color w:val="000000"/>
          <w:sz w:val="28"/>
          <w:szCs w:val="26"/>
          <w:lang w:val="uk-UA" w:eastAsia="uk-UA" w:bidi="uk-UA"/>
        </w:rPr>
        <w:t xml:space="preserve"> </w:t>
      </w:r>
      <w:r w:rsidR="002D7AED" w:rsidRPr="002D7AED">
        <w:rPr>
          <w:color w:val="000000"/>
          <w:sz w:val="28"/>
          <w:szCs w:val="26"/>
          <w:lang w:val="uk-UA" w:eastAsia="uk-UA" w:bidi="uk-UA"/>
        </w:rPr>
        <w:t>змін</w:t>
      </w:r>
      <w:r w:rsidR="002A4F29">
        <w:rPr>
          <w:color w:val="000000"/>
          <w:sz w:val="28"/>
          <w:szCs w:val="26"/>
          <w:lang w:val="uk-UA" w:eastAsia="uk-UA" w:bidi="uk-UA"/>
        </w:rPr>
        <w:t>и</w:t>
      </w:r>
      <w:r w:rsidR="002D7AED" w:rsidRPr="002D7AED">
        <w:rPr>
          <w:color w:val="000000"/>
          <w:sz w:val="28"/>
          <w:szCs w:val="26"/>
          <w:lang w:val="uk-UA" w:eastAsia="uk-UA" w:bidi="uk-UA"/>
        </w:rPr>
        <w:t xml:space="preserve"> до рішення Київської міської ради від 10</w:t>
      </w:r>
      <w:r w:rsidR="001105E8">
        <w:rPr>
          <w:color w:val="000000"/>
          <w:sz w:val="28"/>
          <w:szCs w:val="26"/>
          <w:lang w:val="uk-UA" w:eastAsia="uk-UA" w:bidi="uk-UA"/>
        </w:rPr>
        <w:t xml:space="preserve"> вересня </w:t>
      </w:r>
      <w:r w:rsidR="002D7AED" w:rsidRPr="002D7AED">
        <w:rPr>
          <w:color w:val="000000"/>
          <w:sz w:val="28"/>
          <w:szCs w:val="26"/>
          <w:lang w:val="uk-UA" w:eastAsia="uk-UA" w:bidi="uk-UA"/>
        </w:rPr>
        <w:t>2015</w:t>
      </w:r>
      <w:r w:rsidR="001105E8">
        <w:rPr>
          <w:color w:val="000000"/>
          <w:sz w:val="28"/>
          <w:szCs w:val="26"/>
          <w:lang w:val="uk-UA" w:eastAsia="uk-UA" w:bidi="uk-UA"/>
        </w:rPr>
        <w:t xml:space="preserve"> року</w:t>
      </w:r>
      <w:r w:rsidR="002D7AED" w:rsidRPr="002D7AED">
        <w:rPr>
          <w:color w:val="000000"/>
          <w:sz w:val="28"/>
          <w:szCs w:val="26"/>
          <w:lang w:val="uk-UA" w:eastAsia="uk-UA" w:bidi="uk-UA"/>
        </w:rPr>
        <w:t xml:space="preserve"> </w:t>
      </w:r>
      <w:r w:rsidR="001105E8">
        <w:rPr>
          <w:color w:val="000000"/>
          <w:sz w:val="28"/>
          <w:szCs w:val="26"/>
          <w:lang w:val="uk-UA" w:eastAsia="uk-UA" w:bidi="uk-UA"/>
        </w:rPr>
        <w:br/>
      </w:r>
      <w:r w:rsidR="002D7AED" w:rsidRPr="002D7AED">
        <w:rPr>
          <w:color w:val="000000"/>
          <w:sz w:val="28"/>
          <w:szCs w:val="26"/>
          <w:lang w:val="uk-UA" w:eastAsia="uk-UA" w:bidi="uk-UA"/>
        </w:rPr>
        <w:t>№ 958/1822 «Про інвентаризацію земель міста Києва»</w:t>
      </w:r>
      <w:r w:rsidR="001105E8">
        <w:rPr>
          <w:sz w:val="28"/>
          <w:szCs w:val="28"/>
          <w:lang w:val="uk-UA"/>
        </w:rPr>
        <w:t xml:space="preserve">, </w:t>
      </w:r>
      <w:r w:rsidR="0090493D">
        <w:rPr>
          <w:sz w:val="28"/>
          <w:szCs w:val="28"/>
          <w:lang w:val="uk-UA"/>
        </w:rPr>
        <w:t>виклавши</w:t>
      </w:r>
      <w:r w:rsidR="001105E8">
        <w:rPr>
          <w:sz w:val="28"/>
          <w:szCs w:val="28"/>
          <w:lang w:val="uk-UA"/>
        </w:rPr>
        <w:t xml:space="preserve"> </w:t>
      </w:r>
      <w:r w:rsidR="001105E8" w:rsidRPr="007F2267">
        <w:rPr>
          <w:sz w:val="28"/>
          <w:szCs w:val="28"/>
          <w:lang w:val="uk-UA"/>
        </w:rPr>
        <w:t>підпунк</w:t>
      </w:r>
      <w:r w:rsidR="0090493D">
        <w:rPr>
          <w:sz w:val="28"/>
          <w:szCs w:val="28"/>
          <w:lang w:val="uk-UA"/>
        </w:rPr>
        <w:t>т</w:t>
      </w:r>
      <w:r w:rsidR="001105E8" w:rsidRPr="007F2267">
        <w:rPr>
          <w:sz w:val="28"/>
          <w:szCs w:val="28"/>
          <w:lang w:val="uk-UA"/>
        </w:rPr>
        <w:t xml:space="preserve"> 2.1 пункту 2</w:t>
      </w:r>
      <w:r w:rsidR="0090493D">
        <w:rPr>
          <w:sz w:val="28"/>
          <w:szCs w:val="28"/>
          <w:lang w:val="uk-UA"/>
        </w:rPr>
        <w:t xml:space="preserve"> у новій редакції</w:t>
      </w:r>
      <w:r w:rsidR="000211C2">
        <w:rPr>
          <w:sz w:val="28"/>
          <w:szCs w:val="28"/>
          <w:lang w:val="uk-UA"/>
        </w:rPr>
        <w:t xml:space="preserve">, яким </w:t>
      </w:r>
      <w:r w:rsidR="009F74B3">
        <w:rPr>
          <w:sz w:val="28"/>
          <w:szCs w:val="28"/>
          <w:lang w:val="uk-UA"/>
        </w:rPr>
        <w:t xml:space="preserve">дозволити </w:t>
      </w:r>
      <w:r w:rsidR="00E17F51">
        <w:rPr>
          <w:sz w:val="28"/>
          <w:szCs w:val="28"/>
          <w:lang w:val="uk-UA"/>
        </w:rPr>
        <w:t>виступити</w:t>
      </w:r>
      <w:r w:rsidR="00216565">
        <w:rPr>
          <w:sz w:val="28"/>
          <w:szCs w:val="28"/>
          <w:lang w:val="uk-UA"/>
        </w:rPr>
        <w:t xml:space="preserve"> з</w:t>
      </w:r>
      <w:r w:rsidR="00216565" w:rsidRPr="00216565">
        <w:rPr>
          <w:sz w:val="28"/>
          <w:szCs w:val="28"/>
          <w:lang w:val="uk-UA"/>
        </w:rPr>
        <w:t>амовник</w:t>
      </w:r>
      <w:r w:rsidR="00D73055">
        <w:rPr>
          <w:sz w:val="28"/>
          <w:szCs w:val="28"/>
          <w:lang w:val="uk-UA"/>
        </w:rPr>
        <w:t>ами</w:t>
      </w:r>
      <w:r w:rsidR="00216565" w:rsidRPr="00216565">
        <w:rPr>
          <w:sz w:val="28"/>
          <w:szCs w:val="28"/>
          <w:lang w:val="uk-UA"/>
        </w:rPr>
        <w:t xml:space="preserve"> технічної документації із землеустрою щодо інвентаризації земель</w:t>
      </w:r>
      <w:r w:rsidR="00B8692B">
        <w:rPr>
          <w:sz w:val="28"/>
          <w:szCs w:val="28"/>
          <w:lang w:val="uk-UA"/>
        </w:rPr>
        <w:t xml:space="preserve"> </w:t>
      </w:r>
      <w:r w:rsidR="00F5038A">
        <w:rPr>
          <w:sz w:val="28"/>
          <w:szCs w:val="28"/>
          <w:lang w:val="uk-UA"/>
        </w:rPr>
        <w:t>п</w:t>
      </w:r>
      <w:r w:rsidR="0053678D" w:rsidRPr="00DB1CB0">
        <w:rPr>
          <w:sz w:val="28"/>
          <w:szCs w:val="28"/>
          <w:lang w:val="uk-UA"/>
        </w:rPr>
        <w:t>ідприємств</w:t>
      </w:r>
      <w:r w:rsidR="00F5038A">
        <w:rPr>
          <w:sz w:val="28"/>
          <w:szCs w:val="28"/>
          <w:lang w:val="uk-UA"/>
        </w:rPr>
        <w:t>а</w:t>
      </w:r>
      <w:r w:rsidR="00D73055">
        <w:rPr>
          <w:sz w:val="28"/>
          <w:szCs w:val="28"/>
          <w:lang w:val="uk-UA"/>
        </w:rPr>
        <w:t>м</w:t>
      </w:r>
      <w:r w:rsidR="0053678D">
        <w:rPr>
          <w:sz w:val="28"/>
          <w:szCs w:val="28"/>
          <w:lang w:val="uk-UA"/>
        </w:rPr>
        <w:t>,</w:t>
      </w:r>
      <w:r w:rsidR="0053678D" w:rsidRPr="00DB1CB0">
        <w:rPr>
          <w:sz w:val="28"/>
          <w:szCs w:val="28"/>
          <w:lang w:val="uk-UA"/>
        </w:rPr>
        <w:t xml:space="preserve"> установ</w:t>
      </w:r>
      <w:r w:rsidR="00D73055">
        <w:rPr>
          <w:sz w:val="28"/>
          <w:szCs w:val="28"/>
          <w:lang w:val="uk-UA"/>
        </w:rPr>
        <w:t>ам</w:t>
      </w:r>
      <w:r w:rsidR="0053678D" w:rsidRPr="00DB1CB0">
        <w:rPr>
          <w:sz w:val="28"/>
          <w:szCs w:val="28"/>
          <w:lang w:val="uk-UA"/>
        </w:rPr>
        <w:t>, організаці</w:t>
      </w:r>
      <w:r w:rsidR="00D73055">
        <w:rPr>
          <w:sz w:val="28"/>
          <w:szCs w:val="28"/>
          <w:lang w:val="uk-UA"/>
        </w:rPr>
        <w:t>ям</w:t>
      </w:r>
      <w:r w:rsidR="0053678D" w:rsidRPr="00DB1CB0">
        <w:rPr>
          <w:sz w:val="28"/>
          <w:szCs w:val="28"/>
          <w:lang w:val="uk-UA"/>
        </w:rPr>
        <w:t xml:space="preserve"> державної та комунальної форми власності,</w:t>
      </w:r>
      <w:r w:rsidR="0053678D">
        <w:rPr>
          <w:sz w:val="28"/>
          <w:szCs w:val="28"/>
          <w:lang w:val="en-US"/>
        </w:rPr>
        <w:t xml:space="preserve"> </w:t>
      </w:r>
      <w:r w:rsidR="0053678D">
        <w:rPr>
          <w:sz w:val="28"/>
          <w:szCs w:val="28"/>
          <w:lang w:val="uk-UA"/>
        </w:rPr>
        <w:t>орган</w:t>
      </w:r>
      <w:r w:rsidR="00D73055">
        <w:rPr>
          <w:sz w:val="28"/>
          <w:szCs w:val="28"/>
          <w:lang w:val="uk-UA"/>
        </w:rPr>
        <w:t>ам</w:t>
      </w:r>
      <w:r w:rsidR="0053678D">
        <w:rPr>
          <w:sz w:val="28"/>
          <w:szCs w:val="28"/>
          <w:lang w:val="uk-UA"/>
        </w:rPr>
        <w:t xml:space="preserve"> державної влади, орган</w:t>
      </w:r>
      <w:r w:rsidR="00D73055">
        <w:rPr>
          <w:sz w:val="28"/>
          <w:szCs w:val="28"/>
          <w:lang w:val="uk-UA"/>
        </w:rPr>
        <w:t>ам</w:t>
      </w:r>
      <w:r w:rsidR="0053678D">
        <w:rPr>
          <w:sz w:val="28"/>
          <w:szCs w:val="28"/>
          <w:lang w:val="uk-UA"/>
        </w:rPr>
        <w:t xml:space="preserve"> місцевого самоврядування,</w:t>
      </w:r>
      <w:r w:rsidR="0053678D" w:rsidRPr="00DB1CB0">
        <w:rPr>
          <w:sz w:val="28"/>
          <w:szCs w:val="28"/>
          <w:lang w:val="uk-UA"/>
        </w:rPr>
        <w:t xml:space="preserve"> </w:t>
      </w:r>
      <w:r w:rsidR="0053678D">
        <w:rPr>
          <w:sz w:val="28"/>
          <w:szCs w:val="28"/>
          <w:lang w:val="uk-UA"/>
        </w:rPr>
        <w:t>правоохоро</w:t>
      </w:r>
      <w:r w:rsidR="003906CF">
        <w:rPr>
          <w:sz w:val="28"/>
          <w:szCs w:val="28"/>
          <w:lang w:val="uk-UA"/>
        </w:rPr>
        <w:t>нн</w:t>
      </w:r>
      <w:r w:rsidR="00D73055">
        <w:rPr>
          <w:sz w:val="28"/>
          <w:szCs w:val="28"/>
          <w:lang w:val="uk-UA"/>
        </w:rPr>
        <w:t>им</w:t>
      </w:r>
      <w:r w:rsidR="0053678D">
        <w:rPr>
          <w:sz w:val="28"/>
          <w:szCs w:val="28"/>
          <w:lang w:val="uk-UA"/>
        </w:rPr>
        <w:t xml:space="preserve"> орган</w:t>
      </w:r>
      <w:r w:rsidR="00D73055">
        <w:rPr>
          <w:sz w:val="28"/>
          <w:szCs w:val="28"/>
          <w:lang w:val="uk-UA"/>
        </w:rPr>
        <w:t>ам</w:t>
      </w:r>
      <w:r w:rsidR="0053678D">
        <w:rPr>
          <w:sz w:val="28"/>
          <w:szCs w:val="28"/>
          <w:lang w:val="uk-UA"/>
        </w:rPr>
        <w:t xml:space="preserve">, </w:t>
      </w:r>
      <w:r w:rsidR="0053678D" w:rsidRPr="00DB1CB0">
        <w:rPr>
          <w:sz w:val="28"/>
          <w:szCs w:val="28"/>
          <w:lang w:val="uk-UA"/>
        </w:rPr>
        <w:t xml:space="preserve">а </w:t>
      </w:r>
      <w:r w:rsidR="0053678D" w:rsidRPr="00341B78">
        <w:rPr>
          <w:sz w:val="28"/>
          <w:szCs w:val="28"/>
          <w:lang w:val="uk-UA"/>
        </w:rPr>
        <w:t>також Збройн</w:t>
      </w:r>
      <w:r w:rsidR="00D73055">
        <w:rPr>
          <w:sz w:val="28"/>
          <w:szCs w:val="28"/>
          <w:lang w:val="uk-UA"/>
        </w:rPr>
        <w:t>им</w:t>
      </w:r>
      <w:r w:rsidR="0053678D" w:rsidRPr="00341B78">
        <w:rPr>
          <w:sz w:val="28"/>
          <w:szCs w:val="28"/>
          <w:lang w:val="uk-UA"/>
        </w:rPr>
        <w:t xml:space="preserve"> Сил</w:t>
      </w:r>
      <w:r w:rsidR="00D73055">
        <w:rPr>
          <w:sz w:val="28"/>
          <w:szCs w:val="28"/>
          <w:lang w:val="uk-UA"/>
        </w:rPr>
        <w:t>ам</w:t>
      </w:r>
      <w:r w:rsidR="0053678D">
        <w:rPr>
          <w:sz w:val="28"/>
          <w:szCs w:val="28"/>
          <w:lang w:val="uk-UA"/>
        </w:rPr>
        <w:t xml:space="preserve"> </w:t>
      </w:r>
      <w:r w:rsidR="0053678D" w:rsidRPr="00341B78">
        <w:rPr>
          <w:sz w:val="28"/>
          <w:szCs w:val="28"/>
          <w:lang w:val="uk-UA"/>
        </w:rPr>
        <w:t>України, інш</w:t>
      </w:r>
      <w:r w:rsidR="00D73055">
        <w:rPr>
          <w:sz w:val="28"/>
          <w:szCs w:val="28"/>
          <w:lang w:val="uk-UA"/>
        </w:rPr>
        <w:t>им</w:t>
      </w:r>
      <w:r w:rsidR="0053678D">
        <w:rPr>
          <w:sz w:val="28"/>
          <w:szCs w:val="28"/>
          <w:lang w:val="uk-UA"/>
        </w:rPr>
        <w:t xml:space="preserve"> </w:t>
      </w:r>
      <w:r w:rsidR="0053678D" w:rsidRPr="00341B78">
        <w:rPr>
          <w:sz w:val="28"/>
          <w:szCs w:val="28"/>
          <w:lang w:val="uk-UA"/>
        </w:rPr>
        <w:t>військо</w:t>
      </w:r>
      <w:r w:rsidR="003906CF">
        <w:rPr>
          <w:sz w:val="28"/>
          <w:szCs w:val="28"/>
          <w:lang w:val="uk-UA"/>
        </w:rPr>
        <w:t>в</w:t>
      </w:r>
      <w:r w:rsidR="00D73055">
        <w:rPr>
          <w:sz w:val="28"/>
          <w:szCs w:val="28"/>
          <w:lang w:val="uk-UA"/>
        </w:rPr>
        <w:t>им</w:t>
      </w:r>
      <w:r w:rsidR="0053678D" w:rsidRPr="00341B78">
        <w:rPr>
          <w:sz w:val="28"/>
          <w:szCs w:val="28"/>
          <w:lang w:val="uk-UA"/>
        </w:rPr>
        <w:t xml:space="preserve"> формування</w:t>
      </w:r>
      <w:r w:rsidR="00D73055">
        <w:rPr>
          <w:sz w:val="28"/>
          <w:szCs w:val="28"/>
          <w:lang w:val="uk-UA"/>
        </w:rPr>
        <w:t>м</w:t>
      </w:r>
      <w:r w:rsidR="0053678D">
        <w:rPr>
          <w:sz w:val="28"/>
          <w:szCs w:val="28"/>
          <w:lang w:val="uk-UA"/>
        </w:rPr>
        <w:t>.</w:t>
      </w:r>
    </w:p>
    <w:p w14:paraId="41E2EA02" w14:textId="1BB71A47" w:rsidR="00194253" w:rsidRPr="00586C45" w:rsidRDefault="00836AC9" w:rsidP="00836AC9">
      <w:pPr>
        <w:pStyle w:val="1"/>
        <w:shd w:val="clear" w:color="auto" w:fill="auto"/>
        <w:tabs>
          <w:tab w:val="left" w:pos="709"/>
          <w:tab w:val="left" w:pos="851"/>
        </w:tabs>
        <w:spacing w:after="0"/>
        <w:ind w:firstLine="425"/>
        <w:jc w:val="both"/>
        <w:rPr>
          <w:color w:val="000000"/>
          <w:sz w:val="28"/>
          <w:szCs w:val="26"/>
          <w:lang w:val="uk-UA" w:eastAsia="uk-UA" w:bidi="uk-UA"/>
        </w:rPr>
      </w:pPr>
      <w:r>
        <w:rPr>
          <w:color w:val="000000"/>
          <w:sz w:val="28"/>
          <w:szCs w:val="26"/>
          <w:lang w:val="uk-UA" w:eastAsia="uk-UA" w:bidi="uk-UA"/>
        </w:rPr>
        <w:t xml:space="preserve">Зазначений </w:t>
      </w:r>
      <w:proofErr w:type="spellStart"/>
      <w:r>
        <w:rPr>
          <w:color w:val="000000"/>
          <w:sz w:val="28"/>
          <w:szCs w:val="26"/>
          <w:lang w:val="uk-UA" w:eastAsia="uk-UA" w:bidi="uk-UA"/>
        </w:rPr>
        <w:t>п</w:t>
      </w:r>
      <w:r w:rsidR="00194253" w:rsidRPr="00586C45">
        <w:rPr>
          <w:color w:val="000000"/>
          <w:sz w:val="28"/>
          <w:szCs w:val="26"/>
          <w:lang w:val="uk-UA" w:eastAsia="uk-UA" w:bidi="uk-UA"/>
        </w:rPr>
        <w:t>роєкт</w:t>
      </w:r>
      <w:proofErr w:type="spellEnd"/>
      <w:r w:rsidR="00194253" w:rsidRPr="00586C45">
        <w:rPr>
          <w:color w:val="000000"/>
          <w:sz w:val="28"/>
          <w:szCs w:val="26"/>
          <w:lang w:val="uk-UA" w:eastAsia="uk-UA" w:bidi="uk-UA"/>
        </w:rPr>
        <w:t xml:space="preserve"> рішення не містить інформацію з обмеженим доступом у розумінні статті 6 Закону України «Про доступ до публічної інформації»</w:t>
      </w:r>
      <w:r>
        <w:rPr>
          <w:color w:val="000000"/>
          <w:sz w:val="28"/>
          <w:szCs w:val="26"/>
          <w:lang w:val="uk-UA" w:eastAsia="uk-UA" w:bidi="uk-UA"/>
        </w:rPr>
        <w:t xml:space="preserve">, </w:t>
      </w:r>
      <w:r w:rsidR="00194253" w:rsidRPr="00586C45">
        <w:rPr>
          <w:color w:val="000000"/>
          <w:sz w:val="28"/>
          <w:szCs w:val="26"/>
          <w:lang w:val="uk-UA" w:eastAsia="uk-UA" w:bidi="uk-UA"/>
        </w:rPr>
        <w:t>не стосується прав і соціальної захищеності осіб з інвалідністю та не матиме впливу на життєдіяльність цієї категорії.</w:t>
      </w:r>
    </w:p>
    <w:p w14:paraId="032B7B0D" w14:textId="77777777" w:rsidR="003D2CB8" w:rsidRPr="00586C45" w:rsidRDefault="003D2CB8" w:rsidP="003D2CB8">
      <w:pPr>
        <w:pStyle w:val="80"/>
        <w:shd w:val="clear" w:color="auto" w:fill="auto"/>
        <w:ind w:firstLine="567"/>
        <w:rPr>
          <w:color w:val="000000"/>
          <w:sz w:val="28"/>
          <w:lang w:val="uk-UA" w:eastAsia="uk-UA" w:bidi="uk-UA"/>
        </w:rPr>
      </w:pPr>
    </w:p>
    <w:p w14:paraId="361C40AB" w14:textId="77777777" w:rsidR="003D2CB8" w:rsidRPr="00586C45" w:rsidRDefault="003D2CB8" w:rsidP="003D2CB8">
      <w:pPr>
        <w:pStyle w:val="a3"/>
        <w:numPr>
          <w:ilvl w:val="0"/>
          <w:numId w:val="1"/>
        </w:numPr>
        <w:ind w:hanging="153"/>
        <w:jc w:val="both"/>
        <w:rPr>
          <w:rFonts w:ascii="Times New Roman" w:hAnsi="Times New Roman" w:cs="Times New Roman"/>
          <w:b/>
          <w:color w:val="000000" w:themeColor="text1"/>
          <w:sz w:val="28"/>
          <w:szCs w:val="28"/>
          <w:lang w:val="uk-UA"/>
        </w:rPr>
      </w:pPr>
      <w:r w:rsidRPr="00586C45">
        <w:rPr>
          <w:rFonts w:ascii="Times New Roman" w:hAnsi="Times New Roman" w:cs="Times New Roman"/>
          <w:b/>
          <w:color w:val="000000" w:themeColor="text1"/>
          <w:sz w:val="28"/>
          <w:szCs w:val="28"/>
          <w:lang w:val="uk-UA"/>
        </w:rPr>
        <w:t>Фінансово-економічне обґрунтування.</w:t>
      </w:r>
    </w:p>
    <w:p w14:paraId="589A7A19" w14:textId="64A6F994" w:rsidR="00836AC9" w:rsidRPr="00836AC9" w:rsidRDefault="003D2CB8" w:rsidP="00836AC9">
      <w:pPr>
        <w:pStyle w:val="a3"/>
        <w:ind w:left="0" w:firstLine="567"/>
        <w:jc w:val="both"/>
        <w:rPr>
          <w:rFonts w:ascii="Times New Roman" w:hAnsi="Times New Roman" w:cs="Times New Roman"/>
          <w:color w:val="000000"/>
          <w:sz w:val="28"/>
          <w:szCs w:val="28"/>
          <w:lang w:val="uk-UA" w:eastAsia="uk-UA" w:bidi="uk-UA"/>
        </w:rPr>
      </w:pPr>
      <w:r w:rsidRPr="00586C45">
        <w:rPr>
          <w:rFonts w:ascii="Times New Roman" w:hAnsi="Times New Roman" w:cs="Times New Roman"/>
          <w:color w:val="000000"/>
          <w:sz w:val="28"/>
          <w:szCs w:val="28"/>
          <w:lang w:val="uk-UA" w:eastAsia="uk-UA" w:bidi="uk-UA"/>
        </w:rPr>
        <w:t xml:space="preserve">Реалізація запропонованого </w:t>
      </w:r>
      <w:proofErr w:type="spellStart"/>
      <w:r w:rsidRPr="00586C45">
        <w:rPr>
          <w:rFonts w:ascii="Times New Roman" w:hAnsi="Times New Roman" w:cs="Times New Roman"/>
          <w:color w:val="000000"/>
          <w:sz w:val="28"/>
          <w:szCs w:val="28"/>
          <w:lang w:val="uk-UA" w:eastAsia="uk-UA" w:bidi="uk-UA"/>
        </w:rPr>
        <w:t>проєкту</w:t>
      </w:r>
      <w:proofErr w:type="spellEnd"/>
      <w:r w:rsidRPr="00586C45">
        <w:rPr>
          <w:rFonts w:ascii="Times New Roman" w:hAnsi="Times New Roman" w:cs="Times New Roman"/>
          <w:color w:val="000000"/>
          <w:sz w:val="28"/>
          <w:szCs w:val="28"/>
          <w:lang w:val="uk-UA" w:eastAsia="uk-UA" w:bidi="uk-UA"/>
        </w:rPr>
        <w:t xml:space="preserve"> </w:t>
      </w:r>
      <w:r w:rsidR="00836AC9" w:rsidRPr="00836AC9">
        <w:rPr>
          <w:rFonts w:ascii="Times New Roman" w:hAnsi="Times New Roman" w:cs="Times New Roman"/>
          <w:color w:val="000000"/>
          <w:sz w:val="28"/>
          <w:szCs w:val="28"/>
          <w:lang w:val="uk-UA" w:eastAsia="uk-UA" w:bidi="uk-UA"/>
        </w:rPr>
        <w:t>не потребує додаткових витрат міського бюджету.</w:t>
      </w:r>
    </w:p>
    <w:p w14:paraId="45A9D9E1" w14:textId="77777777" w:rsidR="003D2CB8" w:rsidRPr="00586C45" w:rsidRDefault="003D2CB8" w:rsidP="003D2CB8">
      <w:pPr>
        <w:pStyle w:val="a3"/>
        <w:ind w:left="0" w:firstLine="567"/>
        <w:jc w:val="both"/>
        <w:rPr>
          <w:rFonts w:ascii="Times New Roman" w:hAnsi="Times New Roman" w:cs="Times New Roman"/>
          <w:color w:val="000000" w:themeColor="text1"/>
          <w:sz w:val="16"/>
          <w:szCs w:val="16"/>
          <w:lang w:val="uk-UA"/>
        </w:rPr>
      </w:pPr>
    </w:p>
    <w:p w14:paraId="20185E7D" w14:textId="5861C728" w:rsidR="003D2CB8" w:rsidRPr="00586C45" w:rsidRDefault="00586C45" w:rsidP="00586C45">
      <w:pPr>
        <w:pStyle w:val="a3"/>
        <w:numPr>
          <w:ilvl w:val="0"/>
          <w:numId w:val="1"/>
        </w:numPr>
        <w:ind w:left="0" w:firstLine="567"/>
        <w:jc w:val="both"/>
        <w:rPr>
          <w:rFonts w:ascii="Times New Roman" w:hAnsi="Times New Roman" w:cs="Times New Roman"/>
          <w:b/>
          <w:color w:val="000000" w:themeColor="text1"/>
          <w:sz w:val="28"/>
          <w:szCs w:val="28"/>
          <w:lang w:val="uk-UA"/>
        </w:rPr>
      </w:pPr>
      <w:r w:rsidRPr="00586C45">
        <w:rPr>
          <w:rFonts w:ascii="Times New Roman" w:hAnsi="Times New Roman" w:cs="Times New Roman"/>
          <w:b/>
          <w:color w:val="000000" w:themeColor="text1"/>
          <w:sz w:val="28"/>
          <w:szCs w:val="28"/>
          <w:lang w:val="uk-UA"/>
        </w:rPr>
        <w:t xml:space="preserve">Прізвище або назву суб’єкта подання, прізвище, посаду, контактні дані доповідача </w:t>
      </w:r>
      <w:proofErr w:type="spellStart"/>
      <w:r w:rsidRPr="00586C45">
        <w:rPr>
          <w:rFonts w:ascii="Times New Roman" w:hAnsi="Times New Roman" w:cs="Times New Roman"/>
          <w:b/>
          <w:color w:val="000000" w:themeColor="text1"/>
          <w:sz w:val="28"/>
          <w:szCs w:val="28"/>
          <w:lang w:val="uk-UA"/>
        </w:rPr>
        <w:t>проєкту</w:t>
      </w:r>
      <w:proofErr w:type="spellEnd"/>
      <w:r w:rsidRPr="00586C45">
        <w:rPr>
          <w:rFonts w:ascii="Times New Roman" w:hAnsi="Times New Roman" w:cs="Times New Roman"/>
          <w:b/>
          <w:color w:val="000000" w:themeColor="text1"/>
          <w:sz w:val="28"/>
          <w:szCs w:val="28"/>
          <w:lang w:val="uk-UA"/>
        </w:rPr>
        <w:t xml:space="preserve"> рішення на пленарному засіданні та особи, відповідальної за супроводження </w:t>
      </w:r>
      <w:proofErr w:type="spellStart"/>
      <w:r w:rsidRPr="00586C45">
        <w:rPr>
          <w:rFonts w:ascii="Times New Roman" w:hAnsi="Times New Roman" w:cs="Times New Roman"/>
          <w:b/>
          <w:color w:val="000000" w:themeColor="text1"/>
          <w:sz w:val="28"/>
          <w:szCs w:val="28"/>
          <w:lang w:val="uk-UA"/>
        </w:rPr>
        <w:t>проєкту</w:t>
      </w:r>
      <w:proofErr w:type="spellEnd"/>
      <w:r w:rsidRPr="00586C45">
        <w:rPr>
          <w:rFonts w:ascii="Times New Roman" w:hAnsi="Times New Roman" w:cs="Times New Roman"/>
          <w:b/>
          <w:color w:val="000000" w:themeColor="text1"/>
          <w:sz w:val="28"/>
          <w:szCs w:val="28"/>
          <w:lang w:val="uk-UA"/>
        </w:rPr>
        <w:t xml:space="preserve"> рішення</w:t>
      </w:r>
      <w:r w:rsidR="003D2CB8" w:rsidRPr="00586C45">
        <w:rPr>
          <w:rFonts w:ascii="Times New Roman" w:hAnsi="Times New Roman" w:cs="Times New Roman"/>
          <w:b/>
          <w:color w:val="000000" w:themeColor="text1"/>
          <w:sz w:val="28"/>
          <w:szCs w:val="28"/>
          <w:lang w:val="uk-UA"/>
        </w:rPr>
        <w:t>.</w:t>
      </w:r>
    </w:p>
    <w:p w14:paraId="02333557" w14:textId="7E96A7C8" w:rsidR="003D2CB8" w:rsidRDefault="00586C45" w:rsidP="00586C45">
      <w:pPr>
        <w:spacing w:after="0"/>
        <w:ind w:firstLine="567"/>
        <w:jc w:val="both"/>
        <w:rPr>
          <w:rFonts w:ascii="Times New Roman" w:hAnsi="Times New Roman" w:cs="Times New Roman"/>
          <w:bCs/>
          <w:color w:val="000000" w:themeColor="text1"/>
          <w:sz w:val="28"/>
          <w:szCs w:val="28"/>
          <w:lang w:val="uk-UA"/>
        </w:rPr>
      </w:pPr>
      <w:r w:rsidRPr="00586C45">
        <w:rPr>
          <w:rFonts w:ascii="Times New Roman" w:hAnsi="Times New Roman" w:cs="Times New Roman"/>
          <w:bCs/>
          <w:color w:val="000000" w:themeColor="text1"/>
          <w:sz w:val="28"/>
          <w:szCs w:val="28"/>
          <w:lang w:val="uk-UA"/>
        </w:rPr>
        <w:t xml:space="preserve">Суб’єктом подання </w:t>
      </w:r>
      <w:proofErr w:type="spellStart"/>
      <w:r w:rsidRPr="00586C45">
        <w:rPr>
          <w:rFonts w:ascii="Times New Roman" w:hAnsi="Times New Roman" w:cs="Times New Roman"/>
          <w:bCs/>
          <w:color w:val="000000" w:themeColor="text1"/>
          <w:sz w:val="28"/>
          <w:szCs w:val="28"/>
          <w:lang w:val="uk-UA"/>
        </w:rPr>
        <w:t>проєкту</w:t>
      </w:r>
      <w:proofErr w:type="spellEnd"/>
      <w:r w:rsidRPr="00586C45">
        <w:rPr>
          <w:rFonts w:ascii="Times New Roman" w:hAnsi="Times New Roman" w:cs="Times New Roman"/>
          <w:bCs/>
          <w:color w:val="000000" w:themeColor="text1"/>
          <w:sz w:val="28"/>
          <w:szCs w:val="28"/>
          <w:lang w:val="uk-UA"/>
        </w:rPr>
        <w:t xml:space="preserve"> рішення та доповідачем на пленарному засіданні Київської міської ради є:</w:t>
      </w:r>
      <w:r w:rsidR="0095317A">
        <w:rPr>
          <w:rFonts w:ascii="Times New Roman" w:hAnsi="Times New Roman" w:cs="Times New Roman"/>
          <w:bCs/>
          <w:color w:val="000000" w:themeColor="text1"/>
          <w:sz w:val="28"/>
          <w:szCs w:val="28"/>
          <w:lang w:val="uk-UA"/>
        </w:rPr>
        <w:t xml:space="preserve"> директор Департаменту</w:t>
      </w:r>
      <w:r w:rsidRPr="00586C45">
        <w:rPr>
          <w:rFonts w:ascii="Times New Roman" w:hAnsi="Times New Roman" w:cs="Times New Roman"/>
          <w:bCs/>
          <w:color w:val="000000" w:themeColor="text1"/>
          <w:sz w:val="28"/>
          <w:szCs w:val="28"/>
          <w:lang w:val="uk-UA"/>
        </w:rPr>
        <w:t xml:space="preserve"> </w:t>
      </w:r>
      <w:r w:rsidR="00664920">
        <w:rPr>
          <w:rFonts w:ascii="Times New Roman" w:hAnsi="Times New Roman" w:cs="Times New Roman"/>
          <w:bCs/>
          <w:color w:val="000000" w:themeColor="text1"/>
          <w:sz w:val="28"/>
          <w:szCs w:val="28"/>
          <w:lang w:val="uk-UA"/>
        </w:rPr>
        <w:t>Валентина ПЕЛИХ</w:t>
      </w:r>
    </w:p>
    <w:p w14:paraId="10804C0D" w14:textId="2E503A8D" w:rsidR="00586C45" w:rsidRDefault="00586C45" w:rsidP="00586C45">
      <w:pPr>
        <w:spacing w:after="0"/>
        <w:ind w:firstLine="567"/>
        <w:jc w:val="both"/>
        <w:rPr>
          <w:rFonts w:ascii="Times New Roman" w:hAnsi="Times New Roman" w:cs="Times New Roman"/>
          <w:bCs/>
          <w:color w:val="000000" w:themeColor="text1"/>
          <w:sz w:val="28"/>
          <w:szCs w:val="28"/>
          <w:lang w:val="uk-UA"/>
        </w:rPr>
      </w:pPr>
      <w:r w:rsidRPr="00586C45">
        <w:rPr>
          <w:rFonts w:ascii="Times New Roman" w:hAnsi="Times New Roman" w:cs="Times New Roman"/>
          <w:bCs/>
          <w:color w:val="000000" w:themeColor="text1"/>
          <w:sz w:val="28"/>
          <w:szCs w:val="28"/>
          <w:lang w:val="uk-UA"/>
        </w:rPr>
        <w:t xml:space="preserve">Особою, відповідальною за супроводження </w:t>
      </w:r>
      <w:proofErr w:type="spellStart"/>
      <w:r w:rsidRPr="00586C45">
        <w:rPr>
          <w:rFonts w:ascii="Times New Roman" w:hAnsi="Times New Roman" w:cs="Times New Roman"/>
          <w:bCs/>
          <w:color w:val="000000" w:themeColor="text1"/>
          <w:sz w:val="28"/>
          <w:szCs w:val="28"/>
          <w:lang w:val="uk-UA"/>
        </w:rPr>
        <w:t>проєкту</w:t>
      </w:r>
      <w:proofErr w:type="spellEnd"/>
      <w:r w:rsidRPr="00586C45">
        <w:rPr>
          <w:rFonts w:ascii="Times New Roman" w:hAnsi="Times New Roman" w:cs="Times New Roman"/>
          <w:bCs/>
          <w:color w:val="000000" w:themeColor="text1"/>
          <w:sz w:val="28"/>
          <w:szCs w:val="28"/>
          <w:lang w:val="uk-UA"/>
        </w:rPr>
        <w:t xml:space="preserve"> рішення є: </w:t>
      </w:r>
      <w:r w:rsidR="00FE3621">
        <w:rPr>
          <w:rFonts w:ascii="Times New Roman" w:hAnsi="Times New Roman" w:cs="Times New Roman"/>
          <w:bCs/>
          <w:color w:val="000000" w:themeColor="text1"/>
          <w:sz w:val="28"/>
          <w:szCs w:val="28"/>
          <w:lang w:val="uk-UA"/>
        </w:rPr>
        <w:t xml:space="preserve">директор Департаменту </w:t>
      </w:r>
      <w:r w:rsidR="00664920">
        <w:rPr>
          <w:rFonts w:ascii="Times New Roman" w:hAnsi="Times New Roman" w:cs="Times New Roman"/>
          <w:bCs/>
          <w:color w:val="000000" w:themeColor="text1"/>
          <w:sz w:val="28"/>
          <w:szCs w:val="28"/>
          <w:lang w:val="uk-UA"/>
        </w:rPr>
        <w:t>Валентина ПЕЛИХ.</w:t>
      </w:r>
    </w:p>
    <w:p w14:paraId="2BDEB727" w14:textId="77777777" w:rsidR="007260D2" w:rsidRDefault="007260D2" w:rsidP="00586C45">
      <w:pPr>
        <w:spacing w:after="0"/>
        <w:ind w:firstLine="567"/>
        <w:jc w:val="both"/>
        <w:rPr>
          <w:rFonts w:ascii="Times New Roman" w:hAnsi="Times New Roman" w:cs="Times New Roman"/>
          <w:bCs/>
          <w:color w:val="000000" w:themeColor="text1"/>
          <w:sz w:val="28"/>
          <w:szCs w:val="28"/>
          <w:lang w:val="uk-UA"/>
        </w:rPr>
      </w:pPr>
    </w:p>
    <w:p w14:paraId="1CA75525" w14:textId="77777777" w:rsidR="007260D2" w:rsidRPr="00586C45" w:rsidRDefault="007260D2" w:rsidP="00586C45">
      <w:pPr>
        <w:spacing w:after="0"/>
        <w:ind w:firstLine="567"/>
        <w:jc w:val="both"/>
        <w:rPr>
          <w:rFonts w:ascii="Times New Roman" w:hAnsi="Times New Roman" w:cs="Times New Roman"/>
          <w:bCs/>
          <w:color w:val="000000" w:themeColor="text1"/>
          <w:sz w:val="28"/>
          <w:szCs w:val="28"/>
          <w:lang w:val="uk-UA"/>
        </w:rPr>
      </w:pPr>
    </w:p>
    <w:p w14:paraId="2FE12C30" w14:textId="2F9A4025" w:rsidR="00586C45" w:rsidRPr="00D33F89" w:rsidRDefault="007260D2" w:rsidP="007260D2">
      <w:pPr>
        <w:spacing w:after="0"/>
        <w:jc w:val="both"/>
        <w:rPr>
          <w:rFonts w:ascii="Times New Roman" w:hAnsi="Times New Roman" w:cs="Times New Roman"/>
          <w:b/>
          <w:color w:val="000000" w:themeColor="text1"/>
          <w:sz w:val="28"/>
          <w:szCs w:val="28"/>
          <w:lang w:val="uk-UA"/>
        </w:rPr>
      </w:pPr>
      <w:r w:rsidRPr="00D33F89">
        <w:rPr>
          <w:rFonts w:ascii="Times New Roman" w:hAnsi="Times New Roman" w:cs="Times New Roman"/>
          <w:b/>
          <w:color w:val="000000" w:themeColor="text1"/>
          <w:sz w:val="28"/>
          <w:szCs w:val="28"/>
          <w:lang w:val="uk-UA"/>
        </w:rPr>
        <w:t xml:space="preserve">Директор Департаменту </w:t>
      </w:r>
      <w:r w:rsidR="001105E8">
        <w:rPr>
          <w:rFonts w:ascii="Times New Roman" w:hAnsi="Times New Roman" w:cs="Times New Roman"/>
          <w:b/>
          <w:color w:val="000000" w:themeColor="text1"/>
          <w:sz w:val="28"/>
          <w:szCs w:val="28"/>
          <w:lang w:val="uk-UA"/>
        </w:rPr>
        <w:t xml:space="preserve">                        </w:t>
      </w:r>
      <w:r w:rsidR="00CA1C99">
        <w:rPr>
          <w:rFonts w:ascii="Times New Roman" w:hAnsi="Times New Roman" w:cs="Times New Roman"/>
          <w:b/>
          <w:color w:val="000000" w:themeColor="text1"/>
          <w:sz w:val="28"/>
          <w:szCs w:val="28"/>
          <w:lang w:val="en-US"/>
        </w:rPr>
        <w:t xml:space="preserve">                                  </w:t>
      </w:r>
      <w:r w:rsidRPr="00D33F89">
        <w:rPr>
          <w:rFonts w:ascii="Times New Roman" w:hAnsi="Times New Roman" w:cs="Times New Roman"/>
          <w:b/>
          <w:color w:val="000000" w:themeColor="text1"/>
          <w:sz w:val="28"/>
          <w:szCs w:val="28"/>
          <w:lang w:val="uk-UA"/>
        </w:rPr>
        <w:t>Валентина ПЕЛИХ</w:t>
      </w:r>
    </w:p>
    <w:sectPr w:rsidR="00586C45" w:rsidRPr="00D33F89" w:rsidSect="00A053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02D"/>
    <w:multiLevelType w:val="hybridMultilevel"/>
    <w:tmpl w:val="CE540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259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68"/>
    <w:rsid w:val="000211C2"/>
    <w:rsid w:val="00085F77"/>
    <w:rsid w:val="001105E8"/>
    <w:rsid w:val="0014306D"/>
    <w:rsid w:val="00194253"/>
    <w:rsid w:val="001A3A8E"/>
    <w:rsid w:val="001E73FE"/>
    <w:rsid w:val="001F1D90"/>
    <w:rsid w:val="00216565"/>
    <w:rsid w:val="00243D51"/>
    <w:rsid w:val="00281060"/>
    <w:rsid w:val="0029578D"/>
    <w:rsid w:val="002A4F29"/>
    <w:rsid w:val="002B1203"/>
    <w:rsid w:val="002B41EC"/>
    <w:rsid w:val="002D7AED"/>
    <w:rsid w:val="002E6400"/>
    <w:rsid w:val="00342232"/>
    <w:rsid w:val="00367997"/>
    <w:rsid w:val="003906CF"/>
    <w:rsid w:val="003B04FA"/>
    <w:rsid w:val="003B052E"/>
    <w:rsid w:val="003B3A06"/>
    <w:rsid w:val="003C37CF"/>
    <w:rsid w:val="003D2CB8"/>
    <w:rsid w:val="003F0F68"/>
    <w:rsid w:val="003F1A84"/>
    <w:rsid w:val="00426815"/>
    <w:rsid w:val="00444212"/>
    <w:rsid w:val="00444786"/>
    <w:rsid w:val="00460EED"/>
    <w:rsid w:val="00497132"/>
    <w:rsid w:val="004F24FC"/>
    <w:rsid w:val="0053678D"/>
    <w:rsid w:val="00586C45"/>
    <w:rsid w:val="005A16DD"/>
    <w:rsid w:val="005D2538"/>
    <w:rsid w:val="005D3A5A"/>
    <w:rsid w:val="00664920"/>
    <w:rsid w:val="00665AC8"/>
    <w:rsid w:val="006670DD"/>
    <w:rsid w:val="006A5D1B"/>
    <w:rsid w:val="006D2589"/>
    <w:rsid w:val="006F6DDB"/>
    <w:rsid w:val="007260D2"/>
    <w:rsid w:val="00742FE9"/>
    <w:rsid w:val="007532CE"/>
    <w:rsid w:val="0077513E"/>
    <w:rsid w:val="007954C1"/>
    <w:rsid w:val="007C2D7D"/>
    <w:rsid w:val="007C3A6C"/>
    <w:rsid w:val="007D602D"/>
    <w:rsid w:val="007E303D"/>
    <w:rsid w:val="007F2267"/>
    <w:rsid w:val="008003D5"/>
    <w:rsid w:val="00803824"/>
    <w:rsid w:val="00814077"/>
    <w:rsid w:val="00833763"/>
    <w:rsid w:val="00834FAC"/>
    <w:rsid w:val="00836AC9"/>
    <w:rsid w:val="008829BA"/>
    <w:rsid w:val="008C4E5F"/>
    <w:rsid w:val="00902627"/>
    <w:rsid w:val="0090493D"/>
    <w:rsid w:val="00940E4E"/>
    <w:rsid w:val="00951A28"/>
    <w:rsid w:val="0095317A"/>
    <w:rsid w:val="009763F8"/>
    <w:rsid w:val="009C6D09"/>
    <w:rsid w:val="009F2EC9"/>
    <w:rsid w:val="009F74B3"/>
    <w:rsid w:val="00A677A3"/>
    <w:rsid w:val="00B221D3"/>
    <w:rsid w:val="00B61245"/>
    <w:rsid w:val="00B66F7A"/>
    <w:rsid w:val="00B8692B"/>
    <w:rsid w:val="00BF4B02"/>
    <w:rsid w:val="00C0270E"/>
    <w:rsid w:val="00C10C31"/>
    <w:rsid w:val="00C40F1B"/>
    <w:rsid w:val="00C933FD"/>
    <w:rsid w:val="00CA1C99"/>
    <w:rsid w:val="00D33F89"/>
    <w:rsid w:val="00D47C7B"/>
    <w:rsid w:val="00D50CFE"/>
    <w:rsid w:val="00D73055"/>
    <w:rsid w:val="00DD37D8"/>
    <w:rsid w:val="00DD72ED"/>
    <w:rsid w:val="00DE14A4"/>
    <w:rsid w:val="00DE4958"/>
    <w:rsid w:val="00DF000A"/>
    <w:rsid w:val="00E15842"/>
    <w:rsid w:val="00E17F51"/>
    <w:rsid w:val="00EB276B"/>
    <w:rsid w:val="00EC630E"/>
    <w:rsid w:val="00EE5C70"/>
    <w:rsid w:val="00F22A75"/>
    <w:rsid w:val="00F5038A"/>
    <w:rsid w:val="00FE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E28A"/>
  <w15:chartTrackingRefBased/>
  <w15:docId w15:val="{998B4014-657F-4AD8-99D9-35E89E2D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C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CB8"/>
    <w:pPr>
      <w:ind w:left="720"/>
      <w:contextualSpacing/>
    </w:pPr>
  </w:style>
  <w:style w:type="character" w:customStyle="1" w:styleId="8">
    <w:name w:val="Основной текст (8)_"/>
    <w:basedOn w:val="a0"/>
    <w:link w:val="80"/>
    <w:rsid w:val="003D2CB8"/>
    <w:rPr>
      <w:rFonts w:ascii="Times New Roman" w:eastAsia="Times New Roman" w:hAnsi="Times New Roman" w:cs="Times New Roman"/>
      <w:sz w:val="26"/>
      <w:szCs w:val="26"/>
      <w:shd w:val="clear" w:color="auto" w:fill="FFFFFF"/>
    </w:rPr>
  </w:style>
  <w:style w:type="paragraph" w:customStyle="1" w:styleId="80">
    <w:name w:val="Основной текст (8)"/>
    <w:basedOn w:val="a"/>
    <w:link w:val="8"/>
    <w:rsid w:val="003D2CB8"/>
    <w:pPr>
      <w:widowControl w:val="0"/>
      <w:shd w:val="clear" w:color="auto" w:fill="FFFFFF"/>
      <w:spacing w:after="0" w:line="322" w:lineRule="exact"/>
      <w:ind w:hanging="920"/>
      <w:jc w:val="both"/>
    </w:pPr>
    <w:rPr>
      <w:rFonts w:ascii="Times New Roman" w:eastAsia="Times New Roman" w:hAnsi="Times New Roman" w:cs="Times New Roman"/>
      <w:sz w:val="26"/>
      <w:szCs w:val="26"/>
    </w:rPr>
  </w:style>
  <w:style w:type="paragraph" w:customStyle="1" w:styleId="a4">
    <w:name w:val="Нормальний текст"/>
    <w:basedOn w:val="a"/>
    <w:rsid w:val="003D2CB8"/>
    <w:pPr>
      <w:spacing w:before="120" w:after="0" w:line="240" w:lineRule="auto"/>
      <w:ind w:firstLine="567"/>
    </w:pPr>
    <w:rPr>
      <w:rFonts w:ascii="Antiqua" w:eastAsia="Times New Roman" w:hAnsi="Antiqua" w:cs="Times New Roman"/>
      <w:sz w:val="26"/>
      <w:szCs w:val="20"/>
      <w:lang w:val="uk-UA" w:eastAsia="ru-RU"/>
    </w:rPr>
  </w:style>
  <w:style w:type="character" w:customStyle="1" w:styleId="a5">
    <w:name w:val="Основной текст_"/>
    <w:basedOn w:val="a0"/>
    <w:link w:val="1"/>
    <w:rsid w:val="00194253"/>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194253"/>
    <w:pPr>
      <w:widowControl w:val="0"/>
      <w:shd w:val="clear" w:color="auto" w:fill="FFFFFF"/>
      <w:spacing w:after="80" w:line="240" w:lineRule="auto"/>
      <w:ind w:firstLine="400"/>
    </w:pPr>
    <w:rPr>
      <w:rFonts w:ascii="Times New Roman" w:eastAsia="Times New Roman" w:hAnsi="Times New Roman" w:cs="Times New Roman"/>
      <w:sz w:val="18"/>
      <w:szCs w:val="18"/>
    </w:rPr>
  </w:style>
  <w:style w:type="character" w:customStyle="1" w:styleId="3">
    <w:name w:val="Основной текст (3)_"/>
    <w:basedOn w:val="a0"/>
    <w:link w:val="30"/>
    <w:rsid w:val="00194253"/>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194253"/>
    <w:pPr>
      <w:widowControl w:val="0"/>
      <w:shd w:val="clear" w:color="auto" w:fill="FFFFFF"/>
      <w:spacing w:after="0" w:line="235" w:lineRule="auto"/>
    </w:pPr>
    <w:rPr>
      <w:rFonts w:ascii="Times New Roman" w:eastAsia="Times New Roman" w:hAnsi="Times New Roman" w:cs="Times New Roman"/>
      <w:sz w:val="16"/>
      <w:szCs w:val="16"/>
    </w:rPr>
  </w:style>
  <w:style w:type="table" w:styleId="a6">
    <w:name w:val="Table Grid"/>
    <w:basedOn w:val="a1"/>
    <w:uiPriority w:val="39"/>
    <w:rsid w:val="00194253"/>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94253"/>
    <w:rPr>
      <w:b/>
      <w:bCs/>
    </w:rPr>
  </w:style>
  <w:style w:type="character" w:customStyle="1" w:styleId="ui-provider">
    <w:name w:val="ui-provider"/>
    <w:basedOn w:val="a0"/>
    <w:rsid w:val="007F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v006p710-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4809</Words>
  <Characters>2742</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Луференко Владислав Олександрович</dc:creator>
  <cp:keywords/>
  <dc:description/>
  <cp:lastModifiedBy>Луференко Владислав Олександрович</cp:lastModifiedBy>
  <cp:revision>95</cp:revision>
  <cp:lastPrinted>2023-09-07T12:22:00Z</cp:lastPrinted>
  <dcterms:created xsi:type="dcterms:W3CDTF">2021-10-20T18:16:00Z</dcterms:created>
  <dcterms:modified xsi:type="dcterms:W3CDTF">2023-09-20T08:25:00Z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2023-08-02T12:42:56Z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6087fac3-0df0-46ff-b476-7e24d7c53a46</vt:lpwstr>
  </property>
  <property fmtid="{D5CDD505-2E9C-101B-9397-08002B2CF9AE}" pid="8" name="MSIP_Label_defa4170-0d19-0005-0004-bc88714345d2_ContentBits">
    <vt:lpwstr>0</vt:lpwstr>
  </property>
</Properties>
</file>