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9C" w:rsidRPr="00243F20" w:rsidRDefault="00243F20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243F20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243F20">
        <w:rPr>
          <w:rFonts w:ascii="Times New Roman" w:hAnsi="Times New Roman" w:cs="Times New Roman"/>
          <w:b/>
          <w:sz w:val="28"/>
          <w:szCs w:val="28"/>
        </w:rPr>
        <w:t xml:space="preserve"> рішення ««Про внесення змін до рішення Київської міської ради від 20 квітня 2023 року №6310/6351«Про зміну типу та найменування деяких закладів освіти Печерського району м. Києва»</w:t>
      </w:r>
    </w:p>
    <w:p w:rsidR="0061249C" w:rsidRPr="00243F20" w:rsidRDefault="0061249C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6521"/>
        <w:gridCol w:w="7478"/>
      </w:tblGrid>
      <w:tr w:rsidR="002900F5" w:rsidTr="00243F20">
        <w:trPr>
          <w:trHeight w:val="393"/>
          <w:jc w:val="center"/>
        </w:trPr>
        <w:tc>
          <w:tcPr>
            <w:tcW w:w="1129" w:type="dxa"/>
            <w:vAlign w:val="center"/>
          </w:tcPr>
          <w:p w:rsidR="002900F5" w:rsidRDefault="002900F5" w:rsidP="0061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6521" w:type="dxa"/>
            <w:vAlign w:val="center"/>
          </w:tcPr>
          <w:p w:rsidR="002900F5" w:rsidRDefault="002900F5" w:rsidP="0061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Чинна редакція</w:t>
            </w:r>
          </w:p>
        </w:tc>
        <w:tc>
          <w:tcPr>
            <w:tcW w:w="7478" w:type="dxa"/>
            <w:vAlign w:val="center"/>
          </w:tcPr>
          <w:p w:rsidR="002900F5" w:rsidRDefault="002900F5" w:rsidP="0061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Запропонована редакція</w:t>
            </w:r>
          </w:p>
        </w:tc>
      </w:tr>
      <w:tr w:rsidR="002900F5" w:rsidTr="00243F20">
        <w:trPr>
          <w:jc w:val="center"/>
        </w:trPr>
        <w:tc>
          <w:tcPr>
            <w:tcW w:w="1129" w:type="dxa"/>
          </w:tcPr>
          <w:p w:rsidR="002900F5" w:rsidRDefault="00C82DF1" w:rsidP="0061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2900F5" w:rsidRDefault="00243F20" w:rsidP="00243F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82DF1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Змінити тип і найменування школи І – ІІІ ступенів №133 Печерського району м. Києва (ідентифікаційний код 32492372)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Гімназію</w:t>
            </w:r>
            <w:r w:rsidR="00C82DF1" w:rsidRPr="00C82DF1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Печерського району м. Києва.</w:t>
            </w:r>
          </w:p>
        </w:tc>
        <w:tc>
          <w:tcPr>
            <w:tcW w:w="7478" w:type="dxa"/>
          </w:tcPr>
          <w:p w:rsidR="002900F5" w:rsidRDefault="00243F20" w:rsidP="00C8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82DF1" w:rsidRPr="00C82DF1">
              <w:rPr>
                <w:rFonts w:ascii="Times New Roman" w:hAnsi="Times New Roman" w:cs="Times New Roman"/>
                <w:sz w:val="28"/>
                <w:szCs w:val="28"/>
              </w:rPr>
              <w:t>Змінити тип і найменування школи І – ІІІ ступенів №133 Печерського району м. Києва (ідентифікаційний код 32492372) на Ліцей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Печерського району м. Києва.</w:t>
            </w:r>
          </w:p>
        </w:tc>
      </w:tr>
      <w:tr w:rsidR="002900F5" w:rsidTr="00243F20">
        <w:trPr>
          <w:jc w:val="center"/>
        </w:trPr>
        <w:tc>
          <w:tcPr>
            <w:tcW w:w="1129" w:type="dxa"/>
          </w:tcPr>
          <w:p w:rsidR="002900F5" w:rsidRDefault="00C82DF1" w:rsidP="00612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2900F5" w:rsidRDefault="00243F20" w:rsidP="00C8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Утворити початкову школу як структурний підрозділ у складі Гімназії №133 Печерського району м. Києва.</w:t>
            </w:r>
          </w:p>
        </w:tc>
        <w:tc>
          <w:tcPr>
            <w:tcW w:w="7478" w:type="dxa"/>
          </w:tcPr>
          <w:p w:rsidR="002900F5" w:rsidRDefault="00243F20" w:rsidP="00C82D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243F20">
              <w:rPr>
                <w:rFonts w:ascii="Times New Roman" w:hAnsi="Times New Roman" w:cs="Times New Roman"/>
                <w:sz w:val="28"/>
                <w:szCs w:val="28"/>
              </w:rPr>
              <w:t>Ліцею №133 Печерського району м. Києва забезпечити здобуття профільної середньої освіти, базової середньої освіти та, як винят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ок, здобуття початкової освіти.</w:t>
            </w:r>
          </w:p>
        </w:tc>
      </w:tr>
    </w:tbl>
    <w:p w:rsidR="0061249C" w:rsidRDefault="0061249C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20" w:rsidRDefault="00243F20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20" w:rsidRDefault="00243F20" w:rsidP="0061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F20" w:rsidRPr="00243F20" w:rsidRDefault="00243F20" w:rsidP="00612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F20">
        <w:rPr>
          <w:rFonts w:ascii="Times New Roman" w:hAnsi="Times New Roman" w:cs="Times New Roman"/>
          <w:b/>
          <w:sz w:val="28"/>
          <w:szCs w:val="28"/>
        </w:rPr>
        <w:t xml:space="preserve">Депутатка Київської міської ради </w:t>
      </w:r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r w:rsidRPr="00243F20">
        <w:rPr>
          <w:rFonts w:ascii="Times New Roman" w:hAnsi="Times New Roman" w:cs="Times New Roman"/>
          <w:b/>
          <w:sz w:val="28"/>
          <w:szCs w:val="28"/>
        </w:rPr>
        <w:tab/>
      </w:r>
      <w:r w:rsidRPr="00243F20">
        <w:rPr>
          <w:rFonts w:ascii="Times New Roman" w:hAnsi="Times New Roman" w:cs="Times New Roman"/>
          <w:b/>
          <w:sz w:val="28"/>
          <w:szCs w:val="28"/>
        </w:rPr>
        <w:tab/>
        <w:t>Алла Шлапак</w:t>
      </w:r>
    </w:p>
    <w:sectPr w:rsidR="00243F20" w:rsidRPr="00243F20" w:rsidSect="0061249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36"/>
    <w:rsid w:val="00243F20"/>
    <w:rsid w:val="002900F5"/>
    <w:rsid w:val="0061249C"/>
    <w:rsid w:val="007445BF"/>
    <w:rsid w:val="00963136"/>
    <w:rsid w:val="009B73A6"/>
    <w:rsid w:val="00C8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B200D-35DF-4928-84C3-6D8721F9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44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Присяжнюк Михайло Олексійович</dc:creator>
  <cp:keywords/>
  <dc:description/>
  <cp:lastModifiedBy>Присяжнюк Михайло Олексійович</cp:lastModifiedBy>
  <cp:revision>6</cp:revision>
  <cp:lastPrinted>2024-03-06T13:38:00Z</cp:lastPrinted>
  <dcterms:created xsi:type="dcterms:W3CDTF">2024-03-06T13:23:00Z</dcterms:created>
  <dcterms:modified xsi:type="dcterms:W3CDTF">2024-03-06T13:39:00Z</dcterms:modified>
</cp:coreProperties>
</file>