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EA" w:rsidRPr="00CD459F" w:rsidRDefault="007B1C69" w:rsidP="00661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9F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725B8A" w:rsidRPr="00CD459F" w:rsidRDefault="00725B8A" w:rsidP="00661A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459F">
        <w:rPr>
          <w:rFonts w:ascii="Times New Roman" w:hAnsi="Times New Roman" w:cs="Times New Roman"/>
          <w:bCs/>
          <w:sz w:val="28"/>
          <w:szCs w:val="28"/>
        </w:rPr>
        <w:t>до проєкту рішення Київської міської ради</w:t>
      </w:r>
      <w:r w:rsidRPr="00CD459F">
        <w:rPr>
          <w:rFonts w:ascii="Times New Roman" w:hAnsi="Times New Roman" w:cs="Times New Roman"/>
          <w:sz w:val="28"/>
          <w:szCs w:val="28"/>
        </w:rPr>
        <w:t xml:space="preserve"> «</w:t>
      </w:r>
      <w:r w:rsidRPr="00CD459F">
        <w:rPr>
          <w:rFonts w:ascii="Times New Roman" w:hAnsi="Times New Roman" w:cs="Times New Roman"/>
          <w:bCs/>
          <w:sz w:val="28"/>
          <w:szCs w:val="28"/>
        </w:rPr>
        <w:t>Про внесення змін до Міської цільової програми забезпечення житлом громадян, які потребують поліпшення житлових умов, на 2022-2024 роки</w:t>
      </w:r>
      <w:r w:rsidRPr="00CD459F">
        <w:rPr>
          <w:rFonts w:ascii="Times New Roman" w:hAnsi="Times New Roman" w:cs="Times New Roman"/>
          <w:sz w:val="28"/>
          <w:szCs w:val="28"/>
        </w:rPr>
        <w:t>, затвердженої рішенням Київської міської ради від 14 липня 2022 року № 4889/4930</w:t>
      </w:r>
      <w:r w:rsidRPr="00CD459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tbl>
      <w:tblPr>
        <w:tblStyle w:val="a3"/>
        <w:tblW w:w="14729" w:type="dxa"/>
        <w:tblLayout w:type="fixed"/>
        <w:tblLook w:val="04A0" w:firstRow="1" w:lastRow="0" w:firstColumn="1" w:lastColumn="0" w:noHBand="0" w:noVBand="1"/>
      </w:tblPr>
      <w:tblGrid>
        <w:gridCol w:w="236"/>
        <w:gridCol w:w="7131"/>
        <w:gridCol w:w="7362"/>
      </w:tblGrid>
      <w:tr w:rsidR="00725B8A" w:rsidRPr="00CD459F" w:rsidTr="008B2445">
        <w:tc>
          <w:tcPr>
            <w:tcW w:w="14729" w:type="dxa"/>
            <w:gridSpan w:val="3"/>
          </w:tcPr>
          <w:p w:rsidR="00725B8A" w:rsidRPr="00CD459F" w:rsidRDefault="00725B8A" w:rsidP="00725B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59F">
              <w:rPr>
                <w:rFonts w:ascii="Times New Roman" w:hAnsi="Times New Roman" w:cs="Times New Roman"/>
                <w:b/>
                <w:bCs/>
              </w:rPr>
              <w:t>Про затвердження Міської цільової програми забезпечення житлом громадян, які потребують поліпшення житлових умов, на 2022-2024 роки</w:t>
            </w:r>
          </w:p>
        </w:tc>
      </w:tr>
      <w:tr w:rsidR="007B1C69" w:rsidRPr="00CD459F" w:rsidTr="008B2445">
        <w:tc>
          <w:tcPr>
            <w:tcW w:w="236" w:type="dxa"/>
          </w:tcPr>
          <w:p w:rsidR="007B1C69" w:rsidRPr="00CD459F" w:rsidRDefault="007B1C69"/>
        </w:tc>
        <w:tc>
          <w:tcPr>
            <w:tcW w:w="7131" w:type="dxa"/>
          </w:tcPr>
          <w:p w:rsidR="007B1C69" w:rsidRPr="00CD459F" w:rsidRDefault="00725B8A" w:rsidP="00676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59F">
              <w:rPr>
                <w:rFonts w:ascii="Times New Roman" w:hAnsi="Times New Roman" w:cs="Times New Roman"/>
                <w:b/>
              </w:rPr>
              <w:t>Чинна редакція</w:t>
            </w:r>
          </w:p>
        </w:tc>
        <w:tc>
          <w:tcPr>
            <w:tcW w:w="7362" w:type="dxa"/>
          </w:tcPr>
          <w:p w:rsidR="007B1C69" w:rsidRPr="00CD459F" w:rsidRDefault="00E7439F" w:rsidP="00676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59F">
              <w:rPr>
                <w:rFonts w:ascii="Times New Roman" w:hAnsi="Times New Roman" w:cs="Times New Roman"/>
                <w:b/>
              </w:rPr>
              <w:t>Нова редакція</w:t>
            </w:r>
          </w:p>
        </w:tc>
      </w:tr>
      <w:tr w:rsidR="007060D7" w:rsidRPr="00CD459F" w:rsidTr="008B2445">
        <w:tc>
          <w:tcPr>
            <w:tcW w:w="236" w:type="dxa"/>
          </w:tcPr>
          <w:p w:rsidR="007060D7" w:rsidRPr="00CD459F" w:rsidRDefault="00706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1" w:type="dxa"/>
          </w:tcPr>
          <w:p w:rsidR="00806296" w:rsidRPr="00CD459F" w:rsidRDefault="00806296" w:rsidP="008062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9F">
              <w:rPr>
                <w:rFonts w:ascii="Times New Roman" w:hAnsi="Times New Roman" w:cs="Times New Roman"/>
                <w:b/>
                <w:sz w:val="18"/>
                <w:szCs w:val="18"/>
              </w:rPr>
              <w:t>І. Паспорт</w:t>
            </w:r>
          </w:p>
          <w:p w:rsidR="00806296" w:rsidRPr="00CD459F" w:rsidRDefault="00806296" w:rsidP="008062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9F">
              <w:rPr>
                <w:rFonts w:ascii="Times New Roman" w:hAnsi="Times New Roman" w:cs="Times New Roman"/>
                <w:b/>
                <w:sz w:val="18"/>
                <w:szCs w:val="18"/>
              </w:rPr>
              <w:t>Міської цільової програми забезпечення житлом громадян, які потребують поліпшення житлових умов, на 2022 - 2024 роки</w:t>
            </w:r>
          </w:p>
          <w:p w:rsidR="007060D7" w:rsidRPr="00CD459F" w:rsidRDefault="007060D7" w:rsidP="000D25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Розділ 8 </w:t>
            </w:r>
          </w:p>
          <w:tbl>
            <w:tblPr>
              <w:tblW w:w="7022" w:type="dxa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1733"/>
              <w:gridCol w:w="1417"/>
              <w:gridCol w:w="1276"/>
              <w:gridCol w:w="992"/>
              <w:gridCol w:w="993"/>
            </w:tblGrid>
            <w:tr w:rsidR="00A63B9A" w:rsidRPr="00CD459F" w:rsidTr="00C3419E">
              <w:trPr>
                <w:tblCellSpacing w:w="22" w:type="dxa"/>
              </w:trPr>
              <w:tc>
                <w:tcPr>
                  <w:tcW w:w="545" w:type="dxa"/>
                  <w:vMerge w:val="restart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8</w:t>
                  </w:r>
                </w:p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689" w:type="dxa"/>
                  <w:vMerge w:val="restart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Обсяг фінансових ресурсів, необхідних для реалізації програми</w:t>
                  </w:r>
                </w:p>
              </w:tc>
              <w:tc>
                <w:tcPr>
                  <w:tcW w:w="1373" w:type="dxa"/>
                  <w:vMerge w:val="restart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Всього  (тис. грн)</w:t>
                  </w:r>
                </w:p>
              </w:tc>
              <w:tc>
                <w:tcPr>
                  <w:tcW w:w="3195" w:type="dxa"/>
                  <w:gridSpan w:val="3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A63B9A" w:rsidRPr="00CD459F" w:rsidTr="00C3419E">
              <w:trPr>
                <w:tblCellSpacing w:w="22" w:type="dxa"/>
              </w:trPr>
              <w:tc>
                <w:tcPr>
                  <w:tcW w:w="545" w:type="dxa"/>
                  <w:vMerge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689" w:type="dxa"/>
                  <w:vMerge/>
                </w:tcPr>
                <w:p w:rsidR="00A63B9A" w:rsidRPr="00CD459F" w:rsidRDefault="00A63B9A" w:rsidP="00A63B9A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3" w:type="dxa"/>
                  <w:vMerge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у тому числі за роками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2023 рік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2024 рік</w:t>
                  </w:r>
                </w:p>
              </w:tc>
            </w:tr>
            <w:tr w:rsidR="00A63B9A" w:rsidRPr="00CD459F" w:rsidTr="00C3419E">
              <w:trPr>
                <w:tblCellSpacing w:w="22" w:type="dxa"/>
              </w:trPr>
              <w:tc>
                <w:tcPr>
                  <w:tcW w:w="545" w:type="dxa"/>
                  <w:vMerge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689" w:type="dxa"/>
                </w:tcPr>
                <w:p w:rsidR="00A63B9A" w:rsidRPr="00CD459F" w:rsidRDefault="00A63B9A" w:rsidP="00A63B9A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2022 рік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1 605 479,2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1 589 234,2</w:t>
                  </w:r>
                </w:p>
              </w:tc>
            </w:tr>
            <w:tr w:rsidR="00A63B9A" w:rsidRPr="00CD459F" w:rsidTr="00C3419E">
              <w:trPr>
                <w:tblCellSpacing w:w="22" w:type="dxa"/>
              </w:trPr>
              <w:tc>
                <w:tcPr>
                  <w:tcW w:w="545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689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Всього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5 964 265,0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1 736 390,1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A63B9A" w:rsidRPr="00CD459F" w:rsidTr="00C30F58">
              <w:trPr>
                <w:tblCellSpacing w:w="22" w:type="dxa"/>
              </w:trPr>
              <w:tc>
                <w:tcPr>
                  <w:tcW w:w="545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689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у тому числі за джерелами :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781 333,1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750 599,0</w:t>
                  </w:r>
                </w:p>
              </w:tc>
            </w:tr>
            <w:tr w:rsidR="00A63B9A" w:rsidRPr="00CD459F" w:rsidTr="00C30F58">
              <w:trPr>
                <w:tblCellSpacing w:w="22" w:type="dxa"/>
              </w:trPr>
              <w:tc>
                <w:tcPr>
                  <w:tcW w:w="545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8.1</w:t>
                  </w:r>
                </w:p>
              </w:tc>
              <w:tc>
                <w:tcPr>
                  <w:tcW w:w="1689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бюджет міста Києва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4 164 766,0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991 189,8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824 146,1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838 635,2</w:t>
                  </w:r>
                </w:p>
              </w:tc>
            </w:tr>
            <w:tr w:rsidR="00A63B9A" w:rsidRPr="00CD459F" w:rsidTr="00C30F58">
              <w:trPr>
                <w:tblCellSpacing w:w="22" w:type="dxa"/>
              </w:trPr>
              <w:tc>
                <w:tcPr>
                  <w:tcW w:w="545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8.2</w:t>
                  </w:r>
                </w:p>
              </w:tc>
              <w:tc>
                <w:tcPr>
                  <w:tcW w:w="1689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Кошти інших джерел, у тому числі: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1 799 499,0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745 200,3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226 169,5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208 104,0</w:t>
                  </w:r>
                </w:p>
              </w:tc>
            </w:tr>
            <w:tr w:rsidR="00A63B9A" w:rsidRPr="00CD459F" w:rsidTr="00C30F58">
              <w:trPr>
                <w:tblCellSpacing w:w="22" w:type="dxa"/>
              </w:trPr>
              <w:tc>
                <w:tcPr>
                  <w:tcW w:w="545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8.2.1</w:t>
                  </w:r>
                </w:p>
              </w:tc>
              <w:tc>
                <w:tcPr>
                  <w:tcW w:w="1689" w:type="dxa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Кошти населення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610 599,60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184 918,5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597 976,6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A63B9A" w:rsidRPr="00CD459F" w:rsidRDefault="00A63B9A" w:rsidP="00A63B9A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630 531,2</w:t>
                  </w:r>
                </w:p>
              </w:tc>
            </w:tr>
          </w:tbl>
          <w:p w:rsidR="007060D7" w:rsidRPr="00CD459F" w:rsidRDefault="007060D7" w:rsidP="000D25A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362" w:type="dxa"/>
          </w:tcPr>
          <w:p w:rsidR="00806296" w:rsidRPr="00CD459F" w:rsidRDefault="00806296" w:rsidP="008062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9F">
              <w:rPr>
                <w:rFonts w:ascii="Times New Roman" w:hAnsi="Times New Roman" w:cs="Times New Roman"/>
                <w:b/>
                <w:sz w:val="18"/>
                <w:szCs w:val="18"/>
              </w:rPr>
              <w:t>І. Паспорт</w:t>
            </w:r>
          </w:p>
          <w:p w:rsidR="00806296" w:rsidRPr="00CD459F" w:rsidRDefault="00806296" w:rsidP="008062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9F">
              <w:rPr>
                <w:rFonts w:ascii="Times New Roman" w:hAnsi="Times New Roman" w:cs="Times New Roman"/>
                <w:b/>
                <w:sz w:val="18"/>
                <w:szCs w:val="18"/>
              </w:rPr>
              <w:t>Міської цільової програми забезпечення житлом громадян, які потребують поліпшення житлових умов, на 2022 - 2024 роки</w:t>
            </w:r>
          </w:p>
          <w:p w:rsidR="00FC0DC6" w:rsidRPr="00CD459F" w:rsidRDefault="00D9661B" w:rsidP="00FC0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Розділ 8 </w:t>
            </w:r>
          </w:p>
          <w:tbl>
            <w:tblPr>
              <w:tblW w:w="7233" w:type="dxa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1537"/>
              <w:gridCol w:w="1275"/>
              <w:gridCol w:w="1276"/>
              <w:gridCol w:w="1278"/>
              <w:gridCol w:w="1256"/>
            </w:tblGrid>
            <w:tr w:rsidR="00D76867" w:rsidRPr="00CD459F" w:rsidTr="001C5D5C">
              <w:trPr>
                <w:tblCellSpacing w:w="22" w:type="dxa"/>
              </w:trPr>
              <w:tc>
                <w:tcPr>
                  <w:tcW w:w="545" w:type="dxa"/>
                  <w:vMerge w:val="restart"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8</w:t>
                  </w:r>
                </w:p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93" w:type="dxa"/>
                  <w:vMerge w:val="restart"/>
                </w:tcPr>
                <w:p w:rsidR="00D76867" w:rsidRPr="00CD459F" w:rsidRDefault="00D76867" w:rsidP="00D76867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Обсяг фінансових ресурсів, необхідних для реалізації програми</w:t>
                  </w:r>
                </w:p>
              </w:tc>
              <w:tc>
                <w:tcPr>
                  <w:tcW w:w="1231" w:type="dxa"/>
                  <w:vMerge w:val="restart"/>
                  <w:shd w:val="clear" w:color="auto" w:fill="auto"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Всього  (тис. грн)</w:t>
                  </w:r>
                </w:p>
              </w:tc>
              <w:tc>
                <w:tcPr>
                  <w:tcW w:w="3744" w:type="dxa"/>
                  <w:gridSpan w:val="3"/>
                  <w:shd w:val="clear" w:color="auto" w:fill="auto"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у тому числі за роками</w:t>
                  </w:r>
                </w:p>
              </w:tc>
            </w:tr>
            <w:tr w:rsidR="00D76867" w:rsidRPr="00CD459F" w:rsidTr="007776C8">
              <w:trPr>
                <w:tblCellSpacing w:w="22" w:type="dxa"/>
              </w:trPr>
              <w:tc>
                <w:tcPr>
                  <w:tcW w:w="545" w:type="dxa"/>
                  <w:vMerge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93" w:type="dxa"/>
                  <w:vMerge/>
                </w:tcPr>
                <w:p w:rsidR="00D76867" w:rsidRPr="00CD459F" w:rsidRDefault="00D76867" w:rsidP="00D76867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31" w:type="dxa"/>
                  <w:vMerge/>
                  <w:shd w:val="clear" w:color="auto" w:fill="auto"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2022 рік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2023 рік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D76867" w:rsidRPr="00CD459F" w:rsidRDefault="00D76867" w:rsidP="00D76867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2024 рік</w:t>
                  </w:r>
                </w:p>
              </w:tc>
            </w:tr>
            <w:tr w:rsidR="007776C8" w:rsidRPr="00CD459F" w:rsidTr="007776C8">
              <w:trPr>
                <w:trHeight w:val="334"/>
                <w:tblCellSpacing w:w="22" w:type="dxa"/>
              </w:trPr>
              <w:tc>
                <w:tcPr>
                  <w:tcW w:w="545" w:type="dxa"/>
                  <w:vMerge/>
                </w:tcPr>
                <w:p w:rsidR="007776C8" w:rsidRPr="00CD459F" w:rsidRDefault="007776C8" w:rsidP="007776C8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93" w:type="dxa"/>
                </w:tcPr>
                <w:p w:rsidR="007776C8" w:rsidRPr="00CD459F" w:rsidRDefault="007776C8" w:rsidP="007776C8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Всього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7 432 265,0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1 736 390,1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3 291 086,8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7776C8" w:rsidRPr="00CD459F" w:rsidRDefault="007776C8" w:rsidP="007776C8">
                  <w:pPr>
                    <w:pStyle w:val="a4"/>
                    <w:jc w:val="center"/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2 404 788,1</w:t>
                  </w:r>
                </w:p>
              </w:tc>
            </w:tr>
            <w:tr w:rsidR="007776C8" w:rsidRPr="00CD459F" w:rsidTr="007776C8">
              <w:trPr>
                <w:trHeight w:val="609"/>
                <w:tblCellSpacing w:w="22" w:type="dxa"/>
              </w:trPr>
              <w:tc>
                <w:tcPr>
                  <w:tcW w:w="545" w:type="dxa"/>
                </w:tcPr>
                <w:p w:rsidR="007776C8" w:rsidRPr="00CD459F" w:rsidRDefault="007776C8" w:rsidP="007776C8">
                  <w:pPr>
                    <w:pStyle w:val="a4"/>
                    <w:jc w:val="center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93" w:type="dxa"/>
                </w:tcPr>
                <w:p w:rsidR="007776C8" w:rsidRPr="00CD459F" w:rsidRDefault="007776C8" w:rsidP="007776C8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у тому числі за джерелами :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4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776C8" w:rsidRPr="00CD459F" w:rsidTr="007776C8">
              <w:trPr>
                <w:tblCellSpacing w:w="22" w:type="dxa"/>
              </w:trPr>
              <w:tc>
                <w:tcPr>
                  <w:tcW w:w="545" w:type="dxa"/>
                  <w:vAlign w:val="center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1493" w:type="dxa"/>
                </w:tcPr>
                <w:p w:rsidR="007776C8" w:rsidRPr="00CD459F" w:rsidRDefault="007776C8" w:rsidP="007776C8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бюджет міста Києва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5 632 766,0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991 189,8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3 074 420,1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7776C8" w:rsidRPr="00CD459F" w:rsidRDefault="007776C8" w:rsidP="007776C8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1 567 156,1</w:t>
                  </w:r>
                </w:p>
              </w:tc>
            </w:tr>
            <w:tr w:rsidR="00D76867" w:rsidRPr="00CD459F" w:rsidTr="007776C8">
              <w:trPr>
                <w:trHeight w:val="810"/>
                <w:tblCellSpacing w:w="22" w:type="dxa"/>
              </w:trPr>
              <w:tc>
                <w:tcPr>
                  <w:tcW w:w="545" w:type="dxa"/>
                  <w:vAlign w:val="center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8.2</w:t>
                  </w:r>
                </w:p>
              </w:tc>
              <w:tc>
                <w:tcPr>
                  <w:tcW w:w="1493" w:type="dxa"/>
                </w:tcPr>
                <w:p w:rsidR="00D76867" w:rsidRPr="00CD459F" w:rsidRDefault="00D76867" w:rsidP="00D76867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Cs/>
                      <w:sz w:val="18"/>
                      <w:szCs w:val="18"/>
                      <w:lang w:val="uk-UA"/>
                    </w:rPr>
                    <w:t>Кошти інших джерел,</w:t>
                  </w:r>
                  <w:r w:rsidRPr="00CD459F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</w:t>
                  </w:r>
                  <w:r w:rsidRPr="00CD459F">
                    <w:rPr>
                      <w:sz w:val="18"/>
                      <w:szCs w:val="18"/>
                      <w:lang w:val="uk-UA"/>
                    </w:rPr>
                    <w:t>у тому числі: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D76867" w:rsidRPr="00CD459F" w:rsidRDefault="004D6F11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1 79</w:t>
                  </w:r>
                  <w:r w:rsidR="00D76867" w:rsidRPr="00CD459F">
                    <w:rPr>
                      <w:sz w:val="18"/>
                      <w:szCs w:val="18"/>
                    </w:rPr>
                    <w:t>9 499,0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745 200,3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:rsidR="00D76867" w:rsidRPr="00CD459F" w:rsidRDefault="004D6F11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21</w:t>
                  </w:r>
                  <w:r w:rsidR="00D76867" w:rsidRPr="00CD459F">
                    <w:rPr>
                      <w:sz w:val="18"/>
                      <w:szCs w:val="18"/>
                    </w:rPr>
                    <w:t>6 666,7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837 632,0</w:t>
                  </w:r>
                </w:p>
              </w:tc>
            </w:tr>
            <w:tr w:rsidR="00D76867" w:rsidRPr="00CD459F" w:rsidTr="007776C8">
              <w:trPr>
                <w:trHeight w:val="469"/>
                <w:tblCellSpacing w:w="22" w:type="dxa"/>
              </w:trPr>
              <w:tc>
                <w:tcPr>
                  <w:tcW w:w="545" w:type="dxa"/>
                  <w:vAlign w:val="center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8.2.1</w:t>
                  </w:r>
                </w:p>
              </w:tc>
              <w:tc>
                <w:tcPr>
                  <w:tcW w:w="1493" w:type="dxa"/>
                </w:tcPr>
                <w:p w:rsidR="00D76867" w:rsidRPr="00CD459F" w:rsidRDefault="00D76867" w:rsidP="00D76867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Кошти населення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D76867" w:rsidRPr="00CD459F" w:rsidRDefault="004D6F11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61</w:t>
                  </w:r>
                  <w:r w:rsidR="00D76867" w:rsidRPr="00CD459F">
                    <w:rPr>
                      <w:sz w:val="18"/>
                      <w:szCs w:val="18"/>
                    </w:rPr>
                    <w:t>0 599,60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184 918,5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:rsidR="00D76867" w:rsidRPr="00CD459F" w:rsidRDefault="004D6F11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21</w:t>
                  </w:r>
                  <w:r w:rsidR="00D76867" w:rsidRPr="00CD459F">
                    <w:rPr>
                      <w:sz w:val="18"/>
                      <w:szCs w:val="18"/>
                    </w:rPr>
                    <w:t>6 666,7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209 014,4</w:t>
                  </w:r>
                </w:p>
              </w:tc>
            </w:tr>
            <w:tr w:rsidR="00D76867" w:rsidRPr="00CD459F" w:rsidTr="007776C8">
              <w:trPr>
                <w:trHeight w:val="633"/>
                <w:tblCellSpacing w:w="22" w:type="dxa"/>
              </w:trPr>
              <w:tc>
                <w:tcPr>
                  <w:tcW w:w="545" w:type="dxa"/>
                  <w:vAlign w:val="center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8.2.2</w:t>
                  </w:r>
                </w:p>
              </w:tc>
              <w:tc>
                <w:tcPr>
                  <w:tcW w:w="1493" w:type="dxa"/>
                </w:tcPr>
                <w:p w:rsidR="00D76867" w:rsidRPr="00CD459F" w:rsidRDefault="00D76867" w:rsidP="00D76867">
                  <w:pPr>
                    <w:pStyle w:val="a4"/>
                    <w:rPr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sz w:val="18"/>
                      <w:szCs w:val="18"/>
                      <w:lang w:val="uk-UA"/>
                    </w:rPr>
                    <w:t>Іпотечні житлові кредити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1 188 899,4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560 281,8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D76867" w:rsidRPr="00CD459F" w:rsidRDefault="00D76867" w:rsidP="00D76867">
                  <w:pPr>
                    <w:jc w:val="center"/>
                    <w:rPr>
                      <w:sz w:val="18"/>
                      <w:szCs w:val="18"/>
                    </w:rPr>
                  </w:pPr>
                  <w:r w:rsidRPr="00CD459F">
                    <w:rPr>
                      <w:sz w:val="18"/>
                      <w:szCs w:val="18"/>
                    </w:rPr>
                    <w:t>628 617,6</w:t>
                  </w:r>
                </w:p>
              </w:tc>
            </w:tr>
          </w:tbl>
          <w:p w:rsidR="007060D7" w:rsidRPr="00CD459F" w:rsidRDefault="00706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9C2" w:rsidRPr="00CD459F" w:rsidTr="008B2445">
        <w:tc>
          <w:tcPr>
            <w:tcW w:w="236" w:type="dxa"/>
          </w:tcPr>
          <w:p w:rsidR="007349C2" w:rsidRPr="00CD459F" w:rsidRDefault="007349C2" w:rsidP="007349C2"/>
        </w:tc>
        <w:tc>
          <w:tcPr>
            <w:tcW w:w="7131" w:type="dxa"/>
          </w:tcPr>
          <w:p w:rsidR="00DB3EFF" w:rsidRPr="00CD459F" w:rsidRDefault="007349C2" w:rsidP="00DB3EFF">
            <w:pPr>
              <w:tabs>
                <w:tab w:val="left" w:pos="567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B3EFF" w:rsidRPr="00CD45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Захід 7. Забезпечення житлом учасників бойових дій та членів їх сімей.</w:t>
            </w:r>
          </w:p>
          <w:p w:rsidR="00DB3EFF" w:rsidRPr="00CD459F" w:rsidRDefault="00DB3EFF" w:rsidP="00DB3EFF">
            <w:pPr>
              <w:tabs>
                <w:tab w:val="left" w:pos="567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B3EFF" w:rsidRPr="00CD459F" w:rsidRDefault="00DB3EFF" w:rsidP="00DB3EFF">
            <w:pPr>
              <w:tabs>
                <w:tab w:val="left" w:pos="567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Постановою Кабінету Міністрів України від 21.10.2022 № 1193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зміни до постанови від 20.08.2014 № 413 «Про затвердження Порядку надання та позбавлення статусу учасника бойових дій осіб, які захищали незалежність, суверенітет та територіальну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здійснення».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Зазначені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передбачають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статус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</w:t>
            </w:r>
            <w:bookmarkStart w:id="0" w:name="_GoBack"/>
            <w:bookmarkEnd w:id="0"/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отримали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АТО/ООС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 й особи,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 (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участь у заходах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оборони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інтересів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військовою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агресією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  <w:t xml:space="preserve"> 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сьогодні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квартирному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місті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Києві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адміністраціях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пільговій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черзі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отримання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житла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відповідними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категоріями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перебуває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3,5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тисяч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сімей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одиноких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у тому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категоріями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АТО – 3153;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АТО, з числа ВПО – 624;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АТО – 7;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особи з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інвалідністю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внаслідок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 – 281;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особи з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інвалідністю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внаслідок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АТО, з числа ВПО – 47;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загиблих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померлих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 – 23.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Враховуючи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триваючу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агресію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осіб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матимуть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право на статус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пільги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буде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збільшуватися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Оскільки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належного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даний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боронять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державу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членів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сімей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пріоритетом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передбачається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здійснити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кошти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2023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2024 роках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придбання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житла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вказаної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подальшого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постійне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користування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Вирішення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сімей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сьогодні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захищають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незалежність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нашої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сприятиме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згуртованості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триваючої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й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забезпечить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належну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державою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ціною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здоров’я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виборюють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право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народу на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власну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державність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замовленням підпорядкованого Департаменту будівництва та житлового забезпечення виконавчого органу Київської міської ради (Київської міської державної адміністрації) комунального підприємства з 2018 року за рахунок коштів міського бюджету виконуються будівельні роботи на об’єкті «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Реконстукція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житлового будинку на бульварі Кольцова,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24-а, у Святошинському районі», після завершення яких 400 квартир буде надано для сімей учасників бойових дій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АТО/ООС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 (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участь у заходах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оборони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інтересів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військовою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агресією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Плановий термін завершення будівельних робіт на об’єкті  – 2024 рік.</w:t>
            </w:r>
          </w:p>
          <w:p w:rsidR="00DB3EFF" w:rsidRPr="00DB3EFF" w:rsidRDefault="00DB3EFF" w:rsidP="00DB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Реалізація цього Заходу не потребує розробки окремого порядку.</w:t>
            </w:r>
          </w:p>
          <w:p w:rsidR="00DB3EFF" w:rsidRPr="00DB3EFF" w:rsidRDefault="00DB3EFF" w:rsidP="00DB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кількості квартир, які передбачається профінансувати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рахунок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бюджету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обсягу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Заходу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наведено в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7 до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2" w:rsidRPr="00CD459F" w:rsidRDefault="007349C2" w:rsidP="00DB3EFF">
            <w:pPr>
              <w:ind w:firstLine="8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62" w:type="dxa"/>
          </w:tcPr>
          <w:p w:rsidR="00DB3EFF" w:rsidRPr="00DB3EFF" w:rsidRDefault="00DB3EFF" w:rsidP="00DB3EFF">
            <w:pPr>
              <w:tabs>
                <w:tab w:val="left" w:pos="567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Захід 7. Забезпечення житлом учасників бойових дій та членів їх сімей, сімей загиблих, померлих учасників антитерористичної операції, Захисників і Захисниць України  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Постановою Кабінету Міністрів України від 21.10.2022 № 1193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зміни до постанови від 20.08.2014 № 413 «Про затвердження Порядку надання та позбавлення статусу учасника бойових дій осіб, які захищали незалежність, суверенітет та територіальну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здійснення».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Зазначені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передбачають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статус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отримали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АТО/ООС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 й особи,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 (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ть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участь у заходах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оборони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інтересів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військовою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агресією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DB3EFF" w:rsidRPr="00DB3EFF" w:rsidRDefault="00DB3EFF" w:rsidP="00DB3EFF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Крім того, згідно із Законом України «</w:t>
            </w:r>
            <w:r w:rsidRPr="00DB3EF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 внесення змін до деяких законів України щодо уточнення норм, що регулюють питання визначення категорій осіб, які визнаються ветеранами війни та членами сімей загиблих захисників і захисниць України, та надання їм соціальних гарантій» (</w:t>
            </w:r>
            <w:hyperlink r:id="rId6" w:anchor="n62" w:tgtFrame="_blank" w:history="1">
              <w:r w:rsidRPr="00DB3E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2121-IX від 15.03.2022</w:t>
              </w:r>
            </w:hyperlink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перелік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категорій доповнено </w:t>
            </w:r>
            <w:r w:rsidRPr="00DB3EF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новою категорією -  «Сім’ї загиблих (померлих) захисників і захисниць України».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сьогодні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квартирному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місті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Києві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адміністраціях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пільговій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черзі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отримання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житла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відповідними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категоріями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перебуває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3,5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тисяч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сімей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одиноких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у тому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категоріями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АТО – 3153;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бойових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дій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АТО, з числа ВПО – 624;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залучені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АТО – 7;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особи з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інвалідністю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внаслідок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 – 281;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особи з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інвалідністю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внаслідок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АТО, з числа ВПО – 47;</w:t>
            </w:r>
          </w:p>
          <w:p w:rsidR="00DB3EFF" w:rsidRPr="00DB3EFF" w:rsidRDefault="00DB3EFF" w:rsidP="00DB3EF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сім’ї загиблих, померлих учасників АТО, захисників і захисниць України - 52.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Враховуючи триваючу військову агресію, кількість осіб, які матимуть право на статус учасника бойових дій та, відповідно, пільги буде постійно збільшуватися, у тому числі і за категорією сім’ї загиблих, померлих учасників АТО, захисників і захисниць України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Оскільки питання забезпечення належного соціального захисту громадян, які на даний час боронять українську державу від російської агресії, та членів їх сімей (в першу чергу сімей загиблих (померлих) учасників АТО, захисників і захисниць) є пріоритетом держави, передбачається здійснити за кошти міського бюджету фінансування у 2023–2024 роках будівництва (придбання) житла для вказаних категорій громадян з метою подальшого його надання у постійне користування.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Вирішення житлових питань сімей учасників бойових дій, які на сьогодні захищають незалежність нашої держави та сімей загиблих (померлих) захисників і захисниць, сприятиме не тільки згуртованості нації в умовах триваючої військової агресії, а й забезпечить належну оцінку державою діяльності військових, які ціною власного життя та здоров’я виборюють право українського народу на власну державність.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замовленням підпорядкованого Департаменту будівництва та житлового забезпечення виконавчого органу Київської міської ради (Київської міської державної адміністрації) комунального підприємства з 2018 року за рахунок коштів міського бюджету виконуються будівельні роботи на об’єкті «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Реконстукція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житлового будинку на бульварі Кольцова, 24-а, у Святошинському районі», після завершення яких 400 квартир буде надано для сімей учасників бойових дій та учасників АТО/ООС, які брали (беруть) участь у заходах забезпечення оборони України,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захисту безпеки населення та інтересів держави у зв’язку з військовою агресією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Російської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Федерації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Плановий термін завершення будівельних робіт на об’єкті  – 2024 рік.</w:t>
            </w:r>
          </w:p>
          <w:p w:rsidR="00DB3EFF" w:rsidRPr="00DB3EFF" w:rsidRDefault="00DB3EFF" w:rsidP="00DB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Реалізація цього Заходу не потребує розробки окремого порядку.</w:t>
            </w:r>
          </w:p>
          <w:p w:rsidR="00DB3EFF" w:rsidRPr="00DB3EFF" w:rsidRDefault="00DB3EFF" w:rsidP="00DB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кількості квартир, які передбачається профінансувати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рахунок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бюджету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обсягу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необхідні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цього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Заходу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наведено в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додатку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7 до </w:t>
            </w:r>
            <w:proofErr w:type="spellStart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49C2" w:rsidRPr="00CD459F" w:rsidRDefault="007349C2" w:rsidP="00734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349C2" w:rsidRPr="00CD459F" w:rsidTr="008B2445">
        <w:tc>
          <w:tcPr>
            <w:tcW w:w="236" w:type="dxa"/>
          </w:tcPr>
          <w:p w:rsidR="007349C2" w:rsidRPr="00CD459F" w:rsidRDefault="007349C2" w:rsidP="007349C2"/>
        </w:tc>
        <w:tc>
          <w:tcPr>
            <w:tcW w:w="7131" w:type="dxa"/>
          </w:tcPr>
          <w:p w:rsidR="007349C2" w:rsidRPr="00CD459F" w:rsidRDefault="007349C2" w:rsidP="00734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Загальний обсяг фінансових ресурсів, необхідних для реалізації Програми</w:t>
            </w:r>
          </w:p>
          <w:tbl>
            <w:tblPr>
              <w:tblW w:w="7268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3"/>
              <w:gridCol w:w="1188"/>
              <w:gridCol w:w="1276"/>
              <w:gridCol w:w="1134"/>
              <w:gridCol w:w="977"/>
            </w:tblGrid>
            <w:tr w:rsidR="007349C2" w:rsidRPr="00CD459F" w:rsidTr="00F55123">
              <w:trPr>
                <w:jc w:val="right"/>
              </w:trPr>
              <w:tc>
                <w:tcPr>
                  <w:tcW w:w="26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ind w:left="45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11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Усього витрат на виконання Програми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</w:t>
                  </w:r>
                </w:p>
              </w:tc>
              <w:tc>
                <w:tcPr>
                  <w:tcW w:w="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</w:t>
                  </w:r>
                </w:p>
              </w:tc>
            </w:tr>
            <w:tr w:rsidR="007349C2" w:rsidRPr="00CD459F" w:rsidTr="00F55123">
              <w:trPr>
                <w:jc w:val="right"/>
              </w:trPr>
              <w:tc>
                <w:tcPr>
                  <w:tcW w:w="26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обсяг фінансових ресурсів, необхідних для реалізації програми, усього, у тому числі:</w:t>
                  </w:r>
                </w:p>
              </w:tc>
              <w:tc>
                <w:tcPr>
                  <w:tcW w:w="11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4 931 103,5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1 736 390,1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1 605 479,2</w:t>
                  </w:r>
                </w:p>
              </w:tc>
              <w:tc>
                <w:tcPr>
                  <w:tcW w:w="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1 589 234,2</w:t>
                  </w:r>
                </w:p>
              </w:tc>
            </w:tr>
            <w:tr w:rsidR="007349C2" w:rsidRPr="00CD459F" w:rsidTr="00F55123">
              <w:trPr>
                <w:jc w:val="right"/>
              </w:trPr>
              <w:tc>
                <w:tcPr>
                  <w:tcW w:w="26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м. Києва</w:t>
                  </w:r>
                </w:p>
              </w:tc>
              <w:tc>
                <w:tcPr>
                  <w:tcW w:w="11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2 523 121,9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991 189,8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781 333,1</w:t>
                  </w:r>
                </w:p>
              </w:tc>
              <w:tc>
                <w:tcPr>
                  <w:tcW w:w="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750 599,0</w:t>
                  </w:r>
                </w:p>
              </w:tc>
            </w:tr>
            <w:tr w:rsidR="007349C2" w:rsidRPr="00CD459F" w:rsidTr="00F55123">
              <w:trPr>
                <w:jc w:val="right"/>
              </w:trPr>
              <w:tc>
                <w:tcPr>
                  <w:tcW w:w="26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кошти інших джерел, усього, у тому числі:</w:t>
                  </w:r>
                </w:p>
              </w:tc>
              <w:tc>
                <w:tcPr>
                  <w:tcW w:w="11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2 407 981,6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745 200,3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824 146,1</w:t>
                  </w:r>
                </w:p>
              </w:tc>
              <w:tc>
                <w:tcPr>
                  <w:tcW w:w="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838 635,2</w:t>
                  </w:r>
                </w:p>
              </w:tc>
            </w:tr>
            <w:tr w:rsidR="007349C2" w:rsidRPr="00CD459F" w:rsidTr="00F55123">
              <w:trPr>
                <w:jc w:val="right"/>
              </w:trPr>
              <w:tc>
                <w:tcPr>
                  <w:tcW w:w="26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кошти населення </w:t>
                  </w:r>
                </w:p>
              </w:tc>
              <w:tc>
                <w:tcPr>
                  <w:tcW w:w="11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619 192,0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184 918,5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226 169,5</w:t>
                  </w:r>
                </w:p>
              </w:tc>
              <w:tc>
                <w:tcPr>
                  <w:tcW w:w="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208 104,0</w:t>
                  </w:r>
                </w:p>
              </w:tc>
            </w:tr>
            <w:tr w:rsidR="007349C2" w:rsidRPr="00CD459F" w:rsidTr="00F55123">
              <w:trPr>
                <w:trHeight w:val="204"/>
                <w:jc w:val="right"/>
              </w:trPr>
              <w:tc>
                <w:tcPr>
                  <w:tcW w:w="26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ind w:left="289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кошти іпотечних житлових кредитів</w:t>
                  </w:r>
                </w:p>
              </w:tc>
              <w:tc>
                <w:tcPr>
                  <w:tcW w:w="118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1 788 789,6</w:t>
                  </w:r>
                </w:p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280"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560 281,8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597 976,6</w:t>
                  </w:r>
                </w:p>
              </w:tc>
              <w:tc>
                <w:tcPr>
                  <w:tcW w:w="9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349C2" w:rsidRPr="00CD459F" w:rsidRDefault="007349C2" w:rsidP="007349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630 531,2</w:t>
                  </w:r>
                </w:p>
              </w:tc>
            </w:tr>
          </w:tbl>
          <w:p w:rsidR="007349C2" w:rsidRPr="00CD459F" w:rsidRDefault="007349C2" w:rsidP="007349C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3EFF" w:rsidRPr="00CD459F" w:rsidRDefault="00DB3EFF" w:rsidP="00DB3EFF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DB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. </w:t>
            </w:r>
            <w:r w:rsidRPr="00DB3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Індикатори Програми</w:t>
            </w:r>
          </w:p>
          <w:p w:rsidR="008B2445" w:rsidRPr="00DB3EFF" w:rsidRDefault="008B2445" w:rsidP="00DB3EFF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01.01.2024 – 0,43 % (виходячи з очікуваної кількості громадян, на яку може збільшитись черга квартирного обліку у кількості 804 осіб на рік та очікуваної кількості квартир, які планується </w:t>
            </w: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профінансувати у 2023 році за заходами у кількості 396 одиниць);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01.01.2025 – 0,67 % (виходячи з очікуваної кількості громадян, на яку може збільшитись черга квартирного обліку у кількості 804 осіб на рік та очікуваної кількості квартир, які планується профінансувати у 2024 році за заходами у кількості 472 одиниці).</w:t>
            </w:r>
          </w:p>
          <w:p w:rsidR="00DB3EFF" w:rsidRPr="00DB3EFF" w:rsidRDefault="00DB3EFF" w:rsidP="00DB3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9C2" w:rsidRPr="00CD459F" w:rsidRDefault="007349C2" w:rsidP="00734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Індикатори </w:t>
            </w:r>
          </w:p>
          <w:p w:rsidR="007349C2" w:rsidRPr="00CD459F" w:rsidRDefault="007349C2" w:rsidP="00734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цільової програми забезпечення житлом громадян, які потребують поліпшення житлових умов, на 2022–2024 роки</w:t>
            </w:r>
          </w:p>
          <w:p w:rsidR="007349C2" w:rsidRPr="00CD459F" w:rsidRDefault="007349C2" w:rsidP="007349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6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3374"/>
              <w:gridCol w:w="595"/>
              <w:gridCol w:w="709"/>
              <w:gridCol w:w="709"/>
              <w:gridCol w:w="850"/>
            </w:tblGrid>
            <w:tr w:rsidR="007349C2" w:rsidRPr="00CD459F" w:rsidTr="00FC5E1F">
              <w:tc>
                <w:tcPr>
                  <w:tcW w:w="34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Назва індикатора</w:t>
                  </w:r>
                </w:p>
              </w:tc>
              <w:tc>
                <w:tcPr>
                  <w:tcW w:w="595" w:type="dxa"/>
                  <w:vMerge w:val="restart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Значення індикатора за роками</w:t>
                  </w:r>
                </w:p>
              </w:tc>
            </w:tr>
            <w:tr w:rsidR="007349C2" w:rsidRPr="00CD459F" w:rsidTr="00FC5E1F">
              <w:tc>
                <w:tcPr>
                  <w:tcW w:w="349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5" w:type="dxa"/>
                  <w:vMerge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</w:t>
                  </w:r>
                </w:p>
              </w:tc>
            </w:tr>
            <w:tr w:rsidR="00DB3EFF" w:rsidRPr="00CD459F" w:rsidTr="00FC5E1F">
              <w:tc>
                <w:tcPr>
                  <w:tcW w:w="3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3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Частка пільговиків квартирного обліку, які були забезпечені житлом або поліпшили житлові умови протягом року (у загальній кількості тих, що перебували на квартирному обліку на початок року)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0,66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0,43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0,67</w:t>
                  </w:r>
                </w:p>
              </w:tc>
            </w:tr>
            <w:tr w:rsidR="00DB3EFF" w:rsidRPr="00CD459F" w:rsidTr="00FC5E1F">
              <w:tc>
                <w:tcPr>
                  <w:tcW w:w="3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3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Середній термін перебування на пільговому квартирному обліку соціально незахищених громадян (на момент отримання житла)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роки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11,2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4,7</w:t>
                  </w:r>
                </w:p>
              </w:tc>
            </w:tr>
            <w:tr w:rsidR="00DB3EFF" w:rsidRPr="00CD459F" w:rsidTr="00FC5E1F">
              <w:tc>
                <w:tcPr>
                  <w:tcW w:w="34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374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Частка дітей-сиріт, позбавлених батьківського піклування, та осіб з їх числа, які отримали житло впродовж року (у загальній кількості тих, що перебували на пільговому квартирному обліку для цієї категорії осіб) на початок року 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7349C2" w:rsidRPr="00CD459F" w:rsidRDefault="007349C2" w:rsidP="008B2445">
            <w:pPr>
              <w:tabs>
                <w:tab w:val="left" w:pos="567"/>
              </w:tabs>
              <w:ind w:firstLine="851"/>
              <w:jc w:val="both"/>
            </w:pPr>
          </w:p>
        </w:tc>
        <w:tc>
          <w:tcPr>
            <w:tcW w:w="7362" w:type="dxa"/>
          </w:tcPr>
          <w:p w:rsidR="007349C2" w:rsidRPr="00CD459F" w:rsidRDefault="007349C2" w:rsidP="00734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Загальний обсяг фінансових ресурсів, необхідних для реалізації Програми</w:t>
            </w:r>
          </w:p>
          <w:tbl>
            <w:tblPr>
              <w:tblW w:w="4762" w:type="pct"/>
              <w:jc w:val="righ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56"/>
              <w:gridCol w:w="1140"/>
              <w:gridCol w:w="979"/>
              <w:gridCol w:w="1020"/>
              <w:gridCol w:w="1001"/>
            </w:tblGrid>
            <w:tr w:rsidR="007349C2" w:rsidRPr="00CD459F" w:rsidTr="00DB3EFF">
              <w:trPr>
                <w:tblCellSpacing w:w="22" w:type="dxa"/>
                <w:jc w:val="right"/>
              </w:trPr>
              <w:tc>
                <w:tcPr>
                  <w:tcW w:w="1906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Обсяг коштів, які пропонується залучити на виконання програми</w:t>
                  </w:r>
                </w:p>
              </w:tc>
              <w:tc>
                <w:tcPr>
                  <w:tcW w:w="806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Усього витрат на виконання програми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2022 рік</w:t>
                  </w:r>
                </w:p>
              </w:tc>
              <w:tc>
                <w:tcPr>
                  <w:tcW w:w="718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 рік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 рік</w:t>
                  </w:r>
                </w:p>
              </w:tc>
            </w:tr>
            <w:tr w:rsidR="00DB3EFF" w:rsidRPr="00CD459F" w:rsidTr="00DB3EFF">
              <w:trPr>
                <w:tblCellSpacing w:w="22" w:type="dxa"/>
                <w:jc w:val="right"/>
              </w:trPr>
              <w:tc>
                <w:tcPr>
                  <w:tcW w:w="1906" w:type="pct"/>
                </w:tcPr>
                <w:p w:rsidR="00DB3EFF" w:rsidRPr="00CD459F" w:rsidRDefault="00DB3EFF" w:rsidP="00DB3EF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Загальний обсяг фінансових ресурсів, необхідних для реалізації програми, усього,  у тому числі:</w:t>
                  </w:r>
                </w:p>
              </w:tc>
              <w:tc>
                <w:tcPr>
                  <w:tcW w:w="806" w:type="pct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7 432 265,0</w:t>
                  </w:r>
                </w:p>
              </w:tc>
              <w:tc>
                <w:tcPr>
                  <w:tcW w:w="688" w:type="pct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1 736 390,1</w:t>
                  </w:r>
                </w:p>
              </w:tc>
              <w:tc>
                <w:tcPr>
                  <w:tcW w:w="718" w:type="pct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3 291 086,8</w:t>
                  </w:r>
                </w:p>
              </w:tc>
              <w:tc>
                <w:tcPr>
                  <w:tcW w:w="688" w:type="pct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2 404 788,1</w:t>
                  </w:r>
                </w:p>
              </w:tc>
            </w:tr>
            <w:tr w:rsidR="00DB3EFF" w:rsidRPr="00CD459F" w:rsidTr="00DB3EFF">
              <w:trPr>
                <w:tblCellSpacing w:w="22" w:type="dxa"/>
                <w:jc w:val="right"/>
              </w:trPr>
              <w:tc>
                <w:tcPr>
                  <w:tcW w:w="1906" w:type="pct"/>
                </w:tcPr>
                <w:p w:rsidR="00DB3EFF" w:rsidRPr="00CD459F" w:rsidRDefault="00DB3EFF" w:rsidP="00DB3EF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 м. Києва</w:t>
                  </w:r>
                </w:p>
              </w:tc>
              <w:tc>
                <w:tcPr>
                  <w:tcW w:w="806" w:type="pct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5 632 766,0</w:t>
                  </w:r>
                </w:p>
              </w:tc>
              <w:tc>
                <w:tcPr>
                  <w:tcW w:w="688" w:type="pct"/>
                  <w:shd w:val="clear" w:color="auto" w:fill="auto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991 189,8</w:t>
                  </w:r>
                </w:p>
              </w:tc>
              <w:tc>
                <w:tcPr>
                  <w:tcW w:w="718" w:type="pct"/>
                  <w:shd w:val="clear" w:color="auto" w:fill="auto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3 074 420,1</w:t>
                  </w:r>
                </w:p>
              </w:tc>
              <w:tc>
                <w:tcPr>
                  <w:tcW w:w="688" w:type="pct"/>
                  <w:shd w:val="clear" w:color="auto" w:fill="auto"/>
                </w:tcPr>
                <w:p w:rsidR="00DB3EFF" w:rsidRPr="00CD459F" w:rsidRDefault="00DB3EFF" w:rsidP="00DB3EF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1 567 156,1</w:t>
                  </w:r>
                </w:p>
              </w:tc>
            </w:tr>
            <w:tr w:rsidR="007349C2" w:rsidRPr="00CD459F" w:rsidTr="00DB3EFF">
              <w:trPr>
                <w:trHeight w:val="472"/>
                <w:tblCellSpacing w:w="22" w:type="dxa"/>
                <w:jc w:val="right"/>
              </w:trPr>
              <w:tc>
                <w:tcPr>
                  <w:tcW w:w="1906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Кошти інших джерел, усього,               у тому числі:</w:t>
                  </w:r>
                </w:p>
              </w:tc>
              <w:tc>
                <w:tcPr>
                  <w:tcW w:w="806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1 799 499,0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745 200,3</w:t>
                  </w:r>
                </w:p>
              </w:tc>
              <w:tc>
                <w:tcPr>
                  <w:tcW w:w="71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216 666,7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837 632,0</w:t>
                  </w:r>
                </w:p>
              </w:tc>
            </w:tr>
            <w:tr w:rsidR="007349C2" w:rsidRPr="00CD459F" w:rsidTr="00DB3EFF">
              <w:trPr>
                <w:tblCellSpacing w:w="22" w:type="dxa"/>
                <w:jc w:val="right"/>
              </w:trPr>
              <w:tc>
                <w:tcPr>
                  <w:tcW w:w="1906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кошти населення </w:t>
                  </w:r>
                </w:p>
              </w:tc>
              <w:tc>
                <w:tcPr>
                  <w:tcW w:w="806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610 599,6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184 918,5</w:t>
                  </w:r>
                </w:p>
              </w:tc>
              <w:tc>
                <w:tcPr>
                  <w:tcW w:w="71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216 666,7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209 014,4</w:t>
                  </w:r>
                </w:p>
              </w:tc>
            </w:tr>
            <w:tr w:rsidR="007349C2" w:rsidRPr="00CD459F" w:rsidTr="00DB3EFF">
              <w:trPr>
                <w:trHeight w:val="204"/>
                <w:tblCellSpacing w:w="22" w:type="dxa"/>
                <w:jc w:val="right"/>
              </w:trPr>
              <w:tc>
                <w:tcPr>
                  <w:tcW w:w="1906" w:type="pct"/>
                </w:tcPr>
                <w:p w:rsidR="007349C2" w:rsidRPr="00CD459F" w:rsidRDefault="007349C2" w:rsidP="007349C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кошти іпотечних житлових кредитів</w:t>
                  </w:r>
                </w:p>
              </w:tc>
              <w:tc>
                <w:tcPr>
                  <w:tcW w:w="806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1 188 899,4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560 281,8</w:t>
                  </w:r>
                </w:p>
              </w:tc>
              <w:tc>
                <w:tcPr>
                  <w:tcW w:w="71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88" w:type="pct"/>
                </w:tcPr>
                <w:p w:rsidR="007349C2" w:rsidRPr="00CD459F" w:rsidRDefault="007349C2" w:rsidP="007349C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628 617,6</w:t>
                  </w:r>
                </w:p>
              </w:tc>
            </w:tr>
          </w:tbl>
          <w:p w:rsidR="007349C2" w:rsidRPr="00CD459F" w:rsidRDefault="007349C2" w:rsidP="007349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49C2" w:rsidRPr="00CD459F" w:rsidRDefault="007349C2" w:rsidP="007349C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VII. Індикатори Програми</w:t>
            </w:r>
          </w:p>
          <w:p w:rsidR="008B2445" w:rsidRPr="00CD459F" w:rsidRDefault="008B2445" w:rsidP="007349C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……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01.01.2024 – 1,4 % (виходячи з очікуваної кількості громадян, на яку може збільшитись черга квартирного обліку у кількості 804 осіб на рік та очікуваної кількості квартир, які планується профінансувати у 2023 році за заходами у кількості 961 одиниць);</w:t>
            </w:r>
          </w:p>
          <w:p w:rsidR="00DB3EFF" w:rsidRPr="00DB3EFF" w:rsidRDefault="00DB3EFF" w:rsidP="00DB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01.01.2025 – 0,84 % (виходячи з очікуваної кількості громадян, на яку може збільшитись черга квартирного обліку у кількості 804 осіб на рік та очікуваної кількості квартир, які планується профінансувати у 2024 році за заходами у кількості 587 одиниці).</w:t>
            </w:r>
          </w:p>
          <w:p w:rsidR="007349C2" w:rsidRPr="00CD459F" w:rsidRDefault="007349C2" w:rsidP="007349C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445" w:rsidRPr="00CD459F" w:rsidRDefault="008B2445" w:rsidP="00734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445" w:rsidRPr="00CD459F" w:rsidRDefault="008B2445" w:rsidP="00734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49C2" w:rsidRPr="00CD459F" w:rsidRDefault="007349C2" w:rsidP="00734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Індикатори </w:t>
            </w:r>
          </w:p>
          <w:p w:rsidR="007349C2" w:rsidRPr="00CD459F" w:rsidRDefault="007349C2" w:rsidP="007349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цільової програми забезпечення житлом громадян, які потребують поліпшення житлових умов, на 2022–2024 роки</w:t>
            </w:r>
          </w:p>
          <w:p w:rsidR="007349C2" w:rsidRPr="00CD459F" w:rsidRDefault="007349C2" w:rsidP="007349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6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3374"/>
              <w:gridCol w:w="595"/>
              <w:gridCol w:w="709"/>
              <w:gridCol w:w="709"/>
              <w:gridCol w:w="850"/>
            </w:tblGrid>
            <w:tr w:rsidR="007349C2" w:rsidRPr="00CD459F" w:rsidTr="00C3419E">
              <w:tc>
                <w:tcPr>
                  <w:tcW w:w="34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Назва індикатора</w:t>
                  </w:r>
                </w:p>
              </w:tc>
              <w:tc>
                <w:tcPr>
                  <w:tcW w:w="595" w:type="dxa"/>
                  <w:vMerge w:val="restart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Значення індикатора за роками</w:t>
                  </w:r>
                </w:p>
              </w:tc>
            </w:tr>
            <w:tr w:rsidR="007349C2" w:rsidRPr="00CD459F" w:rsidTr="00C3419E">
              <w:tc>
                <w:tcPr>
                  <w:tcW w:w="349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5" w:type="dxa"/>
                  <w:vMerge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</w:t>
                  </w:r>
                </w:p>
              </w:tc>
            </w:tr>
            <w:tr w:rsidR="00DB3EFF" w:rsidRPr="00CD459F" w:rsidTr="00C3419E">
              <w:tc>
                <w:tcPr>
                  <w:tcW w:w="3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3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Частка пільговиків квартирного обліку, які були забезпечені житлом або поліпшили житлові умови протягом року (у загальній кількості тих, що перебували на квартирному обліку на початок року)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0,66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B3EFF" w:rsidRPr="00CD459F" w:rsidRDefault="00DB3EFF" w:rsidP="00DB3EFF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0,84</w:t>
                  </w:r>
                </w:p>
              </w:tc>
            </w:tr>
            <w:tr w:rsidR="007349C2" w:rsidRPr="00CD459F" w:rsidTr="00C3419E">
              <w:tc>
                <w:tcPr>
                  <w:tcW w:w="3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3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Середній термін перебування на пільговому квартирному обліку соціально незахищених громадян (на момент отримання житла)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роки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11,2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5,6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4,7</w:t>
                  </w:r>
                </w:p>
              </w:tc>
            </w:tr>
            <w:tr w:rsidR="007349C2" w:rsidRPr="00CD459F" w:rsidTr="00C3419E">
              <w:tc>
                <w:tcPr>
                  <w:tcW w:w="34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374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Частка дітей-сиріт, позбавлених батьківського піклування, та осіб з їх числа, які отримали житло впродовж року (у загальній кількості тих, що перебували на пільговому квартирному обліку для цієї категорії осіб) на початок року 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349C2" w:rsidRPr="00CD459F" w:rsidRDefault="007349C2" w:rsidP="007349C2">
                  <w:pPr>
                    <w:rPr>
                      <w:b/>
                      <w:sz w:val="18"/>
                      <w:szCs w:val="18"/>
                    </w:rPr>
                  </w:pPr>
                  <w:r w:rsidRPr="00CD459F">
                    <w:rPr>
                      <w:b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7349C2" w:rsidRPr="00CD459F" w:rsidRDefault="007349C2" w:rsidP="007349C2">
            <w:pPr>
              <w:tabs>
                <w:tab w:val="left" w:pos="567"/>
              </w:tabs>
              <w:ind w:firstLine="8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032" w:rsidRPr="00CD459F" w:rsidTr="008B2445">
        <w:trPr>
          <w:trHeight w:val="1841"/>
        </w:trPr>
        <w:tc>
          <w:tcPr>
            <w:tcW w:w="236" w:type="dxa"/>
          </w:tcPr>
          <w:p w:rsidR="009A4032" w:rsidRPr="00CD459F" w:rsidRDefault="009A4032" w:rsidP="009A4032"/>
        </w:tc>
        <w:tc>
          <w:tcPr>
            <w:tcW w:w="7131" w:type="dxa"/>
          </w:tcPr>
          <w:p w:rsidR="008B2445" w:rsidRPr="00CD459F" w:rsidRDefault="008B2445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445" w:rsidRPr="00CD459F" w:rsidRDefault="008B2445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445" w:rsidRPr="00CD459F" w:rsidRDefault="008B2445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4032" w:rsidRPr="00CD459F" w:rsidRDefault="009A4032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Додаток 7</w:t>
            </w:r>
            <w:r w:rsidRPr="00CD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Програми</w:t>
            </w:r>
          </w:p>
          <w:p w:rsidR="009A4032" w:rsidRPr="00CD459F" w:rsidRDefault="009A4032" w:rsidP="009A4032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Розрахунок загальної потреби у квартирах для забезпечення житлом учасників бойових дій та членів їх сімей і коштах на їх фінансування на 2022-2024 роки</w:t>
            </w:r>
          </w:p>
          <w:tbl>
            <w:tblPr>
              <w:tblW w:w="704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6"/>
              <w:gridCol w:w="1875"/>
              <w:gridCol w:w="1079"/>
              <w:gridCol w:w="902"/>
              <w:gridCol w:w="252"/>
              <w:gridCol w:w="1260"/>
              <w:gridCol w:w="68"/>
            </w:tblGrid>
            <w:tr w:rsidR="009A4032" w:rsidRPr="00CD459F" w:rsidTr="008B2445">
              <w:trPr>
                <w:gridAfter w:val="1"/>
                <w:wAfter w:w="17" w:type="pct"/>
                <w:tblCellSpacing w:w="15" w:type="dxa"/>
              </w:trPr>
              <w:tc>
                <w:tcPr>
                  <w:tcW w:w="1123" w:type="pct"/>
                  <w:vMerge w:val="restar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Найменування завдання</w:t>
                  </w:r>
                </w:p>
              </w:tc>
              <w:tc>
                <w:tcPr>
                  <w:tcW w:w="1327" w:type="pct"/>
                  <w:vMerge w:val="restar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Шляхи формування фонду житла для учасників бойових дій </w:t>
                  </w:r>
                </w:p>
              </w:tc>
              <w:tc>
                <w:tcPr>
                  <w:tcW w:w="2427" w:type="pct"/>
                  <w:gridSpan w:val="4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Найменування показників виконання Програми</w:t>
                  </w:r>
                </w:p>
              </w:tc>
            </w:tr>
            <w:tr w:rsidR="009A4032" w:rsidRPr="00CD459F" w:rsidTr="008B2445">
              <w:trPr>
                <w:gridAfter w:val="1"/>
                <w:wAfter w:w="17" w:type="pct"/>
                <w:tblCellSpacing w:w="15" w:type="dxa"/>
              </w:trPr>
              <w:tc>
                <w:tcPr>
                  <w:tcW w:w="1123" w:type="pct"/>
                  <w:vMerge/>
                  <w:vAlign w:val="center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7" w:type="pct"/>
                  <w:vMerge/>
                  <w:vAlign w:val="center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5" w:type="pc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Кількість  сімей, які мають бути забезпечені житлом</w:t>
                  </w: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  <w:tc>
                <w:tcPr>
                  <w:tcW w:w="627" w:type="pc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Загальна площа квартир</w:t>
                  </w: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(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м)</w:t>
                  </w:r>
                </w:p>
              </w:tc>
              <w:tc>
                <w:tcPr>
                  <w:tcW w:w="1002" w:type="pct"/>
                  <w:gridSpan w:val="2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Орієнтовна вартість будівництва (придбання) житла (тис. грн)</w:t>
                  </w:r>
                </w:p>
              </w:tc>
            </w:tr>
            <w:tr w:rsidR="008B2445" w:rsidRPr="00CD459F" w:rsidTr="008B2445">
              <w:trPr>
                <w:tblCellSpacing w:w="15" w:type="dxa"/>
              </w:trPr>
              <w:tc>
                <w:tcPr>
                  <w:tcW w:w="1123" w:type="pct"/>
                  <w:vAlign w:val="center"/>
                </w:tcPr>
                <w:p w:rsidR="008B2445" w:rsidRPr="00CD459F" w:rsidRDefault="008B2445" w:rsidP="008B2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Фінансування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будівнцитва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(придбання) житла для учасників бойових дій та членів їх сімей</w:t>
                  </w:r>
                </w:p>
              </w:tc>
              <w:tc>
                <w:tcPr>
                  <w:tcW w:w="1327" w:type="pct"/>
                  <w:vAlign w:val="center"/>
                </w:tcPr>
                <w:p w:rsidR="008B2445" w:rsidRPr="00CD459F" w:rsidRDefault="008B2445" w:rsidP="008B2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Фінансування будівництва (придбання) житлових приміщень для надання учасникам бойових дій та членам їх сімей у  2022 - 2024 роках</w:t>
                  </w:r>
                </w:p>
              </w:tc>
              <w:tc>
                <w:tcPr>
                  <w:tcW w:w="755" w:type="pct"/>
                  <w:shd w:val="clear" w:color="auto" w:fill="auto"/>
                </w:tcPr>
                <w:p w:rsidR="008B2445" w:rsidRPr="00CD459F" w:rsidRDefault="008B2445" w:rsidP="008B24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596*</w:t>
                  </w:r>
                </w:p>
              </w:tc>
              <w:tc>
                <w:tcPr>
                  <w:tcW w:w="787" w:type="pct"/>
                  <w:gridSpan w:val="2"/>
                  <w:shd w:val="clear" w:color="auto" w:fill="auto"/>
                </w:tcPr>
                <w:p w:rsidR="008B2445" w:rsidRPr="00CD459F" w:rsidRDefault="008B2445" w:rsidP="008B24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31 530,3*</w:t>
                  </w:r>
                </w:p>
              </w:tc>
              <w:tc>
                <w:tcPr>
                  <w:tcW w:w="880" w:type="pct"/>
                  <w:gridSpan w:val="2"/>
                  <w:shd w:val="clear" w:color="auto" w:fill="auto"/>
                </w:tcPr>
                <w:p w:rsidR="008B2445" w:rsidRPr="00CD459F" w:rsidRDefault="008B2445" w:rsidP="008B24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1 031 813,8</w:t>
                  </w:r>
                </w:p>
              </w:tc>
            </w:tr>
          </w:tbl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Вартість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1 </w:t>
              </w:r>
              <w:proofErr w:type="spellStart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кв</w:t>
              </w:r>
              <w:proofErr w:type="spellEnd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 м</w:t>
              </w:r>
            </w:smartTag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загальної площі житла прийнято відповідно до розрахункової вартості будівництва 1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 загальної площі житла (без урахування інфляції) на 2022-2024 роки відповідно, у розмірі: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 2023 рік – 42 694,75 грн;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 2024 рік – 45 128,35 грн 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Орієнтовний середній розмір однієї квартири становить близько </w:t>
            </w:r>
            <w:smartTag w:uri="urn:schemas-microsoft-com:office:smarttags" w:element="metricconverter">
              <w:smartTagPr>
                <w:attr w:name="ProductID" w:val="65,0 кв. м"/>
              </w:smartTagPr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65,0 </w:t>
              </w:r>
              <w:proofErr w:type="spellStart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кв</w:t>
              </w:r>
              <w:proofErr w:type="spellEnd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 м</w:t>
              </w:r>
            </w:smartTag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4032" w:rsidRPr="00CD459F" w:rsidRDefault="009A4032" w:rsidP="009A4032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Обсяги та джерела фінансування житла для учасників бойових дій у 2022 - 2024 роках </w:t>
            </w:r>
          </w:p>
          <w:tbl>
            <w:tblPr>
              <w:tblW w:w="4907" w:type="pct"/>
              <w:jc w:val="righ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17"/>
              <w:gridCol w:w="1136"/>
              <w:gridCol w:w="832"/>
              <w:gridCol w:w="908"/>
              <w:gridCol w:w="1284"/>
            </w:tblGrid>
            <w:tr w:rsidR="009A4032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Merge w:val="restar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Показники </w:t>
                  </w:r>
                </w:p>
              </w:tc>
              <w:tc>
                <w:tcPr>
                  <w:tcW w:w="816" w:type="pct"/>
                  <w:vMerge w:val="restar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Всього </w:t>
                  </w:r>
                </w:p>
              </w:tc>
              <w:tc>
                <w:tcPr>
                  <w:tcW w:w="2146" w:type="pct"/>
                  <w:gridSpan w:val="3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 тому числі </w:t>
                  </w:r>
                </w:p>
              </w:tc>
            </w:tr>
            <w:tr w:rsidR="009A4032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Merge/>
                  <w:vAlign w:val="center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" w:type="pct"/>
                  <w:vMerge/>
                  <w:vAlign w:val="center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2022 рік </w:t>
                  </w:r>
                </w:p>
              </w:tc>
              <w:tc>
                <w:tcPr>
                  <w:tcW w:w="646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2023 рік </w:t>
                  </w:r>
                </w:p>
              </w:tc>
              <w:tc>
                <w:tcPr>
                  <w:tcW w:w="847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2024 рік </w:t>
                  </w:r>
                </w:p>
              </w:tc>
            </w:tr>
            <w:tr w:rsidR="008B2445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Align w:val="center"/>
                </w:tcPr>
                <w:p w:rsidR="008B2445" w:rsidRPr="00CD459F" w:rsidRDefault="008B2445" w:rsidP="008B244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Обсяг капітальних вкладень, у тому числі:</w:t>
                  </w:r>
                </w:p>
              </w:tc>
              <w:tc>
                <w:tcPr>
                  <w:tcW w:w="81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1 031 813,8</w:t>
                  </w:r>
                </w:p>
              </w:tc>
              <w:tc>
                <w:tcPr>
                  <w:tcW w:w="589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650 000,0</w:t>
                  </w:r>
                </w:p>
              </w:tc>
              <w:tc>
                <w:tcPr>
                  <w:tcW w:w="847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381 813,8</w:t>
                  </w:r>
                </w:p>
              </w:tc>
            </w:tr>
            <w:tr w:rsidR="008B2445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Align w:val="center"/>
                </w:tcPr>
                <w:p w:rsidR="008B2445" w:rsidRPr="00CD459F" w:rsidRDefault="008B2445" w:rsidP="008B244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 рахунок коштів бюджету м. Києва, у тому числі </w:t>
                  </w:r>
                </w:p>
              </w:tc>
              <w:tc>
                <w:tcPr>
                  <w:tcW w:w="81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1 031 813,8</w:t>
                  </w:r>
                </w:p>
              </w:tc>
              <w:tc>
                <w:tcPr>
                  <w:tcW w:w="589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650 000,0</w:t>
                  </w:r>
                </w:p>
              </w:tc>
              <w:tc>
                <w:tcPr>
                  <w:tcW w:w="847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381 813,8</w:t>
                  </w:r>
                </w:p>
              </w:tc>
            </w:tr>
            <w:tr w:rsidR="008B2445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Align w:val="center"/>
                </w:tcPr>
                <w:p w:rsidR="008B2445" w:rsidRPr="00CD459F" w:rsidRDefault="008B2445" w:rsidP="008B244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у житловому будинку на бульв.Кольцова,24-а</w:t>
                  </w:r>
                </w:p>
              </w:tc>
              <w:tc>
                <w:tcPr>
                  <w:tcW w:w="81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89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220 000,0</w:t>
                  </w:r>
                </w:p>
              </w:tc>
              <w:tc>
                <w:tcPr>
                  <w:tcW w:w="847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262 213.8</w:t>
                  </w:r>
                </w:p>
              </w:tc>
            </w:tr>
            <w:tr w:rsidR="008B2445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Align w:val="center"/>
                </w:tcPr>
                <w:p w:rsidR="008B2445" w:rsidRPr="00CD459F" w:rsidRDefault="008B2445" w:rsidP="008B244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Кількість квартир, у тому числі</w:t>
                  </w:r>
                </w:p>
              </w:tc>
              <w:tc>
                <w:tcPr>
                  <w:tcW w:w="81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596*</w:t>
                  </w:r>
                </w:p>
              </w:tc>
              <w:tc>
                <w:tcPr>
                  <w:tcW w:w="589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286</w:t>
                  </w:r>
                </w:p>
              </w:tc>
              <w:tc>
                <w:tcPr>
                  <w:tcW w:w="847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</w:t>
                  </w:r>
                </w:p>
              </w:tc>
            </w:tr>
            <w:tr w:rsidR="008B2445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Align w:val="center"/>
                </w:tcPr>
                <w:p w:rsidR="008B2445" w:rsidRPr="00CD459F" w:rsidRDefault="008B2445" w:rsidP="008B2445">
                  <w:pPr>
                    <w:pStyle w:val="a7"/>
                    <w:numPr>
                      <w:ilvl w:val="0"/>
                      <w:numId w:val="7"/>
                    </w:numPr>
                    <w:tabs>
                      <w:tab w:val="left" w:pos="435"/>
                    </w:tabs>
                    <w:spacing w:after="0" w:line="240" w:lineRule="auto"/>
                    <w:ind w:left="0" w:firstLine="209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у інших будинках, всього:</w:t>
                  </w:r>
                </w:p>
                <w:p w:rsidR="008B2445" w:rsidRPr="00CD459F" w:rsidRDefault="008B2445" w:rsidP="008B2445">
                  <w:pPr>
                    <w:pStyle w:val="a7"/>
                    <w:numPr>
                      <w:ilvl w:val="0"/>
                      <w:numId w:val="7"/>
                    </w:numPr>
                    <w:tabs>
                      <w:tab w:val="left" w:pos="435"/>
                    </w:tabs>
                    <w:spacing w:after="0" w:line="240" w:lineRule="auto"/>
                    <w:ind w:left="0" w:firstLine="209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у житловому будинку на </w:t>
                  </w:r>
                </w:p>
                <w:p w:rsidR="008B2445" w:rsidRPr="00CD459F" w:rsidRDefault="008B2445" w:rsidP="008B2445">
                  <w:pPr>
                    <w:tabs>
                      <w:tab w:val="left" w:pos="435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бульв.Кольцова,24-а, всього:</w:t>
                  </w:r>
                </w:p>
                <w:p w:rsidR="008B2445" w:rsidRPr="00CD459F" w:rsidRDefault="008B2445" w:rsidP="008B2445">
                  <w:pPr>
                    <w:tabs>
                      <w:tab w:val="left" w:pos="435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-з них профінансовано станом на 01.01.2023</w:t>
                  </w:r>
                </w:p>
              </w:tc>
              <w:tc>
                <w:tcPr>
                  <w:tcW w:w="81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196</w:t>
                  </w:r>
                </w:p>
                <w:p w:rsidR="008B2445" w:rsidRPr="00CD459F" w:rsidRDefault="008B2445" w:rsidP="008B244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400</w:t>
                  </w:r>
                </w:p>
                <w:p w:rsidR="008B2445" w:rsidRPr="00CD459F" w:rsidRDefault="008B2445" w:rsidP="008B244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113*</w:t>
                  </w:r>
                </w:p>
              </w:tc>
              <w:tc>
                <w:tcPr>
                  <w:tcW w:w="589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155</w:t>
                  </w:r>
                </w:p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847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41</w:t>
                  </w:r>
                </w:p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156</w:t>
                  </w:r>
                </w:p>
              </w:tc>
            </w:tr>
            <w:tr w:rsidR="008B2445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Align w:val="center"/>
                </w:tcPr>
                <w:p w:rsidR="008B2445" w:rsidRPr="00CD459F" w:rsidRDefault="008B2445" w:rsidP="008B244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Загальна площа квартир, </w:t>
                  </w:r>
                  <w:proofErr w:type="spellStart"/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81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31 530,3*</w:t>
                  </w:r>
                </w:p>
              </w:tc>
              <w:tc>
                <w:tcPr>
                  <w:tcW w:w="589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16 219,8</w:t>
                  </w:r>
                </w:p>
              </w:tc>
              <w:tc>
                <w:tcPr>
                  <w:tcW w:w="847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9 978,8</w:t>
                  </w:r>
                </w:p>
              </w:tc>
            </w:tr>
            <w:tr w:rsidR="008B2445" w:rsidRPr="00CD459F" w:rsidTr="008B2445">
              <w:trPr>
                <w:tblCellSpacing w:w="22" w:type="dxa"/>
                <w:jc w:val="right"/>
              </w:trPr>
              <w:tc>
                <w:tcPr>
                  <w:tcW w:w="1908" w:type="pct"/>
                  <w:vAlign w:val="center"/>
                </w:tcPr>
                <w:p w:rsidR="008B2445" w:rsidRPr="00CD459F" w:rsidRDefault="008B2445" w:rsidP="008B244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у житловому будинку на бульв.Кольцова,24-а</w:t>
                  </w:r>
                </w:p>
                <w:p w:rsidR="008B2445" w:rsidRPr="00CD459F" w:rsidRDefault="008B2445" w:rsidP="008B244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з них профінансовано станом на 01.01.2023</w:t>
                  </w:r>
                </w:p>
              </w:tc>
              <w:tc>
                <w:tcPr>
                  <w:tcW w:w="81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18 808,6</w:t>
                  </w:r>
                </w:p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5331,2</w:t>
                  </w:r>
                </w:p>
              </w:tc>
              <w:tc>
                <w:tcPr>
                  <w:tcW w:w="589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46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6 148,8</w:t>
                  </w:r>
                </w:p>
              </w:tc>
              <w:tc>
                <w:tcPr>
                  <w:tcW w:w="847" w:type="pct"/>
                </w:tcPr>
                <w:p w:rsidR="008B2445" w:rsidRPr="00CD459F" w:rsidRDefault="008B2445" w:rsidP="008B2445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7 328,6</w:t>
                  </w:r>
                </w:p>
              </w:tc>
            </w:tr>
          </w:tbl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*з урахуванням розрахункових витрат на будівництво 113 квартир, загальною площею 5 331,2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кв,м</w:t>
            </w:r>
            <w:proofErr w:type="spellEnd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профінансованих станом на 01.01.2023 у житловому будинку на бульв.Кольцова,24-а, який заплановано до введення в експлуатацію у 2024 році.</w:t>
            </w:r>
          </w:p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Розрахункова кошторисна вартість будівництва 1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загальної площі у будинку – 35 800,0 грн, розрахунковий середній розмір житлового приміщення – 47,0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4032" w:rsidRPr="00CD459F" w:rsidRDefault="009A4032" w:rsidP="009A4032">
            <w:pPr>
              <w:ind w:firstLine="851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7362" w:type="dxa"/>
          </w:tcPr>
          <w:p w:rsidR="008B2445" w:rsidRPr="00CD459F" w:rsidRDefault="008B2445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445" w:rsidRPr="00CD459F" w:rsidRDefault="008B2445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2445" w:rsidRPr="00CD459F" w:rsidRDefault="008B2445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4032" w:rsidRPr="00CD459F" w:rsidRDefault="009A4032" w:rsidP="009A4032">
            <w:pPr>
              <w:spacing w:before="100" w:beforeAutospacing="1" w:after="100" w:afterAutospacing="1"/>
              <w:ind w:left="56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Додаток 7</w:t>
            </w:r>
            <w:r w:rsidRPr="00CD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Програми</w:t>
            </w:r>
          </w:p>
          <w:p w:rsidR="009A4032" w:rsidRPr="00CD459F" w:rsidRDefault="009A4032" w:rsidP="009A4032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Розрахунок загальної потреби у квартирах для забезпечення житлом учасників бойових дій та членів їх сімей і коштах на їх фінансування на 2022-2024 роки</w:t>
            </w:r>
          </w:p>
          <w:tbl>
            <w:tblPr>
              <w:tblW w:w="704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6"/>
              <w:gridCol w:w="1875"/>
              <w:gridCol w:w="1079"/>
              <w:gridCol w:w="902"/>
              <w:gridCol w:w="252"/>
              <w:gridCol w:w="1260"/>
              <w:gridCol w:w="68"/>
            </w:tblGrid>
            <w:tr w:rsidR="009A4032" w:rsidRPr="00CD459F" w:rsidTr="008B2445">
              <w:trPr>
                <w:gridAfter w:val="1"/>
                <w:wAfter w:w="17" w:type="pct"/>
                <w:tblCellSpacing w:w="15" w:type="dxa"/>
              </w:trPr>
              <w:tc>
                <w:tcPr>
                  <w:tcW w:w="1123" w:type="pct"/>
                  <w:vMerge w:val="restar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Найменування завдання</w:t>
                  </w:r>
                </w:p>
              </w:tc>
              <w:tc>
                <w:tcPr>
                  <w:tcW w:w="1327" w:type="pct"/>
                  <w:vMerge w:val="restar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Шляхи формування фонду житла для учасників бойових дій </w:t>
                  </w:r>
                </w:p>
              </w:tc>
              <w:tc>
                <w:tcPr>
                  <w:tcW w:w="2427" w:type="pct"/>
                  <w:gridSpan w:val="4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Найменування показників виконання Програми</w:t>
                  </w:r>
                </w:p>
              </w:tc>
            </w:tr>
            <w:tr w:rsidR="009A4032" w:rsidRPr="00CD459F" w:rsidTr="008B2445">
              <w:trPr>
                <w:gridAfter w:val="1"/>
                <w:wAfter w:w="17" w:type="pct"/>
                <w:tblCellSpacing w:w="15" w:type="dxa"/>
              </w:trPr>
              <w:tc>
                <w:tcPr>
                  <w:tcW w:w="1123" w:type="pct"/>
                  <w:vMerge/>
                  <w:vAlign w:val="center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7" w:type="pct"/>
                  <w:vMerge/>
                  <w:vAlign w:val="center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5" w:type="pc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Кількість  сімей, які мають бути забезпечені житлом</w:t>
                  </w: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</w:tc>
              <w:tc>
                <w:tcPr>
                  <w:tcW w:w="627" w:type="pct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Загальна площа квартир</w:t>
                  </w: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(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м)</w:t>
                  </w:r>
                </w:p>
              </w:tc>
              <w:tc>
                <w:tcPr>
                  <w:tcW w:w="1002" w:type="pct"/>
                  <w:gridSpan w:val="2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Орієнтовна вартість будівництва (придбання) житла (тис. грн)</w:t>
                  </w:r>
                </w:p>
              </w:tc>
            </w:tr>
            <w:tr w:rsidR="008B2445" w:rsidRPr="00CD459F" w:rsidTr="008B2445">
              <w:trPr>
                <w:tblCellSpacing w:w="15" w:type="dxa"/>
              </w:trPr>
              <w:tc>
                <w:tcPr>
                  <w:tcW w:w="1123" w:type="pct"/>
                  <w:vAlign w:val="center"/>
                </w:tcPr>
                <w:p w:rsidR="008B2445" w:rsidRPr="00CD459F" w:rsidRDefault="008B2445" w:rsidP="008B2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Фінансування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будівнцитва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(придбання) житла для учасників бойових дій та членів їх сімей</w:t>
                  </w:r>
                </w:p>
              </w:tc>
              <w:tc>
                <w:tcPr>
                  <w:tcW w:w="1327" w:type="pct"/>
                  <w:vAlign w:val="center"/>
                </w:tcPr>
                <w:p w:rsidR="008B2445" w:rsidRPr="00CD459F" w:rsidRDefault="008B2445" w:rsidP="008B24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Фінансування будівництва (придбання) житлових приміщень для надання учасникам бойових дій та членам їх сімей у  2022 - 2024 роках</w:t>
                  </w:r>
                </w:p>
              </w:tc>
              <w:tc>
                <w:tcPr>
                  <w:tcW w:w="755" w:type="pct"/>
                  <w:shd w:val="clear" w:color="auto" w:fill="auto"/>
                </w:tcPr>
                <w:p w:rsidR="008B2445" w:rsidRPr="00CD459F" w:rsidRDefault="008B2445" w:rsidP="008B24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1012*</w:t>
                  </w:r>
                </w:p>
              </w:tc>
              <w:tc>
                <w:tcPr>
                  <w:tcW w:w="787" w:type="pct"/>
                  <w:gridSpan w:val="2"/>
                  <w:shd w:val="clear" w:color="auto" w:fill="auto"/>
                </w:tcPr>
                <w:p w:rsidR="008B2445" w:rsidRPr="00CD459F" w:rsidRDefault="008B2445" w:rsidP="008B24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60 587,61*</w:t>
                  </w:r>
                </w:p>
              </w:tc>
              <w:tc>
                <w:tcPr>
                  <w:tcW w:w="880" w:type="pct"/>
                  <w:gridSpan w:val="2"/>
                  <w:shd w:val="clear" w:color="auto" w:fill="auto"/>
                </w:tcPr>
                <w:p w:rsidR="008B2445" w:rsidRPr="00CD459F" w:rsidRDefault="008B2445" w:rsidP="008B24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2 499 813,8</w:t>
                  </w:r>
                </w:p>
              </w:tc>
            </w:tr>
          </w:tbl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Вартість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1 </w:t>
              </w:r>
              <w:proofErr w:type="spellStart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кв</w:t>
              </w:r>
              <w:proofErr w:type="spellEnd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 м</w:t>
              </w:r>
            </w:smartTag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загальної площі житла прийнято відповідно до розрахункової вартості будівництва 1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 загальної площі житла (без урахування інфляції) на 2022-2024 роки відповідно, у розмірі: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 2023 рік – 42 694,75 грн;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на 2024 рік – 45 128,35 грн 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Орієнтовний середній розмір однієї квартири становить близько </w:t>
            </w:r>
            <w:smartTag w:uri="urn:schemas-microsoft-com:office:smarttags" w:element="metricconverter">
              <w:smartTagPr>
                <w:attr w:name="ProductID" w:val="65,0 кв. м"/>
              </w:smartTagPr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65,0 </w:t>
              </w:r>
              <w:proofErr w:type="spellStart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кв</w:t>
              </w:r>
              <w:proofErr w:type="spellEnd"/>
              <w:r w:rsidRPr="00CD459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 м</w:t>
              </w:r>
            </w:smartTag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4032" w:rsidRPr="00CD459F" w:rsidRDefault="009A4032" w:rsidP="009A4032">
            <w:pPr>
              <w:keepNext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Обсяги та джерела фінансування житла для учасників бойових дій у 2022 - 2024 роках </w:t>
            </w:r>
          </w:p>
          <w:tbl>
            <w:tblPr>
              <w:tblW w:w="4907" w:type="pct"/>
              <w:jc w:val="right"/>
              <w:tblCellSpacing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1332"/>
              <w:gridCol w:w="859"/>
              <w:gridCol w:w="939"/>
              <w:gridCol w:w="1323"/>
            </w:tblGrid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Merge w:val="restar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Показники </w:t>
                  </w:r>
                </w:p>
              </w:tc>
              <w:tc>
                <w:tcPr>
                  <w:tcW w:w="932" w:type="pct"/>
                  <w:vMerge w:val="restar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Всього </w:t>
                  </w:r>
                </w:p>
              </w:tc>
              <w:tc>
                <w:tcPr>
                  <w:tcW w:w="2147" w:type="pct"/>
                  <w:gridSpan w:val="3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 тому числі </w:t>
                  </w:r>
                </w:p>
              </w:tc>
            </w:tr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Merge/>
                  <w:vAlign w:val="center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pct"/>
                  <w:vMerge/>
                  <w:vAlign w:val="center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2022 рік </w:t>
                  </w:r>
                </w:p>
              </w:tc>
              <w:tc>
                <w:tcPr>
                  <w:tcW w:w="647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2023 рік </w:t>
                  </w:r>
                </w:p>
              </w:tc>
              <w:tc>
                <w:tcPr>
                  <w:tcW w:w="847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2024 рік </w:t>
                  </w:r>
                </w:p>
              </w:tc>
            </w:tr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Обсяг капітальних вкладень, у тому числі:</w:t>
                  </w:r>
                </w:p>
              </w:tc>
              <w:tc>
                <w:tcPr>
                  <w:tcW w:w="932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2499813,8</w:t>
                  </w:r>
                </w:p>
              </w:tc>
              <w:tc>
                <w:tcPr>
                  <w:tcW w:w="590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2 118000,0</w:t>
                  </w:r>
                </w:p>
              </w:tc>
              <w:tc>
                <w:tcPr>
                  <w:tcW w:w="8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381 813,8</w:t>
                  </w:r>
                </w:p>
              </w:tc>
            </w:tr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 рахунок коштів бюджету м. Києва, у тому числі </w:t>
                  </w:r>
                </w:p>
              </w:tc>
              <w:tc>
                <w:tcPr>
                  <w:tcW w:w="932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2499813,8</w:t>
                  </w:r>
                </w:p>
              </w:tc>
              <w:tc>
                <w:tcPr>
                  <w:tcW w:w="590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2 118000,0</w:t>
                  </w:r>
                </w:p>
              </w:tc>
              <w:tc>
                <w:tcPr>
                  <w:tcW w:w="8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381 813,8</w:t>
                  </w:r>
                </w:p>
              </w:tc>
            </w:tr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у житловому будинку на бульв.Кольцова,24-а</w:t>
                  </w:r>
                </w:p>
              </w:tc>
              <w:tc>
                <w:tcPr>
                  <w:tcW w:w="932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220 000,0</w:t>
                  </w:r>
                </w:p>
              </w:tc>
              <w:tc>
                <w:tcPr>
                  <w:tcW w:w="8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262 213.8</w:t>
                  </w:r>
                </w:p>
              </w:tc>
            </w:tr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Кількість квартир, у тому числі</w:t>
                  </w:r>
                </w:p>
              </w:tc>
              <w:tc>
                <w:tcPr>
                  <w:tcW w:w="932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1012*</w:t>
                  </w:r>
                </w:p>
              </w:tc>
              <w:tc>
                <w:tcPr>
                  <w:tcW w:w="590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815*</w:t>
                  </w:r>
                </w:p>
              </w:tc>
              <w:tc>
                <w:tcPr>
                  <w:tcW w:w="8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</w:t>
                  </w:r>
                  <w:r w:rsidR="00D12B85"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</w:p>
              </w:tc>
            </w:tr>
            <w:tr w:rsidR="009A4032" w:rsidRPr="00CD459F" w:rsidTr="00D12B85">
              <w:trPr>
                <w:trHeight w:val="885"/>
                <w:tblCellSpacing w:w="22" w:type="dxa"/>
                <w:jc w:val="right"/>
              </w:trPr>
              <w:tc>
                <w:tcPr>
                  <w:tcW w:w="1796" w:type="pct"/>
                  <w:vAlign w:val="center"/>
                </w:tcPr>
                <w:p w:rsidR="009A4032" w:rsidRPr="00CD459F" w:rsidRDefault="009A4032" w:rsidP="00D12B85">
                  <w:pPr>
                    <w:tabs>
                      <w:tab w:val="left" w:pos="435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A4032" w:rsidRPr="00CD459F" w:rsidRDefault="009A4032" w:rsidP="009A4032">
                  <w:pPr>
                    <w:pStyle w:val="a7"/>
                    <w:numPr>
                      <w:ilvl w:val="0"/>
                      <w:numId w:val="7"/>
                    </w:numPr>
                    <w:tabs>
                      <w:tab w:val="left" w:pos="435"/>
                    </w:tabs>
                    <w:spacing w:after="0" w:line="240" w:lineRule="auto"/>
                    <w:ind w:left="0" w:firstLine="209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у житловому будинку на </w:t>
                  </w:r>
                </w:p>
                <w:p w:rsidR="009A4032" w:rsidRPr="00CD459F" w:rsidRDefault="009A4032" w:rsidP="00D12B85">
                  <w:pPr>
                    <w:tabs>
                      <w:tab w:val="left" w:pos="435"/>
                    </w:tabs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бульв.Кольцова,24-а, всього:</w:t>
                  </w:r>
                </w:p>
              </w:tc>
              <w:tc>
                <w:tcPr>
                  <w:tcW w:w="932" w:type="pct"/>
                </w:tcPr>
                <w:p w:rsidR="00D12B85" w:rsidRPr="00CD459F" w:rsidRDefault="009A4032" w:rsidP="009A4032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</w:t>
                  </w:r>
                </w:p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400</w:t>
                  </w:r>
                </w:p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847" w:type="pct"/>
                </w:tcPr>
                <w:p w:rsidR="00D12B85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156</w:t>
                  </w:r>
                </w:p>
              </w:tc>
            </w:tr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Align w:val="center"/>
                </w:tcPr>
                <w:p w:rsidR="009A4032" w:rsidRPr="00CD459F" w:rsidRDefault="009A4032" w:rsidP="009A403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Загальна площа квартир, </w:t>
                  </w:r>
                  <w:proofErr w:type="spellStart"/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932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60587,61</w:t>
                  </w:r>
                  <w:r w:rsidR="009A4032"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590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pct"/>
                </w:tcPr>
                <w:p w:rsidR="009A4032" w:rsidRPr="00CD459F" w:rsidRDefault="00D12B85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50 608,8*</w:t>
                  </w:r>
                </w:p>
              </w:tc>
              <w:tc>
                <w:tcPr>
                  <w:tcW w:w="8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9 978,8</w:t>
                  </w:r>
                </w:p>
              </w:tc>
            </w:tr>
            <w:tr w:rsidR="009A4032" w:rsidRPr="00CD459F" w:rsidTr="00D12B85">
              <w:trPr>
                <w:tblCellSpacing w:w="22" w:type="dxa"/>
                <w:jc w:val="right"/>
              </w:trPr>
              <w:tc>
                <w:tcPr>
                  <w:tcW w:w="1796" w:type="pct"/>
                  <w:vAlign w:val="center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lastRenderedPageBreak/>
                    <w:t>у житловому будинку на бульв.Кольцова,24-а</w:t>
                  </w:r>
                </w:p>
                <w:p w:rsidR="009A4032" w:rsidRPr="00CD459F" w:rsidRDefault="009A4032" w:rsidP="00D12B85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32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18 808,6</w:t>
                  </w:r>
                </w:p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6 148,8</w:t>
                  </w:r>
                </w:p>
              </w:tc>
              <w:tc>
                <w:tcPr>
                  <w:tcW w:w="847" w:type="pct"/>
                </w:tcPr>
                <w:p w:rsidR="009A4032" w:rsidRPr="00CD459F" w:rsidRDefault="009A4032" w:rsidP="009A4032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7 328,6</w:t>
                  </w:r>
                </w:p>
              </w:tc>
            </w:tr>
          </w:tbl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*з урахуванням розрахункових витрат на будівництво 113 квартир, загальною площею 5 331,2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кв,м</w:t>
            </w:r>
            <w:proofErr w:type="spellEnd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профінансованих станом на 01.01.2023 у житловому будинку на бульв.Кольцова,24-а, який заплановано до введення в експлуатацію у 2024 році.</w:t>
            </w:r>
          </w:p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Розрахункова кошторисна вартість будівництва 1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загальної площі у будинку – 35 800,0 грн, розрахунковий середній розмір житлового приміщення – 47,0 </w:t>
            </w:r>
            <w:proofErr w:type="spellStart"/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4032" w:rsidRPr="00CD459F" w:rsidRDefault="009A4032" w:rsidP="009A4032">
            <w:pPr>
              <w:ind w:firstLine="851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9A4032" w:rsidRPr="00CD459F" w:rsidTr="008B2445">
        <w:tc>
          <w:tcPr>
            <w:tcW w:w="236" w:type="dxa"/>
          </w:tcPr>
          <w:p w:rsidR="009A4032" w:rsidRPr="00CD459F" w:rsidRDefault="009A4032" w:rsidP="009A4032"/>
        </w:tc>
        <w:tc>
          <w:tcPr>
            <w:tcW w:w="14493" w:type="dxa"/>
            <w:gridSpan w:val="2"/>
          </w:tcPr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Стара редакція                                                                                                           </w:t>
            </w:r>
          </w:p>
          <w:p w:rsidR="009A4032" w:rsidRPr="00CD459F" w:rsidRDefault="009A4032" w:rsidP="009A4032">
            <w:pPr>
              <w:ind w:left="134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Додаток 8</w:t>
            </w:r>
          </w:p>
          <w:p w:rsidR="009A4032" w:rsidRPr="00CD459F" w:rsidRDefault="009A4032" w:rsidP="009A4032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 Програми </w:t>
            </w:r>
          </w:p>
          <w:p w:rsidR="009A4032" w:rsidRPr="00CD459F" w:rsidRDefault="009A4032" w:rsidP="009A4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Перелік завдань і заходів, результативних показників </w:t>
            </w:r>
          </w:p>
          <w:p w:rsidR="009A4032" w:rsidRPr="00CD459F" w:rsidRDefault="009A4032" w:rsidP="009A40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Міської цільової програми забезпечення житлом громадян, які потребують поліпшення житлових умов, на 2022-2024 роки</w:t>
            </w:r>
          </w:p>
          <w:tbl>
            <w:tblPr>
              <w:tblW w:w="14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18"/>
              <w:gridCol w:w="1233"/>
              <w:gridCol w:w="1701"/>
              <w:gridCol w:w="1275"/>
              <w:gridCol w:w="1276"/>
              <w:gridCol w:w="1134"/>
              <w:gridCol w:w="1559"/>
              <w:gridCol w:w="993"/>
              <w:gridCol w:w="992"/>
              <w:gridCol w:w="1984"/>
            </w:tblGrid>
            <w:tr w:rsidR="009A4032" w:rsidRPr="00CD459F" w:rsidTr="000C1DA4">
              <w:tc>
                <w:tcPr>
                  <w:tcW w:w="148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Оперативна ціль Стратегії розвитку міста Києва до 2025 року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Завдання програми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Заходи програми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Строки виконання заходу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Виконавці заходу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Джерела фінансування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Обсяги фінансування, (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тис.грн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Очікуваний результат (результативні показники)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Назва показника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Підвищення соціальної захищеності мешканців/ мешканок </w:t>
                  </w:r>
                </w:p>
              </w:tc>
              <w:tc>
                <w:tcPr>
                  <w:tcW w:w="1318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Підвищення забезпеченості соціальною інфраструктурою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1.Забезпечення соціальним житлом громадян, які потребують поліпшення житлових умов і мають право на його отримання, в тому числі дітей-сиріт, дітей, позбавлених батьківського піклування, та осіб з їх числа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Всього     351 026,0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2022        123 279,0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2023 122 499,0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2024   105 248,0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 -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351 026,0 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2022 рік –       123 279,0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рік- 122 499,0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 – 105 248,0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123 279,0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122 499,0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105 248,0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3 770,0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3 510,0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2 860,0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Кількість квартир, які планується профінансувати, од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загальної площі,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34,9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36,8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2.Забезпечення громадян доступним житлом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Києва,       інші джерела (кошти населення)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346 222,7 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2022                 93 522,1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2023               147 452,6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2024              105 248,0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136 905,1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36 983,8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рік–58 300,5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рік- 41 620,8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Кошти населення та інші  – 209 317,6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рік- 56 538,3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рік- 89 152,1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2024 рік -  63 627,2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93 522,1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147 452,6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105 248,0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2860,0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4225,0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2860,0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од.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34,9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36,8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3.Забезпечення громадян тимчасовим житлом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Києва, державний бюджет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         808 483,0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2022              637 650,0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2023             113 425,0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2024              57 408,0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Із них: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 – 808 483,0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637 650,0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        113 425,0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рік–57 408,0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637 650,0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113 425,0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57 408,0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19 500,0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3 250,0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1 560,0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Кількість квартир, які планується профінансувати, од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34,9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36,8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4.Забезпечення громадян, які потребують поліпшення житлових умов, житлом із залученням іпотечних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житлових кредитів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2022-2024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забезпечення, уповноважені банки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Києва,  кошти населення та кошти іпотечних житлових кредитів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  271 440,0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2022                 85 020,0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2023               90 740,0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2024              95 680,0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108 576,0  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34 008,0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рік–36 296,0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рік-38 272,0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Кошти населення  –  2 714,4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  850,2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 907,4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 -  956,8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Іпотечні житлові кредити – 160 149,6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  50 161,8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 53 536,6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2024 рік -  56 451,2 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85 020,0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90 740,0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95 680,0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2 600,0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2 600,0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2 600,0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34,9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36,8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33,3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66,6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0C1DA4">
              <w:trPr>
                <w:trHeight w:val="1523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 Фінансово-кредитна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підтримка молоді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для забезпечення їх житлом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2022-2024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забезпечення, уповноважені банки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Києва,  кошти населення та кошти іпотечних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житлових кредитів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Всього 2 392 970,3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2022                 680 016,5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2023               791 087,6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2024              921 866,2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357 170,3  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           42 366,5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    110 537,6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    204 266,2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Кошти населення  –              407 160,0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  127 530,0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 136 110,0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 -   143 520,0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Іпотечні житлові кредити –  1 628 640,0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  510 120,0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 544 440,0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 -   574 080,0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680 016,5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791 087,6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921 866,2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19 500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19 500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19 500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34,9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36,8</w:t>
                  </w:r>
                </w:p>
              </w:tc>
            </w:tr>
            <w:tr w:rsidR="009A4032" w:rsidRPr="00CD459F" w:rsidTr="000C1DA4"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33,3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66,7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0C1DA4">
              <w:trPr>
                <w:trHeight w:val="301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 Надання житла в оренду з викупом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забезпечення, уповноважені банки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482 566,5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2022   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116 902,5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2023           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181 480,0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2024            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184 184,0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482 566,5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           116 902,5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    181 480,0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   184 184,0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116 902,5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181 480,0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184 184,0</w:t>
                  </w:r>
                </w:p>
              </w:tc>
            </w:tr>
            <w:tr w:rsidR="009A4032" w:rsidRPr="00CD459F" w:rsidTr="000C1DA4">
              <w:trPr>
                <w:trHeight w:val="50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3 575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5 200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5 005</w:t>
                  </w:r>
                </w:p>
              </w:tc>
            </w:tr>
            <w:tr w:rsidR="009A4032" w:rsidRPr="00CD459F" w:rsidTr="000C1DA4">
              <w:trPr>
                <w:trHeight w:val="50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</w:t>
                  </w:r>
                </w:p>
              </w:tc>
            </w:tr>
            <w:tr w:rsidR="009A4032" w:rsidRPr="00CD459F" w:rsidTr="000C1DA4">
              <w:trPr>
                <w:trHeight w:val="50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34,9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36,8</w:t>
                  </w:r>
                </w:p>
              </w:tc>
            </w:tr>
            <w:tr w:rsidR="009A4032" w:rsidRPr="00CD459F" w:rsidTr="000C1DA4">
              <w:trPr>
                <w:trHeight w:val="50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63,7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7. Забезпечення житлом учасників бойових дій та членів їх сімей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забезпечення, уповноважені банки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278 395,0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2022   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2023           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158 795,0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2024            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119 600,0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278 395,0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           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    158 795,0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   119 600,0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158 795,0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119 600,0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4 450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3 250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34,9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36,8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65,0</w:t>
                  </w:r>
                </w:p>
              </w:tc>
            </w:tr>
            <w:tr w:rsidR="009A4032" w:rsidRPr="00CD459F" w:rsidTr="000C1DA4">
              <w:trPr>
                <w:trHeight w:val="2530"/>
              </w:trPr>
              <w:tc>
                <w:tcPr>
                  <w:tcW w:w="1484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8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58,3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</w:tbl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4032" w:rsidRPr="00CD459F" w:rsidRDefault="009A4032" w:rsidP="009A4032">
            <w:pPr>
              <w:ind w:firstLine="851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9A4032" w:rsidRPr="00CD459F" w:rsidTr="008B2445">
        <w:tc>
          <w:tcPr>
            <w:tcW w:w="236" w:type="dxa"/>
          </w:tcPr>
          <w:p w:rsidR="009A4032" w:rsidRPr="00CD459F" w:rsidRDefault="009A4032" w:rsidP="009A4032"/>
        </w:tc>
        <w:tc>
          <w:tcPr>
            <w:tcW w:w="14493" w:type="dxa"/>
            <w:gridSpan w:val="2"/>
          </w:tcPr>
          <w:p w:rsidR="009A4032" w:rsidRPr="00CD459F" w:rsidRDefault="009A4032" w:rsidP="009A40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Нова редакція </w:t>
            </w:r>
          </w:p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Додаток 9</w:t>
            </w:r>
          </w:p>
          <w:p w:rsidR="009A4032" w:rsidRPr="00CD459F" w:rsidRDefault="009A4032" w:rsidP="009A403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Програми</w:t>
            </w:r>
          </w:p>
          <w:p w:rsidR="009A4032" w:rsidRPr="00CD459F" w:rsidRDefault="009A4032" w:rsidP="009A40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Перелік завдань і заходів, результативних показників </w:t>
            </w:r>
          </w:p>
          <w:p w:rsidR="009A4032" w:rsidRPr="00CD459F" w:rsidRDefault="009A4032" w:rsidP="009A40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459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Міської цільової програми забезпечення житлом громадян, які потребують поліпшення житлових умов, на 2022-2024 роки</w:t>
            </w:r>
          </w:p>
          <w:tbl>
            <w:tblPr>
              <w:tblW w:w="14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559"/>
              <w:gridCol w:w="1598"/>
              <w:gridCol w:w="1027"/>
              <w:gridCol w:w="1430"/>
              <w:gridCol w:w="1266"/>
              <w:gridCol w:w="1335"/>
              <w:gridCol w:w="1718"/>
              <w:gridCol w:w="949"/>
              <w:gridCol w:w="991"/>
              <w:gridCol w:w="983"/>
            </w:tblGrid>
            <w:tr w:rsidR="009A4032" w:rsidRPr="00CD459F" w:rsidTr="00D12B85">
              <w:tc>
                <w:tcPr>
                  <w:tcW w:w="123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Оперативна ціль Стратегії розвитку міста Києва до 2025 року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Завдання програми</w:t>
                  </w: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Заходи програми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Строки виконання заходу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Виконавці заходу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Джерела фінансування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Обсяги фінансування, (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тис.грн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4641" w:type="dxa"/>
                  <w:gridSpan w:val="4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Очікуваний результат (результативні показники)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Назва показника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9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02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3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Підвищення соціальної захищеності мешканців/ мешканок 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Підвищення забезпеченості соціальною інфраструктурою</w:t>
                  </w: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1.Забезпечення соціальним житлом громадян, які потребують поліпшення житлових умов і мають право на його отримання, забезпечення житлом  дітей-сиріт, дітей, позбавлених батьківського піклування, та осіб з їх числа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Департамент будівництва та житлового забезпечення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виконавчого органу Київської міської ради (Київської міської державної адміністрації)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Всього     351 026,0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2022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123 279,0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2023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122 499,0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2024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105 248,0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Із них: бюджет міста Києва -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351 026,0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2022 рік –       123 279,0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рік- 122 499,0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 – 105 248,0</w:t>
                  </w: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123 279,0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122 499,0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105 248,0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3 770,0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2 869,1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2 332,19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Кількість квартир, які планується профінансувати, од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загальної площі,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42,69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45,13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Орієнтовний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9A4032" w:rsidRPr="00CD459F" w:rsidTr="00D12B85">
              <w:trPr>
                <w:trHeight w:val="2517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74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2.Забезпечення громадян доступним житлом 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Департамент будівництва та житлового забезпечення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виконавчого органу Київської міської ради (Київської міської державної адміністрації)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Києва,       інші джерела (кошти населення)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565 436,8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2022       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93 522,1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2023               366 666,7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2024             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105248,0</w:t>
                  </w:r>
                </w:p>
                <w:p w:rsidR="009A4032" w:rsidRPr="00CD459F" w:rsidRDefault="009A4032" w:rsidP="009A403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229 607,8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36 983,8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рік–150 000,0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рік- 42 624,0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Кошти населення та інші  –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335 829,0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рік- 56 538,3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2023 рік-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216 666,7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2024 рік -  62 624,0</w:t>
                  </w: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93 522,1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366 666,7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105 248,0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2 860,0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8 588,1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2 332,14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од.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42,69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45,13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Орієнтовний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83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3.Забезпечення громадян тимчасовим житлом 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Департамент будівництва та житлового забезпечення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виконавчого органу Київської міської ради (Київської міської державної адміністрації)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Києва, державний бюджет 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         825 058,0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2022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637 650,0</w:t>
                  </w:r>
                </w:p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2023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130 000,0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2024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57 408,0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Із них: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 – 825 058,0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637 650,0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        130 000,0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рік–57 408,0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ind w:left="-32" w:right="-14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637 650,0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130 000,0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57 408,0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19 500,0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3 044,87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1 272,1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Кількість квартир, які планується профінансувати, од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42,69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45,13</w:t>
                  </w:r>
                </w:p>
              </w:tc>
            </w:tr>
            <w:tr w:rsidR="009A4032" w:rsidRPr="00CD459F" w:rsidTr="00D12B85">
              <w:trPr>
                <w:trHeight w:val="934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Орієнтовний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9A4032" w:rsidRPr="00CD459F" w:rsidTr="00D12B85">
              <w:trPr>
                <w:trHeight w:val="1518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4.Забезпечення громадян, які потребують поліпшення житлових умов, житлом із залученням іпотечних житлових кредитів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</w:t>
                  </w:r>
                  <w:r w:rsidRPr="00CD459F">
                    <w:t xml:space="preserve">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виконавчого органу Київської міської ради (Київської міської державної адміністрації)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уповноважені банки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Києва,  кошти населення та кошти іпотечних житлових кредитів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  180 700,0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2022  - 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85 020,0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2023  - 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2024             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95 680,0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72 280,0  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34 008,0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рік–0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рік-38 272,0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Кошти населення  –  3 720,6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 850,2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 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 -  2 870,4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Іпотечні житлові кредити – 104 699,4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рік- 50 161,8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 рік-  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2024 рік -  54 537,6 </w:t>
                  </w: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85 020,0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95 680,0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2 600,0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2 120,0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32,7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45,13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Орієнтовний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33,3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D12B85">
              <w:trPr>
                <w:trHeight w:val="1523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 Фінансово-кредитна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підтримка молоді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для забезпечення їх житлом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Департамент будівництва та житлового забезпечення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виконавчого органу Київської міської ради (Київської міської державної адміністрації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), уповноважені банки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Києва,  кошти населення та кошти іпотечних житлових кредитів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Всього 1 623 516,4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2022                 </w:t>
                  </w: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680 016,5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2023               </w:t>
                  </w: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12 293,7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2024              </w:t>
                  </w: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931 206,2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бюджет міста Києва –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268 266,4  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2022 рік–            42 366,5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2023 рік–    12 293,7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 рік-    213 606,2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Кошти населення – 271 050,0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2022 рік- 127 530,0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2023 рік- 0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 рік – 143 520,0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Іпотечні житлові кредити –  1 084 200,0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2022 рік- 510 120,0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2023 рік- 0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2024 рік -   574 080,0</w:t>
                  </w: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Витрат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 витрат на обслуговування раніше укладених договорів,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тис.грн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12 293,7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9 340,0</w:t>
                  </w:r>
                </w:p>
              </w:tc>
            </w:tr>
            <w:tr w:rsidR="009A4032" w:rsidRPr="00CD459F" w:rsidTr="00D12B85">
              <w:trPr>
                <w:trHeight w:val="1523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надання фінансово-кредитної підтримки за всіма джерелами фінансування, тис. грн 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680 016,5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921 866,2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19 500,0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15 901,3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244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45,13</w:t>
                  </w:r>
                </w:p>
              </w:tc>
            </w:tr>
            <w:tr w:rsidR="009A4032" w:rsidRPr="00CD459F" w:rsidTr="00D12B85"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Орієнтовний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9A4032" w:rsidRPr="00CD459F" w:rsidTr="00D12B85">
              <w:trPr>
                <w:trHeight w:val="2530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33,3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D12B85">
              <w:trPr>
                <w:trHeight w:val="301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 Надання житла в оренду з викупом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</w:t>
                  </w:r>
                  <w:r w:rsidRPr="00CD459F">
                    <w:t xml:space="preserve">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виконавчого органу Київської міської ради (Київської міської державної адміністрації)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уповноважені банки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Всього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301 086,5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2022  - 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116 902,5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2023  -  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2024 -           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184 184,0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301 086,5   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2022 рік– 116 902,5 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2023 рік–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   184 184,0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Витрат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Обсяги витрат на реалізацію заходу за всіма джерелами фінансування, тис. грн 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116 902,5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184 184,0</w:t>
                  </w:r>
                </w:p>
              </w:tc>
            </w:tr>
            <w:tr w:rsidR="009A4032" w:rsidRPr="00CD459F" w:rsidTr="00D12B85">
              <w:trPr>
                <w:trHeight w:val="50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3 575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4 081,33</w:t>
                  </w:r>
                </w:p>
              </w:tc>
            </w:tr>
            <w:tr w:rsidR="009A4032" w:rsidRPr="00CD459F" w:rsidTr="00D12B85">
              <w:trPr>
                <w:trHeight w:val="50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</w:t>
                  </w:r>
                </w:p>
              </w:tc>
            </w:tr>
            <w:tr w:rsidR="009A4032" w:rsidRPr="00CD459F" w:rsidTr="00D12B85">
              <w:trPr>
                <w:trHeight w:val="50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Ефективності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32,7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45,13</w:t>
                  </w:r>
                </w:p>
              </w:tc>
            </w:tr>
            <w:tr w:rsidR="009A4032" w:rsidRPr="00CD459F" w:rsidTr="00D12B85">
              <w:trPr>
                <w:trHeight w:val="50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Орієнтовний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9A4032" w:rsidRPr="00CD459F" w:rsidTr="00D12B85">
              <w:trPr>
                <w:trHeight w:val="1905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25,9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D12B85" w:rsidRPr="00CD459F" w:rsidTr="00D12B85">
              <w:trPr>
                <w:trHeight w:val="683"/>
              </w:trPr>
              <w:tc>
                <w:tcPr>
                  <w:tcW w:w="123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7. </w:t>
                  </w:r>
                  <w:r w:rsidRPr="00CD45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Забезпечення житлом учасників бойових дій та членів їх сімей, сімей загиблих, померлих учасників антитерористичної операції, Захисників і Захисниць України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2022-2024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Департамент будівництва та житлового забезпечення</w:t>
                  </w:r>
                  <w:r w:rsidRPr="00CD459F">
                    <w:t xml:space="preserve"> </w:t>
                  </w: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виконавчого органу Київської міської ради (Київської міської державної адміністрації)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, уповноважені банки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Бюджет міста Києва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2 499 813,8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2022 рік–                 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2023 рік–                         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2 118 000,0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2024 рік–                          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381 813,8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із них: 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бюджет міста Києва –     2 499 813,    у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 рік–            0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2023 рік–    </w:t>
                  </w:r>
                  <w:r w:rsidR="00D94D26" w:rsidRPr="00CD459F">
                    <w:rPr>
                      <w:rFonts w:ascii="Times New Roman" w:eastAsia="Times New Roman" w:hAnsi="Times New Roman" w:cs="Times New Roman"/>
                      <w:lang w:eastAsia="ru-RU"/>
                    </w:rPr>
                    <w:t>2 118 000,0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 рік-   381 813,8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Витрат 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Обсяги витрат на реалізацію заходу за всіма джерелами фінансування, тис. грн  у  тому числі: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pStyle w:val="a4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CD459F">
                    <w:rPr>
                      <w:sz w:val="16"/>
                      <w:szCs w:val="16"/>
                      <w:lang w:val="uk-UA"/>
                    </w:rPr>
                    <w:t>2 118 000,0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381 813,8</w:t>
                  </w:r>
                </w:p>
              </w:tc>
            </w:tr>
            <w:tr w:rsidR="00D12B85" w:rsidRPr="00CD459F" w:rsidTr="00D12B85">
              <w:trPr>
                <w:trHeight w:val="1038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- по житловому будинку на бульв.Кольцова,24-а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pStyle w:val="a4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CD459F">
                    <w:rPr>
                      <w:i/>
                      <w:sz w:val="16"/>
                      <w:szCs w:val="16"/>
                      <w:lang w:val="uk-UA"/>
                    </w:rPr>
                    <w:t>220 000,0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262 213,8</w:t>
                  </w:r>
                </w:p>
              </w:tc>
            </w:tr>
            <w:tr w:rsidR="00D12B85" w:rsidRPr="00CD459F" w:rsidTr="00D12B85">
              <w:trPr>
                <w:trHeight w:val="826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-по інших житлових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будинках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pStyle w:val="a4"/>
                    <w:rPr>
                      <w:sz w:val="16"/>
                      <w:szCs w:val="16"/>
                      <w:lang w:val="uk-UA"/>
                    </w:rPr>
                  </w:pPr>
                  <w:r w:rsidRPr="00CD459F">
                    <w:rPr>
                      <w:i/>
                      <w:sz w:val="16"/>
                      <w:szCs w:val="16"/>
                      <w:lang w:val="uk-UA"/>
                    </w:rPr>
                    <w:t>1 898  000,0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119 600,0</w:t>
                  </w:r>
                </w:p>
              </w:tc>
            </w:tr>
            <w:tr w:rsidR="00D12B85" w:rsidRPr="00CD459F" w:rsidTr="00D12B85">
              <w:trPr>
                <w:trHeight w:val="1097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Продукту</w:t>
                  </w:r>
                </w:p>
                <w:p w:rsidR="00D12B85" w:rsidRPr="00CD459F" w:rsidRDefault="00D12B85" w:rsidP="00D12B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Загальна площа житла, яку планується профінансувати, 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м, у тому числі: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jc w:val="center"/>
                    <w:rPr>
                      <w:sz w:val="16"/>
                      <w:szCs w:val="16"/>
                    </w:rPr>
                  </w:pPr>
                  <w:r w:rsidRPr="00CD459F">
                    <w:rPr>
                      <w:sz w:val="16"/>
                      <w:szCs w:val="16"/>
                    </w:rPr>
                    <w:t>50 608,8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12B85" w:rsidRPr="00CD459F" w:rsidRDefault="00D12B85" w:rsidP="00D12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9 978,8</w:t>
                  </w:r>
                </w:p>
              </w:tc>
            </w:tr>
            <w:tr w:rsidR="009A4032" w:rsidRPr="00CD459F" w:rsidTr="00D12B85">
              <w:trPr>
                <w:trHeight w:val="850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-у житловому будинку на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бульв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. Кольцова,24-а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6 148,8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7 328,6</w:t>
                  </w:r>
                </w:p>
              </w:tc>
            </w:tr>
            <w:tr w:rsidR="00D94D26" w:rsidRPr="00CD459F" w:rsidTr="00D12B85">
              <w:trPr>
                <w:trHeight w:val="990"/>
              </w:trPr>
              <w:tc>
                <w:tcPr>
                  <w:tcW w:w="123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-по інших будинках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44 460,0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2 650,2</w:t>
                  </w:r>
                </w:p>
              </w:tc>
            </w:tr>
            <w:tr w:rsidR="00D94D26" w:rsidRPr="00CD459F" w:rsidTr="00D12B85">
              <w:trPr>
                <w:trHeight w:val="1246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 квартир, які планується профінансувати, од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815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197</w:t>
                  </w:r>
                </w:p>
              </w:tc>
            </w:tr>
            <w:tr w:rsidR="00D94D26" w:rsidRPr="00CD459F" w:rsidTr="00D12B85">
              <w:trPr>
                <w:trHeight w:val="1101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 тому числі у житловому будинку на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бульв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Кольцова,24-а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131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156</w:t>
                  </w:r>
                </w:p>
              </w:tc>
            </w:tr>
            <w:tr w:rsidR="009A4032" w:rsidRPr="00CD459F" w:rsidTr="00D12B85">
              <w:trPr>
                <w:trHeight w:val="536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-по інших будинках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</w:tr>
            <w:tr w:rsidR="009A4032" w:rsidRPr="00CD459F" w:rsidTr="00D12B85">
              <w:trPr>
                <w:trHeight w:val="1381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Ефективності Вартість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м загальної площі в інших будинках,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42,69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45,13</w:t>
                  </w:r>
                </w:p>
              </w:tc>
            </w:tr>
            <w:tr w:rsidR="009A4032" w:rsidRPr="00CD459F" w:rsidTr="00D12B85">
              <w:trPr>
                <w:trHeight w:val="1481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Розрахункова собівартість будівництва 1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 житловому будинку на бульв.Кольцова,24-а,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тис.грн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35,8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35,8</w:t>
                  </w:r>
                </w:p>
              </w:tc>
            </w:tr>
            <w:tr w:rsidR="009A4032" w:rsidRPr="00CD459F" w:rsidTr="00D12B85">
              <w:trPr>
                <w:trHeight w:val="1799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Орієнтовний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середій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розмір однієї квартири, яку планується профінансувати у інших будинках,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9A4032" w:rsidRPr="00CD459F" w:rsidTr="00D12B85">
              <w:trPr>
                <w:trHeight w:val="1382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Середній розмір однієї квартири, яку планується профінансувати у житловому будинку на булвь.Кольцова,24-а, </w:t>
                  </w:r>
                  <w:proofErr w:type="spellStart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кв</w:t>
                  </w:r>
                  <w:proofErr w:type="spellEnd"/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47,0</w:t>
                  </w:r>
                </w:p>
              </w:tc>
            </w:tr>
            <w:tr w:rsidR="00D94D26" w:rsidRPr="00CD459F" w:rsidTr="00D12B85">
              <w:trPr>
                <w:trHeight w:val="2242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Якості </w:t>
                  </w:r>
                </w:p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Рівень досягнення підсумкового значення заходу в частині придбання житла на кінець звітного періоду, %</w:t>
                  </w: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ab/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r w:rsidRPr="00CD459F">
                    <w:t>80,5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94D26" w:rsidRPr="00CD459F" w:rsidRDefault="00D94D26" w:rsidP="00D9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459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9A4032" w:rsidRPr="00CD459F" w:rsidTr="00D12B85">
              <w:trPr>
                <w:trHeight w:val="2781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8.Забезпечення благоустроєним житлом (у тому числі шляхом відновлення пошкоджених помешкань) сімей, житлові приміщення яких постраждали внаслідок надзвичайних ситуацій  </w:t>
                  </w:r>
                </w:p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2022-2024</w:t>
                  </w: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Департамент будівництва та житлового забезпечення</w:t>
                  </w:r>
                  <w:r w:rsidRPr="00CD459F">
                    <w:rPr>
                      <w:lang w:val="uk-UA"/>
                    </w:rPr>
                    <w:t xml:space="preserve"> </w:t>
                  </w: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виконавчого органу Київської міської ради (Київської міської державної адміністрації, уповноважені банки</w:t>
                  </w: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Бюджет міста Києва</w:t>
                  </w:r>
                </w:p>
              </w:tc>
              <w:tc>
                <w:tcPr>
                  <w:tcW w:w="1335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 xml:space="preserve">Всього 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1 085 627,5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 xml:space="preserve"> у </w:t>
                  </w:r>
                  <w:proofErr w:type="spellStart"/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.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 xml:space="preserve">2022     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0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 xml:space="preserve">2023             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541 627,4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 xml:space="preserve">2024              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544 000,1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 xml:space="preserve">із них: 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 xml:space="preserve">бюджет міста Києва – 1 085 627,5       у </w:t>
                  </w:r>
                  <w:proofErr w:type="spellStart"/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.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2022 рік–            0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2023 рік–    541 627,4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CD459F">
                    <w:rPr>
                      <w:b/>
                      <w:sz w:val="18"/>
                      <w:szCs w:val="18"/>
                      <w:lang w:val="uk-UA"/>
                    </w:rPr>
                    <w:t>2024 рік-   544 000,1</w:t>
                  </w:r>
                </w:p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Витрат </w:t>
                  </w:r>
                </w:p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Обсяги витрат на реалізацію заходу за всіма джерелами фінансування, тис. грн  у  тому числі: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541 627,4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544 000,1</w:t>
                  </w:r>
                </w:p>
              </w:tc>
            </w:tr>
            <w:tr w:rsidR="009A4032" w:rsidRPr="00CD459F" w:rsidTr="00D12B85">
              <w:trPr>
                <w:trHeight w:val="1017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- на відновлення пошкоджених будинків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500 000,0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500 000,0</w:t>
                  </w:r>
                </w:p>
              </w:tc>
            </w:tr>
            <w:tr w:rsidR="009A4032" w:rsidRPr="00CD459F" w:rsidTr="00D12B85">
              <w:trPr>
                <w:trHeight w:val="957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-на придбання житла для постійного проживання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41 627,4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44 000,1</w:t>
                  </w:r>
                </w:p>
              </w:tc>
            </w:tr>
            <w:tr w:rsidR="009A4032" w:rsidRPr="00CD459F" w:rsidTr="00D12B85">
              <w:trPr>
                <w:trHeight w:val="1952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Продукту</w:t>
                  </w:r>
                </w:p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Кількість пошкоджених будинків, які передбачається відновити, од 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9A4032" w:rsidRPr="00CD459F" w:rsidTr="00D12B85">
              <w:trPr>
                <w:trHeight w:val="1942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-кількість квартир для постійного проживання, які передбачається придбати, од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9A4032" w:rsidRPr="00CD459F" w:rsidTr="00D12B85">
              <w:trPr>
                <w:trHeight w:val="2242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Загальна площа квартир для постійного проживання, яку передбачається придбати, </w:t>
                  </w:r>
                  <w:proofErr w:type="spellStart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кв.м</w:t>
                  </w:r>
                  <w:proofErr w:type="spellEnd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975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975</w:t>
                  </w:r>
                </w:p>
              </w:tc>
            </w:tr>
            <w:tr w:rsidR="009A4032" w:rsidRPr="00CD459F" w:rsidTr="00D12B85">
              <w:trPr>
                <w:trHeight w:val="1665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Ефективності Розрахункова вартість  відновлення 1 житлового будинку, тис. грн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25 000,0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25 000,0</w:t>
                  </w:r>
                </w:p>
              </w:tc>
            </w:tr>
            <w:tr w:rsidR="009A4032" w:rsidRPr="00CD459F" w:rsidTr="00D12B85">
              <w:trPr>
                <w:trHeight w:val="1668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Вартість 1 </w:t>
                  </w:r>
                  <w:proofErr w:type="spellStart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кв.м</w:t>
                  </w:r>
                  <w:proofErr w:type="spellEnd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загальної площі житла для постійного проживання, </w:t>
                  </w:r>
                  <w:proofErr w:type="spellStart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тис.грн</w:t>
                  </w:r>
                  <w:proofErr w:type="spellEnd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42,69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45,13</w:t>
                  </w:r>
                </w:p>
              </w:tc>
            </w:tr>
            <w:tr w:rsidR="009A4032" w:rsidRPr="00CD459F" w:rsidTr="00D12B85">
              <w:trPr>
                <w:trHeight w:val="1517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Середній розмір однієї квартири для постійного проживання, </w:t>
                  </w:r>
                  <w:proofErr w:type="spellStart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кв</w:t>
                  </w:r>
                  <w:proofErr w:type="spellEnd"/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 м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65</w:t>
                  </w:r>
                </w:p>
              </w:tc>
            </w:tr>
            <w:tr w:rsidR="009A4032" w:rsidRPr="00CD459F" w:rsidTr="00D12B85">
              <w:trPr>
                <w:trHeight w:val="2242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Якості </w:t>
                  </w:r>
                </w:p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Рівень досягнення підсумкового значення заходу в частині придбання житла для постійного проживання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9A4032" w:rsidRPr="00CD459F" w:rsidTr="00D12B85">
              <w:trPr>
                <w:trHeight w:val="2242"/>
              </w:trPr>
              <w:tc>
                <w:tcPr>
                  <w:tcW w:w="123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598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027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43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266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335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pStyle w:val="a4"/>
                    <w:spacing w:before="0" w:beforeAutospacing="0" w:after="0" w:afterAutospacing="0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171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Рівень досягнення підсумкового значення заходу в частині відновлення пошкоджених житлових будинків на кінець звітного періоду, %</w:t>
                  </w:r>
                </w:p>
              </w:tc>
              <w:tc>
                <w:tcPr>
                  <w:tcW w:w="9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8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A4032" w:rsidRPr="00CD459F" w:rsidRDefault="009A4032" w:rsidP="009A403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459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9A4032" w:rsidRPr="00CD459F" w:rsidRDefault="009A4032" w:rsidP="009A4032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:rsidR="00BF4449" w:rsidRPr="00CD459F" w:rsidRDefault="000B0F1D" w:rsidP="000B0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59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</w:p>
    <w:p w:rsidR="00DC4AE2" w:rsidRPr="00CD459F" w:rsidRDefault="00DC4AE2" w:rsidP="00DC4A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Департаменту будівництва </w:t>
      </w:r>
    </w:p>
    <w:p w:rsidR="00DC4AE2" w:rsidRPr="00CD459F" w:rsidRDefault="00DC4AE2" w:rsidP="00DC4A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житлового забезпечення виконавчого </w:t>
      </w:r>
    </w:p>
    <w:p w:rsidR="00DC4AE2" w:rsidRPr="00CD459F" w:rsidRDefault="00DC4AE2" w:rsidP="00DC4A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органу Київської міської ради (Київської </w:t>
      </w:r>
    </w:p>
    <w:p w:rsidR="00DC4AE2" w:rsidRPr="004F3782" w:rsidRDefault="00DC4AE2" w:rsidP="00DC4A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>міської державної адміністрації)</w:t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459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Борис РАБОТНІК</w:t>
      </w:r>
    </w:p>
    <w:p w:rsidR="000B0F1D" w:rsidRPr="004F3782" w:rsidRDefault="000B0F1D" w:rsidP="000B0F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0F1D" w:rsidRPr="004F3782" w:rsidSect="00BF444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60"/>
    <w:multiLevelType w:val="hybridMultilevel"/>
    <w:tmpl w:val="E42C0494"/>
    <w:lvl w:ilvl="0" w:tplc="49E4164E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12FE1"/>
    <w:multiLevelType w:val="hybridMultilevel"/>
    <w:tmpl w:val="EEAE349C"/>
    <w:lvl w:ilvl="0" w:tplc="49E416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5531"/>
    <w:multiLevelType w:val="hybridMultilevel"/>
    <w:tmpl w:val="87E00034"/>
    <w:lvl w:ilvl="0" w:tplc="E2660E30">
      <w:start w:val="5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656792"/>
    <w:multiLevelType w:val="multilevel"/>
    <w:tmpl w:val="4C802A2E"/>
    <w:lvl w:ilvl="0">
      <w:start w:val="630"/>
      <w:numFmt w:val="decimal"/>
      <w:lvlText w:val="%1"/>
      <w:lvlJc w:val="left"/>
      <w:pPr>
        <w:ind w:left="130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4" w15:restartNumberingAfterBreak="0">
    <w:nsid w:val="37AE59C1"/>
    <w:multiLevelType w:val="hybridMultilevel"/>
    <w:tmpl w:val="20F250BA"/>
    <w:lvl w:ilvl="0" w:tplc="27B252F0">
      <w:start w:val="172"/>
      <w:numFmt w:val="bullet"/>
      <w:lvlText w:val="-"/>
      <w:lvlJc w:val="left"/>
      <w:pPr>
        <w:ind w:left="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" w15:restartNumberingAfterBreak="0">
    <w:nsid w:val="607952FC"/>
    <w:multiLevelType w:val="hybridMultilevel"/>
    <w:tmpl w:val="F586B486"/>
    <w:lvl w:ilvl="0" w:tplc="49E4164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9"/>
    <w:rsid w:val="00003B78"/>
    <w:rsid w:val="000056F1"/>
    <w:rsid w:val="00010029"/>
    <w:rsid w:val="00022DD0"/>
    <w:rsid w:val="00024975"/>
    <w:rsid w:val="00024F90"/>
    <w:rsid w:val="0003425D"/>
    <w:rsid w:val="00044A94"/>
    <w:rsid w:val="00052379"/>
    <w:rsid w:val="00056407"/>
    <w:rsid w:val="000970AB"/>
    <w:rsid w:val="000A0D82"/>
    <w:rsid w:val="000B0C84"/>
    <w:rsid w:val="000B0F1D"/>
    <w:rsid w:val="000C1DA4"/>
    <w:rsid w:val="000D25A0"/>
    <w:rsid w:val="000D4EDE"/>
    <w:rsid w:val="000D7442"/>
    <w:rsid w:val="000E03D5"/>
    <w:rsid w:val="000F0E83"/>
    <w:rsid w:val="001022F3"/>
    <w:rsid w:val="0012142A"/>
    <w:rsid w:val="00126F0B"/>
    <w:rsid w:val="001A0AC8"/>
    <w:rsid w:val="001B3B6C"/>
    <w:rsid w:val="001C1D23"/>
    <w:rsid w:val="001C5D5C"/>
    <w:rsid w:val="001E03C7"/>
    <w:rsid w:val="00203A92"/>
    <w:rsid w:val="0020508D"/>
    <w:rsid w:val="002053CB"/>
    <w:rsid w:val="00210A11"/>
    <w:rsid w:val="00234D26"/>
    <w:rsid w:val="00237F01"/>
    <w:rsid w:val="002418BC"/>
    <w:rsid w:val="00244E84"/>
    <w:rsid w:val="00263931"/>
    <w:rsid w:val="002738DB"/>
    <w:rsid w:val="00276690"/>
    <w:rsid w:val="00291709"/>
    <w:rsid w:val="002A5D76"/>
    <w:rsid w:val="002B2B97"/>
    <w:rsid w:val="002B449E"/>
    <w:rsid w:val="002C1311"/>
    <w:rsid w:val="002C1F5D"/>
    <w:rsid w:val="002C3B86"/>
    <w:rsid w:val="002C6FD2"/>
    <w:rsid w:val="002E79A4"/>
    <w:rsid w:val="002F6695"/>
    <w:rsid w:val="002F690D"/>
    <w:rsid w:val="00300F24"/>
    <w:rsid w:val="0030632C"/>
    <w:rsid w:val="00337A03"/>
    <w:rsid w:val="00360591"/>
    <w:rsid w:val="00373E5C"/>
    <w:rsid w:val="0037610C"/>
    <w:rsid w:val="003944BE"/>
    <w:rsid w:val="0039592F"/>
    <w:rsid w:val="003A0C12"/>
    <w:rsid w:val="003F2A64"/>
    <w:rsid w:val="004054D9"/>
    <w:rsid w:val="00405AF5"/>
    <w:rsid w:val="00412798"/>
    <w:rsid w:val="00417C4D"/>
    <w:rsid w:val="00455919"/>
    <w:rsid w:val="004572BA"/>
    <w:rsid w:val="0046356A"/>
    <w:rsid w:val="00464D11"/>
    <w:rsid w:val="00464F46"/>
    <w:rsid w:val="00471807"/>
    <w:rsid w:val="00484C05"/>
    <w:rsid w:val="00496A23"/>
    <w:rsid w:val="004A301D"/>
    <w:rsid w:val="004B3C10"/>
    <w:rsid w:val="004B622C"/>
    <w:rsid w:val="004D08F3"/>
    <w:rsid w:val="004D6F11"/>
    <w:rsid w:val="004E1D8E"/>
    <w:rsid w:val="004E38E2"/>
    <w:rsid w:val="004F3782"/>
    <w:rsid w:val="005027A1"/>
    <w:rsid w:val="005047AD"/>
    <w:rsid w:val="005137E7"/>
    <w:rsid w:val="00517519"/>
    <w:rsid w:val="00554BE1"/>
    <w:rsid w:val="00557300"/>
    <w:rsid w:val="005869A9"/>
    <w:rsid w:val="0058787E"/>
    <w:rsid w:val="005A3A33"/>
    <w:rsid w:val="005D437A"/>
    <w:rsid w:val="00602A85"/>
    <w:rsid w:val="00610C47"/>
    <w:rsid w:val="00641805"/>
    <w:rsid w:val="00651DE8"/>
    <w:rsid w:val="00654B61"/>
    <w:rsid w:val="0065751F"/>
    <w:rsid w:val="00661AEA"/>
    <w:rsid w:val="00662ABC"/>
    <w:rsid w:val="006743B5"/>
    <w:rsid w:val="00676DAF"/>
    <w:rsid w:val="00677F05"/>
    <w:rsid w:val="00681C95"/>
    <w:rsid w:val="00683C3E"/>
    <w:rsid w:val="006914CB"/>
    <w:rsid w:val="006B2493"/>
    <w:rsid w:val="006D1645"/>
    <w:rsid w:val="006F1F3A"/>
    <w:rsid w:val="006F691B"/>
    <w:rsid w:val="007060D7"/>
    <w:rsid w:val="00725B8A"/>
    <w:rsid w:val="007349C2"/>
    <w:rsid w:val="00752048"/>
    <w:rsid w:val="00753C2C"/>
    <w:rsid w:val="00754A4A"/>
    <w:rsid w:val="00761F09"/>
    <w:rsid w:val="0076353A"/>
    <w:rsid w:val="007776C8"/>
    <w:rsid w:val="007815F3"/>
    <w:rsid w:val="00782B62"/>
    <w:rsid w:val="007871D0"/>
    <w:rsid w:val="00793FB0"/>
    <w:rsid w:val="007B1C69"/>
    <w:rsid w:val="007C1958"/>
    <w:rsid w:val="007D0043"/>
    <w:rsid w:val="007D0191"/>
    <w:rsid w:val="007D20A8"/>
    <w:rsid w:val="007D27EB"/>
    <w:rsid w:val="00806296"/>
    <w:rsid w:val="008145C2"/>
    <w:rsid w:val="00824F11"/>
    <w:rsid w:val="00830797"/>
    <w:rsid w:val="008400D2"/>
    <w:rsid w:val="0084536D"/>
    <w:rsid w:val="00860C78"/>
    <w:rsid w:val="008629C1"/>
    <w:rsid w:val="00871FD4"/>
    <w:rsid w:val="00872454"/>
    <w:rsid w:val="00886B63"/>
    <w:rsid w:val="008B0F1E"/>
    <w:rsid w:val="008B2445"/>
    <w:rsid w:val="008D056C"/>
    <w:rsid w:val="008F2A0A"/>
    <w:rsid w:val="008F505B"/>
    <w:rsid w:val="008F79D7"/>
    <w:rsid w:val="00910F94"/>
    <w:rsid w:val="0091308F"/>
    <w:rsid w:val="00935A09"/>
    <w:rsid w:val="00944B59"/>
    <w:rsid w:val="00961C8E"/>
    <w:rsid w:val="00965E37"/>
    <w:rsid w:val="00967DA5"/>
    <w:rsid w:val="009A3684"/>
    <w:rsid w:val="009A4032"/>
    <w:rsid w:val="009B0569"/>
    <w:rsid w:val="009C2B00"/>
    <w:rsid w:val="009C5038"/>
    <w:rsid w:val="009E59BB"/>
    <w:rsid w:val="009F1547"/>
    <w:rsid w:val="00A52C9E"/>
    <w:rsid w:val="00A54AEF"/>
    <w:rsid w:val="00A63B9A"/>
    <w:rsid w:val="00A66E99"/>
    <w:rsid w:val="00A87E42"/>
    <w:rsid w:val="00AD7953"/>
    <w:rsid w:val="00AF61CC"/>
    <w:rsid w:val="00B54C95"/>
    <w:rsid w:val="00B567F9"/>
    <w:rsid w:val="00B62A6D"/>
    <w:rsid w:val="00B75C2D"/>
    <w:rsid w:val="00BA763D"/>
    <w:rsid w:val="00BB6938"/>
    <w:rsid w:val="00BC5291"/>
    <w:rsid w:val="00BE012E"/>
    <w:rsid w:val="00BE6552"/>
    <w:rsid w:val="00BF4449"/>
    <w:rsid w:val="00C0049A"/>
    <w:rsid w:val="00C1000A"/>
    <w:rsid w:val="00C102E0"/>
    <w:rsid w:val="00C13818"/>
    <w:rsid w:val="00C3419E"/>
    <w:rsid w:val="00C404B9"/>
    <w:rsid w:val="00C4073F"/>
    <w:rsid w:val="00C471BE"/>
    <w:rsid w:val="00C6420C"/>
    <w:rsid w:val="00C769BD"/>
    <w:rsid w:val="00C85E1B"/>
    <w:rsid w:val="00C903AD"/>
    <w:rsid w:val="00C9700B"/>
    <w:rsid w:val="00CA5D9E"/>
    <w:rsid w:val="00CC5F48"/>
    <w:rsid w:val="00CD31CD"/>
    <w:rsid w:val="00CD459F"/>
    <w:rsid w:val="00CF5BCE"/>
    <w:rsid w:val="00D022E9"/>
    <w:rsid w:val="00D11267"/>
    <w:rsid w:val="00D12B85"/>
    <w:rsid w:val="00D52B60"/>
    <w:rsid w:val="00D533FD"/>
    <w:rsid w:val="00D67969"/>
    <w:rsid w:val="00D76867"/>
    <w:rsid w:val="00D80533"/>
    <w:rsid w:val="00D92564"/>
    <w:rsid w:val="00D94D26"/>
    <w:rsid w:val="00D9661B"/>
    <w:rsid w:val="00DB3EFF"/>
    <w:rsid w:val="00DC4228"/>
    <w:rsid w:val="00DC4AE2"/>
    <w:rsid w:val="00DF091E"/>
    <w:rsid w:val="00E036E8"/>
    <w:rsid w:val="00E24677"/>
    <w:rsid w:val="00E30928"/>
    <w:rsid w:val="00E36101"/>
    <w:rsid w:val="00E6338F"/>
    <w:rsid w:val="00E67BD5"/>
    <w:rsid w:val="00E7439F"/>
    <w:rsid w:val="00E84156"/>
    <w:rsid w:val="00EB5139"/>
    <w:rsid w:val="00EC0F2B"/>
    <w:rsid w:val="00EC73F1"/>
    <w:rsid w:val="00ED454C"/>
    <w:rsid w:val="00ED49CD"/>
    <w:rsid w:val="00ED6EED"/>
    <w:rsid w:val="00EE40B3"/>
    <w:rsid w:val="00EF5594"/>
    <w:rsid w:val="00F156CA"/>
    <w:rsid w:val="00F173B2"/>
    <w:rsid w:val="00F24F91"/>
    <w:rsid w:val="00F55123"/>
    <w:rsid w:val="00F71AE5"/>
    <w:rsid w:val="00F815B0"/>
    <w:rsid w:val="00F93EB9"/>
    <w:rsid w:val="00F96820"/>
    <w:rsid w:val="00FC0DC6"/>
    <w:rsid w:val="00FC44D7"/>
    <w:rsid w:val="00FC4EAA"/>
    <w:rsid w:val="00FC5E1F"/>
    <w:rsid w:val="00FD4BA2"/>
    <w:rsid w:val="00FE760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EEB75-49E9-4D76-935E-BC4D25D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46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751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2467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4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entr">
    <w:name w:val="centr"/>
    <w:basedOn w:val="a"/>
    <w:rsid w:val="0075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3419E"/>
    <w:pPr>
      <w:ind w:left="720"/>
      <w:contextualSpacing/>
    </w:pPr>
  </w:style>
  <w:style w:type="character" w:customStyle="1" w:styleId="rvts23">
    <w:name w:val="rvts23"/>
    <w:basedOn w:val="a0"/>
    <w:rsid w:val="001022F3"/>
  </w:style>
  <w:style w:type="paragraph" w:customStyle="1" w:styleId="rvps6">
    <w:name w:val="rvps6"/>
    <w:basedOn w:val="a"/>
    <w:rsid w:val="0010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21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293D-7C47-42BA-A78B-859D0C63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24219</Words>
  <Characters>13806</Characters>
  <Application>Microsoft Office Word</Application>
  <DocSecurity>0</DocSecurity>
  <Lines>115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Ірина Володимирівна</dc:creator>
  <cp:keywords/>
  <dc:description/>
  <cp:lastModifiedBy>Навозенко Марина Вікторівна</cp:lastModifiedBy>
  <cp:revision>4</cp:revision>
  <cp:lastPrinted>2023-05-26T11:17:00Z</cp:lastPrinted>
  <dcterms:created xsi:type="dcterms:W3CDTF">2023-11-06T13:43:00Z</dcterms:created>
  <dcterms:modified xsi:type="dcterms:W3CDTF">2023-11-06T13:49:00Z</dcterms:modified>
</cp:coreProperties>
</file>