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DFFC6" w14:textId="77777777" w:rsidR="00471A1C" w:rsidRDefault="00471A1C" w:rsidP="00471A1C">
      <w:pPr>
        <w:tabs>
          <w:tab w:val="left" w:pos="4395"/>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Pr>
          <w:noProof/>
        </w:rPr>
        <w:drawing>
          <wp:inline distT="0" distB="0" distL="0" distR="0" wp14:anchorId="2886A00E" wp14:editId="4FB7149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FFA1F1A" w14:textId="77777777" w:rsidR="00471A1C" w:rsidRPr="005250F2" w:rsidRDefault="00471A1C" w:rsidP="00471A1C">
      <w:pPr>
        <w:tabs>
          <w:tab w:val="left" w:pos="4395"/>
        </w:tabs>
        <w:spacing w:after="0" w:line="240" w:lineRule="auto"/>
        <w:ind w:right="-1"/>
        <w:rPr>
          <w:rFonts w:ascii="Times New Roman" w:hAnsi="Times New Roman" w:cs="Times New Roman"/>
          <w:sz w:val="28"/>
          <w:szCs w:val="28"/>
        </w:rPr>
      </w:pPr>
    </w:p>
    <w:p w14:paraId="69880FEB" w14:textId="77777777" w:rsidR="00471A1C" w:rsidRDefault="00471A1C" w:rsidP="00471A1C">
      <w:pPr>
        <w:tabs>
          <w:tab w:val="left" w:pos="4395"/>
        </w:tabs>
        <w:spacing w:after="0" w:line="240" w:lineRule="auto"/>
        <w:ind w:right="-1"/>
        <w:jc w:val="center"/>
        <w:rPr>
          <w:rFonts w:ascii="Times New Roman" w:hAnsi="Times New Roman" w:cs="Times New Roman"/>
          <w:b/>
          <w:sz w:val="28"/>
          <w:szCs w:val="24"/>
        </w:rPr>
      </w:pPr>
      <w:r>
        <w:rPr>
          <w:rFonts w:ascii="Times New Roman" w:hAnsi="Times New Roman" w:cs="Times New Roman"/>
          <w:b/>
          <w:sz w:val="28"/>
          <w:szCs w:val="24"/>
        </w:rPr>
        <w:t>КИЇВСЬКА МІСЬКА РАДА</w:t>
      </w:r>
    </w:p>
    <w:p w14:paraId="23D7A4BB" w14:textId="669EE704" w:rsidR="00471A1C" w:rsidRPr="002B51A1" w:rsidRDefault="00471A1C" w:rsidP="00471A1C">
      <w:pPr>
        <w:tabs>
          <w:tab w:val="left" w:pos="4395"/>
        </w:tabs>
        <w:spacing w:after="0" w:line="240" w:lineRule="auto"/>
        <w:ind w:right="-1"/>
        <w:jc w:val="center"/>
        <w:rPr>
          <w:rFonts w:ascii="Times New Roman" w:hAnsi="Times New Roman" w:cs="Times New Roman"/>
          <w:sz w:val="28"/>
          <w:szCs w:val="24"/>
        </w:rPr>
      </w:pPr>
      <w:r>
        <w:rPr>
          <w:rFonts w:ascii="Times New Roman" w:hAnsi="Times New Roman" w:cs="Times New Roman"/>
          <w:sz w:val="28"/>
          <w:szCs w:val="24"/>
          <w:lang w:val="en-US"/>
        </w:rPr>
        <w:t>I</w:t>
      </w:r>
      <w:r w:rsidR="0010041F">
        <w:rPr>
          <w:rFonts w:ascii="Times New Roman" w:hAnsi="Times New Roman" w:cs="Times New Roman"/>
          <w:sz w:val="28"/>
          <w:szCs w:val="24"/>
          <w:lang w:val="en-US"/>
        </w:rPr>
        <w:t>V</w:t>
      </w:r>
      <w:r w:rsidRPr="002B51A1">
        <w:rPr>
          <w:rFonts w:ascii="Times New Roman" w:hAnsi="Times New Roman" w:cs="Times New Roman"/>
          <w:sz w:val="28"/>
          <w:szCs w:val="24"/>
        </w:rPr>
        <w:t xml:space="preserve"> сесі</w:t>
      </w:r>
      <w:r>
        <w:rPr>
          <w:rFonts w:ascii="Times New Roman" w:hAnsi="Times New Roman" w:cs="Times New Roman"/>
          <w:sz w:val="28"/>
          <w:szCs w:val="24"/>
        </w:rPr>
        <w:t>я</w:t>
      </w:r>
      <w:r w:rsidRPr="002B51A1">
        <w:rPr>
          <w:rFonts w:ascii="Times New Roman" w:hAnsi="Times New Roman" w:cs="Times New Roman"/>
          <w:sz w:val="28"/>
          <w:szCs w:val="24"/>
        </w:rPr>
        <w:t xml:space="preserve"> </w:t>
      </w:r>
      <w:r>
        <w:rPr>
          <w:rFonts w:ascii="Times New Roman" w:hAnsi="Times New Roman" w:cs="Times New Roman"/>
          <w:sz w:val="28"/>
          <w:szCs w:val="24"/>
          <w:lang w:val="en-US"/>
        </w:rPr>
        <w:t>IX</w:t>
      </w:r>
      <w:r w:rsidRPr="004079A8">
        <w:rPr>
          <w:rFonts w:ascii="Times New Roman" w:hAnsi="Times New Roman" w:cs="Times New Roman"/>
          <w:sz w:val="28"/>
          <w:szCs w:val="24"/>
          <w:lang w:val="ru-RU"/>
        </w:rPr>
        <w:t xml:space="preserve"> </w:t>
      </w:r>
      <w:r w:rsidRPr="002B51A1">
        <w:rPr>
          <w:rFonts w:ascii="Times New Roman" w:hAnsi="Times New Roman" w:cs="Times New Roman"/>
          <w:sz w:val="28"/>
          <w:szCs w:val="24"/>
        </w:rPr>
        <w:t>скликання</w:t>
      </w:r>
    </w:p>
    <w:p w14:paraId="22D7652A" w14:textId="77777777"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6A5FAD02" w14:textId="77777777" w:rsidR="00471A1C" w:rsidRDefault="00471A1C" w:rsidP="00471A1C">
      <w:pPr>
        <w:tabs>
          <w:tab w:val="left" w:pos="4395"/>
        </w:tabs>
        <w:spacing w:after="0" w:line="240" w:lineRule="auto"/>
        <w:ind w:right="-1"/>
        <w:jc w:val="center"/>
        <w:rPr>
          <w:rFonts w:ascii="Times New Roman" w:hAnsi="Times New Roman" w:cs="Times New Roman"/>
          <w:b/>
          <w:sz w:val="32"/>
          <w:szCs w:val="32"/>
        </w:rPr>
        <w:sectPr w:rsidR="00471A1C" w:rsidSect="00314D16">
          <w:headerReference w:type="default" r:id="rId8"/>
          <w:pgSz w:w="11906" w:h="16838"/>
          <w:pgMar w:top="1134" w:right="566" w:bottom="1135" w:left="1701" w:header="708" w:footer="708" w:gutter="0"/>
          <w:cols w:space="708"/>
          <w:titlePg/>
          <w:docGrid w:linePitch="360"/>
        </w:sectPr>
      </w:pPr>
      <w:r w:rsidRPr="004B7372">
        <w:rPr>
          <w:rFonts w:ascii="Times New Roman" w:hAnsi="Times New Roman" w:cs="Times New Roman"/>
          <w:b/>
          <w:sz w:val="32"/>
          <w:szCs w:val="32"/>
        </w:rPr>
        <w:t>Р І Ш Е Н Н Я</w:t>
      </w:r>
    </w:p>
    <w:p w14:paraId="5848425A" w14:textId="25C1973D"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07E616EE" w14:textId="4153363C" w:rsidR="00471A1C" w:rsidRDefault="00471A1C" w:rsidP="00471A1C">
      <w:pPr>
        <w:tabs>
          <w:tab w:val="left" w:pos="4395"/>
        </w:tabs>
        <w:spacing w:after="0" w:line="240" w:lineRule="auto"/>
        <w:ind w:right="-1"/>
        <w:jc w:val="center"/>
        <w:rPr>
          <w:rFonts w:ascii="Times New Roman" w:hAnsi="Times New Roman" w:cs="Times New Roman"/>
          <w:sz w:val="28"/>
          <w:szCs w:val="24"/>
        </w:rPr>
      </w:pPr>
      <w:r w:rsidRPr="004B7372">
        <w:rPr>
          <w:rFonts w:ascii="Times New Roman" w:hAnsi="Times New Roman" w:cs="Times New Roman"/>
          <w:sz w:val="28"/>
          <w:szCs w:val="24"/>
        </w:rPr>
        <w:t xml:space="preserve">_______________                   </w:t>
      </w:r>
      <w:r w:rsidRPr="004B7372">
        <w:rPr>
          <w:rFonts w:ascii="Times New Roman" w:hAnsi="Times New Roman" w:cs="Times New Roman"/>
          <w:sz w:val="28"/>
          <w:szCs w:val="24"/>
          <w:lang w:val="ru-RU"/>
        </w:rPr>
        <w:t xml:space="preserve">  </w:t>
      </w:r>
      <w:r w:rsidRPr="004B7372">
        <w:rPr>
          <w:rFonts w:ascii="Times New Roman" w:hAnsi="Times New Roman" w:cs="Times New Roman"/>
          <w:sz w:val="28"/>
          <w:szCs w:val="24"/>
        </w:rPr>
        <w:t xml:space="preserve">     Київ                      № _______________</w:t>
      </w:r>
    </w:p>
    <w:p w14:paraId="34B3B5B7" w14:textId="77777777" w:rsidR="00D57D61" w:rsidRPr="00FE1D98" w:rsidRDefault="00D57D61" w:rsidP="00D57D61">
      <w:pPr>
        <w:tabs>
          <w:tab w:val="left" w:pos="426"/>
          <w:tab w:val="left" w:pos="993"/>
          <w:tab w:val="left" w:pos="3686"/>
        </w:tabs>
        <w:spacing w:after="0" w:line="240" w:lineRule="auto"/>
        <w:ind w:right="425"/>
        <w:jc w:val="right"/>
        <w:rPr>
          <w:rFonts w:ascii="Times New Roman" w:hAnsi="Times New Roman" w:cs="Times New Roman"/>
          <w:b/>
          <w:bCs/>
          <w:sz w:val="28"/>
          <w:szCs w:val="28"/>
        </w:rPr>
      </w:pPr>
      <w:r w:rsidRPr="00FE1D98">
        <w:rPr>
          <w:rFonts w:ascii="Times New Roman" w:hAnsi="Times New Roman" w:cs="Times New Roman"/>
          <w:b/>
          <w:bCs/>
          <w:sz w:val="28"/>
          <w:szCs w:val="28"/>
        </w:rPr>
        <w:t>Проєкт</w:t>
      </w:r>
    </w:p>
    <w:tbl>
      <w:tblPr>
        <w:tblW w:w="9356" w:type="dxa"/>
        <w:tblLook w:val="04A0" w:firstRow="1" w:lastRow="0" w:firstColumn="1" w:lastColumn="0" w:noHBand="0" w:noVBand="1"/>
      </w:tblPr>
      <w:tblGrid>
        <w:gridCol w:w="4962"/>
        <w:gridCol w:w="4394"/>
      </w:tblGrid>
      <w:tr w:rsidR="00D57D61" w:rsidRPr="00FE1D98" w14:paraId="6C3BE327" w14:textId="77777777" w:rsidTr="007F44BB">
        <w:tc>
          <w:tcPr>
            <w:tcW w:w="4962" w:type="dxa"/>
          </w:tcPr>
          <w:p w14:paraId="6D4EFFE6" w14:textId="77777777" w:rsidR="00D57D61" w:rsidRPr="00FE1D98" w:rsidRDefault="00D57D61" w:rsidP="007F44BB">
            <w:pPr>
              <w:tabs>
                <w:tab w:val="left" w:pos="6096"/>
              </w:tabs>
              <w:spacing w:after="0" w:line="240" w:lineRule="auto"/>
              <w:ind w:left="462"/>
              <w:jc w:val="both"/>
              <w:rPr>
                <w:rFonts w:ascii="Times New Roman" w:hAnsi="Times New Roman" w:cs="Times New Roman"/>
                <w:b/>
                <w:sz w:val="28"/>
                <w:szCs w:val="28"/>
              </w:rPr>
            </w:pPr>
            <w:r w:rsidRPr="00FE1D98">
              <w:rPr>
                <w:rFonts w:ascii="Times New Roman" w:hAnsi="Times New Roman" w:cs="Times New Roman"/>
                <w:b/>
                <w:sz w:val="28"/>
                <w:szCs w:val="28"/>
              </w:rPr>
              <w:t>Про внесення змін до Положення про комплексну систему відеоспостереження міста Києва</w:t>
            </w:r>
          </w:p>
        </w:tc>
        <w:tc>
          <w:tcPr>
            <w:tcW w:w="4394" w:type="dxa"/>
          </w:tcPr>
          <w:p w14:paraId="0ABC1345" w14:textId="77777777" w:rsidR="00D57D61" w:rsidRPr="00FE1D98" w:rsidRDefault="00D57D61" w:rsidP="007F44BB">
            <w:pPr>
              <w:tabs>
                <w:tab w:val="left" w:pos="426"/>
                <w:tab w:val="left" w:pos="993"/>
              </w:tabs>
              <w:spacing w:after="0" w:line="240" w:lineRule="auto"/>
              <w:ind w:right="5244"/>
              <w:jc w:val="right"/>
              <w:rPr>
                <w:rFonts w:ascii="Times New Roman" w:hAnsi="Times New Roman" w:cs="Times New Roman"/>
                <w:sz w:val="28"/>
                <w:szCs w:val="28"/>
              </w:rPr>
            </w:pPr>
          </w:p>
        </w:tc>
      </w:tr>
    </w:tbl>
    <w:p w14:paraId="50864BFF" w14:textId="77777777" w:rsidR="00D57D61" w:rsidRPr="00FE1D98" w:rsidRDefault="00D57D61" w:rsidP="00D57D61">
      <w:pPr>
        <w:tabs>
          <w:tab w:val="left" w:pos="3960"/>
        </w:tabs>
        <w:spacing w:after="0" w:line="240" w:lineRule="auto"/>
        <w:ind w:right="4598"/>
        <w:jc w:val="both"/>
        <w:rPr>
          <w:rFonts w:ascii="Times New Roman" w:hAnsi="Times New Roman" w:cs="Times New Roman"/>
          <w:b/>
          <w:color w:val="000000"/>
          <w:sz w:val="28"/>
          <w:szCs w:val="28"/>
          <w:highlight w:val="yellow"/>
        </w:rPr>
      </w:pPr>
    </w:p>
    <w:p w14:paraId="4B1E6727" w14:textId="6ACC9163" w:rsidR="00D57D61" w:rsidRPr="00FE1D98" w:rsidRDefault="00D57D61" w:rsidP="00D57D61">
      <w:pPr>
        <w:spacing w:after="0" w:line="240" w:lineRule="auto"/>
        <w:ind w:firstLine="567"/>
        <w:jc w:val="both"/>
        <w:rPr>
          <w:rFonts w:ascii="Times New Roman" w:hAnsi="Times New Roman" w:cs="Times New Roman"/>
          <w:sz w:val="28"/>
          <w:szCs w:val="28"/>
        </w:rPr>
      </w:pPr>
      <w:r w:rsidRPr="00FE1D98">
        <w:rPr>
          <w:rFonts w:ascii="Times New Roman" w:hAnsi="Times New Roman" w:cs="Times New Roman"/>
          <w:sz w:val="28"/>
          <w:szCs w:val="28"/>
        </w:rPr>
        <w:t xml:space="preserve">Відповідно до законів України «Про місцеве самоврядування в Україні», </w:t>
      </w:r>
      <w:r w:rsidRPr="00FE1D98">
        <w:rPr>
          <w:rFonts w:ascii="Times New Roman" w:hAnsi="Times New Roman" w:cs="Times New Roman"/>
          <w:color w:val="000000"/>
          <w:sz w:val="28"/>
          <w:szCs w:val="28"/>
          <w:shd w:val="clear" w:color="auto" w:fill="FFFFFF"/>
        </w:rPr>
        <w:t xml:space="preserve">«Про правовий режим воєнного </w:t>
      </w:r>
      <w:r w:rsidRPr="00A1063A">
        <w:rPr>
          <w:rFonts w:ascii="Times New Roman" w:hAnsi="Times New Roman" w:cs="Times New Roman"/>
          <w:color w:val="000000"/>
          <w:sz w:val="28"/>
          <w:szCs w:val="28"/>
          <w:shd w:val="clear" w:color="auto" w:fill="FFFFFF"/>
        </w:rPr>
        <w:t>стану»,</w:t>
      </w:r>
      <w:r w:rsidRPr="00A1063A">
        <w:rPr>
          <w:rFonts w:ascii="Times New Roman" w:hAnsi="Times New Roman" w:cs="Times New Roman"/>
          <w:sz w:val="28"/>
          <w:szCs w:val="28"/>
        </w:rPr>
        <w:t xml:space="preserve"> «Про інформацію», «Про електронні комунікації», </w:t>
      </w:r>
      <w:r w:rsidRPr="00A1063A">
        <w:rPr>
          <w:rFonts w:ascii="Times New Roman" w:hAnsi="Times New Roman" w:cs="Times New Roman"/>
          <w:sz w:val="28"/>
          <w:szCs w:val="28"/>
          <w:shd w:val="clear" w:color="auto" w:fill="FFFFFF"/>
        </w:rPr>
        <w:t>«</w:t>
      </w:r>
      <w:r w:rsidRPr="00A1063A">
        <w:rPr>
          <w:rFonts w:ascii="Times New Roman" w:hAnsi="Times New Roman" w:cs="Times New Roman"/>
          <w:bCs/>
          <w:sz w:val="28"/>
          <w:szCs w:val="28"/>
        </w:rPr>
        <w:t xml:space="preserve">Про захист інформації в </w:t>
      </w:r>
      <w:r w:rsidRPr="00A1063A">
        <w:rPr>
          <w:rFonts w:ascii="Times New Roman" w:hAnsi="Times New Roman" w:cs="Times New Roman"/>
          <w:sz w:val="28"/>
          <w:szCs w:val="28"/>
        </w:rPr>
        <w:t>інформаційно-комунікаційних системах»</w:t>
      </w:r>
      <w:r w:rsidRPr="00A1063A">
        <w:rPr>
          <w:rFonts w:ascii="Times New Roman" w:hAnsi="Times New Roman" w:cs="Times New Roman"/>
          <w:sz w:val="28"/>
          <w:szCs w:val="28"/>
          <w:shd w:val="clear" w:color="auto" w:fill="FFFFFF"/>
        </w:rPr>
        <w:t xml:space="preserve">, «Про захист персональних даних», «Про електронні документи </w:t>
      </w:r>
      <w:r w:rsidR="00A1063A" w:rsidRPr="00A1063A">
        <w:rPr>
          <w:rFonts w:ascii="Times New Roman" w:hAnsi="Times New Roman" w:cs="Times New Roman"/>
          <w:sz w:val="28"/>
          <w:szCs w:val="28"/>
          <w:shd w:val="clear" w:color="auto" w:fill="FFFFFF"/>
        </w:rPr>
        <w:t>т</w:t>
      </w:r>
      <w:r w:rsidRPr="00A1063A">
        <w:rPr>
          <w:rFonts w:ascii="Times New Roman" w:hAnsi="Times New Roman" w:cs="Times New Roman"/>
          <w:sz w:val="28"/>
          <w:szCs w:val="28"/>
          <w:shd w:val="clear" w:color="auto" w:fill="FFFFFF"/>
        </w:rPr>
        <w:t xml:space="preserve">а електронний документообіг», </w:t>
      </w:r>
      <w:r w:rsidRPr="00A1063A">
        <w:rPr>
          <w:rFonts w:ascii="Times New Roman" w:hAnsi="Times New Roman" w:cs="Times New Roman"/>
          <w:color w:val="000000"/>
          <w:sz w:val="28"/>
          <w:szCs w:val="28"/>
        </w:rPr>
        <w:t xml:space="preserve">постанови Кабінету Міністрів України </w:t>
      </w:r>
      <w:r w:rsidRPr="00A1063A">
        <w:rPr>
          <w:rFonts w:ascii="Times New Roman" w:hAnsi="Times New Roman" w:cs="Times New Roman"/>
          <w:color w:val="000000"/>
          <w:sz w:val="28"/>
          <w:szCs w:val="28"/>
        </w:rPr>
        <w:br/>
        <w:t>від 29 березня 2006 року № 373 «Про затвердження Правил забезпечення захисту інформації в інформаційних, електронних</w:t>
      </w:r>
      <w:r w:rsidRPr="00FE1D98">
        <w:rPr>
          <w:rFonts w:ascii="Times New Roman" w:hAnsi="Times New Roman" w:cs="Times New Roman"/>
          <w:color w:val="000000"/>
          <w:sz w:val="28"/>
          <w:szCs w:val="28"/>
        </w:rPr>
        <w:t xml:space="preserve"> комунікаційних та інформаційно-комунікаційних системах»</w:t>
      </w:r>
      <w:r w:rsidRPr="00FE1D98">
        <w:rPr>
          <w:rFonts w:ascii="Times New Roman" w:hAnsi="Times New Roman" w:cs="Times New Roman"/>
          <w:color w:val="000000"/>
          <w:sz w:val="28"/>
          <w:szCs w:val="28"/>
          <w:shd w:val="clear" w:color="auto" w:fill="FFFFFF"/>
        </w:rPr>
        <w:t xml:space="preserve">, Комплексної міської цільової програми «Цифровий Київ» на 2024 - 2025 роки, затвердженої </w:t>
      </w:r>
      <w:r w:rsidRPr="00FE1D98">
        <w:rPr>
          <w:rFonts w:ascii="Times New Roman" w:hAnsi="Times New Roman" w:cs="Times New Roman"/>
          <w:color w:val="000000"/>
          <w:sz w:val="28"/>
          <w:szCs w:val="28"/>
        </w:rPr>
        <w:t xml:space="preserve">рішенням Київської міської ради </w:t>
      </w:r>
      <w:r>
        <w:rPr>
          <w:rFonts w:ascii="Times New Roman" w:hAnsi="Times New Roman" w:cs="Times New Roman"/>
          <w:color w:val="000000"/>
          <w:sz w:val="28"/>
          <w:szCs w:val="28"/>
        </w:rPr>
        <w:br/>
      </w:r>
      <w:r w:rsidRPr="00FE1D98">
        <w:rPr>
          <w:rFonts w:ascii="Times New Roman" w:hAnsi="Times New Roman" w:cs="Times New Roman"/>
          <w:color w:val="000000"/>
          <w:sz w:val="28"/>
          <w:szCs w:val="28"/>
        </w:rPr>
        <w:t>від 07 грудня 2023 року № 7516/7557</w:t>
      </w:r>
      <w:r w:rsidRPr="00FE1D98">
        <w:rPr>
          <w:rFonts w:ascii="Times New Roman" w:hAnsi="Times New Roman" w:cs="Times New Roman"/>
          <w:color w:val="000000"/>
          <w:sz w:val="28"/>
          <w:szCs w:val="28"/>
          <w:shd w:val="clear" w:color="auto" w:fill="FFFFFF"/>
        </w:rPr>
        <w:t xml:space="preserve">, з метою удосконалення деяких питань функціонування комплексної системи відеоспостереження міста Києва, Київська міська рада </w:t>
      </w:r>
    </w:p>
    <w:p w14:paraId="6868241F" w14:textId="77777777" w:rsidR="00D57D61" w:rsidRPr="00FE1D98" w:rsidRDefault="00D57D61" w:rsidP="00D57D61">
      <w:pPr>
        <w:spacing w:after="0" w:line="240" w:lineRule="auto"/>
        <w:ind w:firstLine="567"/>
        <w:jc w:val="both"/>
        <w:rPr>
          <w:rFonts w:ascii="Times New Roman" w:hAnsi="Times New Roman" w:cs="Times New Roman"/>
          <w:sz w:val="16"/>
          <w:szCs w:val="16"/>
        </w:rPr>
      </w:pPr>
    </w:p>
    <w:p w14:paraId="7E3EBB1C" w14:textId="77777777" w:rsidR="00D57D61" w:rsidRPr="00FE1D98" w:rsidRDefault="00D57D61" w:rsidP="00D57D61">
      <w:pPr>
        <w:spacing w:after="0" w:line="240" w:lineRule="auto"/>
        <w:ind w:firstLine="567"/>
        <w:jc w:val="both"/>
        <w:rPr>
          <w:rFonts w:ascii="Times New Roman" w:hAnsi="Times New Roman" w:cs="Times New Roman"/>
          <w:sz w:val="28"/>
          <w:szCs w:val="28"/>
        </w:rPr>
      </w:pPr>
      <w:r w:rsidRPr="00FE1D98">
        <w:rPr>
          <w:rFonts w:ascii="Times New Roman" w:hAnsi="Times New Roman" w:cs="Times New Roman"/>
          <w:b/>
          <w:bCs/>
          <w:sz w:val="28"/>
          <w:szCs w:val="28"/>
        </w:rPr>
        <w:t>ВИРІШИЛА</w:t>
      </w:r>
      <w:r w:rsidRPr="00FE1D98">
        <w:rPr>
          <w:rFonts w:ascii="Times New Roman" w:hAnsi="Times New Roman" w:cs="Times New Roman"/>
          <w:sz w:val="28"/>
          <w:szCs w:val="28"/>
        </w:rPr>
        <w:t>:</w:t>
      </w:r>
    </w:p>
    <w:p w14:paraId="479D190F" w14:textId="77777777" w:rsidR="00D57D61" w:rsidRPr="00FE1D98" w:rsidRDefault="00D57D61" w:rsidP="00D57D61">
      <w:pPr>
        <w:spacing w:after="0" w:line="240" w:lineRule="auto"/>
        <w:ind w:firstLine="567"/>
        <w:jc w:val="both"/>
        <w:rPr>
          <w:rFonts w:ascii="Times New Roman" w:hAnsi="Times New Roman" w:cs="Times New Roman"/>
          <w:sz w:val="16"/>
          <w:szCs w:val="16"/>
        </w:rPr>
      </w:pPr>
    </w:p>
    <w:p w14:paraId="70D71FE6" w14:textId="77777777" w:rsidR="00D57D61" w:rsidRPr="00FE1D98" w:rsidRDefault="00D57D61" w:rsidP="00D57D61">
      <w:pPr>
        <w:pStyle w:val="a8"/>
        <w:widowControl w:val="0"/>
        <w:numPr>
          <w:ilvl w:val="0"/>
          <w:numId w:val="1"/>
        </w:numPr>
        <w:tabs>
          <w:tab w:val="left" w:pos="851"/>
        </w:tabs>
        <w:autoSpaceDE w:val="0"/>
        <w:autoSpaceDN w:val="0"/>
        <w:adjustRightInd w:val="0"/>
        <w:spacing w:after="0" w:line="240" w:lineRule="auto"/>
        <w:ind w:left="0" w:firstLine="567"/>
        <w:jc w:val="both"/>
        <w:rPr>
          <w:rFonts w:ascii="Times New Roman" w:hAnsi="Times New Roman"/>
          <w:sz w:val="28"/>
          <w:szCs w:val="28"/>
        </w:rPr>
      </w:pPr>
      <w:bookmarkStart w:id="0" w:name="o23"/>
      <w:bookmarkEnd w:id="0"/>
      <w:r>
        <w:rPr>
          <w:rFonts w:ascii="Times New Roman" w:hAnsi="Times New Roman"/>
          <w:sz w:val="28"/>
          <w:szCs w:val="28"/>
        </w:rPr>
        <w:t>У</w:t>
      </w:r>
      <w:r w:rsidRPr="00FE1D98">
        <w:rPr>
          <w:rFonts w:ascii="Times New Roman" w:hAnsi="Times New Roman"/>
          <w:sz w:val="28"/>
          <w:szCs w:val="28"/>
        </w:rPr>
        <w:t xml:space="preserve">нести до Положення про комплексну систему відеоспостереження міста Києва, затвердженого рішенням Київської міської ради від 05 липня </w:t>
      </w:r>
      <w:r w:rsidRPr="00FE1D98">
        <w:rPr>
          <w:rFonts w:ascii="Times New Roman" w:hAnsi="Times New Roman"/>
          <w:sz w:val="28"/>
          <w:szCs w:val="28"/>
        </w:rPr>
        <w:br/>
        <w:t>2018 року № 1195/5259, зміни, що додаються.</w:t>
      </w:r>
    </w:p>
    <w:p w14:paraId="07EFB764" w14:textId="77777777" w:rsidR="00D57D61" w:rsidRPr="00FE1D98" w:rsidRDefault="00D57D61" w:rsidP="00D57D61">
      <w:pPr>
        <w:pStyle w:val="a8"/>
        <w:widowControl w:val="0"/>
        <w:tabs>
          <w:tab w:val="left" w:pos="851"/>
        </w:tabs>
        <w:autoSpaceDE w:val="0"/>
        <w:autoSpaceDN w:val="0"/>
        <w:adjustRightInd w:val="0"/>
        <w:spacing w:after="0" w:line="240" w:lineRule="auto"/>
        <w:ind w:left="567"/>
        <w:jc w:val="both"/>
        <w:rPr>
          <w:rFonts w:ascii="Times New Roman" w:hAnsi="Times New Roman"/>
          <w:sz w:val="28"/>
          <w:szCs w:val="28"/>
        </w:rPr>
      </w:pPr>
    </w:p>
    <w:p w14:paraId="125B1C1F" w14:textId="77777777" w:rsidR="00D57D61" w:rsidRPr="00FE1D98" w:rsidRDefault="00D57D61" w:rsidP="00D57D61">
      <w:pPr>
        <w:pStyle w:val="a8"/>
        <w:widowControl w:val="0"/>
        <w:numPr>
          <w:ilvl w:val="0"/>
          <w:numId w:val="1"/>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FE1D98">
        <w:rPr>
          <w:rFonts w:ascii="Times New Roman" w:hAnsi="Times New Roman"/>
          <w:sz w:val="28"/>
          <w:szCs w:val="28"/>
        </w:rPr>
        <w:t xml:space="preserve"> Офіційно оприлюднити це рішення в установленому порядку.</w:t>
      </w:r>
    </w:p>
    <w:p w14:paraId="4C528BDB" w14:textId="77777777" w:rsidR="00D57D61" w:rsidRPr="00FE1D98" w:rsidRDefault="00D57D61" w:rsidP="00D57D61">
      <w:pPr>
        <w:spacing w:after="0" w:line="240" w:lineRule="auto"/>
        <w:ind w:firstLine="567"/>
        <w:jc w:val="both"/>
        <w:rPr>
          <w:rFonts w:ascii="Times New Roman" w:hAnsi="Times New Roman" w:cs="Times New Roman"/>
          <w:sz w:val="28"/>
          <w:szCs w:val="28"/>
        </w:rPr>
      </w:pPr>
    </w:p>
    <w:p w14:paraId="15CC2C0D" w14:textId="77777777" w:rsidR="00D57D61" w:rsidRPr="00FE1D98" w:rsidRDefault="00D57D61" w:rsidP="00D57D61">
      <w:pPr>
        <w:spacing w:after="0" w:line="240" w:lineRule="auto"/>
        <w:ind w:right="57" w:firstLine="567"/>
        <w:jc w:val="both"/>
        <w:rPr>
          <w:rFonts w:ascii="Times New Roman" w:hAnsi="Times New Roman" w:cs="Times New Roman"/>
          <w:sz w:val="28"/>
          <w:szCs w:val="28"/>
        </w:rPr>
      </w:pPr>
      <w:r w:rsidRPr="00FE1D98">
        <w:rPr>
          <w:rFonts w:ascii="Times New Roman" w:hAnsi="Times New Roman" w:cs="Times New Roman"/>
          <w:sz w:val="28"/>
          <w:szCs w:val="28"/>
        </w:rPr>
        <w:t>3. Контроль за виконанням цього рішення покласти на постійну комісію Київської міської ради з питань транспорту, зв'язку та реклами та постійну комісію Київської міської ради з питань дотримання законності, правопорядку та зв’язків із силами безпеки і оборони.</w:t>
      </w:r>
    </w:p>
    <w:p w14:paraId="54C299E1" w14:textId="77777777" w:rsidR="00D57D61" w:rsidRPr="00FE1D98" w:rsidRDefault="00D57D61" w:rsidP="00D57D61">
      <w:pPr>
        <w:spacing w:after="0" w:line="240" w:lineRule="auto"/>
        <w:jc w:val="both"/>
        <w:rPr>
          <w:rFonts w:ascii="Times New Roman" w:hAnsi="Times New Roman" w:cs="Times New Roman"/>
          <w:sz w:val="28"/>
          <w:szCs w:val="28"/>
        </w:rPr>
      </w:pPr>
    </w:p>
    <w:p w14:paraId="48963E8E" w14:textId="77777777" w:rsidR="00D57D61" w:rsidRPr="00FE1D98" w:rsidRDefault="00D57D61" w:rsidP="00D57D61">
      <w:pPr>
        <w:spacing w:after="0" w:line="240" w:lineRule="auto"/>
        <w:ind w:firstLine="600"/>
        <w:jc w:val="both"/>
        <w:rPr>
          <w:rFonts w:ascii="Times New Roman" w:hAnsi="Times New Roman" w:cs="Times New Roman"/>
          <w:sz w:val="28"/>
          <w:szCs w:val="28"/>
        </w:rPr>
      </w:pPr>
    </w:p>
    <w:p w14:paraId="46EAA40E" w14:textId="77777777" w:rsidR="00D57D61" w:rsidRDefault="00D57D61" w:rsidP="00D57D61">
      <w:pPr>
        <w:pStyle w:val="5"/>
        <w:shd w:val="clear" w:color="auto" w:fill="auto"/>
        <w:spacing w:before="0" w:after="0" w:line="240" w:lineRule="auto"/>
        <w:jc w:val="left"/>
        <w:rPr>
          <w:rFonts w:ascii="Times New Roman" w:hAnsi="Times New Roman"/>
        </w:rPr>
      </w:pPr>
      <w:r w:rsidRPr="00FE1D98">
        <w:rPr>
          <w:rFonts w:ascii="Times New Roman" w:hAnsi="Times New Roman"/>
        </w:rPr>
        <w:t>Київський міський голова</w:t>
      </w:r>
      <w:r w:rsidRPr="00FE1D98">
        <w:rPr>
          <w:rFonts w:ascii="Times New Roman" w:hAnsi="Times New Roman"/>
        </w:rPr>
        <w:tab/>
      </w:r>
      <w:r w:rsidRPr="00FE1D98">
        <w:rPr>
          <w:rFonts w:ascii="Times New Roman" w:hAnsi="Times New Roman"/>
        </w:rPr>
        <w:tab/>
      </w:r>
      <w:r w:rsidRPr="00FE1D98">
        <w:rPr>
          <w:rFonts w:ascii="Times New Roman" w:hAnsi="Times New Roman"/>
        </w:rPr>
        <w:tab/>
      </w:r>
      <w:r w:rsidRPr="00FE1D98">
        <w:rPr>
          <w:rFonts w:ascii="Times New Roman" w:hAnsi="Times New Roman"/>
        </w:rPr>
        <w:tab/>
      </w:r>
      <w:r w:rsidRPr="00FE1D98">
        <w:rPr>
          <w:rFonts w:ascii="Times New Roman" w:hAnsi="Times New Roman"/>
        </w:rPr>
        <w:tab/>
      </w:r>
      <w:r w:rsidRPr="00FE1D98">
        <w:rPr>
          <w:rFonts w:ascii="Times New Roman" w:hAnsi="Times New Roman"/>
        </w:rPr>
        <w:tab/>
        <w:t>Віталій КЛИЧКО</w:t>
      </w:r>
    </w:p>
    <w:p w14:paraId="32A47817" w14:textId="77777777" w:rsidR="00D57D61" w:rsidRDefault="00D57D61" w:rsidP="00D57D61">
      <w:pPr>
        <w:pStyle w:val="5"/>
        <w:shd w:val="clear" w:color="auto" w:fill="auto"/>
        <w:spacing w:before="0" w:after="0" w:line="240" w:lineRule="auto"/>
        <w:jc w:val="left"/>
        <w:rPr>
          <w:rFonts w:ascii="Times New Roman" w:hAnsi="Times New Roman"/>
        </w:rPr>
      </w:pPr>
    </w:p>
    <w:p w14:paraId="6A9FDD60" w14:textId="77777777" w:rsidR="00D57D61" w:rsidRDefault="00D57D61" w:rsidP="00D57D61">
      <w:pPr>
        <w:rPr>
          <w:rFonts w:ascii="Times New Roman" w:hAnsi="Times New Roman" w:cs="Times New Roman"/>
          <w:sz w:val="28"/>
          <w:szCs w:val="28"/>
          <w:shd w:val="clear" w:color="auto" w:fill="FFFFFF"/>
        </w:rPr>
      </w:pPr>
      <w:r>
        <w:rPr>
          <w:rFonts w:ascii="Times New Roman" w:hAnsi="Times New Roman"/>
        </w:rPr>
        <w:br w:type="page"/>
      </w:r>
    </w:p>
    <w:tbl>
      <w:tblPr>
        <w:tblW w:w="9776" w:type="dxa"/>
        <w:tblLook w:val="01E0" w:firstRow="1" w:lastRow="1" w:firstColumn="1" w:lastColumn="1" w:noHBand="0" w:noVBand="0"/>
      </w:tblPr>
      <w:tblGrid>
        <w:gridCol w:w="6487"/>
        <w:gridCol w:w="3289"/>
      </w:tblGrid>
      <w:tr w:rsidR="00A21108" w:rsidRPr="00A21108" w14:paraId="75C12AF0" w14:textId="77777777" w:rsidTr="002248D3">
        <w:tc>
          <w:tcPr>
            <w:tcW w:w="6487" w:type="dxa"/>
          </w:tcPr>
          <w:p w14:paraId="11FC8F9C" w14:textId="77777777" w:rsidR="00D57D61" w:rsidRPr="00A21108" w:rsidRDefault="00D57D61" w:rsidP="007F44BB">
            <w:pPr>
              <w:spacing w:after="0" w:line="240" w:lineRule="auto"/>
              <w:rPr>
                <w:rFonts w:ascii="Times New Roman" w:hAnsi="Times New Roman" w:cs="Times New Roman"/>
              </w:rPr>
            </w:pPr>
          </w:p>
          <w:p w14:paraId="211DFE15" w14:textId="77777777" w:rsidR="00D57D61" w:rsidRPr="00A21108" w:rsidRDefault="00D57D61" w:rsidP="007F44BB">
            <w:pPr>
              <w:spacing w:after="0" w:line="240" w:lineRule="auto"/>
              <w:rPr>
                <w:rFonts w:ascii="Times New Roman" w:hAnsi="Times New Roman" w:cs="Times New Roman"/>
              </w:rPr>
            </w:pPr>
            <w:r w:rsidRPr="00A21108">
              <w:rPr>
                <w:rFonts w:ascii="Times New Roman" w:hAnsi="Times New Roman" w:cs="Times New Roman"/>
              </w:rPr>
              <w:t>ПОДАННЯ:</w:t>
            </w:r>
          </w:p>
        </w:tc>
        <w:tc>
          <w:tcPr>
            <w:tcW w:w="3289" w:type="dxa"/>
          </w:tcPr>
          <w:p w14:paraId="16A93E21" w14:textId="77777777" w:rsidR="00D57D61" w:rsidRPr="00A21108" w:rsidRDefault="00D57D61" w:rsidP="007F44BB">
            <w:pPr>
              <w:spacing w:after="0" w:line="240" w:lineRule="auto"/>
              <w:jc w:val="both"/>
              <w:rPr>
                <w:rFonts w:ascii="Times New Roman" w:hAnsi="Times New Roman" w:cs="Times New Roman"/>
              </w:rPr>
            </w:pPr>
          </w:p>
        </w:tc>
      </w:tr>
      <w:tr w:rsidR="00A21108" w:rsidRPr="00A21108" w14:paraId="5CE9BB60" w14:textId="77777777" w:rsidTr="002248D3">
        <w:tc>
          <w:tcPr>
            <w:tcW w:w="6487" w:type="dxa"/>
          </w:tcPr>
          <w:p w14:paraId="0E9926D0" w14:textId="77777777" w:rsidR="00D57D61" w:rsidRPr="00A21108" w:rsidRDefault="00D57D61" w:rsidP="007F44BB">
            <w:pPr>
              <w:spacing w:after="0" w:line="240" w:lineRule="auto"/>
              <w:rPr>
                <w:rFonts w:ascii="Times New Roman" w:hAnsi="Times New Roman" w:cs="Times New Roman"/>
              </w:rPr>
            </w:pPr>
          </w:p>
        </w:tc>
        <w:tc>
          <w:tcPr>
            <w:tcW w:w="3289" w:type="dxa"/>
          </w:tcPr>
          <w:p w14:paraId="2472A326" w14:textId="77777777" w:rsidR="00D57D61" w:rsidRPr="00A21108" w:rsidRDefault="00D57D61" w:rsidP="007F44BB">
            <w:pPr>
              <w:spacing w:after="0" w:line="240" w:lineRule="auto"/>
              <w:jc w:val="both"/>
              <w:rPr>
                <w:rFonts w:ascii="Times New Roman" w:hAnsi="Times New Roman" w:cs="Times New Roman"/>
              </w:rPr>
            </w:pPr>
          </w:p>
        </w:tc>
      </w:tr>
      <w:tr w:rsidR="00A21108" w:rsidRPr="00A21108" w14:paraId="4F1CF9D5" w14:textId="77777777" w:rsidTr="002248D3">
        <w:tc>
          <w:tcPr>
            <w:tcW w:w="6487" w:type="dxa"/>
          </w:tcPr>
          <w:p w14:paraId="0DC63229" w14:textId="77777777" w:rsidR="00D57D61" w:rsidRPr="00A21108" w:rsidRDefault="00D57D61" w:rsidP="007F44BB">
            <w:pPr>
              <w:tabs>
                <w:tab w:val="left" w:pos="7088"/>
              </w:tabs>
              <w:spacing w:after="0" w:line="240" w:lineRule="auto"/>
              <w:rPr>
                <w:rFonts w:ascii="Times New Roman" w:hAnsi="Times New Roman" w:cs="Times New Roman"/>
              </w:rPr>
            </w:pPr>
            <w:r w:rsidRPr="00A21108">
              <w:rPr>
                <w:rFonts w:ascii="Times New Roman" w:hAnsi="Times New Roman" w:cs="Times New Roman"/>
              </w:rPr>
              <w:t>Директор Департаменту інформаційно-</w:t>
            </w:r>
          </w:p>
          <w:p w14:paraId="077F1209" w14:textId="77777777" w:rsidR="00D57D61" w:rsidRPr="00A21108" w:rsidRDefault="00D57D61" w:rsidP="007F44BB">
            <w:pPr>
              <w:spacing w:after="0" w:line="240" w:lineRule="auto"/>
              <w:rPr>
                <w:rFonts w:ascii="Times New Roman" w:hAnsi="Times New Roman" w:cs="Times New Roman"/>
              </w:rPr>
            </w:pPr>
            <w:r w:rsidRPr="00A21108">
              <w:rPr>
                <w:rFonts w:ascii="Times New Roman" w:hAnsi="Times New Roman" w:cs="Times New Roman"/>
              </w:rPr>
              <w:t xml:space="preserve">комунікаційних технологій   </w:t>
            </w:r>
          </w:p>
        </w:tc>
        <w:tc>
          <w:tcPr>
            <w:tcW w:w="3289" w:type="dxa"/>
          </w:tcPr>
          <w:p w14:paraId="30E38D28" w14:textId="77777777" w:rsidR="00D57D61" w:rsidRPr="00A21108" w:rsidRDefault="00D57D61" w:rsidP="007F44BB">
            <w:pPr>
              <w:tabs>
                <w:tab w:val="left" w:pos="7088"/>
              </w:tabs>
              <w:spacing w:after="0" w:line="240" w:lineRule="auto"/>
              <w:jc w:val="both"/>
              <w:rPr>
                <w:rFonts w:ascii="Times New Roman" w:hAnsi="Times New Roman" w:cs="Times New Roman"/>
              </w:rPr>
            </w:pPr>
            <w:r w:rsidRPr="00A21108">
              <w:rPr>
                <w:rFonts w:ascii="Times New Roman" w:hAnsi="Times New Roman" w:cs="Times New Roman"/>
              </w:rPr>
              <w:t xml:space="preserve">                                                           Вікторія ІЦКОВИЧ </w:t>
            </w:r>
          </w:p>
          <w:p w14:paraId="24AAFF9D" w14:textId="77777777" w:rsidR="00D57D61" w:rsidRPr="00A21108" w:rsidRDefault="00D57D61" w:rsidP="007F44BB">
            <w:pPr>
              <w:spacing w:after="0" w:line="240" w:lineRule="auto"/>
              <w:jc w:val="both"/>
              <w:rPr>
                <w:rFonts w:ascii="Times New Roman" w:hAnsi="Times New Roman" w:cs="Times New Roman"/>
              </w:rPr>
            </w:pPr>
          </w:p>
        </w:tc>
      </w:tr>
      <w:tr w:rsidR="00A21108" w:rsidRPr="00A21108" w14:paraId="514F1B16" w14:textId="77777777" w:rsidTr="002248D3">
        <w:tc>
          <w:tcPr>
            <w:tcW w:w="6487" w:type="dxa"/>
          </w:tcPr>
          <w:p w14:paraId="25A94B61" w14:textId="77777777" w:rsidR="00D57D61" w:rsidRPr="00A21108" w:rsidRDefault="00D57D61" w:rsidP="007F44BB">
            <w:pPr>
              <w:spacing w:after="0" w:line="240" w:lineRule="auto"/>
              <w:rPr>
                <w:rFonts w:ascii="Times New Roman" w:hAnsi="Times New Roman" w:cs="Times New Roman"/>
              </w:rPr>
            </w:pPr>
            <w:r w:rsidRPr="00A21108">
              <w:rPr>
                <w:rFonts w:ascii="Times New Roman" w:hAnsi="Times New Roman" w:cs="Times New Roman"/>
              </w:rPr>
              <w:t xml:space="preserve">Заступник директора Департаменту – </w:t>
            </w:r>
          </w:p>
          <w:p w14:paraId="6ABD8A66" w14:textId="77777777" w:rsidR="00D57D61" w:rsidRPr="00A21108" w:rsidRDefault="00D57D61" w:rsidP="007F44BB">
            <w:pPr>
              <w:spacing w:after="0" w:line="240" w:lineRule="auto"/>
              <w:rPr>
                <w:rFonts w:ascii="Times New Roman" w:hAnsi="Times New Roman" w:cs="Times New Roman"/>
                <w:sz w:val="26"/>
                <w:szCs w:val="26"/>
                <w:highlight w:val="yellow"/>
              </w:rPr>
            </w:pPr>
            <w:r w:rsidRPr="00A21108">
              <w:rPr>
                <w:rFonts w:ascii="Times New Roman" w:hAnsi="Times New Roman" w:cs="Times New Roman"/>
              </w:rPr>
              <w:t>начальник управління правового забезпечення та організації, супроводження процесів цифровізації</w:t>
            </w:r>
          </w:p>
        </w:tc>
        <w:tc>
          <w:tcPr>
            <w:tcW w:w="3289" w:type="dxa"/>
          </w:tcPr>
          <w:p w14:paraId="047353CF" w14:textId="77777777" w:rsidR="00D57D61" w:rsidRPr="00A21108" w:rsidRDefault="00D57D61" w:rsidP="007F44BB">
            <w:pPr>
              <w:spacing w:after="0" w:line="240" w:lineRule="auto"/>
              <w:jc w:val="both"/>
              <w:rPr>
                <w:rFonts w:ascii="Times New Roman" w:hAnsi="Times New Roman" w:cs="Times New Roman"/>
                <w:sz w:val="26"/>
                <w:szCs w:val="26"/>
                <w:highlight w:val="yellow"/>
              </w:rPr>
            </w:pPr>
          </w:p>
          <w:p w14:paraId="5762DD20" w14:textId="77777777" w:rsidR="00D57D61" w:rsidRPr="00A21108" w:rsidRDefault="00D57D61" w:rsidP="007F44BB">
            <w:pPr>
              <w:spacing w:after="0" w:line="240" w:lineRule="auto"/>
              <w:jc w:val="both"/>
              <w:rPr>
                <w:rFonts w:ascii="Times New Roman" w:hAnsi="Times New Roman" w:cs="Times New Roman"/>
                <w:sz w:val="26"/>
                <w:szCs w:val="26"/>
                <w:highlight w:val="yellow"/>
              </w:rPr>
            </w:pPr>
          </w:p>
          <w:p w14:paraId="06CA05EC" w14:textId="77777777" w:rsidR="00D57D61" w:rsidRPr="00A21108" w:rsidRDefault="00D57D61" w:rsidP="007F44BB">
            <w:pPr>
              <w:spacing w:after="0" w:line="240" w:lineRule="auto"/>
              <w:jc w:val="both"/>
              <w:rPr>
                <w:rFonts w:ascii="Times New Roman" w:hAnsi="Times New Roman" w:cs="Times New Roman"/>
                <w:sz w:val="26"/>
                <w:szCs w:val="26"/>
                <w:highlight w:val="yellow"/>
              </w:rPr>
            </w:pPr>
            <w:r w:rsidRPr="00A21108">
              <w:rPr>
                <w:rFonts w:ascii="Times New Roman" w:hAnsi="Times New Roman" w:cs="Times New Roman"/>
              </w:rPr>
              <w:t>Ганна ЛИСИК</w:t>
            </w:r>
            <w:r w:rsidRPr="00A21108">
              <w:rPr>
                <w:rFonts w:ascii="Times New Roman" w:hAnsi="Times New Roman" w:cs="Times New Roman"/>
                <w:sz w:val="26"/>
                <w:szCs w:val="26"/>
                <w:highlight w:val="yellow"/>
              </w:rPr>
              <w:t xml:space="preserve"> </w:t>
            </w:r>
          </w:p>
          <w:p w14:paraId="0F51D46D" w14:textId="77777777" w:rsidR="00D57D61" w:rsidRPr="00A21108" w:rsidRDefault="00D57D61" w:rsidP="007F44BB">
            <w:pPr>
              <w:spacing w:after="0" w:line="240" w:lineRule="auto"/>
              <w:jc w:val="both"/>
              <w:rPr>
                <w:rFonts w:ascii="Times New Roman" w:hAnsi="Times New Roman" w:cs="Times New Roman"/>
                <w:sz w:val="26"/>
                <w:szCs w:val="26"/>
                <w:highlight w:val="yellow"/>
              </w:rPr>
            </w:pPr>
          </w:p>
        </w:tc>
      </w:tr>
      <w:tr w:rsidR="00A21108" w:rsidRPr="00A21108" w14:paraId="4256EAE4" w14:textId="77777777" w:rsidTr="002248D3">
        <w:tc>
          <w:tcPr>
            <w:tcW w:w="6487" w:type="dxa"/>
          </w:tcPr>
          <w:p w14:paraId="62CEEB63" w14:textId="77777777" w:rsidR="00D57D61" w:rsidRPr="00A21108" w:rsidRDefault="00D57D61" w:rsidP="007F44BB">
            <w:pPr>
              <w:suppressAutoHyphens/>
              <w:spacing w:after="0" w:line="240" w:lineRule="auto"/>
              <w:rPr>
                <w:rFonts w:ascii="Times New Roman" w:hAnsi="Times New Roman" w:cs="Times New Roman"/>
              </w:rPr>
            </w:pPr>
            <w:r w:rsidRPr="00A21108">
              <w:rPr>
                <w:rFonts w:ascii="Times New Roman" w:hAnsi="Times New Roman" w:cs="Times New Roman"/>
                <w:kern w:val="1"/>
              </w:rPr>
              <w:t>ПОГОДЖЕНО:</w:t>
            </w:r>
          </w:p>
        </w:tc>
        <w:tc>
          <w:tcPr>
            <w:tcW w:w="3289" w:type="dxa"/>
          </w:tcPr>
          <w:p w14:paraId="37293159" w14:textId="77777777" w:rsidR="00D57D61" w:rsidRPr="00A21108" w:rsidRDefault="00D57D61" w:rsidP="007F44BB">
            <w:pPr>
              <w:spacing w:after="0" w:line="240" w:lineRule="auto"/>
              <w:jc w:val="both"/>
              <w:rPr>
                <w:rFonts w:ascii="Times New Roman" w:hAnsi="Times New Roman" w:cs="Times New Roman"/>
              </w:rPr>
            </w:pPr>
          </w:p>
        </w:tc>
      </w:tr>
      <w:tr w:rsidR="00A21108" w:rsidRPr="00A21108" w14:paraId="1C1A5BDC" w14:textId="77777777" w:rsidTr="002248D3">
        <w:tc>
          <w:tcPr>
            <w:tcW w:w="6487" w:type="dxa"/>
          </w:tcPr>
          <w:p w14:paraId="1B7DF237" w14:textId="77777777" w:rsidR="00D57D61" w:rsidRPr="00A21108" w:rsidRDefault="00D57D61" w:rsidP="007F44BB">
            <w:pPr>
              <w:spacing w:after="0" w:line="240" w:lineRule="auto"/>
              <w:rPr>
                <w:rFonts w:ascii="Times New Roman" w:hAnsi="Times New Roman" w:cs="Times New Roman"/>
              </w:rPr>
            </w:pPr>
            <w:r w:rsidRPr="00A21108">
              <w:rPr>
                <w:rFonts w:ascii="Times New Roman" w:hAnsi="Times New Roman" w:cs="Times New Roman"/>
              </w:rPr>
              <w:t xml:space="preserve">Заступник голови з питань здійснення </w:t>
            </w:r>
          </w:p>
          <w:p w14:paraId="49C1E319" w14:textId="77777777" w:rsidR="00D57D61" w:rsidRPr="00A21108" w:rsidRDefault="00D57D61" w:rsidP="007F44BB">
            <w:pPr>
              <w:tabs>
                <w:tab w:val="left" w:pos="7088"/>
              </w:tabs>
              <w:spacing w:after="0" w:line="240" w:lineRule="auto"/>
              <w:rPr>
                <w:rFonts w:ascii="Times New Roman" w:hAnsi="Times New Roman" w:cs="Times New Roman"/>
              </w:rPr>
            </w:pPr>
            <w:r w:rsidRPr="00A21108">
              <w:rPr>
                <w:rFonts w:ascii="Times New Roman" w:hAnsi="Times New Roman" w:cs="Times New Roman"/>
              </w:rPr>
              <w:t xml:space="preserve">самоврядних повноважень                                                    </w:t>
            </w:r>
          </w:p>
          <w:p w14:paraId="2E321BFC" w14:textId="77777777" w:rsidR="00D57D61" w:rsidRPr="00A21108" w:rsidRDefault="00D57D61" w:rsidP="007F44BB">
            <w:pPr>
              <w:spacing w:after="0" w:line="240" w:lineRule="auto"/>
              <w:rPr>
                <w:rFonts w:ascii="Times New Roman" w:hAnsi="Times New Roman" w:cs="Times New Roman"/>
              </w:rPr>
            </w:pPr>
          </w:p>
        </w:tc>
        <w:tc>
          <w:tcPr>
            <w:tcW w:w="3289" w:type="dxa"/>
          </w:tcPr>
          <w:p w14:paraId="53686D95" w14:textId="77777777" w:rsidR="00D57D61" w:rsidRPr="00A21108" w:rsidRDefault="00D57D61" w:rsidP="007F44BB">
            <w:pPr>
              <w:spacing w:after="0" w:line="240" w:lineRule="auto"/>
              <w:jc w:val="both"/>
              <w:rPr>
                <w:rFonts w:ascii="Times New Roman" w:hAnsi="Times New Roman" w:cs="Times New Roman"/>
              </w:rPr>
            </w:pPr>
          </w:p>
          <w:p w14:paraId="6840E191" w14:textId="77777777" w:rsidR="00D57D61" w:rsidRPr="00A21108" w:rsidRDefault="00D57D61" w:rsidP="007F44BB">
            <w:pPr>
              <w:spacing w:after="0" w:line="240" w:lineRule="auto"/>
              <w:jc w:val="both"/>
              <w:rPr>
                <w:rFonts w:ascii="Times New Roman" w:hAnsi="Times New Roman" w:cs="Times New Roman"/>
              </w:rPr>
            </w:pPr>
            <w:r w:rsidRPr="00A21108">
              <w:rPr>
                <w:rFonts w:ascii="Times New Roman" w:hAnsi="Times New Roman" w:cs="Times New Roman"/>
              </w:rPr>
              <w:t>Петро ОЛЕНИЧ</w:t>
            </w:r>
          </w:p>
        </w:tc>
      </w:tr>
      <w:tr w:rsidR="00A21108" w:rsidRPr="00A21108" w14:paraId="2F63D374" w14:textId="77777777" w:rsidTr="002248D3">
        <w:tc>
          <w:tcPr>
            <w:tcW w:w="6487" w:type="dxa"/>
          </w:tcPr>
          <w:p w14:paraId="3A42B4C7" w14:textId="77777777" w:rsidR="00D57D61" w:rsidRPr="00A21108" w:rsidRDefault="00D57D61" w:rsidP="007F44BB">
            <w:pPr>
              <w:spacing w:after="0" w:line="240" w:lineRule="auto"/>
              <w:rPr>
                <w:rFonts w:ascii="Times New Roman" w:hAnsi="Times New Roman" w:cs="Times New Roman"/>
              </w:rPr>
            </w:pPr>
            <w:r w:rsidRPr="00A21108">
              <w:rPr>
                <w:rFonts w:ascii="Times New Roman" w:hAnsi="Times New Roman" w:cs="Times New Roman"/>
              </w:rPr>
              <w:t xml:space="preserve">Голова постійної комісії Київської міської ради з питань транспорту, зв’язку та реклами </w:t>
            </w:r>
          </w:p>
          <w:p w14:paraId="2C1E166D" w14:textId="77777777" w:rsidR="00D57D61" w:rsidRPr="00A21108" w:rsidRDefault="00D57D61" w:rsidP="007F44BB">
            <w:pPr>
              <w:spacing w:after="0" w:line="240" w:lineRule="auto"/>
              <w:rPr>
                <w:rFonts w:ascii="Times New Roman" w:hAnsi="Times New Roman" w:cs="Times New Roman"/>
              </w:rPr>
            </w:pPr>
          </w:p>
        </w:tc>
        <w:tc>
          <w:tcPr>
            <w:tcW w:w="3289" w:type="dxa"/>
          </w:tcPr>
          <w:p w14:paraId="194F2F2A" w14:textId="77777777" w:rsidR="00D57D61" w:rsidRPr="00A21108" w:rsidRDefault="00D57D61" w:rsidP="007F44BB">
            <w:pPr>
              <w:spacing w:after="0" w:line="240" w:lineRule="auto"/>
              <w:jc w:val="both"/>
              <w:rPr>
                <w:rFonts w:ascii="Times New Roman" w:hAnsi="Times New Roman" w:cs="Times New Roman"/>
              </w:rPr>
            </w:pPr>
          </w:p>
          <w:p w14:paraId="0DD11063" w14:textId="77777777" w:rsidR="00D57D61" w:rsidRPr="00A21108" w:rsidRDefault="00D57D61" w:rsidP="007F44BB">
            <w:pPr>
              <w:spacing w:after="0" w:line="240" w:lineRule="auto"/>
              <w:jc w:val="both"/>
              <w:rPr>
                <w:rFonts w:ascii="Times New Roman" w:hAnsi="Times New Roman" w:cs="Times New Roman"/>
              </w:rPr>
            </w:pPr>
            <w:r w:rsidRPr="00A21108">
              <w:rPr>
                <w:rFonts w:ascii="Times New Roman" w:hAnsi="Times New Roman" w:cs="Times New Roman"/>
              </w:rPr>
              <w:t>Олексій ОКОПНИЙ</w:t>
            </w:r>
          </w:p>
          <w:p w14:paraId="286E6D4C" w14:textId="77777777" w:rsidR="00D57D61" w:rsidRPr="00A21108" w:rsidRDefault="00D57D61" w:rsidP="007F44BB">
            <w:pPr>
              <w:spacing w:after="0" w:line="240" w:lineRule="auto"/>
              <w:jc w:val="both"/>
              <w:rPr>
                <w:rFonts w:ascii="Times New Roman" w:hAnsi="Times New Roman" w:cs="Times New Roman"/>
              </w:rPr>
            </w:pPr>
          </w:p>
        </w:tc>
      </w:tr>
      <w:tr w:rsidR="00A21108" w:rsidRPr="00A21108" w14:paraId="270B5FE3" w14:textId="77777777" w:rsidTr="002248D3">
        <w:tc>
          <w:tcPr>
            <w:tcW w:w="6487" w:type="dxa"/>
          </w:tcPr>
          <w:p w14:paraId="23B3D0A0" w14:textId="77777777" w:rsidR="00D57D61" w:rsidRPr="00A21108" w:rsidRDefault="00D57D61" w:rsidP="007F44BB">
            <w:pPr>
              <w:spacing w:after="0" w:line="240" w:lineRule="auto"/>
              <w:ind w:right="57"/>
              <w:jc w:val="both"/>
              <w:rPr>
                <w:rFonts w:ascii="Times New Roman" w:hAnsi="Times New Roman" w:cs="Times New Roman"/>
              </w:rPr>
            </w:pPr>
            <w:r w:rsidRPr="00A21108">
              <w:rPr>
                <w:rFonts w:ascii="Times New Roman" w:hAnsi="Times New Roman" w:cs="Times New Roman"/>
              </w:rPr>
              <w:t xml:space="preserve">Голова постійної комісії Київської міської ради </w:t>
            </w:r>
          </w:p>
          <w:p w14:paraId="4457488A" w14:textId="77777777" w:rsidR="00D57D61" w:rsidRPr="00A21108" w:rsidRDefault="00D57D61" w:rsidP="007F44BB">
            <w:pPr>
              <w:spacing w:after="0" w:line="240" w:lineRule="auto"/>
              <w:ind w:right="57"/>
              <w:jc w:val="both"/>
              <w:rPr>
                <w:rFonts w:ascii="Times New Roman" w:hAnsi="Times New Roman" w:cs="Times New Roman"/>
              </w:rPr>
            </w:pPr>
            <w:r w:rsidRPr="00A21108">
              <w:rPr>
                <w:rFonts w:ascii="Times New Roman" w:hAnsi="Times New Roman" w:cs="Times New Roman"/>
              </w:rPr>
              <w:t xml:space="preserve">з питань цифрової трансформації </w:t>
            </w:r>
          </w:p>
          <w:p w14:paraId="6386BBBC" w14:textId="77777777" w:rsidR="00D57D61" w:rsidRPr="00A21108" w:rsidRDefault="00D57D61" w:rsidP="007F44BB">
            <w:pPr>
              <w:spacing w:after="0" w:line="240" w:lineRule="auto"/>
              <w:ind w:right="57"/>
              <w:jc w:val="both"/>
              <w:rPr>
                <w:rFonts w:ascii="Times New Roman" w:hAnsi="Times New Roman" w:cs="Times New Roman"/>
              </w:rPr>
            </w:pPr>
            <w:r w:rsidRPr="00A21108">
              <w:rPr>
                <w:rFonts w:ascii="Times New Roman" w:hAnsi="Times New Roman" w:cs="Times New Roman"/>
              </w:rPr>
              <w:t>та регулювання надання публічних послуг</w:t>
            </w:r>
            <w:r w:rsidRPr="00A21108">
              <w:rPr>
                <w:rFonts w:ascii="Times New Roman" w:hAnsi="Times New Roman" w:cs="Times New Roman"/>
              </w:rPr>
              <w:tab/>
            </w:r>
            <w:r w:rsidRPr="00A21108">
              <w:rPr>
                <w:rFonts w:ascii="Times New Roman" w:hAnsi="Times New Roman" w:cs="Times New Roman"/>
              </w:rPr>
              <w:tab/>
            </w:r>
            <w:r w:rsidRPr="00A21108">
              <w:rPr>
                <w:rFonts w:ascii="Times New Roman" w:hAnsi="Times New Roman" w:cs="Times New Roman"/>
              </w:rPr>
              <w:tab/>
            </w:r>
            <w:r w:rsidRPr="00A21108">
              <w:rPr>
                <w:rFonts w:ascii="Times New Roman" w:hAnsi="Times New Roman" w:cs="Times New Roman"/>
              </w:rPr>
              <w:tab/>
            </w:r>
            <w:r w:rsidRPr="00A21108">
              <w:rPr>
                <w:rFonts w:ascii="Times New Roman" w:hAnsi="Times New Roman" w:cs="Times New Roman"/>
              </w:rPr>
              <w:tab/>
            </w:r>
          </w:p>
          <w:p w14:paraId="42DD00D3" w14:textId="77777777" w:rsidR="00D57D61" w:rsidRPr="00A21108" w:rsidRDefault="00D57D61" w:rsidP="007F44BB">
            <w:pPr>
              <w:spacing w:after="0" w:line="240" w:lineRule="auto"/>
              <w:ind w:right="57"/>
              <w:jc w:val="both"/>
              <w:rPr>
                <w:rFonts w:ascii="Times New Roman" w:hAnsi="Times New Roman" w:cs="Times New Roman"/>
                <w:highlight w:val="yellow"/>
              </w:rPr>
            </w:pPr>
          </w:p>
        </w:tc>
        <w:tc>
          <w:tcPr>
            <w:tcW w:w="3289" w:type="dxa"/>
          </w:tcPr>
          <w:p w14:paraId="33757D37" w14:textId="77777777" w:rsidR="00D57D61" w:rsidRPr="00A21108" w:rsidRDefault="00D57D61" w:rsidP="007F44BB">
            <w:pPr>
              <w:spacing w:after="0" w:line="240" w:lineRule="auto"/>
              <w:jc w:val="both"/>
              <w:rPr>
                <w:rFonts w:ascii="Times New Roman" w:hAnsi="Times New Roman" w:cs="Times New Roman"/>
              </w:rPr>
            </w:pPr>
          </w:p>
          <w:p w14:paraId="3D51634C" w14:textId="77777777" w:rsidR="00D57D61" w:rsidRPr="00A21108" w:rsidRDefault="00D57D61" w:rsidP="007F44BB">
            <w:pPr>
              <w:spacing w:after="0" w:line="240" w:lineRule="auto"/>
              <w:jc w:val="both"/>
              <w:rPr>
                <w:rFonts w:ascii="Times New Roman" w:hAnsi="Times New Roman" w:cs="Times New Roman"/>
              </w:rPr>
            </w:pPr>
          </w:p>
          <w:p w14:paraId="765B3CEA" w14:textId="77777777" w:rsidR="00D57D61" w:rsidRPr="00A21108" w:rsidRDefault="00D57D61" w:rsidP="007F44BB">
            <w:pPr>
              <w:spacing w:after="0" w:line="240" w:lineRule="auto"/>
              <w:jc w:val="both"/>
              <w:rPr>
                <w:rFonts w:ascii="Times New Roman" w:hAnsi="Times New Roman" w:cs="Times New Roman"/>
              </w:rPr>
            </w:pPr>
            <w:r w:rsidRPr="00A21108">
              <w:rPr>
                <w:rFonts w:ascii="Times New Roman" w:hAnsi="Times New Roman" w:cs="Times New Roman"/>
              </w:rPr>
              <w:t>Максим НЕФЬОДОВ</w:t>
            </w:r>
          </w:p>
          <w:p w14:paraId="253CC2D6" w14:textId="77777777" w:rsidR="00D57D61" w:rsidRPr="00A21108" w:rsidRDefault="00D57D61" w:rsidP="007F44BB">
            <w:pPr>
              <w:spacing w:after="0" w:line="240" w:lineRule="auto"/>
              <w:jc w:val="both"/>
              <w:rPr>
                <w:rFonts w:ascii="Times New Roman" w:hAnsi="Times New Roman" w:cs="Times New Roman"/>
                <w:highlight w:val="yellow"/>
              </w:rPr>
            </w:pPr>
          </w:p>
        </w:tc>
      </w:tr>
      <w:tr w:rsidR="00A21108" w:rsidRPr="00A21108" w14:paraId="12FA7275" w14:textId="77777777" w:rsidTr="002248D3">
        <w:tc>
          <w:tcPr>
            <w:tcW w:w="6487" w:type="dxa"/>
          </w:tcPr>
          <w:p w14:paraId="7A6A60A0" w14:textId="77777777" w:rsidR="00D57D61" w:rsidRPr="00A21108" w:rsidRDefault="00D57D61" w:rsidP="007F44BB">
            <w:pPr>
              <w:spacing w:after="0" w:line="240" w:lineRule="auto"/>
              <w:ind w:right="57"/>
              <w:jc w:val="both"/>
              <w:rPr>
                <w:rFonts w:ascii="Times New Roman" w:hAnsi="Times New Roman" w:cs="Times New Roman"/>
              </w:rPr>
            </w:pPr>
            <w:r w:rsidRPr="00A21108">
              <w:rPr>
                <w:rFonts w:ascii="Times New Roman" w:hAnsi="Times New Roman" w:cs="Times New Roman"/>
              </w:rPr>
              <w:t xml:space="preserve">Голова постійної комісії Київської міської ради </w:t>
            </w:r>
          </w:p>
          <w:p w14:paraId="5E09E02C" w14:textId="77777777" w:rsidR="00D57D61" w:rsidRPr="00A21108" w:rsidRDefault="00D57D61" w:rsidP="007F44BB">
            <w:pPr>
              <w:spacing w:after="0" w:line="240" w:lineRule="auto"/>
              <w:rPr>
                <w:rFonts w:ascii="Times New Roman" w:hAnsi="Times New Roman" w:cs="Times New Roman"/>
              </w:rPr>
            </w:pPr>
            <w:r w:rsidRPr="00A21108">
              <w:rPr>
                <w:rFonts w:ascii="Times New Roman" w:hAnsi="Times New Roman" w:cs="Times New Roman"/>
              </w:rPr>
              <w:t>з питань дотримання законності, правопорядку та зв’язків із силами безпеки і оборони</w:t>
            </w:r>
          </w:p>
          <w:p w14:paraId="3BE9D02D" w14:textId="77777777" w:rsidR="00D57D61" w:rsidRPr="00A21108" w:rsidRDefault="00D57D61" w:rsidP="007F44BB">
            <w:pPr>
              <w:spacing w:after="0" w:line="240" w:lineRule="auto"/>
              <w:rPr>
                <w:rFonts w:ascii="Times New Roman" w:hAnsi="Times New Roman" w:cs="Times New Roman"/>
              </w:rPr>
            </w:pPr>
            <w:r w:rsidRPr="00A21108">
              <w:rPr>
                <w:rFonts w:ascii="Times New Roman" w:hAnsi="Times New Roman" w:cs="Times New Roman"/>
              </w:rPr>
              <w:t xml:space="preserve"> </w:t>
            </w:r>
          </w:p>
          <w:p w14:paraId="13E4202C" w14:textId="77777777" w:rsidR="00D57D61" w:rsidRPr="00A21108" w:rsidRDefault="00D57D61" w:rsidP="007F44BB">
            <w:pPr>
              <w:spacing w:after="0" w:line="240" w:lineRule="auto"/>
              <w:rPr>
                <w:rFonts w:ascii="Times New Roman" w:hAnsi="Times New Roman" w:cs="Times New Roman"/>
              </w:rPr>
            </w:pPr>
          </w:p>
        </w:tc>
        <w:tc>
          <w:tcPr>
            <w:tcW w:w="3289" w:type="dxa"/>
          </w:tcPr>
          <w:p w14:paraId="31B2F8F3" w14:textId="77777777" w:rsidR="00D57D61" w:rsidRPr="00A21108" w:rsidRDefault="00D57D61" w:rsidP="007F44BB">
            <w:pPr>
              <w:spacing w:after="0" w:line="240" w:lineRule="auto"/>
              <w:jc w:val="both"/>
              <w:rPr>
                <w:rFonts w:ascii="Times New Roman" w:hAnsi="Times New Roman" w:cs="Times New Roman"/>
                <w:shd w:val="clear" w:color="auto" w:fill="FFFFFF"/>
              </w:rPr>
            </w:pPr>
          </w:p>
          <w:p w14:paraId="3A054843" w14:textId="77777777" w:rsidR="00D57D61" w:rsidRPr="00A21108" w:rsidRDefault="00D57D61" w:rsidP="007F44BB">
            <w:pPr>
              <w:spacing w:after="0" w:line="240" w:lineRule="auto"/>
              <w:jc w:val="both"/>
              <w:rPr>
                <w:rFonts w:ascii="Times New Roman" w:hAnsi="Times New Roman" w:cs="Times New Roman"/>
                <w:shd w:val="clear" w:color="auto" w:fill="FFFFFF"/>
              </w:rPr>
            </w:pPr>
          </w:p>
          <w:p w14:paraId="77B1FED7" w14:textId="77777777" w:rsidR="00D57D61" w:rsidRPr="00A21108" w:rsidRDefault="00D57D61" w:rsidP="007F44BB">
            <w:pPr>
              <w:spacing w:after="0" w:line="240" w:lineRule="auto"/>
              <w:jc w:val="both"/>
              <w:rPr>
                <w:rFonts w:ascii="Times New Roman" w:hAnsi="Times New Roman" w:cs="Times New Roman"/>
                <w:shd w:val="clear" w:color="auto" w:fill="FFFFFF"/>
              </w:rPr>
            </w:pPr>
            <w:r w:rsidRPr="00A21108">
              <w:rPr>
                <w:rFonts w:ascii="Times New Roman" w:hAnsi="Times New Roman" w:cs="Times New Roman"/>
                <w:shd w:val="clear" w:color="auto" w:fill="FFFFFF"/>
              </w:rPr>
              <w:t>Ігор ОПАДЧИЙ</w:t>
            </w:r>
          </w:p>
          <w:p w14:paraId="028A6968" w14:textId="77777777" w:rsidR="00D57D61" w:rsidRPr="00A21108" w:rsidRDefault="00D57D61" w:rsidP="007F44BB">
            <w:pPr>
              <w:spacing w:after="0" w:line="240" w:lineRule="auto"/>
              <w:jc w:val="both"/>
              <w:rPr>
                <w:rFonts w:ascii="Times New Roman" w:hAnsi="Times New Roman" w:cs="Times New Roman"/>
              </w:rPr>
            </w:pPr>
          </w:p>
        </w:tc>
      </w:tr>
      <w:tr w:rsidR="00A21108" w:rsidRPr="00A21108" w14:paraId="6BB88007" w14:textId="77777777" w:rsidTr="002248D3">
        <w:tc>
          <w:tcPr>
            <w:tcW w:w="6487" w:type="dxa"/>
          </w:tcPr>
          <w:p w14:paraId="2D05A469" w14:textId="77777777" w:rsidR="00D57D61" w:rsidRPr="00A21108" w:rsidRDefault="00D57D61" w:rsidP="007F44BB">
            <w:pPr>
              <w:spacing w:after="0" w:line="240" w:lineRule="auto"/>
              <w:rPr>
                <w:rFonts w:ascii="Times New Roman" w:hAnsi="Times New Roman" w:cs="Times New Roman"/>
              </w:rPr>
            </w:pPr>
            <w:r w:rsidRPr="00A21108">
              <w:rPr>
                <w:rFonts w:ascii="Times New Roman" w:hAnsi="Times New Roman" w:cs="Times New Roman"/>
              </w:rPr>
              <w:t xml:space="preserve">Начальник управління </w:t>
            </w:r>
          </w:p>
          <w:p w14:paraId="4C811993" w14:textId="77777777" w:rsidR="00D57D61" w:rsidRPr="00A21108" w:rsidRDefault="00D57D61" w:rsidP="007F44BB">
            <w:pPr>
              <w:spacing w:after="0" w:line="240" w:lineRule="auto"/>
              <w:rPr>
                <w:rFonts w:ascii="Times New Roman" w:hAnsi="Times New Roman" w:cs="Times New Roman"/>
              </w:rPr>
            </w:pPr>
            <w:r w:rsidRPr="00A21108">
              <w:rPr>
                <w:rFonts w:ascii="Times New Roman" w:hAnsi="Times New Roman" w:cs="Times New Roman"/>
              </w:rPr>
              <w:t xml:space="preserve">правового забезпечення діяльності </w:t>
            </w:r>
          </w:p>
          <w:p w14:paraId="0FBEF68B" w14:textId="77777777" w:rsidR="00D57D61" w:rsidRPr="00A21108" w:rsidRDefault="00D57D61" w:rsidP="007F44BB">
            <w:pPr>
              <w:spacing w:after="0" w:line="240" w:lineRule="auto"/>
              <w:ind w:right="57"/>
              <w:jc w:val="both"/>
              <w:rPr>
                <w:rFonts w:ascii="Times New Roman" w:hAnsi="Times New Roman" w:cs="Times New Roman"/>
              </w:rPr>
            </w:pPr>
            <w:r w:rsidRPr="00A21108">
              <w:rPr>
                <w:rFonts w:ascii="Times New Roman" w:hAnsi="Times New Roman" w:cs="Times New Roman"/>
              </w:rPr>
              <w:t xml:space="preserve">Київської міської ради  </w:t>
            </w:r>
          </w:p>
          <w:p w14:paraId="2C04F9AE" w14:textId="77777777" w:rsidR="00D57D61" w:rsidRPr="00A21108" w:rsidRDefault="00D57D61" w:rsidP="007F44BB">
            <w:pPr>
              <w:spacing w:after="0" w:line="240" w:lineRule="auto"/>
              <w:ind w:right="57"/>
              <w:jc w:val="both"/>
              <w:rPr>
                <w:rFonts w:ascii="Times New Roman" w:hAnsi="Times New Roman" w:cs="Times New Roman"/>
              </w:rPr>
            </w:pPr>
          </w:p>
        </w:tc>
        <w:tc>
          <w:tcPr>
            <w:tcW w:w="3289" w:type="dxa"/>
          </w:tcPr>
          <w:p w14:paraId="55EB511D" w14:textId="77777777" w:rsidR="00D57D61" w:rsidRPr="00A21108" w:rsidRDefault="00D57D61" w:rsidP="007F44BB">
            <w:pPr>
              <w:spacing w:after="0" w:line="240" w:lineRule="auto"/>
              <w:jc w:val="both"/>
              <w:rPr>
                <w:rFonts w:ascii="Times New Roman" w:hAnsi="Times New Roman" w:cs="Times New Roman"/>
                <w:shd w:val="clear" w:color="auto" w:fill="FFFFFF"/>
              </w:rPr>
            </w:pPr>
          </w:p>
          <w:p w14:paraId="3F93BB9F" w14:textId="77777777" w:rsidR="00D57D61" w:rsidRPr="00A21108" w:rsidRDefault="00D57D61" w:rsidP="007F44BB">
            <w:pPr>
              <w:spacing w:after="0" w:line="240" w:lineRule="auto"/>
              <w:jc w:val="both"/>
              <w:rPr>
                <w:rFonts w:ascii="Times New Roman" w:hAnsi="Times New Roman" w:cs="Times New Roman"/>
                <w:shd w:val="clear" w:color="auto" w:fill="FFFFFF"/>
              </w:rPr>
            </w:pPr>
          </w:p>
          <w:p w14:paraId="2191A6CB" w14:textId="77777777" w:rsidR="00D57D61" w:rsidRPr="00A21108" w:rsidRDefault="00D57D61" w:rsidP="007F44BB">
            <w:pPr>
              <w:spacing w:after="0" w:line="240" w:lineRule="auto"/>
              <w:jc w:val="both"/>
              <w:rPr>
                <w:rFonts w:ascii="Times New Roman" w:hAnsi="Times New Roman" w:cs="Times New Roman"/>
                <w:shd w:val="clear" w:color="auto" w:fill="FFFFFF"/>
              </w:rPr>
            </w:pPr>
            <w:r w:rsidRPr="00A21108">
              <w:rPr>
                <w:rFonts w:ascii="Times New Roman" w:hAnsi="Times New Roman" w:cs="Times New Roman"/>
                <w:shd w:val="clear" w:color="auto" w:fill="FFFFFF"/>
              </w:rPr>
              <w:t>Валентина</w:t>
            </w:r>
            <w:r w:rsidRPr="00A21108">
              <w:rPr>
                <w:rFonts w:ascii="Times New Roman" w:hAnsi="Times New Roman" w:cs="Times New Roman"/>
                <w:caps/>
                <w:shd w:val="clear" w:color="auto" w:fill="FFFFFF"/>
              </w:rPr>
              <w:t xml:space="preserve"> Положишник</w:t>
            </w:r>
          </w:p>
        </w:tc>
      </w:tr>
      <w:tr w:rsidR="00A21108" w:rsidRPr="00A21108" w14:paraId="3AB3E106" w14:textId="77777777" w:rsidTr="002248D3">
        <w:tc>
          <w:tcPr>
            <w:tcW w:w="6487" w:type="dxa"/>
          </w:tcPr>
          <w:p w14:paraId="71EC761E" w14:textId="77777777" w:rsidR="002248D3" w:rsidRPr="00A21108" w:rsidRDefault="002248D3" w:rsidP="007F44BB">
            <w:pPr>
              <w:spacing w:after="0" w:line="240" w:lineRule="auto"/>
              <w:rPr>
                <w:rFonts w:ascii="Times New Roman" w:hAnsi="Times New Roman" w:cs="Times New Roman"/>
              </w:rPr>
            </w:pPr>
          </w:p>
          <w:p w14:paraId="170C7B34" w14:textId="77777777" w:rsidR="002248D3" w:rsidRPr="00A21108" w:rsidRDefault="002248D3" w:rsidP="007F44BB">
            <w:pPr>
              <w:spacing w:after="0" w:line="240" w:lineRule="auto"/>
              <w:rPr>
                <w:rFonts w:ascii="Times New Roman" w:hAnsi="Times New Roman" w:cs="Times New Roman"/>
              </w:rPr>
            </w:pPr>
          </w:p>
          <w:p w14:paraId="14A437C5" w14:textId="77777777" w:rsidR="002248D3" w:rsidRPr="00A21108" w:rsidRDefault="002248D3" w:rsidP="002248D3">
            <w:pPr>
              <w:spacing w:after="0" w:line="240" w:lineRule="auto"/>
              <w:jc w:val="both"/>
              <w:rPr>
                <w:rFonts w:ascii="Times New Roman" w:hAnsi="Times New Roman" w:cs="Times New Roman"/>
              </w:rPr>
            </w:pPr>
            <w:r w:rsidRPr="00A21108">
              <w:rPr>
                <w:rFonts w:ascii="Times New Roman" w:hAnsi="Times New Roman" w:cs="Times New Roman"/>
              </w:rPr>
              <w:t>Виконувач обов’язків генерального</w:t>
            </w:r>
          </w:p>
          <w:p w14:paraId="7627EE0D" w14:textId="7AFC3DEE" w:rsidR="002248D3" w:rsidRPr="00A21108" w:rsidRDefault="002248D3" w:rsidP="002248D3">
            <w:pPr>
              <w:spacing w:after="0" w:line="240" w:lineRule="auto"/>
              <w:jc w:val="both"/>
              <w:rPr>
                <w:rFonts w:ascii="Times New Roman" w:hAnsi="Times New Roman" w:cs="Times New Roman"/>
              </w:rPr>
            </w:pPr>
            <w:r w:rsidRPr="00A21108">
              <w:rPr>
                <w:rFonts w:ascii="Times New Roman" w:hAnsi="Times New Roman" w:cs="Times New Roman"/>
              </w:rPr>
              <w:t>директора КП «Інформатика»</w:t>
            </w:r>
          </w:p>
          <w:p w14:paraId="4A283F99" w14:textId="77777777" w:rsidR="002248D3" w:rsidRPr="00A21108" w:rsidRDefault="002248D3" w:rsidP="007F44BB">
            <w:pPr>
              <w:spacing w:after="0" w:line="240" w:lineRule="auto"/>
              <w:rPr>
                <w:rFonts w:ascii="Times New Roman" w:hAnsi="Times New Roman" w:cs="Times New Roman"/>
              </w:rPr>
            </w:pPr>
          </w:p>
        </w:tc>
        <w:tc>
          <w:tcPr>
            <w:tcW w:w="3289" w:type="dxa"/>
          </w:tcPr>
          <w:p w14:paraId="46F5A43A" w14:textId="77777777" w:rsidR="002248D3" w:rsidRPr="00A21108" w:rsidRDefault="002248D3" w:rsidP="007F44BB">
            <w:pPr>
              <w:spacing w:after="0" w:line="240" w:lineRule="auto"/>
              <w:jc w:val="both"/>
              <w:rPr>
                <w:rFonts w:ascii="Times New Roman" w:hAnsi="Times New Roman" w:cs="Times New Roman"/>
              </w:rPr>
            </w:pPr>
          </w:p>
          <w:p w14:paraId="12B85394" w14:textId="77777777" w:rsidR="002248D3" w:rsidRPr="00A21108" w:rsidRDefault="002248D3" w:rsidP="007F44BB">
            <w:pPr>
              <w:spacing w:after="0" w:line="240" w:lineRule="auto"/>
              <w:jc w:val="both"/>
              <w:rPr>
                <w:rFonts w:ascii="Times New Roman" w:hAnsi="Times New Roman" w:cs="Times New Roman"/>
              </w:rPr>
            </w:pPr>
          </w:p>
          <w:p w14:paraId="57AC9544" w14:textId="77777777" w:rsidR="002248D3" w:rsidRPr="00A21108" w:rsidRDefault="002248D3" w:rsidP="007F44BB">
            <w:pPr>
              <w:spacing w:after="0" w:line="240" w:lineRule="auto"/>
              <w:jc w:val="both"/>
              <w:rPr>
                <w:rFonts w:ascii="Times New Roman" w:hAnsi="Times New Roman" w:cs="Times New Roman"/>
              </w:rPr>
            </w:pPr>
          </w:p>
          <w:p w14:paraId="051CBE0E" w14:textId="446AFE5A" w:rsidR="002248D3" w:rsidRPr="00A21108" w:rsidRDefault="002248D3" w:rsidP="007F44BB">
            <w:pPr>
              <w:spacing w:after="0" w:line="240" w:lineRule="auto"/>
              <w:jc w:val="both"/>
              <w:rPr>
                <w:rFonts w:ascii="Times New Roman" w:hAnsi="Times New Roman" w:cs="Times New Roman"/>
                <w:shd w:val="clear" w:color="auto" w:fill="FFFFFF"/>
              </w:rPr>
            </w:pPr>
            <w:r w:rsidRPr="00A21108">
              <w:rPr>
                <w:rFonts w:ascii="Times New Roman" w:hAnsi="Times New Roman" w:cs="Times New Roman"/>
              </w:rPr>
              <w:t>Микола ЖАНДОРОВ</w:t>
            </w:r>
          </w:p>
        </w:tc>
      </w:tr>
    </w:tbl>
    <w:p w14:paraId="201474EC" w14:textId="77777777" w:rsidR="00D57D61" w:rsidRDefault="00D57D61" w:rsidP="00D57D61">
      <w:pPr>
        <w:spacing w:after="0" w:line="240" w:lineRule="auto"/>
        <w:rPr>
          <w:rFonts w:ascii="Times New Roman" w:hAnsi="Times New Roman" w:cs="Times New Roman"/>
          <w:color w:val="FFFFFF" w:themeColor="background1"/>
        </w:rPr>
      </w:pPr>
    </w:p>
    <w:p w14:paraId="4BD63642" w14:textId="77777777" w:rsidR="00D57D61" w:rsidRDefault="00D57D61" w:rsidP="00D57D61">
      <w:pPr>
        <w:rPr>
          <w:rFonts w:ascii="Times New Roman" w:hAnsi="Times New Roman" w:cs="Times New Roman"/>
          <w:color w:val="FFFFFF" w:themeColor="background1"/>
        </w:rPr>
      </w:pPr>
      <w:r>
        <w:rPr>
          <w:rFonts w:ascii="Times New Roman" w:hAnsi="Times New Roman" w:cs="Times New Roman"/>
          <w:color w:val="FFFFFF" w:themeColor="background1"/>
        </w:rPr>
        <w:br w:type="page"/>
      </w:r>
    </w:p>
    <w:p w14:paraId="73EC687A" w14:textId="77777777" w:rsidR="00D57D61" w:rsidRPr="00630E3D" w:rsidRDefault="00D57D61" w:rsidP="00D57D61">
      <w:pPr>
        <w:spacing w:after="0" w:line="240" w:lineRule="auto"/>
        <w:ind w:left="5387"/>
        <w:rPr>
          <w:rFonts w:ascii="Times New Roman" w:hAnsi="Times New Roman" w:cs="Times New Roman"/>
          <w:bCs/>
          <w:sz w:val="28"/>
          <w:szCs w:val="28"/>
        </w:rPr>
      </w:pPr>
      <w:r w:rsidRPr="00630E3D">
        <w:rPr>
          <w:rFonts w:ascii="Times New Roman" w:hAnsi="Times New Roman" w:cs="Times New Roman"/>
          <w:bCs/>
          <w:sz w:val="28"/>
          <w:szCs w:val="28"/>
        </w:rPr>
        <w:lastRenderedPageBreak/>
        <w:t>ЗАТВЕРДЖЕНО</w:t>
      </w:r>
    </w:p>
    <w:p w14:paraId="4F70FCBE" w14:textId="77777777" w:rsidR="00D57D61" w:rsidRPr="00630E3D" w:rsidRDefault="00D57D61" w:rsidP="00D57D61">
      <w:pPr>
        <w:spacing w:after="0" w:line="240" w:lineRule="auto"/>
        <w:ind w:left="5387"/>
        <w:rPr>
          <w:rFonts w:ascii="Times New Roman" w:hAnsi="Times New Roman" w:cs="Times New Roman"/>
          <w:bCs/>
          <w:sz w:val="12"/>
          <w:szCs w:val="12"/>
        </w:rPr>
      </w:pPr>
    </w:p>
    <w:p w14:paraId="3C9CD892" w14:textId="77777777" w:rsidR="00D57D61" w:rsidRPr="00630E3D" w:rsidRDefault="00D57D61" w:rsidP="00D57D61">
      <w:pPr>
        <w:spacing w:after="0" w:line="240" w:lineRule="auto"/>
        <w:ind w:left="5387"/>
        <w:rPr>
          <w:rFonts w:ascii="Times New Roman" w:hAnsi="Times New Roman" w:cs="Times New Roman"/>
          <w:bCs/>
          <w:sz w:val="28"/>
          <w:szCs w:val="28"/>
        </w:rPr>
      </w:pPr>
      <w:r w:rsidRPr="00630E3D">
        <w:rPr>
          <w:rFonts w:ascii="Times New Roman" w:hAnsi="Times New Roman" w:cs="Times New Roman"/>
          <w:bCs/>
          <w:sz w:val="28"/>
          <w:szCs w:val="28"/>
        </w:rPr>
        <w:t>Рішення Київської міської ради</w:t>
      </w:r>
    </w:p>
    <w:p w14:paraId="682D20D1" w14:textId="77777777" w:rsidR="00D57D61" w:rsidRPr="00630E3D" w:rsidRDefault="00D57D61" w:rsidP="00D57D61">
      <w:pPr>
        <w:spacing w:after="0" w:line="240" w:lineRule="auto"/>
        <w:ind w:left="5387"/>
        <w:rPr>
          <w:rFonts w:ascii="Times New Roman" w:hAnsi="Times New Roman" w:cs="Times New Roman"/>
          <w:bCs/>
          <w:sz w:val="28"/>
          <w:szCs w:val="28"/>
        </w:rPr>
      </w:pPr>
      <w:r w:rsidRPr="00630E3D">
        <w:rPr>
          <w:rFonts w:ascii="Times New Roman" w:hAnsi="Times New Roman" w:cs="Times New Roman"/>
          <w:sz w:val="28"/>
          <w:szCs w:val="28"/>
        </w:rPr>
        <w:t xml:space="preserve">від </w:t>
      </w:r>
      <w:r w:rsidRPr="00630E3D">
        <w:rPr>
          <w:rFonts w:ascii="Times New Roman" w:hAnsi="Times New Roman" w:cs="Times New Roman"/>
          <w:bCs/>
          <w:sz w:val="28"/>
          <w:szCs w:val="28"/>
        </w:rPr>
        <w:t xml:space="preserve">____________ № ___________ </w:t>
      </w:r>
    </w:p>
    <w:p w14:paraId="2650F294" w14:textId="77777777" w:rsidR="00D57D61" w:rsidRPr="00630E3D" w:rsidRDefault="00D57D61" w:rsidP="00D57D61">
      <w:pPr>
        <w:spacing w:after="0" w:line="240" w:lineRule="auto"/>
        <w:ind w:left="5387"/>
        <w:rPr>
          <w:rFonts w:ascii="Times New Roman" w:hAnsi="Times New Roman" w:cs="Times New Roman"/>
          <w:bCs/>
          <w:sz w:val="28"/>
          <w:szCs w:val="28"/>
        </w:rPr>
      </w:pPr>
    </w:p>
    <w:p w14:paraId="0A76ECE3" w14:textId="77777777" w:rsidR="00D57D61" w:rsidRPr="00630E3D" w:rsidRDefault="00D57D61" w:rsidP="00D57D61">
      <w:pPr>
        <w:spacing w:after="0" w:line="240" w:lineRule="auto"/>
        <w:jc w:val="center"/>
        <w:rPr>
          <w:rFonts w:ascii="Times New Roman" w:hAnsi="Times New Roman" w:cs="Times New Roman"/>
          <w:sz w:val="28"/>
          <w:szCs w:val="28"/>
        </w:rPr>
      </w:pPr>
      <w:r w:rsidRPr="00630E3D">
        <w:rPr>
          <w:rFonts w:ascii="Times New Roman" w:hAnsi="Times New Roman" w:cs="Times New Roman"/>
          <w:sz w:val="28"/>
          <w:szCs w:val="28"/>
        </w:rPr>
        <w:t>Зміни</w:t>
      </w:r>
    </w:p>
    <w:p w14:paraId="0F6A8122" w14:textId="77777777" w:rsidR="00D57D61" w:rsidRPr="00630E3D" w:rsidRDefault="00D57D61" w:rsidP="00D57D61">
      <w:pPr>
        <w:spacing w:after="0" w:line="240" w:lineRule="auto"/>
        <w:jc w:val="center"/>
        <w:rPr>
          <w:rFonts w:ascii="Times New Roman" w:hAnsi="Times New Roman" w:cs="Times New Roman"/>
          <w:sz w:val="28"/>
          <w:szCs w:val="28"/>
        </w:rPr>
      </w:pPr>
      <w:r w:rsidRPr="00630E3D">
        <w:rPr>
          <w:rFonts w:ascii="Times New Roman" w:hAnsi="Times New Roman" w:cs="Times New Roman"/>
          <w:sz w:val="28"/>
          <w:szCs w:val="28"/>
        </w:rPr>
        <w:t xml:space="preserve">до Положення про комплексну систему відео спостереження міста Києва, затвердженого рішенням Київської міської ради від 05 липня 2018 року </w:t>
      </w:r>
      <w:r w:rsidRPr="00630E3D">
        <w:rPr>
          <w:rFonts w:ascii="Times New Roman" w:hAnsi="Times New Roman" w:cs="Times New Roman"/>
          <w:sz w:val="28"/>
          <w:szCs w:val="28"/>
        </w:rPr>
        <w:br/>
        <w:t>№ 1195/5259</w:t>
      </w:r>
    </w:p>
    <w:p w14:paraId="03E89F77" w14:textId="77777777" w:rsidR="00D57D61" w:rsidRPr="0081285E" w:rsidRDefault="00D57D61" w:rsidP="00D57D61">
      <w:pPr>
        <w:pStyle w:val="aa"/>
        <w:tabs>
          <w:tab w:val="left" w:pos="851"/>
          <w:tab w:val="left" w:pos="993"/>
        </w:tabs>
        <w:spacing w:before="0" w:beforeAutospacing="0" w:after="0" w:afterAutospacing="0"/>
        <w:ind w:firstLine="567"/>
        <w:jc w:val="both"/>
        <w:rPr>
          <w:rFonts w:ascii="Times New Roman" w:hAnsi="Times New Roman"/>
          <w:sz w:val="28"/>
          <w:szCs w:val="28"/>
          <w:lang w:val="uk-UA"/>
        </w:rPr>
      </w:pPr>
    </w:p>
    <w:p w14:paraId="0E3A4EDB" w14:textId="77777777" w:rsidR="00D57D61" w:rsidRPr="0081285E" w:rsidRDefault="00D57D61" w:rsidP="00D57D61">
      <w:pPr>
        <w:pStyle w:val="aa"/>
        <w:numPr>
          <w:ilvl w:val="0"/>
          <w:numId w:val="3"/>
        </w:numPr>
        <w:tabs>
          <w:tab w:val="left" w:pos="851"/>
          <w:tab w:val="left" w:pos="993"/>
        </w:tabs>
        <w:spacing w:before="0" w:beforeAutospacing="0" w:after="0" w:afterAutospacing="0"/>
        <w:ind w:left="0" w:firstLine="567"/>
        <w:jc w:val="both"/>
        <w:rPr>
          <w:rFonts w:ascii="Times New Roman" w:hAnsi="Times New Roman"/>
          <w:sz w:val="28"/>
          <w:szCs w:val="28"/>
          <w:lang w:val="uk-UA"/>
        </w:rPr>
      </w:pPr>
      <w:r w:rsidRPr="0081285E">
        <w:rPr>
          <w:rFonts w:ascii="Times New Roman" w:hAnsi="Times New Roman"/>
          <w:sz w:val="28"/>
          <w:szCs w:val="28"/>
          <w:lang w:val="uk-UA"/>
        </w:rPr>
        <w:t>У розділі 1:</w:t>
      </w:r>
    </w:p>
    <w:p w14:paraId="6DEFEAFE" w14:textId="77777777" w:rsidR="00D57D61" w:rsidRDefault="00D57D61" w:rsidP="00D57D61">
      <w:pPr>
        <w:pStyle w:val="aa"/>
        <w:numPr>
          <w:ilvl w:val="1"/>
          <w:numId w:val="4"/>
        </w:numPr>
        <w:tabs>
          <w:tab w:val="left" w:pos="851"/>
          <w:tab w:val="left" w:pos="993"/>
        </w:tabs>
        <w:spacing w:before="0" w:beforeAutospacing="0" w:after="0" w:afterAutospacing="0"/>
        <w:ind w:left="0" w:firstLine="567"/>
        <w:jc w:val="both"/>
        <w:rPr>
          <w:rFonts w:ascii="Times New Roman" w:hAnsi="Times New Roman"/>
          <w:sz w:val="28"/>
          <w:szCs w:val="28"/>
          <w:lang w:val="uk-UA"/>
        </w:rPr>
      </w:pPr>
      <w:r w:rsidRPr="0081285E">
        <w:rPr>
          <w:rFonts w:ascii="Times New Roman" w:hAnsi="Times New Roman"/>
          <w:sz w:val="28"/>
          <w:szCs w:val="28"/>
          <w:lang w:val="uk-UA"/>
        </w:rPr>
        <w:t xml:space="preserve"> У пункт</w:t>
      </w:r>
      <w:r>
        <w:rPr>
          <w:rFonts w:ascii="Times New Roman" w:hAnsi="Times New Roman"/>
          <w:sz w:val="28"/>
          <w:szCs w:val="28"/>
          <w:lang w:val="uk-UA"/>
        </w:rPr>
        <w:t>і</w:t>
      </w:r>
      <w:r w:rsidRPr="0081285E">
        <w:rPr>
          <w:rFonts w:ascii="Times New Roman" w:hAnsi="Times New Roman"/>
          <w:sz w:val="28"/>
          <w:szCs w:val="28"/>
          <w:lang w:val="uk-UA"/>
        </w:rPr>
        <w:t xml:space="preserve"> 1.3. слова </w:t>
      </w:r>
      <w:r>
        <w:rPr>
          <w:rFonts w:ascii="Times New Roman" w:hAnsi="Times New Roman"/>
          <w:sz w:val="28"/>
          <w:szCs w:val="28"/>
          <w:lang w:val="uk-UA"/>
        </w:rPr>
        <w:t xml:space="preserve">і знаки </w:t>
      </w:r>
      <w:r w:rsidRPr="0081285E">
        <w:rPr>
          <w:rFonts w:ascii="Times New Roman" w:hAnsi="Times New Roman"/>
          <w:sz w:val="28"/>
          <w:szCs w:val="28"/>
          <w:lang w:val="uk-UA"/>
        </w:rPr>
        <w:t>«Про затвердження Правил забезпечення захисту інформації в інформаційних</w:t>
      </w:r>
      <w:r w:rsidRPr="0081285E">
        <w:rPr>
          <w:rFonts w:ascii="Times New Roman" w:hAnsi="Times New Roman"/>
          <w:color w:val="000000"/>
          <w:sz w:val="28"/>
          <w:szCs w:val="28"/>
          <w:lang w:val="uk-UA"/>
        </w:rPr>
        <w:t xml:space="preserve">, телекомунікаційних та інформаційно-телекомунікаційних системах», </w:t>
      </w:r>
      <w:r w:rsidRPr="0081285E">
        <w:rPr>
          <w:rFonts w:ascii="Times New Roman" w:hAnsi="Times New Roman"/>
          <w:iCs/>
          <w:color w:val="000000" w:themeColor="text1"/>
          <w:sz w:val="28"/>
          <w:szCs w:val="28"/>
          <w:lang w:val="uk-UA"/>
        </w:rPr>
        <w:t>рішення Київської міської ради від 18 грудня 2018 року № 461/6512 «</w:t>
      </w:r>
      <w:r w:rsidRPr="00BD5CF2">
        <w:rPr>
          <w:rFonts w:ascii="Times New Roman" w:hAnsi="Times New Roman"/>
          <w:iCs/>
          <w:color w:val="000000" w:themeColor="text1"/>
          <w:sz w:val="28"/>
          <w:szCs w:val="28"/>
          <w:lang w:val="uk-UA"/>
        </w:rPr>
        <w:t>Про затвердження Комплексної міської цільової програми «Електронна столиця» на 2019 - 2022 роки»,»</w:t>
      </w:r>
      <w:r w:rsidRPr="00BD5CF2">
        <w:rPr>
          <w:rFonts w:ascii="Times New Roman" w:hAnsi="Times New Roman"/>
          <w:color w:val="000000"/>
          <w:sz w:val="28"/>
          <w:szCs w:val="28"/>
          <w:lang w:val="uk-UA"/>
        </w:rPr>
        <w:t xml:space="preserve"> замінити словами і знаками «Про затвердження Правил забезпечення захисту інформації в інформаційних, електронних комунікаційних</w:t>
      </w:r>
      <w:r>
        <w:rPr>
          <w:rFonts w:ascii="Times New Roman" w:hAnsi="Times New Roman"/>
          <w:color w:val="000000"/>
          <w:sz w:val="28"/>
          <w:szCs w:val="28"/>
          <w:lang w:val="uk-UA"/>
        </w:rPr>
        <w:t xml:space="preserve"> та інформаційно-комунікаційних </w:t>
      </w:r>
      <w:r w:rsidRPr="00153D16">
        <w:rPr>
          <w:rFonts w:ascii="Times New Roman" w:hAnsi="Times New Roman"/>
          <w:sz w:val="28"/>
          <w:szCs w:val="28"/>
          <w:lang w:val="uk-UA"/>
        </w:rPr>
        <w:t>системах», рішення Київської міської ради,».</w:t>
      </w:r>
    </w:p>
    <w:p w14:paraId="2816FE66" w14:textId="77777777" w:rsidR="00D57D61" w:rsidRPr="00C03B3F" w:rsidRDefault="00D57D61" w:rsidP="00D57D61">
      <w:pPr>
        <w:pStyle w:val="aa"/>
        <w:numPr>
          <w:ilvl w:val="1"/>
          <w:numId w:val="4"/>
        </w:numPr>
        <w:tabs>
          <w:tab w:val="left" w:pos="851"/>
          <w:tab w:val="left" w:pos="993"/>
        </w:tabs>
        <w:spacing w:before="0" w:beforeAutospacing="0" w:after="0" w:afterAutospacing="0"/>
        <w:ind w:left="0" w:firstLine="567"/>
        <w:jc w:val="both"/>
        <w:rPr>
          <w:rFonts w:ascii="Times New Roman" w:hAnsi="Times New Roman"/>
          <w:sz w:val="28"/>
          <w:szCs w:val="28"/>
          <w:lang w:val="uk-UA"/>
        </w:rPr>
      </w:pPr>
      <w:r>
        <w:rPr>
          <w:rFonts w:ascii="Times New Roman" w:hAnsi="Times New Roman"/>
          <w:sz w:val="28"/>
          <w:szCs w:val="28"/>
          <w:lang w:val="uk-UA"/>
        </w:rPr>
        <w:t xml:space="preserve"> </w:t>
      </w:r>
      <w:r w:rsidRPr="00C03B3F">
        <w:rPr>
          <w:rFonts w:ascii="Times New Roman" w:hAnsi="Times New Roman"/>
          <w:sz w:val="28"/>
          <w:szCs w:val="28"/>
          <w:lang w:val="uk-UA"/>
        </w:rPr>
        <w:t>Абзац шостий пункту 1.4</w:t>
      </w:r>
      <w:r>
        <w:rPr>
          <w:rFonts w:ascii="Times New Roman" w:hAnsi="Times New Roman"/>
          <w:sz w:val="28"/>
          <w:szCs w:val="28"/>
          <w:lang w:val="uk-UA"/>
        </w:rPr>
        <w:t>.</w:t>
      </w:r>
      <w:r w:rsidRPr="00C03B3F">
        <w:rPr>
          <w:rFonts w:ascii="Times New Roman" w:hAnsi="Times New Roman"/>
          <w:sz w:val="28"/>
          <w:szCs w:val="28"/>
          <w:lang w:val="uk-UA"/>
        </w:rPr>
        <w:t xml:space="preserve"> викласти в такій редакції:</w:t>
      </w:r>
    </w:p>
    <w:p w14:paraId="152A46BB" w14:textId="77777777" w:rsidR="00D57D61" w:rsidRDefault="00D57D61" w:rsidP="00D57D61">
      <w:pPr>
        <w:spacing w:after="0" w:line="240" w:lineRule="auto"/>
        <w:ind w:firstLine="567"/>
        <w:jc w:val="both"/>
        <w:rPr>
          <w:rFonts w:ascii="Times New Roman" w:hAnsi="Times New Roman" w:cs="Times New Roman"/>
          <w:sz w:val="28"/>
          <w:szCs w:val="28"/>
        </w:rPr>
      </w:pPr>
      <w:r w:rsidRPr="00C03B3F">
        <w:rPr>
          <w:rFonts w:ascii="Times New Roman" w:hAnsi="Times New Roman" w:cs="Times New Roman"/>
          <w:sz w:val="28"/>
          <w:szCs w:val="28"/>
        </w:rPr>
        <w:t>«</w:t>
      </w:r>
      <w:bookmarkStart w:id="1" w:name="27"/>
      <w:r w:rsidRPr="00C03B3F">
        <w:rPr>
          <w:rFonts w:ascii="Times New Roman" w:hAnsi="Times New Roman" w:cs="Times New Roman"/>
          <w:sz w:val="28"/>
          <w:szCs w:val="28"/>
        </w:rPr>
        <w:t xml:space="preserve">комплексна система відеоспостереження міста Києва (далі - Система) - це сукупність засобів відеофіксації, </w:t>
      </w:r>
      <w:r w:rsidRPr="002A72F3">
        <w:rPr>
          <w:rFonts w:ascii="Times New Roman" w:hAnsi="Times New Roman" w:cs="Times New Roman"/>
          <w:sz w:val="28"/>
          <w:szCs w:val="28"/>
        </w:rPr>
        <w:t xml:space="preserve">програмно-апаратних комплексів, </w:t>
      </w:r>
      <w:r w:rsidRPr="00C03B3F">
        <w:rPr>
          <w:rFonts w:ascii="Times New Roman" w:hAnsi="Times New Roman" w:cs="Times New Roman"/>
          <w:sz w:val="28"/>
          <w:szCs w:val="28"/>
        </w:rPr>
        <w:t>програмних засобів та інших технічних засобів, за допомогою яких здійснюється обробка даних в Системі;».</w:t>
      </w:r>
      <w:bookmarkEnd w:id="1"/>
    </w:p>
    <w:p w14:paraId="11E825D7" w14:textId="77777777" w:rsidR="00D57D61" w:rsidRPr="00021F5B" w:rsidRDefault="00D57D61" w:rsidP="00D57D61">
      <w:pPr>
        <w:pStyle w:val="a8"/>
        <w:numPr>
          <w:ilvl w:val="1"/>
          <w:numId w:val="4"/>
        </w:numPr>
        <w:tabs>
          <w:tab w:val="left" w:pos="1134"/>
        </w:tabs>
        <w:spacing w:after="0" w:line="240" w:lineRule="auto"/>
        <w:ind w:left="0" w:firstLine="567"/>
        <w:jc w:val="both"/>
        <w:rPr>
          <w:rFonts w:ascii="Times New Roman" w:hAnsi="Times New Roman"/>
          <w:sz w:val="28"/>
          <w:szCs w:val="28"/>
        </w:rPr>
      </w:pPr>
      <w:r w:rsidRPr="00C03B3F">
        <w:rPr>
          <w:rFonts w:ascii="Times New Roman" w:hAnsi="Times New Roman"/>
          <w:sz w:val="28"/>
          <w:szCs w:val="28"/>
        </w:rPr>
        <w:t>У пункті 1.5. слова «Про затвердження Правил забезпечення захисту інформації в інформаційних</w:t>
      </w:r>
      <w:r w:rsidRPr="00C03B3F">
        <w:rPr>
          <w:rFonts w:ascii="Times New Roman" w:hAnsi="Times New Roman"/>
          <w:color w:val="000000"/>
          <w:sz w:val="28"/>
          <w:szCs w:val="28"/>
        </w:rPr>
        <w:t xml:space="preserve">, телекомунікаційних та інформаційно-телекомунікаційних системах» замінити словами «Про затвердження Правил </w:t>
      </w:r>
      <w:r w:rsidRPr="00021F5B">
        <w:rPr>
          <w:rFonts w:ascii="Times New Roman" w:hAnsi="Times New Roman"/>
          <w:sz w:val="28"/>
          <w:szCs w:val="28"/>
        </w:rPr>
        <w:t>забезпечення захисту інформації в інформаційних, електронних комунікаційних та інформаційно-комунікаційних системах».</w:t>
      </w:r>
    </w:p>
    <w:p w14:paraId="12005B89" w14:textId="77777777" w:rsidR="00D57D61" w:rsidRPr="0044593C" w:rsidRDefault="00D57D61" w:rsidP="00D57D61">
      <w:pPr>
        <w:pStyle w:val="a8"/>
        <w:tabs>
          <w:tab w:val="left" w:pos="1134"/>
        </w:tabs>
        <w:spacing w:after="0" w:line="240" w:lineRule="auto"/>
        <w:ind w:left="567"/>
        <w:jc w:val="both"/>
        <w:rPr>
          <w:rFonts w:ascii="Times New Roman" w:hAnsi="Times New Roman"/>
          <w:sz w:val="12"/>
          <w:szCs w:val="12"/>
        </w:rPr>
      </w:pPr>
    </w:p>
    <w:p w14:paraId="32C4539D" w14:textId="77777777" w:rsidR="00D57D61" w:rsidRDefault="00D57D61" w:rsidP="00D57D61">
      <w:pPr>
        <w:pStyle w:val="aa"/>
        <w:numPr>
          <w:ilvl w:val="0"/>
          <w:numId w:val="3"/>
        </w:numPr>
        <w:tabs>
          <w:tab w:val="left" w:pos="851"/>
        </w:tabs>
        <w:spacing w:before="0" w:beforeAutospacing="0" w:after="0" w:afterAutospacing="0"/>
        <w:ind w:left="0" w:firstLine="567"/>
        <w:jc w:val="both"/>
        <w:rPr>
          <w:rFonts w:ascii="Times New Roman" w:hAnsi="Times New Roman"/>
          <w:sz w:val="28"/>
          <w:szCs w:val="28"/>
          <w:lang w:val="uk-UA"/>
        </w:rPr>
      </w:pPr>
      <w:r w:rsidRPr="00021F5B">
        <w:rPr>
          <w:rFonts w:ascii="Times New Roman" w:hAnsi="Times New Roman"/>
          <w:sz w:val="28"/>
          <w:szCs w:val="28"/>
          <w:lang w:val="uk-UA"/>
        </w:rPr>
        <w:t>У підпункт</w:t>
      </w:r>
      <w:r>
        <w:rPr>
          <w:rFonts w:ascii="Times New Roman" w:hAnsi="Times New Roman"/>
          <w:sz w:val="28"/>
          <w:szCs w:val="28"/>
          <w:lang w:val="uk-UA"/>
        </w:rPr>
        <w:t>і</w:t>
      </w:r>
      <w:r w:rsidRPr="00021F5B">
        <w:rPr>
          <w:rFonts w:ascii="Times New Roman" w:hAnsi="Times New Roman"/>
          <w:sz w:val="28"/>
          <w:szCs w:val="28"/>
          <w:lang w:val="uk-UA"/>
        </w:rPr>
        <w:t xml:space="preserve"> 2.3.7. пункту 2.3</w:t>
      </w:r>
      <w:r>
        <w:rPr>
          <w:rFonts w:ascii="Times New Roman" w:hAnsi="Times New Roman"/>
          <w:sz w:val="28"/>
          <w:szCs w:val="28"/>
          <w:lang w:val="uk-UA"/>
        </w:rPr>
        <w:t>.</w:t>
      </w:r>
      <w:r w:rsidRPr="00021F5B">
        <w:rPr>
          <w:rFonts w:ascii="Times New Roman" w:hAnsi="Times New Roman"/>
          <w:sz w:val="28"/>
          <w:szCs w:val="28"/>
          <w:lang w:val="uk-UA"/>
        </w:rPr>
        <w:t xml:space="preserve"> розділу 2 слова «та автоматизованих робочих місць користувачів </w:t>
      </w:r>
      <w:r w:rsidRPr="00696D9B">
        <w:rPr>
          <w:rFonts w:ascii="Times New Roman" w:hAnsi="Times New Roman"/>
          <w:sz w:val="28"/>
          <w:szCs w:val="28"/>
          <w:lang w:val="uk-UA"/>
        </w:rPr>
        <w:t>інформації в Системі» виключити</w:t>
      </w:r>
      <w:r>
        <w:rPr>
          <w:rFonts w:ascii="Times New Roman" w:hAnsi="Times New Roman"/>
          <w:sz w:val="28"/>
          <w:szCs w:val="28"/>
          <w:lang w:val="uk-UA"/>
        </w:rPr>
        <w:t>.</w:t>
      </w:r>
    </w:p>
    <w:p w14:paraId="30C87465" w14:textId="77777777" w:rsidR="00D57D61" w:rsidRPr="0044593C" w:rsidRDefault="00D57D61" w:rsidP="00D57D61">
      <w:pPr>
        <w:pStyle w:val="aa"/>
        <w:tabs>
          <w:tab w:val="left" w:pos="851"/>
        </w:tabs>
        <w:spacing w:before="0" w:beforeAutospacing="0" w:after="0" w:afterAutospacing="0"/>
        <w:ind w:left="567"/>
        <w:jc w:val="both"/>
        <w:rPr>
          <w:rFonts w:ascii="Times New Roman" w:hAnsi="Times New Roman"/>
          <w:sz w:val="12"/>
          <w:szCs w:val="12"/>
          <w:lang w:val="uk-UA"/>
        </w:rPr>
      </w:pPr>
    </w:p>
    <w:p w14:paraId="15260FAD" w14:textId="77777777" w:rsidR="00D57D61" w:rsidRPr="00696D9B" w:rsidRDefault="00D57D61" w:rsidP="00D57D61">
      <w:pPr>
        <w:pStyle w:val="aa"/>
        <w:numPr>
          <w:ilvl w:val="0"/>
          <w:numId w:val="3"/>
        </w:numPr>
        <w:tabs>
          <w:tab w:val="left" w:pos="851"/>
        </w:tabs>
        <w:spacing w:before="0" w:beforeAutospacing="0" w:after="0" w:afterAutospacing="0"/>
        <w:ind w:left="0" w:firstLine="567"/>
        <w:jc w:val="both"/>
        <w:rPr>
          <w:rFonts w:ascii="Times New Roman" w:hAnsi="Times New Roman"/>
          <w:sz w:val="28"/>
          <w:szCs w:val="28"/>
          <w:lang w:val="uk-UA"/>
        </w:rPr>
      </w:pPr>
      <w:r>
        <w:rPr>
          <w:rFonts w:ascii="Times New Roman" w:hAnsi="Times New Roman"/>
          <w:sz w:val="28"/>
          <w:szCs w:val="28"/>
          <w:lang w:val="uk-UA"/>
        </w:rPr>
        <w:t>Абзац п’ятнадцятий пункту 3.1. розділу 3 виключити.</w:t>
      </w:r>
    </w:p>
    <w:p w14:paraId="7034102C" w14:textId="77777777" w:rsidR="00D57D61" w:rsidRPr="0044593C" w:rsidRDefault="00D57D61" w:rsidP="00D57D61">
      <w:pPr>
        <w:pStyle w:val="aa"/>
        <w:tabs>
          <w:tab w:val="left" w:pos="851"/>
        </w:tabs>
        <w:spacing w:before="0" w:beforeAutospacing="0" w:after="0" w:afterAutospacing="0"/>
        <w:ind w:firstLine="567"/>
        <w:jc w:val="both"/>
        <w:rPr>
          <w:rFonts w:ascii="Times New Roman" w:hAnsi="Times New Roman"/>
          <w:sz w:val="12"/>
          <w:szCs w:val="12"/>
          <w:lang w:val="uk-UA"/>
        </w:rPr>
      </w:pPr>
    </w:p>
    <w:p w14:paraId="548E2FBF" w14:textId="77777777" w:rsidR="001C40E2" w:rsidRPr="0044593C" w:rsidRDefault="00D57D61" w:rsidP="001C40E2">
      <w:pPr>
        <w:pStyle w:val="aa"/>
        <w:numPr>
          <w:ilvl w:val="0"/>
          <w:numId w:val="3"/>
        </w:numPr>
        <w:tabs>
          <w:tab w:val="left" w:pos="851"/>
        </w:tabs>
        <w:spacing w:before="0" w:beforeAutospacing="0" w:after="0" w:afterAutospacing="0"/>
        <w:ind w:left="0" w:firstLine="567"/>
        <w:jc w:val="both"/>
        <w:rPr>
          <w:rFonts w:ascii="Times New Roman" w:hAnsi="Times New Roman"/>
          <w:sz w:val="28"/>
          <w:szCs w:val="28"/>
          <w:lang w:val="uk-UA"/>
        </w:rPr>
      </w:pPr>
      <w:r w:rsidRPr="0044593C">
        <w:rPr>
          <w:rFonts w:ascii="Times New Roman" w:hAnsi="Times New Roman"/>
          <w:sz w:val="28"/>
          <w:szCs w:val="28"/>
          <w:lang w:val="uk-UA"/>
        </w:rPr>
        <w:t>У розділі 5:</w:t>
      </w:r>
    </w:p>
    <w:p w14:paraId="7D2E4BB4" w14:textId="2CDB3D4B" w:rsidR="00D57D61" w:rsidRPr="0044593C" w:rsidRDefault="001C40E2" w:rsidP="001C40E2">
      <w:pPr>
        <w:pStyle w:val="aa"/>
        <w:numPr>
          <w:ilvl w:val="1"/>
          <w:numId w:val="6"/>
        </w:numPr>
        <w:tabs>
          <w:tab w:val="left" w:pos="851"/>
          <w:tab w:val="left" w:pos="993"/>
        </w:tabs>
        <w:spacing w:before="0" w:beforeAutospacing="0" w:after="0" w:afterAutospacing="0"/>
        <w:ind w:left="0" w:firstLine="567"/>
        <w:jc w:val="both"/>
        <w:rPr>
          <w:rFonts w:ascii="Times New Roman" w:hAnsi="Times New Roman"/>
          <w:sz w:val="28"/>
          <w:szCs w:val="28"/>
          <w:lang w:val="uk-UA"/>
        </w:rPr>
      </w:pPr>
      <w:r w:rsidRPr="0044593C">
        <w:rPr>
          <w:rFonts w:ascii="Times New Roman" w:hAnsi="Times New Roman"/>
          <w:sz w:val="28"/>
          <w:szCs w:val="28"/>
          <w:lang w:val="uk-UA"/>
        </w:rPr>
        <w:t xml:space="preserve"> </w:t>
      </w:r>
      <w:r w:rsidR="00D57D61" w:rsidRPr="0044593C">
        <w:rPr>
          <w:rFonts w:ascii="Times New Roman" w:hAnsi="Times New Roman"/>
          <w:sz w:val="28"/>
          <w:szCs w:val="28"/>
          <w:lang w:val="uk-UA"/>
        </w:rPr>
        <w:t xml:space="preserve">Абзац п’ятий підпункту 5.2.1. </w:t>
      </w:r>
      <w:r w:rsidRPr="0044593C">
        <w:rPr>
          <w:rFonts w:ascii="Times New Roman" w:hAnsi="Times New Roman"/>
          <w:sz w:val="28"/>
          <w:szCs w:val="28"/>
          <w:lang w:val="uk-UA"/>
        </w:rPr>
        <w:t xml:space="preserve">пункту 5.2. </w:t>
      </w:r>
      <w:r w:rsidR="00D57D61" w:rsidRPr="0044593C">
        <w:rPr>
          <w:rFonts w:ascii="Times New Roman" w:hAnsi="Times New Roman"/>
          <w:sz w:val="28"/>
          <w:szCs w:val="28"/>
          <w:lang w:val="uk-UA"/>
        </w:rPr>
        <w:t>викласти в такій редакції:</w:t>
      </w:r>
    </w:p>
    <w:p w14:paraId="741B24F5" w14:textId="77777777" w:rsidR="00D57D61" w:rsidRPr="0044593C" w:rsidRDefault="00D57D61" w:rsidP="001C40E2">
      <w:pPr>
        <w:pStyle w:val="aa"/>
        <w:tabs>
          <w:tab w:val="left" w:pos="851"/>
          <w:tab w:val="left" w:pos="993"/>
        </w:tabs>
        <w:spacing w:before="0" w:beforeAutospacing="0" w:after="0" w:afterAutospacing="0"/>
        <w:ind w:firstLine="567"/>
        <w:jc w:val="both"/>
        <w:rPr>
          <w:rFonts w:ascii="Times New Roman" w:hAnsi="Times New Roman"/>
          <w:sz w:val="28"/>
          <w:szCs w:val="28"/>
          <w:lang w:val="uk-UA"/>
        </w:rPr>
      </w:pPr>
      <w:r w:rsidRPr="0044593C">
        <w:rPr>
          <w:rFonts w:ascii="Times New Roman" w:hAnsi="Times New Roman"/>
          <w:sz w:val="28"/>
          <w:szCs w:val="28"/>
          <w:lang w:val="uk-UA"/>
        </w:rPr>
        <w:t xml:space="preserve">«укладати договори, меморандуми та інші угоди про інформаційну, електронну взаємодію з іншими </w:t>
      </w:r>
      <w:r w:rsidRPr="0044593C">
        <w:rPr>
          <w:rFonts w:ascii="Times New Roman" w:eastAsia="Times New Roman" w:hAnsi="Times New Roman"/>
          <w:sz w:val="28"/>
          <w:szCs w:val="28"/>
          <w:lang w:val="uk-UA" w:eastAsia="uk-UA"/>
        </w:rPr>
        <w:t>інформаційними, електронними комунікаційним та інформаційно-комунікаційними системами</w:t>
      </w:r>
      <w:r w:rsidRPr="0044593C">
        <w:rPr>
          <w:rFonts w:ascii="Times New Roman" w:hAnsi="Times New Roman"/>
          <w:sz w:val="28"/>
          <w:szCs w:val="28"/>
          <w:lang w:val="uk-UA"/>
        </w:rPr>
        <w:t xml:space="preserve"> тощо;».</w:t>
      </w:r>
    </w:p>
    <w:p w14:paraId="2648FA36" w14:textId="36762BA3" w:rsidR="00D57D61" w:rsidRPr="0044593C" w:rsidRDefault="001C40E2" w:rsidP="001C40E2">
      <w:pPr>
        <w:pStyle w:val="aa"/>
        <w:numPr>
          <w:ilvl w:val="1"/>
          <w:numId w:val="6"/>
        </w:numPr>
        <w:tabs>
          <w:tab w:val="left" w:pos="851"/>
          <w:tab w:val="left" w:pos="993"/>
        </w:tabs>
        <w:spacing w:before="0" w:beforeAutospacing="0" w:after="0" w:afterAutospacing="0"/>
        <w:ind w:left="0" w:firstLine="567"/>
        <w:jc w:val="both"/>
        <w:rPr>
          <w:rFonts w:ascii="Times New Roman" w:hAnsi="Times New Roman"/>
          <w:sz w:val="28"/>
          <w:szCs w:val="28"/>
          <w:lang w:val="uk-UA"/>
        </w:rPr>
      </w:pPr>
      <w:r w:rsidRPr="0044593C">
        <w:rPr>
          <w:rFonts w:ascii="Times New Roman" w:hAnsi="Times New Roman"/>
          <w:sz w:val="28"/>
          <w:szCs w:val="28"/>
          <w:lang w:val="uk-UA"/>
        </w:rPr>
        <w:t xml:space="preserve"> </w:t>
      </w:r>
      <w:r w:rsidR="00D57D61" w:rsidRPr="0044593C">
        <w:rPr>
          <w:rFonts w:ascii="Times New Roman" w:hAnsi="Times New Roman"/>
          <w:sz w:val="28"/>
          <w:szCs w:val="28"/>
          <w:lang w:val="uk-UA"/>
        </w:rPr>
        <w:t>У пункті 5</w:t>
      </w:r>
      <w:r w:rsidRPr="0044593C">
        <w:rPr>
          <w:rFonts w:ascii="Times New Roman" w:hAnsi="Times New Roman"/>
          <w:sz w:val="28"/>
          <w:szCs w:val="28"/>
          <w:lang w:val="uk-UA"/>
        </w:rPr>
        <w:t>.3.:</w:t>
      </w:r>
    </w:p>
    <w:p w14:paraId="58B3A7CE" w14:textId="1828F2F9" w:rsidR="00D57D61" w:rsidRPr="00B72E45" w:rsidRDefault="00D57D61" w:rsidP="001C40E2">
      <w:pPr>
        <w:pStyle w:val="aa"/>
        <w:numPr>
          <w:ilvl w:val="2"/>
          <w:numId w:val="6"/>
        </w:numPr>
        <w:tabs>
          <w:tab w:val="left" w:pos="851"/>
          <w:tab w:val="left" w:pos="993"/>
        </w:tabs>
        <w:spacing w:before="0" w:beforeAutospacing="0" w:after="0" w:afterAutospacing="0"/>
        <w:ind w:left="0" w:firstLine="567"/>
        <w:jc w:val="both"/>
        <w:rPr>
          <w:rFonts w:ascii="Times New Roman" w:hAnsi="Times New Roman"/>
          <w:sz w:val="28"/>
          <w:szCs w:val="28"/>
          <w:lang w:val="uk-UA"/>
        </w:rPr>
      </w:pPr>
      <w:r w:rsidRPr="0044593C">
        <w:rPr>
          <w:rFonts w:ascii="Times New Roman" w:hAnsi="Times New Roman"/>
          <w:sz w:val="28"/>
          <w:szCs w:val="28"/>
          <w:lang w:val="uk-UA"/>
        </w:rPr>
        <w:t>Абзац третій</w:t>
      </w:r>
      <w:r w:rsidRPr="00B72E45">
        <w:rPr>
          <w:rFonts w:ascii="Times New Roman" w:hAnsi="Times New Roman"/>
          <w:sz w:val="28"/>
          <w:szCs w:val="28"/>
          <w:lang w:val="uk-UA"/>
        </w:rPr>
        <w:t xml:space="preserve"> підпункту 5.3.2. виключити.</w:t>
      </w:r>
    </w:p>
    <w:p w14:paraId="7F3980E5" w14:textId="2E1BF130" w:rsidR="00D57D61" w:rsidRPr="00B72E45" w:rsidRDefault="00D57D61" w:rsidP="001C40E2">
      <w:pPr>
        <w:pStyle w:val="aa"/>
        <w:numPr>
          <w:ilvl w:val="2"/>
          <w:numId w:val="6"/>
        </w:numPr>
        <w:tabs>
          <w:tab w:val="left" w:pos="851"/>
          <w:tab w:val="left" w:pos="993"/>
        </w:tabs>
        <w:spacing w:before="0" w:beforeAutospacing="0" w:after="0" w:afterAutospacing="0"/>
        <w:ind w:left="0" w:firstLine="567"/>
        <w:jc w:val="both"/>
        <w:rPr>
          <w:rFonts w:ascii="Times New Roman" w:hAnsi="Times New Roman"/>
          <w:sz w:val="28"/>
          <w:szCs w:val="28"/>
          <w:lang w:val="uk-UA"/>
        </w:rPr>
      </w:pPr>
      <w:r w:rsidRPr="00B72E45">
        <w:rPr>
          <w:rFonts w:ascii="Times New Roman" w:hAnsi="Times New Roman"/>
          <w:sz w:val="28"/>
          <w:szCs w:val="28"/>
          <w:lang w:val="uk-UA"/>
        </w:rPr>
        <w:t>Підпункт 5.3.</w:t>
      </w:r>
      <w:r w:rsidR="001C40E2">
        <w:rPr>
          <w:rFonts w:ascii="Times New Roman" w:hAnsi="Times New Roman"/>
          <w:sz w:val="28"/>
          <w:szCs w:val="28"/>
          <w:lang w:val="uk-UA"/>
        </w:rPr>
        <w:t>2</w:t>
      </w:r>
      <w:r w:rsidRPr="00B72E45">
        <w:rPr>
          <w:rFonts w:ascii="Times New Roman" w:hAnsi="Times New Roman"/>
          <w:sz w:val="28"/>
          <w:szCs w:val="28"/>
          <w:lang w:val="uk-UA"/>
        </w:rPr>
        <w:t>. після абзацу одинадцятого доповнити новим абзац</w:t>
      </w:r>
      <w:r w:rsidR="001C40E2">
        <w:rPr>
          <w:rFonts w:ascii="Times New Roman" w:hAnsi="Times New Roman"/>
          <w:sz w:val="28"/>
          <w:szCs w:val="28"/>
          <w:lang w:val="uk-UA"/>
        </w:rPr>
        <w:t>о</w:t>
      </w:r>
      <w:r w:rsidRPr="00B72E45">
        <w:rPr>
          <w:rFonts w:ascii="Times New Roman" w:hAnsi="Times New Roman"/>
          <w:sz w:val="28"/>
          <w:szCs w:val="28"/>
          <w:lang w:val="uk-UA"/>
        </w:rPr>
        <w:t>м дванадцятим такого змісту:</w:t>
      </w:r>
    </w:p>
    <w:p w14:paraId="56D2DA10" w14:textId="644F82CC" w:rsidR="00D57D61" w:rsidRPr="0072619C" w:rsidRDefault="00D57D61" w:rsidP="00D57D61">
      <w:pPr>
        <w:pStyle w:val="aa"/>
        <w:tabs>
          <w:tab w:val="left" w:pos="851"/>
          <w:tab w:val="left" w:pos="993"/>
        </w:tabs>
        <w:spacing w:before="0" w:beforeAutospacing="0" w:after="0" w:afterAutospacing="0"/>
        <w:ind w:firstLine="567"/>
        <w:jc w:val="both"/>
        <w:rPr>
          <w:rFonts w:ascii="Times New Roman" w:hAnsi="Times New Roman"/>
          <w:sz w:val="28"/>
          <w:szCs w:val="28"/>
          <w:lang w:val="uk-UA"/>
        </w:rPr>
      </w:pPr>
      <w:r w:rsidRPr="00B72E45">
        <w:rPr>
          <w:rFonts w:ascii="Times New Roman" w:hAnsi="Times New Roman"/>
          <w:sz w:val="28"/>
          <w:szCs w:val="28"/>
          <w:lang w:val="uk-UA"/>
        </w:rPr>
        <w:t>«</w:t>
      </w:r>
      <w:bookmarkStart w:id="2" w:name="_Hlk176772452"/>
      <w:r w:rsidRPr="00B72E45">
        <w:rPr>
          <w:rFonts w:ascii="Times New Roman" w:hAnsi="Times New Roman"/>
          <w:sz w:val="28"/>
          <w:szCs w:val="28"/>
          <w:lang w:val="uk-UA" w:eastAsia="uk-UA"/>
        </w:rPr>
        <w:t>повідомляти розпорядника Системи про наявність або відсутність</w:t>
      </w:r>
      <w:r w:rsidRPr="0072619C">
        <w:rPr>
          <w:rFonts w:ascii="Times New Roman" w:hAnsi="Times New Roman"/>
          <w:sz w:val="28"/>
          <w:szCs w:val="28"/>
          <w:lang w:val="uk-UA" w:eastAsia="uk-UA"/>
        </w:rPr>
        <w:t xml:space="preserve"> технічних можливостей для надання користувачам </w:t>
      </w:r>
      <w:r w:rsidR="001C40E2">
        <w:rPr>
          <w:rFonts w:ascii="Times New Roman" w:hAnsi="Times New Roman"/>
          <w:sz w:val="28"/>
          <w:szCs w:val="28"/>
          <w:lang w:val="uk-UA" w:eastAsia="uk-UA"/>
        </w:rPr>
        <w:t xml:space="preserve">інформації в Системі </w:t>
      </w:r>
      <w:r w:rsidRPr="0072619C">
        <w:rPr>
          <w:rFonts w:ascii="Times New Roman" w:hAnsi="Times New Roman"/>
          <w:sz w:val="28"/>
          <w:szCs w:val="28"/>
          <w:lang w:val="uk-UA" w:eastAsia="uk-UA"/>
        </w:rPr>
        <w:t>доступу до інформації в Системі.</w:t>
      </w:r>
      <w:bookmarkEnd w:id="2"/>
      <w:r w:rsidRPr="0072619C">
        <w:rPr>
          <w:rFonts w:ascii="Times New Roman" w:hAnsi="Times New Roman"/>
          <w:sz w:val="28"/>
          <w:szCs w:val="28"/>
          <w:lang w:val="uk-UA"/>
        </w:rPr>
        <w:t>».</w:t>
      </w:r>
    </w:p>
    <w:p w14:paraId="327163D8" w14:textId="77777777" w:rsidR="00D57D61" w:rsidRPr="001867BE" w:rsidRDefault="00D57D61" w:rsidP="001C40E2">
      <w:pPr>
        <w:pStyle w:val="aa"/>
        <w:numPr>
          <w:ilvl w:val="1"/>
          <w:numId w:val="6"/>
        </w:numPr>
        <w:tabs>
          <w:tab w:val="left" w:pos="851"/>
          <w:tab w:val="left" w:pos="993"/>
        </w:tabs>
        <w:spacing w:before="0" w:beforeAutospacing="0" w:after="0" w:afterAutospacing="0"/>
        <w:ind w:left="0"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 В абзаці третьому підпункту 5.4.2. пункту 5.4. знаки та слова «, </w:t>
      </w:r>
      <w:r w:rsidRPr="00681F3C">
        <w:rPr>
          <w:rFonts w:ascii="Times New Roman" w:hAnsi="Times New Roman"/>
          <w:color w:val="000000"/>
          <w:sz w:val="28"/>
          <w:szCs w:val="28"/>
          <w:lang w:val="uk-UA"/>
        </w:rPr>
        <w:t>які надав адміністратор Системи»</w:t>
      </w:r>
      <w:r>
        <w:rPr>
          <w:rFonts w:ascii="Times New Roman" w:hAnsi="Times New Roman"/>
          <w:color w:val="000000"/>
          <w:sz w:val="28"/>
          <w:szCs w:val="28"/>
          <w:lang w:val="uk-UA"/>
        </w:rPr>
        <w:t xml:space="preserve"> виключити.</w:t>
      </w:r>
    </w:p>
    <w:p w14:paraId="431035C0" w14:textId="77777777" w:rsidR="00D57D61" w:rsidRPr="0044593C" w:rsidRDefault="00D57D61" w:rsidP="00D57D61">
      <w:pPr>
        <w:pStyle w:val="aa"/>
        <w:tabs>
          <w:tab w:val="left" w:pos="851"/>
          <w:tab w:val="left" w:pos="993"/>
        </w:tabs>
        <w:spacing w:before="0" w:beforeAutospacing="0" w:after="0" w:afterAutospacing="0"/>
        <w:ind w:left="567"/>
        <w:jc w:val="both"/>
        <w:rPr>
          <w:rFonts w:ascii="Times New Roman" w:hAnsi="Times New Roman"/>
          <w:sz w:val="12"/>
          <w:szCs w:val="12"/>
          <w:lang w:val="uk-UA"/>
        </w:rPr>
      </w:pPr>
    </w:p>
    <w:p w14:paraId="5FEAF03F" w14:textId="77777777" w:rsidR="00D57D61" w:rsidRDefault="00D57D61" w:rsidP="00D57D61">
      <w:pPr>
        <w:pStyle w:val="aa"/>
        <w:numPr>
          <w:ilvl w:val="0"/>
          <w:numId w:val="3"/>
        </w:numPr>
        <w:tabs>
          <w:tab w:val="left" w:pos="851"/>
        </w:tabs>
        <w:spacing w:before="0" w:beforeAutospacing="0" w:after="0" w:afterAutospacing="0"/>
        <w:jc w:val="both"/>
        <w:rPr>
          <w:rFonts w:ascii="Times New Roman" w:hAnsi="Times New Roman"/>
          <w:sz w:val="28"/>
          <w:szCs w:val="28"/>
          <w:lang w:val="uk-UA"/>
        </w:rPr>
      </w:pPr>
      <w:r w:rsidRPr="004434F8">
        <w:rPr>
          <w:rFonts w:ascii="Times New Roman" w:hAnsi="Times New Roman"/>
          <w:sz w:val="28"/>
          <w:szCs w:val="28"/>
          <w:lang w:val="uk-UA"/>
        </w:rPr>
        <w:t>Абзац третій пункту 7.3. виключити.</w:t>
      </w:r>
    </w:p>
    <w:p w14:paraId="530F977F" w14:textId="77777777" w:rsidR="00D57D61" w:rsidRPr="0044593C" w:rsidRDefault="00D57D61" w:rsidP="00D57D61">
      <w:pPr>
        <w:pStyle w:val="aa"/>
        <w:tabs>
          <w:tab w:val="left" w:pos="851"/>
        </w:tabs>
        <w:spacing w:before="0" w:beforeAutospacing="0" w:after="0" w:afterAutospacing="0"/>
        <w:ind w:left="927"/>
        <w:jc w:val="both"/>
        <w:rPr>
          <w:rFonts w:ascii="Times New Roman" w:hAnsi="Times New Roman"/>
          <w:sz w:val="12"/>
          <w:szCs w:val="12"/>
          <w:lang w:val="uk-UA"/>
        </w:rPr>
      </w:pPr>
    </w:p>
    <w:p w14:paraId="1833D195" w14:textId="77777777" w:rsidR="00D57D61" w:rsidRPr="0044593C" w:rsidRDefault="00D57D61" w:rsidP="00D57D61">
      <w:pPr>
        <w:pStyle w:val="aa"/>
        <w:numPr>
          <w:ilvl w:val="0"/>
          <w:numId w:val="3"/>
        </w:numPr>
        <w:tabs>
          <w:tab w:val="left" w:pos="851"/>
        </w:tabs>
        <w:spacing w:before="0" w:beforeAutospacing="0" w:after="0" w:afterAutospacing="0"/>
        <w:ind w:left="0" w:firstLine="567"/>
        <w:jc w:val="both"/>
        <w:rPr>
          <w:rFonts w:ascii="Times New Roman" w:hAnsi="Times New Roman"/>
          <w:sz w:val="28"/>
          <w:szCs w:val="28"/>
          <w:lang w:val="uk-UA"/>
        </w:rPr>
      </w:pPr>
      <w:r w:rsidRPr="0044593C">
        <w:rPr>
          <w:rFonts w:ascii="Times New Roman" w:hAnsi="Times New Roman"/>
          <w:sz w:val="28"/>
          <w:szCs w:val="28"/>
          <w:lang w:val="uk-UA"/>
        </w:rPr>
        <w:t>У розділі 8:</w:t>
      </w:r>
    </w:p>
    <w:p w14:paraId="16FC10EE" w14:textId="77777777" w:rsidR="00D57D61" w:rsidRPr="0044593C" w:rsidRDefault="00D57D61" w:rsidP="00D57D61">
      <w:pPr>
        <w:pStyle w:val="aa"/>
        <w:tabs>
          <w:tab w:val="left" w:pos="851"/>
        </w:tabs>
        <w:spacing w:before="0" w:beforeAutospacing="0" w:after="0" w:afterAutospacing="0"/>
        <w:ind w:firstLine="567"/>
        <w:jc w:val="both"/>
        <w:rPr>
          <w:rFonts w:ascii="Times New Roman" w:hAnsi="Times New Roman"/>
          <w:sz w:val="28"/>
          <w:szCs w:val="28"/>
          <w:lang w:val="uk-UA"/>
        </w:rPr>
      </w:pPr>
      <w:r w:rsidRPr="0044593C">
        <w:rPr>
          <w:rFonts w:ascii="Times New Roman" w:hAnsi="Times New Roman"/>
          <w:sz w:val="28"/>
          <w:szCs w:val="28"/>
          <w:lang w:val="uk-UA"/>
        </w:rPr>
        <w:t>6.1. У пункті 8.1:</w:t>
      </w:r>
    </w:p>
    <w:p w14:paraId="5F223F18" w14:textId="414705D7" w:rsidR="00D57D61" w:rsidRPr="0044593C" w:rsidRDefault="00D57D61" w:rsidP="00D57D61">
      <w:pPr>
        <w:pStyle w:val="aa"/>
        <w:tabs>
          <w:tab w:val="left" w:pos="851"/>
        </w:tabs>
        <w:spacing w:before="0" w:beforeAutospacing="0" w:after="0" w:afterAutospacing="0"/>
        <w:ind w:firstLine="567"/>
        <w:jc w:val="both"/>
        <w:rPr>
          <w:rFonts w:ascii="Times New Roman" w:hAnsi="Times New Roman"/>
          <w:sz w:val="28"/>
          <w:szCs w:val="28"/>
          <w:lang w:val="uk-UA"/>
        </w:rPr>
      </w:pPr>
      <w:r w:rsidRPr="0044593C">
        <w:rPr>
          <w:rFonts w:ascii="Times New Roman" w:hAnsi="Times New Roman"/>
          <w:sz w:val="28"/>
          <w:szCs w:val="28"/>
          <w:lang w:val="uk-UA"/>
        </w:rPr>
        <w:t xml:space="preserve">6.1.1. Підпункт 8.1.2. після абзацу </w:t>
      </w:r>
      <w:r w:rsidR="00493D02" w:rsidRPr="0044593C">
        <w:rPr>
          <w:rFonts w:ascii="Times New Roman" w:hAnsi="Times New Roman"/>
          <w:sz w:val="28"/>
          <w:szCs w:val="28"/>
          <w:lang w:val="uk-UA"/>
        </w:rPr>
        <w:t>шістнадцятого</w:t>
      </w:r>
      <w:r w:rsidRPr="0044593C">
        <w:rPr>
          <w:rFonts w:ascii="Times New Roman" w:hAnsi="Times New Roman"/>
          <w:sz w:val="28"/>
          <w:szCs w:val="28"/>
          <w:lang w:val="uk-UA"/>
        </w:rPr>
        <w:t xml:space="preserve"> доповнити новим</w:t>
      </w:r>
      <w:r w:rsidR="000C5732" w:rsidRPr="0044593C">
        <w:rPr>
          <w:rFonts w:ascii="Times New Roman" w:hAnsi="Times New Roman"/>
          <w:sz w:val="28"/>
          <w:szCs w:val="28"/>
          <w:lang w:val="uk-UA"/>
        </w:rPr>
        <w:t>и</w:t>
      </w:r>
      <w:r w:rsidRPr="0044593C">
        <w:rPr>
          <w:rFonts w:ascii="Times New Roman" w:hAnsi="Times New Roman"/>
          <w:sz w:val="28"/>
          <w:szCs w:val="28"/>
          <w:lang w:val="uk-UA"/>
        </w:rPr>
        <w:t xml:space="preserve"> абзац</w:t>
      </w:r>
      <w:r w:rsidR="000C5732" w:rsidRPr="0044593C">
        <w:rPr>
          <w:rFonts w:ascii="Times New Roman" w:hAnsi="Times New Roman"/>
          <w:sz w:val="28"/>
          <w:szCs w:val="28"/>
          <w:lang w:val="uk-UA"/>
        </w:rPr>
        <w:t>а</w:t>
      </w:r>
      <w:r w:rsidRPr="0044593C">
        <w:rPr>
          <w:rFonts w:ascii="Times New Roman" w:hAnsi="Times New Roman"/>
          <w:sz w:val="28"/>
          <w:szCs w:val="28"/>
          <w:lang w:val="uk-UA"/>
        </w:rPr>
        <w:t>м</w:t>
      </w:r>
      <w:r w:rsidR="000C5732" w:rsidRPr="0044593C">
        <w:rPr>
          <w:rFonts w:ascii="Times New Roman" w:hAnsi="Times New Roman"/>
          <w:sz w:val="28"/>
          <w:szCs w:val="28"/>
          <w:lang w:val="uk-UA"/>
        </w:rPr>
        <w:t>и</w:t>
      </w:r>
      <w:r w:rsidRPr="0044593C">
        <w:rPr>
          <w:rFonts w:ascii="Times New Roman" w:hAnsi="Times New Roman"/>
          <w:sz w:val="28"/>
          <w:szCs w:val="28"/>
          <w:lang w:val="uk-UA"/>
        </w:rPr>
        <w:t xml:space="preserve"> </w:t>
      </w:r>
      <w:r w:rsidR="00493D02" w:rsidRPr="0044593C">
        <w:rPr>
          <w:rFonts w:ascii="Times New Roman" w:hAnsi="Times New Roman"/>
          <w:sz w:val="28"/>
          <w:szCs w:val="28"/>
          <w:lang w:val="uk-UA"/>
        </w:rPr>
        <w:t>сімнадцятим</w:t>
      </w:r>
      <w:r w:rsidR="000C5732" w:rsidRPr="0044593C">
        <w:rPr>
          <w:rFonts w:ascii="Times New Roman" w:hAnsi="Times New Roman"/>
          <w:sz w:val="28"/>
          <w:szCs w:val="28"/>
          <w:lang w:val="uk-UA"/>
        </w:rPr>
        <w:t xml:space="preserve"> та </w:t>
      </w:r>
      <w:r w:rsidR="00493D02" w:rsidRPr="0044593C">
        <w:rPr>
          <w:rFonts w:ascii="Times New Roman" w:hAnsi="Times New Roman"/>
          <w:sz w:val="28"/>
          <w:szCs w:val="28"/>
          <w:lang w:val="uk-UA"/>
        </w:rPr>
        <w:t>вісімнадцятим</w:t>
      </w:r>
      <w:r w:rsidRPr="0044593C">
        <w:rPr>
          <w:rFonts w:ascii="Times New Roman" w:hAnsi="Times New Roman"/>
          <w:sz w:val="28"/>
          <w:szCs w:val="28"/>
          <w:lang w:val="uk-UA"/>
        </w:rPr>
        <w:t xml:space="preserve"> такого змісту:</w:t>
      </w:r>
    </w:p>
    <w:p w14:paraId="35D7589E" w14:textId="1D638776" w:rsidR="000C5732" w:rsidRPr="0044593C" w:rsidRDefault="00D57D61" w:rsidP="00D57D61">
      <w:pPr>
        <w:pStyle w:val="aa"/>
        <w:tabs>
          <w:tab w:val="left" w:pos="851"/>
        </w:tabs>
        <w:spacing w:before="0" w:beforeAutospacing="0" w:after="0" w:afterAutospacing="0"/>
        <w:ind w:firstLine="567"/>
        <w:jc w:val="both"/>
        <w:rPr>
          <w:rFonts w:ascii="Times New Roman" w:eastAsiaTheme="majorEastAsia" w:hAnsi="Times New Roman"/>
          <w:sz w:val="28"/>
          <w:szCs w:val="28"/>
          <w:lang w:val="uk-UA"/>
        </w:rPr>
      </w:pPr>
      <w:r w:rsidRPr="0044593C">
        <w:rPr>
          <w:rFonts w:ascii="Times New Roman" w:hAnsi="Times New Roman"/>
          <w:sz w:val="28"/>
          <w:szCs w:val="28"/>
          <w:lang w:val="uk-UA"/>
        </w:rPr>
        <w:t>«</w:t>
      </w:r>
      <w:r w:rsidRPr="0044593C">
        <w:rPr>
          <w:rFonts w:ascii="Times New Roman" w:eastAsiaTheme="majorEastAsia" w:hAnsi="Times New Roman"/>
          <w:sz w:val="28"/>
          <w:szCs w:val="28"/>
          <w:lang w:val="uk-UA"/>
        </w:rPr>
        <w:t xml:space="preserve">військовослужбовцям </w:t>
      </w:r>
      <w:r w:rsidR="007820C7">
        <w:rPr>
          <w:rFonts w:ascii="Times New Roman" w:eastAsiaTheme="majorEastAsia" w:hAnsi="Times New Roman"/>
          <w:sz w:val="28"/>
          <w:szCs w:val="28"/>
          <w:lang w:val="uk-UA"/>
        </w:rPr>
        <w:t>військової частини Т0930</w:t>
      </w:r>
      <w:r w:rsidRPr="0044593C">
        <w:rPr>
          <w:rFonts w:ascii="Times New Roman" w:eastAsiaTheme="majorEastAsia" w:hAnsi="Times New Roman"/>
          <w:sz w:val="28"/>
          <w:szCs w:val="28"/>
          <w:lang w:val="uk-UA"/>
        </w:rPr>
        <w:t xml:space="preserve"> Державної спеціальної служби транспорту, які задіяні для охорони </w:t>
      </w:r>
      <w:r w:rsidRPr="0044593C">
        <w:rPr>
          <w:rFonts w:ascii="Times New Roman" w:hAnsi="Times New Roman"/>
          <w:sz w:val="28"/>
          <w:szCs w:val="28"/>
          <w:lang w:val="uk-UA"/>
        </w:rPr>
        <w:t>об'єктів міської транспортної інфраструктури</w:t>
      </w:r>
      <w:r w:rsidRPr="0044593C">
        <w:rPr>
          <w:rFonts w:ascii="Times New Roman" w:eastAsiaTheme="majorEastAsia" w:hAnsi="Times New Roman"/>
          <w:sz w:val="28"/>
          <w:szCs w:val="28"/>
          <w:lang w:val="uk-UA"/>
        </w:rPr>
        <w:t xml:space="preserve"> (на період дії воєнного стану, на підставі мотивованого письмового звернення за підписом начальника Генерального штабу Збройних Сил України або </w:t>
      </w:r>
      <w:r w:rsidRPr="0044593C">
        <w:rPr>
          <w:rFonts w:ascii="Times New Roman" w:hAnsi="Times New Roman"/>
          <w:sz w:val="28"/>
          <w:szCs w:val="28"/>
          <w:lang w:val="uk-UA"/>
        </w:rPr>
        <w:t>Головнокомандувача Збройних Сил України</w:t>
      </w:r>
      <w:r w:rsidRPr="0044593C">
        <w:rPr>
          <w:rFonts w:ascii="Times New Roman" w:eastAsiaTheme="majorEastAsia" w:hAnsi="Times New Roman"/>
          <w:sz w:val="28"/>
          <w:szCs w:val="28"/>
          <w:lang w:val="uk-UA"/>
        </w:rPr>
        <w:t>);</w:t>
      </w:r>
    </w:p>
    <w:p w14:paraId="3FDB643E" w14:textId="77756699" w:rsidR="00D57D61" w:rsidRPr="0044593C" w:rsidRDefault="000C5732" w:rsidP="00D57D61">
      <w:pPr>
        <w:pStyle w:val="aa"/>
        <w:tabs>
          <w:tab w:val="left" w:pos="851"/>
        </w:tabs>
        <w:spacing w:before="0" w:beforeAutospacing="0" w:after="0" w:afterAutospacing="0"/>
        <w:ind w:firstLine="567"/>
        <w:jc w:val="both"/>
        <w:rPr>
          <w:rFonts w:ascii="Times New Roman" w:eastAsiaTheme="majorEastAsia" w:hAnsi="Times New Roman"/>
          <w:sz w:val="28"/>
          <w:szCs w:val="28"/>
          <w:lang w:val="uk-UA"/>
        </w:rPr>
      </w:pPr>
      <w:r w:rsidRPr="0044593C">
        <w:rPr>
          <w:rFonts w:ascii="Times New Roman" w:eastAsiaTheme="majorEastAsia" w:hAnsi="Times New Roman"/>
          <w:sz w:val="28"/>
          <w:szCs w:val="28"/>
          <w:lang w:val="uk-UA"/>
        </w:rPr>
        <w:t>уповноваженим посадовим (службовим) особам Національної гвардії України (на підставі мотивованого письмового звернення за підписом командувача Національної гвардії України)</w:t>
      </w:r>
      <w:r w:rsidR="00587D69" w:rsidRPr="0044593C">
        <w:rPr>
          <w:rFonts w:ascii="Times New Roman" w:eastAsiaTheme="majorEastAsia" w:hAnsi="Times New Roman"/>
          <w:sz w:val="28"/>
          <w:szCs w:val="28"/>
          <w:lang w:val="uk-UA"/>
        </w:rPr>
        <w:t>.</w:t>
      </w:r>
      <w:r w:rsidR="00D57D61" w:rsidRPr="0044593C">
        <w:rPr>
          <w:rFonts w:ascii="Times New Roman" w:eastAsiaTheme="majorEastAsia" w:hAnsi="Times New Roman"/>
          <w:sz w:val="28"/>
          <w:szCs w:val="28"/>
          <w:lang w:val="uk-UA"/>
        </w:rPr>
        <w:t>».</w:t>
      </w:r>
    </w:p>
    <w:p w14:paraId="271ACD47" w14:textId="77777777" w:rsidR="002466EC" w:rsidRPr="0044593C" w:rsidRDefault="00D57D61" w:rsidP="00D57D61">
      <w:pPr>
        <w:pStyle w:val="aa"/>
        <w:tabs>
          <w:tab w:val="left" w:pos="851"/>
        </w:tabs>
        <w:spacing w:before="0" w:beforeAutospacing="0" w:after="0" w:afterAutospacing="0"/>
        <w:ind w:firstLine="567"/>
        <w:jc w:val="both"/>
        <w:rPr>
          <w:rFonts w:ascii="Times New Roman" w:hAnsi="Times New Roman"/>
          <w:sz w:val="28"/>
          <w:szCs w:val="28"/>
          <w:lang w:val="uk-UA"/>
        </w:rPr>
      </w:pPr>
      <w:r w:rsidRPr="0044593C">
        <w:rPr>
          <w:rFonts w:ascii="Times New Roman" w:hAnsi="Times New Roman"/>
          <w:sz w:val="28"/>
          <w:szCs w:val="28"/>
          <w:lang w:val="uk-UA"/>
        </w:rPr>
        <w:t xml:space="preserve">6.1.2. </w:t>
      </w:r>
      <w:r w:rsidR="002466EC" w:rsidRPr="0044593C">
        <w:rPr>
          <w:rFonts w:ascii="Times New Roman" w:hAnsi="Times New Roman"/>
          <w:sz w:val="28"/>
          <w:szCs w:val="28"/>
          <w:lang w:val="uk-UA"/>
        </w:rPr>
        <w:t>У п</w:t>
      </w:r>
      <w:r w:rsidRPr="0044593C">
        <w:rPr>
          <w:rFonts w:ascii="Times New Roman" w:hAnsi="Times New Roman"/>
          <w:sz w:val="28"/>
          <w:szCs w:val="28"/>
          <w:lang w:val="uk-UA"/>
        </w:rPr>
        <w:t>ідпункт</w:t>
      </w:r>
      <w:r w:rsidR="002466EC" w:rsidRPr="0044593C">
        <w:rPr>
          <w:rFonts w:ascii="Times New Roman" w:hAnsi="Times New Roman"/>
          <w:sz w:val="28"/>
          <w:szCs w:val="28"/>
          <w:lang w:val="uk-UA"/>
        </w:rPr>
        <w:t>і</w:t>
      </w:r>
      <w:r w:rsidRPr="0044593C">
        <w:rPr>
          <w:rFonts w:ascii="Times New Roman" w:hAnsi="Times New Roman"/>
          <w:sz w:val="28"/>
          <w:szCs w:val="28"/>
          <w:lang w:val="uk-UA"/>
        </w:rPr>
        <w:t xml:space="preserve"> 8.1.5</w:t>
      </w:r>
      <w:r w:rsidR="002466EC" w:rsidRPr="0044593C">
        <w:rPr>
          <w:rFonts w:ascii="Times New Roman" w:hAnsi="Times New Roman"/>
          <w:sz w:val="28"/>
          <w:szCs w:val="28"/>
          <w:lang w:val="uk-UA"/>
        </w:rPr>
        <w:t>:</w:t>
      </w:r>
    </w:p>
    <w:p w14:paraId="4BC0164D" w14:textId="5A0F63B0" w:rsidR="002466EC" w:rsidRPr="0044593C" w:rsidRDefault="002466EC" w:rsidP="00D57D61">
      <w:pPr>
        <w:pStyle w:val="aa"/>
        <w:tabs>
          <w:tab w:val="left" w:pos="851"/>
        </w:tabs>
        <w:spacing w:before="0" w:beforeAutospacing="0" w:after="0" w:afterAutospacing="0"/>
        <w:ind w:firstLine="567"/>
        <w:jc w:val="both"/>
        <w:rPr>
          <w:rFonts w:ascii="Times New Roman" w:hAnsi="Times New Roman"/>
          <w:sz w:val="28"/>
          <w:szCs w:val="28"/>
          <w:lang w:val="uk-UA"/>
        </w:rPr>
      </w:pPr>
      <w:r w:rsidRPr="0044593C">
        <w:rPr>
          <w:rFonts w:ascii="Times New Roman" w:hAnsi="Times New Roman"/>
          <w:sz w:val="28"/>
          <w:szCs w:val="28"/>
          <w:lang w:val="uk-UA"/>
        </w:rPr>
        <w:t>6.1.2.1. Абзац третій виключити.</w:t>
      </w:r>
    </w:p>
    <w:p w14:paraId="75CF5FB8" w14:textId="3EA588AF" w:rsidR="00D57D61" w:rsidRPr="0044593C" w:rsidRDefault="002466EC" w:rsidP="00D57D61">
      <w:pPr>
        <w:pStyle w:val="aa"/>
        <w:tabs>
          <w:tab w:val="left" w:pos="851"/>
        </w:tabs>
        <w:spacing w:before="0" w:beforeAutospacing="0" w:after="0" w:afterAutospacing="0"/>
        <w:ind w:firstLine="567"/>
        <w:jc w:val="both"/>
        <w:rPr>
          <w:rFonts w:ascii="Times New Roman" w:hAnsi="Times New Roman"/>
          <w:sz w:val="28"/>
          <w:szCs w:val="28"/>
          <w:lang w:val="uk-UA"/>
        </w:rPr>
      </w:pPr>
      <w:r w:rsidRPr="0044593C">
        <w:rPr>
          <w:rFonts w:ascii="Times New Roman" w:hAnsi="Times New Roman"/>
          <w:sz w:val="28"/>
          <w:szCs w:val="28"/>
          <w:lang w:val="uk-UA"/>
        </w:rPr>
        <w:t>6.1.2.2. П</w:t>
      </w:r>
      <w:r w:rsidR="00D57D61" w:rsidRPr="0044593C">
        <w:rPr>
          <w:rFonts w:ascii="Times New Roman" w:hAnsi="Times New Roman"/>
          <w:sz w:val="28"/>
          <w:szCs w:val="28"/>
          <w:lang w:val="uk-UA"/>
        </w:rPr>
        <w:t>ісля абзацу шостого доповнити новими абзацами сьомим та восьмим такого змісту:</w:t>
      </w:r>
    </w:p>
    <w:p w14:paraId="2F980723" w14:textId="77777777" w:rsidR="00D57D61" w:rsidRPr="0044593C" w:rsidRDefault="00D57D61" w:rsidP="00D57D61">
      <w:pPr>
        <w:pStyle w:val="a8"/>
        <w:tabs>
          <w:tab w:val="left" w:pos="549"/>
          <w:tab w:val="left" w:pos="691"/>
        </w:tabs>
        <w:spacing w:after="0" w:line="240" w:lineRule="auto"/>
        <w:ind w:left="0" w:firstLine="567"/>
        <w:jc w:val="both"/>
        <w:rPr>
          <w:rFonts w:ascii="Times New Roman" w:hAnsi="Times New Roman"/>
          <w:color w:val="000000"/>
          <w:sz w:val="28"/>
          <w:szCs w:val="28"/>
          <w:lang w:eastAsia="uk-UA"/>
        </w:rPr>
      </w:pPr>
      <w:r w:rsidRPr="0044593C">
        <w:rPr>
          <w:rFonts w:ascii="Times New Roman" w:hAnsi="Times New Roman"/>
          <w:sz w:val="28"/>
          <w:szCs w:val="28"/>
          <w:shd w:val="clear" w:color="auto" w:fill="FFFFFF"/>
        </w:rPr>
        <w:t>«</w:t>
      </w:r>
      <w:r w:rsidRPr="0044593C">
        <w:rPr>
          <w:rFonts w:ascii="Times New Roman" w:hAnsi="Times New Roman"/>
          <w:sz w:val="28"/>
          <w:szCs w:val="28"/>
          <w:lang w:eastAsia="uk-UA"/>
        </w:rPr>
        <w:t>уповноваженим посадовим (службовим) особам Територіального управління Бюро</w:t>
      </w:r>
      <w:r w:rsidRPr="0044593C">
        <w:rPr>
          <w:rFonts w:ascii="Times New Roman" w:hAnsi="Times New Roman"/>
          <w:color w:val="000000"/>
          <w:sz w:val="28"/>
          <w:szCs w:val="28"/>
          <w:lang w:eastAsia="uk-UA"/>
        </w:rPr>
        <w:t xml:space="preserve"> економічної безпеки у м. Києві (на підставі мотивованого письмового звернення за підписом керівника Територіального управління Бюро економічної безпеки у м. Києві);</w:t>
      </w:r>
    </w:p>
    <w:p w14:paraId="765695C4" w14:textId="77777777" w:rsidR="00D57D61" w:rsidRPr="0044593C" w:rsidRDefault="00D57D61" w:rsidP="00D57D61">
      <w:pPr>
        <w:pStyle w:val="a8"/>
        <w:tabs>
          <w:tab w:val="left" w:pos="549"/>
          <w:tab w:val="left" w:pos="691"/>
        </w:tabs>
        <w:spacing w:after="0" w:line="240" w:lineRule="auto"/>
        <w:ind w:left="0" w:firstLine="567"/>
        <w:jc w:val="both"/>
        <w:rPr>
          <w:rFonts w:ascii="Times New Roman" w:hAnsi="Times New Roman"/>
          <w:color w:val="000000"/>
          <w:sz w:val="28"/>
          <w:szCs w:val="28"/>
          <w:shd w:val="clear" w:color="auto" w:fill="FFFFFF"/>
        </w:rPr>
      </w:pPr>
      <w:r w:rsidRPr="0044593C">
        <w:rPr>
          <w:rFonts w:ascii="Times New Roman" w:hAnsi="Times New Roman"/>
          <w:color w:val="000000"/>
          <w:sz w:val="28"/>
          <w:szCs w:val="28"/>
          <w:lang w:eastAsia="uk-UA"/>
        </w:rPr>
        <w:t>уповноваженим посадовим (службовим) особам Спеціалізованої антикорупційної прокуратури (на підставі мотивованого письмового звернення за підписом заступника Генерального прокурора – керівника Спеціалізованої антикорупційної прокуратури);</w:t>
      </w:r>
      <w:r w:rsidRPr="0044593C">
        <w:rPr>
          <w:rFonts w:ascii="Times New Roman" w:hAnsi="Times New Roman"/>
          <w:color w:val="000000"/>
          <w:sz w:val="28"/>
          <w:szCs w:val="28"/>
          <w:shd w:val="clear" w:color="auto" w:fill="FFFFFF"/>
        </w:rPr>
        <w:t>».</w:t>
      </w:r>
    </w:p>
    <w:p w14:paraId="72BC680D" w14:textId="77777777" w:rsidR="00D57D61" w:rsidRPr="0044593C" w:rsidRDefault="00D57D61" w:rsidP="00D57D61">
      <w:pPr>
        <w:pStyle w:val="a8"/>
        <w:tabs>
          <w:tab w:val="left" w:pos="993"/>
          <w:tab w:val="left" w:pos="6198"/>
        </w:tabs>
        <w:spacing w:after="0" w:line="240" w:lineRule="auto"/>
        <w:ind w:left="0" w:firstLine="567"/>
        <w:contextualSpacing w:val="0"/>
        <w:jc w:val="both"/>
        <w:rPr>
          <w:rFonts w:ascii="Times New Roman" w:hAnsi="Times New Roman"/>
          <w:sz w:val="28"/>
          <w:szCs w:val="28"/>
          <w:shd w:val="clear" w:color="auto" w:fill="FFFFFF"/>
        </w:rPr>
      </w:pPr>
      <w:r w:rsidRPr="0044593C">
        <w:rPr>
          <w:rFonts w:ascii="Times New Roman" w:hAnsi="Times New Roman"/>
          <w:sz w:val="28"/>
          <w:szCs w:val="28"/>
          <w:shd w:val="clear" w:color="auto" w:fill="FFFFFF"/>
        </w:rPr>
        <w:t>У зв’язку з цим абзаци сьомий – дванадцятий вважати відповідно абзацами дев’ятим – чотирнадцятим.</w:t>
      </w:r>
    </w:p>
    <w:p w14:paraId="40F0B1A2" w14:textId="6C3BB9BF" w:rsidR="00D57D61" w:rsidRPr="0044593C" w:rsidRDefault="00D57D61" w:rsidP="00D57D61">
      <w:pPr>
        <w:pStyle w:val="a8"/>
        <w:tabs>
          <w:tab w:val="left" w:pos="993"/>
          <w:tab w:val="left" w:pos="6198"/>
        </w:tabs>
        <w:spacing w:after="0" w:line="240" w:lineRule="auto"/>
        <w:ind w:left="0" w:firstLine="567"/>
        <w:contextualSpacing w:val="0"/>
        <w:jc w:val="both"/>
        <w:rPr>
          <w:rFonts w:ascii="Times New Roman" w:hAnsi="Times New Roman"/>
          <w:color w:val="000000" w:themeColor="text1"/>
          <w:sz w:val="28"/>
          <w:szCs w:val="28"/>
          <w:lang w:eastAsia="uk-UA"/>
        </w:rPr>
      </w:pPr>
      <w:r w:rsidRPr="0044593C">
        <w:rPr>
          <w:rFonts w:ascii="Times New Roman" w:hAnsi="Times New Roman"/>
          <w:sz w:val="28"/>
          <w:szCs w:val="28"/>
          <w:shd w:val="clear" w:color="auto" w:fill="FFFFFF"/>
          <w:lang w:val="en-US"/>
        </w:rPr>
        <w:t>6</w:t>
      </w:r>
      <w:r w:rsidRPr="0044593C">
        <w:rPr>
          <w:rFonts w:ascii="Times New Roman" w:hAnsi="Times New Roman"/>
          <w:sz w:val="28"/>
          <w:szCs w:val="28"/>
          <w:shd w:val="clear" w:color="auto" w:fill="FFFFFF"/>
        </w:rPr>
        <w:t>.2. В абзаці третьому пункту 8.2 слова і знаки «</w:t>
      </w:r>
      <w:r w:rsidRPr="0044593C">
        <w:rPr>
          <w:rFonts w:ascii="Times New Roman" w:hAnsi="Times New Roman"/>
          <w:color w:val="000000" w:themeColor="text1"/>
          <w:sz w:val="28"/>
          <w:szCs w:val="28"/>
          <w:lang w:eastAsia="uk-UA"/>
        </w:rPr>
        <w:t>контактного телефону (робочого та/або персонального), адреси електронної пошти» у всіх відмінках замінити словами «номер мобільного телефону та адреса електронно пошти» у відповідному відмінку.</w:t>
      </w:r>
    </w:p>
    <w:p w14:paraId="6CDB77E1" w14:textId="77777777" w:rsidR="00D57D61" w:rsidRPr="0044593C" w:rsidRDefault="00D57D61" w:rsidP="00D57D61">
      <w:pPr>
        <w:pStyle w:val="a8"/>
        <w:tabs>
          <w:tab w:val="left" w:pos="993"/>
          <w:tab w:val="left" w:pos="6198"/>
        </w:tabs>
        <w:spacing w:after="0" w:line="240" w:lineRule="auto"/>
        <w:ind w:left="0" w:firstLine="567"/>
        <w:contextualSpacing w:val="0"/>
        <w:jc w:val="both"/>
        <w:rPr>
          <w:rFonts w:ascii="Times New Roman" w:hAnsi="Times New Roman"/>
          <w:color w:val="000000" w:themeColor="text1"/>
          <w:sz w:val="28"/>
          <w:szCs w:val="28"/>
          <w:lang w:eastAsia="uk-UA"/>
        </w:rPr>
      </w:pPr>
      <w:r w:rsidRPr="0044593C">
        <w:rPr>
          <w:rFonts w:ascii="Times New Roman" w:hAnsi="Times New Roman"/>
          <w:color w:val="000000" w:themeColor="text1"/>
          <w:sz w:val="28"/>
          <w:szCs w:val="28"/>
          <w:lang w:eastAsia="uk-UA"/>
        </w:rPr>
        <w:t>6.3. Пункт 8.4. викласти в такій редакції:</w:t>
      </w:r>
    </w:p>
    <w:p w14:paraId="513A512A" w14:textId="34A23E69" w:rsidR="00D57D61" w:rsidRPr="0044593C" w:rsidRDefault="00D57D61" w:rsidP="0044593C">
      <w:pPr>
        <w:spacing w:after="0" w:line="240" w:lineRule="auto"/>
        <w:ind w:firstLine="567"/>
        <w:jc w:val="both"/>
        <w:rPr>
          <w:rFonts w:ascii="Times New Roman" w:hAnsi="Times New Roman" w:cs="Times New Roman"/>
          <w:color w:val="000000" w:themeColor="text1"/>
          <w:sz w:val="28"/>
          <w:szCs w:val="28"/>
          <w:lang w:eastAsia="uk-UA"/>
        </w:rPr>
      </w:pPr>
      <w:r w:rsidRPr="0044593C">
        <w:rPr>
          <w:rFonts w:ascii="Times New Roman" w:hAnsi="Times New Roman" w:cs="Times New Roman"/>
          <w:color w:val="000000" w:themeColor="text1"/>
          <w:sz w:val="28"/>
          <w:szCs w:val="28"/>
          <w:lang w:eastAsia="uk-UA"/>
        </w:rPr>
        <w:t xml:space="preserve">«8.4. </w:t>
      </w:r>
      <w:r w:rsidR="0044593C" w:rsidRPr="0044593C">
        <w:rPr>
          <w:rFonts w:ascii="Times New Roman" w:hAnsi="Times New Roman" w:cs="Times New Roman"/>
          <w:color w:val="000000" w:themeColor="text1"/>
          <w:sz w:val="28"/>
          <w:szCs w:val="28"/>
          <w:lang w:eastAsia="uk-UA"/>
        </w:rPr>
        <w:t>За результатами опрацювання мотивованого письмового звернення розпорядник Системи, з урахуванням технічних можливостей Системи, приймає рішення про надання (не більше дванадцяти місяців) або відмову в наданні доступу до інформації в Системі, визначає рівень доступу до інформації в Системі та письмово повідомляє про це суб'єкта звернення.</w:t>
      </w:r>
      <w:r w:rsidRPr="0044593C">
        <w:rPr>
          <w:rFonts w:ascii="Times New Roman" w:hAnsi="Times New Roman" w:cs="Times New Roman"/>
          <w:color w:val="000000" w:themeColor="text1"/>
          <w:sz w:val="28"/>
          <w:szCs w:val="28"/>
          <w:lang w:eastAsia="uk-UA"/>
        </w:rPr>
        <w:t>».</w:t>
      </w:r>
    </w:p>
    <w:p w14:paraId="4548A98D" w14:textId="77777777" w:rsidR="00D57D61" w:rsidRPr="00630E3D" w:rsidRDefault="00D57D61" w:rsidP="00D57D61">
      <w:pPr>
        <w:pStyle w:val="a8"/>
        <w:tabs>
          <w:tab w:val="left" w:pos="993"/>
          <w:tab w:val="left" w:pos="6198"/>
        </w:tabs>
        <w:spacing w:after="0" w:line="240" w:lineRule="auto"/>
        <w:ind w:left="0" w:firstLine="567"/>
        <w:contextualSpacing w:val="0"/>
        <w:jc w:val="both"/>
        <w:rPr>
          <w:rFonts w:ascii="Times New Roman" w:hAnsi="Times New Roman"/>
          <w:color w:val="000000"/>
          <w:sz w:val="28"/>
          <w:szCs w:val="28"/>
        </w:rPr>
      </w:pPr>
    </w:p>
    <w:p w14:paraId="0F9D5247" w14:textId="77777777" w:rsidR="00D57D61" w:rsidRPr="00630E3D" w:rsidRDefault="00D57D61" w:rsidP="00D57D61">
      <w:pPr>
        <w:pStyle w:val="a8"/>
        <w:tabs>
          <w:tab w:val="left" w:pos="993"/>
          <w:tab w:val="left" w:pos="6198"/>
        </w:tabs>
        <w:spacing w:after="0" w:line="240" w:lineRule="auto"/>
        <w:ind w:left="0" w:firstLine="567"/>
        <w:contextualSpacing w:val="0"/>
        <w:jc w:val="both"/>
        <w:rPr>
          <w:rFonts w:ascii="Times New Roman" w:hAnsi="Times New Roman"/>
          <w:color w:val="000000"/>
          <w:sz w:val="28"/>
          <w:szCs w:val="28"/>
        </w:rPr>
      </w:pPr>
    </w:p>
    <w:p w14:paraId="216A2F48" w14:textId="77777777" w:rsidR="00D57D61" w:rsidRPr="00630E3D" w:rsidRDefault="00D57D61" w:rsidP="00D57D61">
      <w:pPr>
        <w:pStyle w:val="5"/>
        <w:shd w:val="clear" w:color="auto" w:fill="auto"/>
        <w:spacing w:before="0" w:after="0" w:line="240" w:lineRule="auto"/>
        <w:jc w:val="left"/>
        <w:rPr>
          <w:rFonts w:ascii="Times New Roman" w:hAnsi="Times New Roman"/>
        </w:rPr>
      </w:pPr>
      <w:r w:rsidRPr="00630E3D">
        <w:rPr>
          <w:rFonts w:ascii="Times New Roman" w:hAnsi="Times New Roman"/>
        </w:rPr>
        <w:t>Київський міський голова</w:t>
      </w:r>
      <w:r w:rsidRPr="00630E3D">
        <w:rPr>
          <w:rFonts w:ascii="Times New Roman" w:hAnsi="Times New Roman"/>
        </w:rPr>
        <w:tab/>
      </w:r>
      <w:r w:rsidRPr="00630E3D">
        <w:rPr>
          <w:rFonts w:ascii="Times New Roman" w:hAnsi="Times New Roman"/>
        </w:rPr>
        <w:tab/>
      </w:r>
      <w:r w:rsidRPr="00630E3D">
        <w:rPr>
          <w:rFonts w:ascii="Times New Roman" w:hAnsi="Times New Roman"/>
        </w:rPr>
        <w:tab/>
      </w:r>
      <w:r w:rsidRPr="00630E3D">
        <w:rPr>
          <w:rFonts w:ascii="Times New Roman" w:hAnsi="Times New Roman"/>
        </w:rPr>
        <w:tab/>
      </w:r>
      <w:r w:rsidRPr="00630E3D">
        <w:rPr>
          <w:rFonts w:ascii="Times New Roman" w:hAnsi="Times New Roman"/>
        </w:rPr>
        <w:tab/>
      </w:r>
      <w:r w:rsidRPr="00630E3D">
        <w:rPr>
          <w:rFonts w:ascii="Times New Roman" w:hAnsi="Times New Roman"/>
        </w:rPr>
        <w:tab/>
        <w:t xml:space="preserve">Віталій КЛИЧКО </w:t>
      </w:r>
    </w:p>
    <w:p w14:paraId="01A4AD8F" w14:textId="77777777" w:rsidR="00D57D61" w:rsidRPr="00630E3D" w:rsidRDefault="00D57D61" w:rsidP="00D57D61">
      <w:pPr>
        <w:spacing w:after="0" w:line="240" w:lineRule="auto"/>
        <w:rPr>
          <w:rFonts w:ascii="Times New Roman" w:hAnsi="Times New Roman" w:cs="Times New Roman"/>
          <w:color w:val="FFFFFF" w:themeColor="background1"/>
        </w:rPr>
      </w:pPr>
    </w:p>
    <w:p w14:paraId="3A9BFA85" w14:textId="5DE550A2" w:rsidR="00471A1C" w:rsidRPr="00471A1C" w:rsidRDefault="00471A1C" w:rsidP="00D57D61">
      <w:pPr>
        <w:tabs>
          <w:tab w:val="left" w:pos="4395"/>
        </w:tabs>
        <w:spacing w:after="0" w:line="240" w:lineRule="auto"/>
        <w:ind w:right="-1"/>
        <w:jc w:val="both"/>
        <w:rPr>
          <w:color w:val="FFFFFF" w:themeColor="background1"/>
        </w:rPr>
      </w:pPr>
    </w:p>
    <w:sectPr w:rsidR="00471A1C" w:rsidRPr="00471A1C" w:rsidSect="00471A1C">
      <w:type w:val="continuous"/>
      <w:pgSz w:w="11906" w:h="16838"/>
      <w:pgMar w:top="1134" w:right="566" w:bottom="1135"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27586" w14:textId="77777777" w:rsidR="00AE411D" w:rsidRDefault="00AE411D" w:rsidP="00314D16">
      <w:pPr>
        <w:spacing w:after="0" w:line="240" w:lineRule="auto"/>
      </w:pPr>
      <w:r>
        <w:separator/>
      </w:r>
    </w:p>
  </w:endnote>
  <w:endnote w:type="continuationSeparator" w:id="0">
    <w:p w14:paraId="39BD13F8" w14:textId="77777777" w:rsidR="00AE411D" w:rsidRDefault="00AE411D" w:rsidP="0031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3BD49" w14:textId="77777777" w:rsidR="00AE411D" w:rsidRDefault="00AE411D" w:rsidP="00314D16">
      <w:pPr>
        <w:spacing w:after="0" w:line="240" w:lineRule="auto"/>
      </w:pPr>
      <w:r>
        <w:separator/>
      </w:r>
    </w:p>
  </w:footnote>
  <w:footnote w:type="continuationSeparator" w:id="0">
    <w:p w14:paraId="2604BC47" w14:textId="77777777" w:rsidR="00AE411D" w:rsidRDefault="00AE411D" w:rsidP="00314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0249184"/>
      <w:docPartObj>
        <w:docPartGallery w:val="Page Numbers (Top of Page)"/>
        <w:docPartUnique/>
      </w:docPartObj>
    </w:sdtPr>
    <w:sdtContent>
      <w:p w14:paraId="736A308E" w14:textId="5D1E9E69" w:rsidR="00314D16" w:rsidRDefault="00314D16">
        <w:pPr>
          <w:pStyle w:val="a3"/>
          <w:jc w:val="center"/>
        </w:pPr>
        <w:r>
          <w:fldChar w:fldCharType="begin"/>
        </w:r>
        <w:r>
          <w:instrText>PAGE   \* MERGEFORMAT</w:instrText>
        </w:r>
        <w:r>
          <w:fldChar w:fldCharType="separate"/>
        </w:r>
        <w:r>
          <w:t>2</w:t>
        </w:r>
        <w:r>
          <w:fldChar w:fldCharType="end"/>
        </w:r>
      </w:p>
    </w:sdtContent>
  </w:sdt>
  <w:p w14:paraId="60F331B5" w14:textId="77777777" w:rsidR="00314D16" w:rsidRDefault="00314D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C21FD"/>
    <w:multiLevelType w:val="multilevel"/>
    <w:tmpl w:val="32DC747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CE64A4C"/>
    <w:multiLevelType w:val="multilevel"/>
    <w:tmpl w:val="224E5F4A"/>
    <w:lvl w:ilvl="0">
      <w:start w:val="1"/>
      <w:numFmt w:val="decimal"/>
      <w:lvlText w:val="%1."/>
      <w:lvlJc w:val="left"/>
      <w:pPr>
        <w:ind w:left="450" w:hanging="45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 w15:restartNumberingAfterBreak="0">
    <w:nsid w:val="2946233B"/>
    <w:multiLevelType w:val="multilevel"/>
    <w:tmpl w:val="70D4E848"/>
    <w:lvl w:ilvl="0">
      <w:start w:val="4"/>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35B5DDE"/>
    <w:multiLevelType w:val="multilevel"/>
    <w:tmpl w:val="B692A690"/>
    <w:lvl w:ilvl="0">
      <w:start w:val="7"/>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15:restartNumberingAfterBreak="0">
    <w:nsid w:val="36F16DDA"/>
    <w:multiLevelType w:val="multilevel"/>
    <w:tmpl w:val="5DA875E6"/>
    <w:lvl w:ilvl="0">
      <w:start w:val="1"/>
      <w:numFmt w:val="decimal"/>
      <w:lvlText w:val="%1."/>
      <w:lvlJc w:val="left"/>
      <w:pPr>
        <w:ind w:left="786" w:hanging="360"/>
      </w:pPr>
      <w:rPr>
        <w:rFonts w:hint="default"/>
        <w:i w:val="0"/>
        <w:color w:val="auto"/>
      </w:rPr>
    </w:lvl>
    <w:lvl w:ilvl="1">
      <w:start w:val="1"/>
      <w:numFmt w:val="decimal"/>
      <w:lvlText w:val="%1.%2.."/>
      <w:lvlJc w:val="left"/>
      <w:pPr>
        <w:ind w:left="1288" w:hanging="720"/>
      </w:pPr>
      <w:rPr>
        <w:i w:val="0"/>
        <w:color w:val="000000"/>
      </w:rPr>
    </w:lvl>
    <w:lvl w:ilvl="2">
      <w:start w:val="1"/>
      <w:numFmt w:val="decimal"/>
      <w:isLgl/>
      <w:lvlText w:val="%1.%2.%3."/>
      <w:lvlJc w:val="left"/>
      <w:pPr>
        <w:ind w:left="1536"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286" w:hanging="1080"/>
      </w:pPr>
      <w:rPr>
        <w:rFonts w:hint="default"/>
      </w:rPr>
    </w:lvl>
    <w:lvl w:ilvl="5">
      <w:start w:val="1"/>
      <w:numFmt w:val="decimal"/>
      <w:isLgl/>
      <w:lvlText w:val="%1.%2.%3.%4.%5.%6."/>
      <w:lvlJc w:val="left"/>
      <w:pPr>
        <w:ind w:left="2841" w:hanging="1440"/>
      </w:pPr>
      <w:rPr>
        <w:rFonts w:hint="default"/>
      </w:rPr>
    </w:lvl>
    <w:lvl w:ilvl="6">
      <w:start w:val="1"/>
      <w:numFmt w:val="decimal"/>
      <w:isLgl/>
      <w:lvlText w:val="%1.%2.%3.%4.%5.%6.%7."/>
      <w:lvlJc w:val="left"/>
      <w:pPr>
        <w:ind w:left="3396" w:hanging="1800"/>
      </w:pPr>
      <w:rPr>
        <w:rFonts w:hint="default"/>
      </w:rPr>
    </w:lvl>
    <w:lvl w:ilvl="7">
      <w:start w:val="1"/>
      <w:numFmt w:val="decimal"/>
      <w:isLgl/>
      <w:lvlText w:val="%1.%2.%3.%4.%5.%6.%7.%8."/>
      <w:lvlJc w:val="left"/>
      <w:pPr>
        <w:ind w:left="3591" w:hanging="1800"/>
      </w:pPr>
      <w:rPr>
        <w:rFonts w:hint="default"/>
      </w:rPr>
    </w:lvl>
    <w:lvl w:ilvl="8">
      <w:start w:val="1"/>
      <w:numFmt w:val="decimal"/>
      <w:isLgl/>
      <w:lvlText w:val="%1.%2.%3.%4.%5.%6.%7.%8.%9."/>
      <w:lvlJc w:val="left"/>
      <w:pPr>
        <w:ind w:left="4146" w:hanging="2160"/>
      </w:pPr>
      <w:rPr>
        <w:rFonts w:hint="default"/>
      </w:rPr>
    </w:lvl>
  </w:abstractNum>
  <w:abstractNum w:abstractNumId="5" w15:restartNumberingAfterBreak="0">
    <w:nsid w:val="4EDA53E4"/>
    <w:multiLevelType w:val="hybridMultilevel"/>
    <w:tmpl w:val="776E14F2"/>
    <w:lvl w:ilvl="0" w:tplc="10F256C4">
      <w:start w:val="1"/>
      <w:numFmt w:val="decimal"/>
      <w:lvlText w:val="%1."/>
      <w:lvlJc w:val="left"/>
      <w:pPr>
        <w:ind w:left="927" w:hanging="360"/>
      </w:pPr>
      <w:rPr>
        <w:rFonts w:hint="default"/>
        <w:color w:val="auto"/>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709761998">
    <w:abstractNumId w:val="4"/>
  </w:num>
  <w:num w:numId="2" w16cid:durableId="1327051610">
    <w:abstractNumId w:val="3"/>
  </w:num>
  <w:num w:numId="3" w16cid:durableId="1504590115">
    <w:abstractNumId w:val="5"/>
  </w:num>
  <w:num w:numId="4" w16cid:durableId="2010404679">
    <w:abstractNumId w:val="1"/>
  </w:num>
  <w:num w:numId="5" w16cid:durableId="1560357751">
    <w:abstractNumId w:val="2"/>
  </w:num>
  <w:num w:numId="6" w16cid:durableId="122087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qGxLlvNKsjq2d/VZA1boDZcP1YPjrMv8PiLFN6CcXv6p72dUDOkehDxFsyWQcmLDwaiUBbOsmB5iHHFMbzDqg==" w:salt="dwQOEFy3vL9o44+tKoMGD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31"/>
    <w:rsid w:val="000252E7"/>
    <w:rsid w:val="000C5732"/>
    <w:rsid w:val="000F3A9F"/>
    <w:rsid w:val="0010041F"/>
    <w:rsid w:val="00135003"/>
    <w:rsid w:val="00186AF5"/>
    <w:rsid w:val="001C40E2"/>
    <w:rsid w:val="001E5378"/>
    <w:rsid w:val="001F5265"/>
    <w:rsid w:val="002011C8"/>
    <w:rsid w:val="002248D3"/>
    <w:rsid w:val="002466EC"/>
    <w:rsid w:val="00264212"/>
    <w:rsid w:val="00314D16"/>
    <w:rsid w:val="00405D45"/>
    <w:rsid w:val="004079A8"/>
    <w:rsid w:val="0044593C"/>
    <w:rsid w:val="00471A1C"/>
    <w:rsid w:val="00483731"/>
    <w:rsid w:val="00493D02"/>
    <w:rsid w:val="004A30D8"/>
    <w:rsid w:val="00587D69"/>
    <w:rsid w:val="005C583F"/>
    <w:rsid w:val="006373BA"/>
    <w:rsid w:val="006A544D"/>
    <w:rsid w:val="00755DF2"/>
    <w:rsid w:val="007820C7"/>
    <w:rsid w:val="008A31D9"/>
    <w:rsid w:val="008E6B08"/>
    <w:rsid w:val="009361C4"/>
    <w:rsid w:val="00977B24"/>
    <w:rsid w:val="009A7F7D"/>
    <w:rsid w:val="00A1063A"/>
    <w:rsid w:val="00A21108"/>
    <w:rsid w:val="00AD19D1"/>
    <w:rsid w:val="00AE411D"/>
    <w:rsid w:val="00B03B31"/>
    <w:rsid w:val="00B07C31"/>
    <w:rsid w:val="00B52AB0"/>
    <w:rsid w:val="00B72E45"/>
    <w:rsid w:val="00C216F9"/>
    <w:rsid w:val="00C80054"/>
    <w:rsid w:val="00D57D61"/>
    <w:rsid w:val="00D93395"/>
    <w:rsid w:val="00E83A29"/>
    <w:rsid w:val="00F43F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A93"/>
  <w15:chartTrackingRefBased/>
  <w15:docId w15:val="{B391424E-1A82-4ED6-83B7-082ABDD5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314D16"/>
  </w:style>
  <w:style w:type="character" w:customStyle="1" w:styleId="normaltextrun">
    <w:name w:val="normaltextrun"/>
    <w:basedOn w:val="a0"/>
    <w:rsid w:val="00755DF2"/>
  </w:style>
  <w:style w:type="paragraph" w:customStyle="1" w:styleId="paragraph">
    <w:name w:val="paragraph"/>
    <w:basedOn w:val="a"/>
    <w:rsid w:val="00755DF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7">
    <w:name w:val="Основной текст_"/>
    <w:link w:val="5"/>
    <w:locked/>
    <w:rsid w:val="00755DF2"/>
    <w:rPr>
      <w:rFonts w:cs="Times New Roman"/>
      <w:sz w:val="28"/>
      <w:szCs w:val="28"/>
      <w:shd w:val="clear" w:color="auto" w:fill="FFFFFF"/>
    </w:rPr>
  </w:style>
  <w:style w:type="paragraph" w:customStyle="1" w:styleId="5">
    <w:name w:val="Основной текст5"/>
    <w:basedOn w:val="a"/>
    <w:link w:val="a7"/>
    <w:rsid w:val="00755DF2"/>
    <w:pPr>
      <w:widowControl w:val="0"/>
      <w:shd w:val="clear" w:color="auto" w:fill="FFFFFF"/>
      <w:spacing w:before="240" w:after="600" w:line="240" w:lineRule="atLeast"/>
      <w:jc w:val="center"/>
    </w:pPr>
    <w:rPr>
      <w:rFonts w:cs="Times New Roman"/>
      <w:sz w:val="28"/>
      <w:szCs w:val="28"/>
      <w:shd w:val="clear" w:color="auto" w:fill="FFFFFF"/>
    </w:rPr>
  </w:style>
  <w:style w:type="paragraph" w:styleId="a8">
    <w:name w:val="List Paragraph"/>
    <w:aliases w:val="название табл/рис,тв-Абзац списка,заголовок 1.1,Абзац списку 1,List Paragraph (numbered (a)),List_Paragraph,Multilevel para_II,List Paragraph1,List Paragraph-ExecSummary,Akapit z listą BS,Bullets,List Paragraph 1,References"/>
    <w:basedOn w:val="a"/>
    <w:link w:val="a9"/>
    <w:uiPriority w:val="99"/>
    <w:qFormat/>
    <w:rsid w:val="00755DF2"/>
    <w:pPr>
      <w:ind w:left="720"/>
      <w:contextualSpacing/>
    </w:pPr>
    <w:rPr>
      <w:rFonts w:ascii="Calibri" w:eastAsia="Calibri" w:hAnsi="Calibri" w:cs="Times New Roman"/>
    </w:rPr>
  </w:style>
  <w:style w:type="character" w:customStyle="1" w:styleId="eop">
    <w:name w:val="eop"/>
    <w:basedOn w:val="a0"/>
    <w:rsid w:val="00755DF2"/>
  </w:style>
  <w:style w:type="character" w:customStyle="1" w:styleId="a9">
    <w:name w:val="Абзац списку Знак"/>
    <w:aliases w:val="название табл/рис Знак,тв-Абзац списка Знак,заголовок 1.1 Знак,Абзац списку 1 Знак,List Paragraph (numbered (a)) Знак,List_Paragraph Знак,Multilevel para_II Знак,List Paragraph1 Знак,List Paragraph-ExecSummary Знак,Bullets Знак"/>
    <w:link w:val="a8"/>
    <w:uiPriority w:val="34"/>
    <w:qFormat/>
    <w:locked/>
    <w:rsid w:val="00755DF2"/>
    <w:rPr>
      <w:rFonts w:ascii="Calibri" w:eastAsia="Calibri" w:hAnsi="Calibri" w:cs="Times New Roman"/>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1,Обычный (Интернет)"/>
    <w:basedOn w:val="a"/>
    <w:link w:val="ab"/>
    <w:uiPriority w:val="99"/>
    <w:rsid w:val="00D57D61"/>
    <w:pPr>
      <w:spacing w:before="100" w:beforeAutospacing="1" w:after="100" w:afterAutospacing="1" w:line="240" w:lineRule="auto"/>
    </w:pPr>
    <w:rPr>
      <w:rFonts w:ascii="Calibri" w:eastAsia="Calibri" w:hAnsi="Calibri" w:cs="Times New Roman"/>
      <w:sz w:val="24"/>
      <w:szCs w:val="24"/>
      <w:lang w:val="ru-RU" w:eastAsia="ru-RU"/>
    </w:rPr>
  </w:style>
  <w:style w:type="character" w:customStyle="1" w:styleId="a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uiPriority w:val="99"/>
    <w:locked/>
    <w:rsid w:val="00D57D61"/>
    <w:rPr>
      <w:rFonts w:ascii="Calibri" w:eastAsia="Calibri" w:hAnsi="Calibri"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4539</Words>
  <Characters>2588</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Куліуш Єгор Вікторович</dc:creator>
  <cp:keywords/>
  <dc:description/>
  <cp:lastModifiedBy>Єсик Тетяна Олександрівна</cp:lastModifiedBy>
  <cp:revision>13</cp:revision>
  <cp:lastPrinted>2024-09-17T12:03:00Z</cp:lastPrinted>
  <dcterms:created xsi:type="dcterms:W3CDTF">2024-09-10T11:39:00Z</dcterms:created>
  <dcterms:modified xsi:type="dcterms:W3CDTF">2024-09-18T08:11:00Z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2024-09-09T08:56:15Z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64ab22c2-9e29-4565-9bee-94fa96d4fc5c</vt:lpwstr>
  </property>
  <property fmtid="{D5CDD505-2E9C-101B-9397-08002B2CF9AE}" pid="8" name="MSIP_Label_defa4170-0d19-0005-0004-bc88714345d2_ContentBits">
    <vt:lpwstr>0</vt:lpwstr>
  </property>
</Properties>
</file>