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236EB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794570441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794570441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236EB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4236EB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4236EB">
        <w:rPr>
          <w:b/>
          <w:bCs/>
          <w:sz w:val="24"/>
          <w:szCs w:val="24"/>
          <w:lang w:val="ru-RU"/>
        </w:rPr>
        <w:t xml:space="preserve">№ </w:t>
      </w:r>
      <w:r w:rsidR="004D1119" w:rsidRPr="004236EB">
        <w:rPr>
          <w:b/>
          <w:bCs/>
          <w:sz w:val="24"/>
          <w:szCs w:val="24"/>
          <w:lang w:val="ru-RU"/>
        </w:rPr>
        <w:t>ПЗН-70661 від 05.09.2024</w:t>
      </w:r>
    </w:p>
    <w:p w14:paraId="781D03CD" w14:textId="77777777" w:rsidR="004D1119" w:rsidRPr="004236EB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4236EB">
        <w:rPr>
          <w:sz w:val="24"/>
          <w:szCs w:val="24"/>
          <w:lang w:val="ru-RU"/>
        </w:rPr>
        <w:t>до проєкту рішення Київської міської ради:</w:t>
      </w:r>
    </w:p>
    <w:p w14:paraId="4F301190" w14:textId="602A23EC" w:rsidR="00F201FF" w:rsidRPr="00F201FF" w:rsidRDefault="00F201FF" w:rsidP="00F201FF">
      <w:pPr>
        <w:ind w:right="2784"/>
        <w:jc w:val="center"/>
        <w:rPr>
          <w:rFonts w:ascii="Times New Roman" w:eastAsia="Georgia" w:hAnsi="Times New Roman" w:cs="Times New Roman"/>
          <w:b/>
          <w:i/>
          <w:iCs/>
          <w:sz w:val="24"/>
          <w:szCs w:val="24"/>
          <w:lang w:val="ru-RU"/>
        </w:rPr>
      </w:pPr>
      <w:r w:rsidRPr="00F201FF">
        <w:rPr>
          <w:rFonts w:ascii="Times New Roman" w:eastAsia="Georgia" w:hAnsi="Times New Roman" w:cs="Times New Roman"/>
          <w:b/>
          <w:i/>
          <w:iCs/>
          <w:sz w:val="24"/>
          <w:szCs w:val="24"/>
          <w:lang w:val="ru-RU"/>
        </w:rPr>
        <w:t xml:space="preserve">Про надання Комунальному підприємству «Святошинське лісопаркове господарство» земельної ділянки  в постійне користування для цілей підрозділів 09.01-09.02, 09.04-09.05 та для збереження та використання земель природно-заповідного фонду на території 41 кварталу Пуща-Водицького </w:t>
      </w:r>
      <w:r w:rsidR="008174DE">
        <w:rPr>
          <w:rFonts w:ascii="Times New Roman" w:eastAsia="Georgia" w:hAnsi="Times New Roman" w:cs="Times New Roman"/>
          <w:b/>
          <w:i/>
          <w:iCs/>
          <w:sz w:val="24"/>
          <w:szCs w:val="24"/>
          <w:lang w:val="ru-RU"/>
        </w:rPr>
        <w:t xml:space="preserve">лісництва в Оболонському </w:t>
      </w:r>
      <w:r w:rsidRPr="00F201FF">
        <w:rPr>
          <w:rFonts w:ascii="Times New Roman" w:eastAsia="Georgia" w:hAnsi="Times New Roman" w:cs="Times New Roman"/>
          <w:b/>
          <w:i/>
          <w:iCs/>
          <w:sz w:val="24"/>
          <w:szCs w:val="24"/>
          <w:lang w:val="ru-RU"/>
        </w:rPr>
        <w:t>районі міста Києва</w:t>
      </w: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8174DE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4236EB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4236EB">
              <w:rPr>
                <w:i/>
                <w:iCs/>
                <w:sz w:val="24"/>
                <w:szCs w:val="24"/>
                <w:lang w:val="ru-RU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4A5DBD" w14:paraId="6A6CF238" w14:textId="77777777" w:rsidTr="00F201FF">
        <w:trPr>
          <w:cantSplit/>
          <w:trHeight w:hRule="exact" w:val="666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236EB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D0E9667" w14:textId="44A61EFD" w:rsidR="004D1119" w:rsidRPr="004D1119" w:rsidRDefault="006E10B3" w:rsidP="00F201FF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</w:tc>
        <w:tc>
          <w:tcPr>
            <w:tcW w:w="6762" w:type="dxa"/>
            <w:shd w:val="clear" w:color="auto" w:fill="FFFFFF"/>
          </w:tcPr>
          <w:p w14:paraId="13ACE229" w14:textId="25B7DAED" w:rsidR="004D1119" w:rsidRPr="00A43048" w:rsidRDefault="00F201FF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84FCD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006B4EB6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06.08.2024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794570441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4236EB">
        <w:rPr>
          <w:b/>
          <w:bCs/>
          <w:sz w:val="24"/>
          <w:szCs w:val="24"/>
          <w:lang w:val="ru-RU"/>
        </w:rPr>
        <w:t>8000000000:85:964:0001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8174DE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Оболонський, 41 квартал Пуща-Водицького лісництва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4236EB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26,2723 га</w:t>
            </w:r>
          </w:p>
        </w:tc>
      </w:tr>
      <w:tr w:rsidR="004D1119" w:rsidRPr="008174DE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F201FF">
        <w:trPr>
          <w:trHeight w:val="46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F8D24FF" w:rsidR="004D1119" w:rsidRPr="00A43048" w:rsidRDefault="00F201FF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8174DE" w14:paraId="550A073B" w14:textId="77777777" w:rsidTr="00F201FF">
        <w:trPr>
          <w:trHeight w:val="9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11B6CC5A" w:rsidR="00A21758" w:rsidRPr="004236EB" w:rsidRDefault="00C675D8" w:rsidP="00F201F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09.03</w:t>
            </w:r>
            <w:r w:rsidRPr="004236EB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1AB89B4" w:rsidR="00E93A88" w:rsidRPr="00A43048" w:rsidRDefault="00E93A88" w:rsidP="00F201FF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F201FF" w:rsidRPr="00F201FF">
              <w:rPr>
                <w:b/>
                <w:bCs/>
                <w:i/>
                <w:iCs/>
                <w:sz w:val="24"/>
                <w:szCs w:val="24"/>
                <w:lang w:val="en-US"/>
              </w:rPr>
              <w:t>115 590</w:t>
            </w:r>
            <w:r w:rsidR="00F201FF">
              <w:rPr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  <w:r w:rsidR="00F201FF" w:rsidRPr="00F201FF">
              <w:rPr>
                <w:b/>
                <w:bCs/>
                <w:i/>
                <w:iCs/>
                <w:sz w:val="24"/>
                <w:szCs w:val="24"/>
                <w:lang w:val="en-US"/>
              </w:rPr>
              <w:t>536</w:t>
            </w:r>
            <w:r w:rsidR="00F201F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174DE">
              <w:rPr>
                <w:rStyle w:val="a9"/>
                <w:b/>
                <w:sz w:val="24"/>
                <w:szCs w:val="24"/>
              </w:rPr>
              <w:t xml:space="preserve">грн </w:t>
            </w:r>
            <w:r w:rsidR="00F201FF" w:rsidRPr="008174DE">
              <w:rPr>
                <w:rStyle w:val="a9"/>
                <w:b/>
                <w:sz w:val="24"/>
                <w:szCs w:val="24"/>
              </w:rPr>
              <w:t>74</w:t>
            </w:r>
            <w:r w:rsidRPr="008174DE">
              <w:rPr>
                <w:rStyle w:val="a9"/>
                <w:b/>
                <w:sz w:val="24"/>
                <w:szCs w:val="24"/>
              </w:rPr>
              <w:t xml:space="preserve"> коп</w:t>
            </w:r>
          </w:p>
        </w:tc>
      </w:tr>
      <w:tr w:rsidR="00DC4060" w:rsidRPr="008174DE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Обґрунтування прийняття рішення</w:t>
      </w:r>
      <w:r>
        <w:rPr>
          <w:b/>
          <w:bCs/>
          <w:sz w:val="24"/>
          <w:szCs w:val="24"/>
        </w:rPr>
        <w:t>.</w:t>
      </w:r>
    </w:p>
    <w:p w14:paraId="77EB12C1" w14:textId="5BA0D3D6" w:rsidR="005639F6" w:rsidRDefault="00F201FF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F201FF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</w:t>
      </w:r>
      <w:r w:rsidR="00E81970" w:rsidRPr="00E81970">
        <w:rPr>
          <w:sz w:val="24"/>
          <w:szCs w:val="24"/>
          <w:lang w:val="ru-RU"/>
        </w:rPr>
        <w:t>кадастрі</w:t>
      </w:r>
      <w:r w:rsidR="00E81970" w:rsidRPr="00E81970">
        <w:rPr>
          <w:sz w:val="24"/>
          <w:szCs w:val="24"/>
        </w:rPr>
        <w:t xml:space="preserve"> (</w:t>
      </w:r>
      <w:r w:rsidR="00E81970" w:rsidRPr="00E81970">
        <w:rPr>
          <w:sz w:val="24"/>
          <w:szCs w:val="24"/>
          <w:lang w:val="ru-RU"/>
        </w:rPr>
        <w:t>витяг</w:t>
      </w:r>
      <w:r w:rsidR="00E81970" w:rsidRPr="00E81970">
        <w:rPr>
          <w:sz w:val="24"/>
          <w:szCs w:val="24"/>
        </w:rPr>
        <w:t xml:space="preserve"> </w:t>
      </w:r>
      <w:r w:rsidR="00E81970" w:rsidRPr="00E81970">
        <w:rPr>
          <w:sz w:val="24"/>
          <w:szCs w:val="24"/>
          <w:lang w:val="ru-RU"/>
        </w:rPr>
        <w:t>з</w:t>
      </w:r>
      <w:r w:rsidR="00E81970" w:rsidRPr="00E81970">
        <w:rPr>
          <w:sz w:val="24"/>
          <w:szCs w:val="24"/>
        </w:rPr>
        <w:t xml:space="preserve"> </w:t>
      </w:r>
      <w:r w:rsidR="00E81970" w:rsidRPr="00E81970">
        <w:rPr>
          <w:sz w:val="24"/>
          <w:szCs w:val="24"/>
          <w:lang w:val="ru-RU"/>
        </w:rPr>
        <w:t>Державного</w:t>
      </w:r>
      <w:r w:rsidR="00E81970" w:rsidRPr="00E81970">
        <w:rPr>
          <w:sz w:val="24"/>
          <w:szCs w:val="24"/>
        </w:rPr>
        <w:t xml:space="preserve"> </w:t>
      </w:r>
      <w:r w:rsidR="00E81970" w:rsidRPr="00E81970">
        <w:rPr>
          <w:sz w:val="24"/>
          <w:szCs w:val="24"/>
          <w:lang w:val="ru-RU"/>
        </w:rPr>
        <w:t>земельного</w:t>
      </w:r>
      <w:r w:rsidR="00E81970" w:rsidRPr="00E81970">
        <w:rPr>
          <w:sz w:val="24"/>
          <w:szCs w:val="24"/>
        </w:rPr>
        <w:t xml:space="preserve"> </w:t>
      </w:r>
      <w:r w:rsidR="00E81970" w:rsidRPr="00E81970">
        <w:rPr>
          <w:sz w:val="24"/>
          <w:szCs w:val="24"/>
          <w:lang w:val="ru-RU"/>
        </w:rPr>
        <w:t>кадастру</w:t>
      </w:r>
      <w:r w:rsidR="00E81970" w:rsidRPr="00E81970">
        <w:rPr>
          <w:sz w:val="24"/>
          <w:szCs w:val="24"/>
        </w:rPr>
        <w:t xml:space="preserve"> </w:t>
      </w:r>
      <w:r w:rsidR="00E81970" w:rsidRPr="00E81970">
        <w:rPr>
          <w:sz w:val="24"/>
          <w:szCs w:val="24"/>
          <w:lang w:val="ru-RU"/>
        </w:rPr>
        <w:t>про</w:t>
      </w:r>
      <w:r w:rsidR="00E81970" w:rsidRPr="00E81970">
        <w:rPr>
          <w:sz w:val="24"/>
          <w:szCs w:val="24"/>
        </w:rPr>
        <w:t xml:space="preserve"> </w:t>
      </w:r>
      <w:r w:rsidR="00E81970" w:rsidRPr="00E81970">
        <w:rPr>
          <w:sz w:val="24"/>
          <w:szCs w:val="24"/>
          <w:lang w:val="ru-RU"/>
        </w:rPr>
        <w:t>земельну</w:t>
      </w:r>
      <w:r w:rsidR="00E81970" w:rsidRPr="00E81970">
        <w:rPr>
          <w:sz w:val="24"/>
          <w:szCs w:val="24"/>
        </w:rPr>
        <w:t xml:space="preserve"> </w:t>
      </w:r>
      <w:r w:rsidR="00E81970" w:rsidRPr="00E81970">
        <w:rPr>
          <w:sz w:val="24"/>
          <w:szCs w:val="24"/>
          <w:lang w:val="ru-RU"/>
        </w:rPr>
        <w:t>ділянку</w:t>
      </w:r>
      <w:r w:rsidR="00E81970" w:rsidRPr="00E81970">
        <w:rPr>
          <w:sz w:val="24"/>
          <w:szCs w:val="24"/>
        </w:rPr>
        <w:t xml:space="preserve"> </w:t>
      </w:r>
      <w:r w:rsidR="00E81970" w:rsidRPr="00E81970">
        <w:rPr>
          <w:sz w:val="24"/>
          <w:szCs w:val="24"/>
          <w:lang w:val="ru-RU"/>
        </w:rPr>
        <w:t>від</w:t>
      </w:r>
      <w:r w:rsidR="00E81970" w:rsidRPr="00E81970">
        <w:rPr>
          <w:sz w:val="24"/>
          <w:szCs w:val="24"/>
        </w:rPr>
        <w:t xml:space="preserve"> </w:t>
      </w:r>
      <w:r w:rsidR="00E81970">
        <w:rPr>
          <w:sz w:val="24"/>
          <w:szCs w:val="24"/>
          <w:lang w:val="uk-UA"/>
        </w:rPr>
        <w:t>03.09.</w:t>
      </w:r>
      <w:r w:rsidR="00E81970" w:rsidRPr="00E81970">
        <w:rPr>
          <w:sz w:val="24"/>
          <w:szCs w:val="24"/>
        </w:rPr>
        <w:t xml:space="preserve">2024 № </w:t>
      </w:r>
      <w:r w:rsidR="00E81970" w:rsidRPr="00E81970">
        <w:rPr>
          <w:sz w:val="24"/>
          <w:szCs w:val="24"/>
          <w:lang w:val="ru-RU"/>
        </w:rPr>
        <w:t>НВ</w:t>
      </w:r>
      <w:r w:rsidR="00E81970" w:rsidRPr="00E81970">
        <w:rPr>
          <w:sz w:val="24"/>
          <w:szCs w:val="24"/>
        </w:rPr>
        <w:t>-000</w:t>
      </w:r>
      <w:r w:rsidR="00E81970">
        <w:rPr>
          <w:sz w:val="24"/>
          <w:szCs w:val="24"/>
          <w:lang w:val="uk-UA"/>
        </w:rPr>
        <w:t>2151452024</w:t>
      </w:r>
      <w:r w:rsidR="00E81970" w:rsidRPr="00E81970">
        <w:rPr>
          <w:sz w:val="24"/>
          <w:szCs w:val="24"/>
        </w:rPr>
        <w:t xml:space="preserve">), </w:t>
      </w:r>
      <w:r w:rsidR="00E81970" w:rsidRPr="00E81970">
        <w:rPr>
          <w:sz w:val="24"/>
          <w:szCs w:val="24"/>
          <w:lang w:val="ru-RU"/>
        </w:rPr>
        <w:t>право</w:t>
      </w:r>
      <w:r w:rsidR="00E81970" w:rsidRPr="00E81970">
        <w:rPr>
          <w:sz w:val="24"/>
          <w:szCs w:val="24"/>
        </w:rPr>
        <w:t xml:space="preserve"> </w:t>
      </w:r>
      <w:r w:rsidRPr="00F201FF">
        <w:rPr>
          <w:sz w:val="24"/>
          <w:szCs w:val="24"/>
          <w:lang w:val="uk-UA"/>
        </w:rPr>
        <w:t xml:space="preserve">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</w:t>
      </w:r>
      <w:r w:rsidR="0083202D">
        <w:rPr>
          <w:sz w:val="24"/>
          <w:szCs w:val="24"/>
          <w:lang w:val="uk-UA"/>
        </w:rPr>
        <w:t>02</w:t>
      </w:r>
      <w:r w:rsidRPr="00F201FF">
        <w:rPr>
          <w:sz w:val="24"/>
          <w:szCs w:val="24"/>
          <w:lang w:val="uk-UA"/>
        </w:rPr>
        <w:t>.0</w:t>
      </w:r>
      <w:r w:rsidR="0083202D">
        <w:rPr>
          <w:sz w:val="24"/>
          <w:szCs w:val="24"/>
          <w:lang w:val="uk-UA"/>
        </w:rPr>
        <w:t>9</w:t>
      </w:r>
      <w:r w:rsidRPr="00F201FF">
        <w:rPr>
          <w:sz w:val="24"/>
          <w:szCs w:val="24"/>
          <w:lang w:val="uk-UA"/>
        </w:rPr>
        <w:t xml:space="preserve">.2024 № </w:t>
      </w:r>
      <w:r w:rsidR="0083202D">
        <w:rPr>
          <w:sz w:val="24"/>
          <w:szCs w:val="24"/>
          <w:lang w:val="uk-UA"/>
        </w:rPr>
        <w:t>393235754</w:t>
      </w:r>
      <w:r w:rsidRPr="00F201FF">
        <w:rPr>
          <w:sz w:val="24"/>
          <w:szCs w:val="24"/>
          <w:lang w:val="uk-UA"/>
        </w:rPr>
        <w:t>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надання земельної ділянки в постійне користування без зміни її меж та цільового призначення без складання документації із землеустрою.</w:t>
      </w:r>
    </w:p>
    <w:p w14:paraId="72953571" w14:textId="09342E98" w:rsidR="00F201FF" w:rsidRDefault="00F201FF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31EC368A" w14:textId="77777777" w:rsidR="00F201FF" w:rsidRPr="00F201FF" w:rsidRDefault="00F201FF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lastRenderedPageBreak/>
        <w:t>Мета прийняття рішення.</w:t>
      </w:r>
    </w:p>
    <w:p w14:paraId="5317601B" w14:textId="78806950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456FA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8174DE" w14:paraId="713ABCEB" w14:textId="77777777" w:rsidTr="0083202D">
        <w:trPr>
          <w:cantSplit/>
          <w:trHeight w:val="55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4236EB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501F85EB" w:rsidR="004D1119" w:rsidRPr="005639F6" w:rsidRDefault="005639F6" w:rsidP="0083202D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8174DE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2E15179C" w:rsidR="004D1119" w:rsidRPr="0083202D" w:rsidRDefault="0083202D" w:rsidP="00EB05D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83202D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</w:t>
            </w:r>
            <w:r w:rsidR="00EB05DE">
              <w:rPr>
                <w:i/>
                <w:sz w:val="24"/>
                <w:szCs w:val="24"/>
              </w:rPr>
              <w:t>и</w:t>
            </w:r>
            <w:r w:rsidRPr="0083202D">
              <w:rPr>
                <w:i/>
                <w:sz w:val="24"/>
                <w:szCs w:val="24"/>
              </w:rPr>
              <w:t>ть до території лісів та лісопарків (довідка (витяг) з містобудівного кадастру, надана Департаментом містобудування та архітектури виконавчого органу Київської міської ради (Київської міської державної адміністрації) листом від 2</w:t>
            </w:r>
            <w:r w:rsidR="00EB05DE">
              <w:rPr>
                <w:i/>
                <w:sz w:val="24"/>
                <w:szCs w:val="24"/>
              </w:rPr>
              <w:t>6</w:t>
            </w:r>
            <w:r w:rsidRPr="0083202D">
              <w:rPr>
                <w:i/>
                <w:sz w:val="24"/>
                <w:szCs w:val="24"/>
              </w:rPr>
              <w:t>.08.2024 № 055-</w:t>
            </w:r>
            <w:r w:rsidR="00EB05DE">
              <w:rPr>
                <w:i/>
                <w:sz w:val="24"/>
                <w:szCs w:val="24"/>
              </w:rPr>
              <w:t>8019</w:t>
            </w:r>
            <w:r w:rsidRPr="0083202D">
              <w:rPr>
                <w:i/>
                <w:sz w:val="24"/>
                <w:szCs w:val="24"/>
              </w:rPr>
              <w:t>) .</w:t>
            </w:r>
          </w:p>
        </w:tc>
      </w:tr>
      <w:tr w:rsidR="004D1119" w:rsidRPr="008174DE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8174DE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4E2756CD" w:rsidR="00DC31BC" w:rsidRDefault="00E11E82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11E82">
              <w:rPr>
                <w:bCs/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зеленої зони.  </w:t>
            </w:r>
          </w:p>
        </w:tc>
      </w:tr>
      <w:tr w:rsidR="004D1119" w:rsidRPr="008174DE" w14:paraId="3DFF5C39" w14:textId="77777777" w:rsidTr="00E11E82">
        <w:trPr>
          <w:cantSplit/>
          <w:trHeight w:val="790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85B" w14:textId="7092054A" w:rsidR="00E11E82" w:rsidRPr="00E11E82" w:rsidRDefault="00E11E82" w:rsidP="00E11E8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11E8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Рішенням Київської міської ради від 11.04.2024 № 429/8395 затверджено технічну документацію із землеустрою щодо інвентаризації земель на території кадастрового кварталу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</w:t>
            </w:r>
            <w:r w:rsidRPr="00E11E8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964</w:t>
            </w:r>
            <w:r w:rsidRPr="00E11E8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41</w:t>
            </w:r>
            <w:r w:rsidRPr="00E11E8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квартал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Пуща-Водицького</w:t>
            </w:r>
            <w:r w:rsidRPr="00E11E8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лісництва Комунального підприємства «Святошинське лісопаркове господарство») </w:t>
            </w:r>
            <w:r w:rsidR="008174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</w:t>
            </w:r>
            <w:r w:rsidRPr="00E11E8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8174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Оболонському</w:t>
            </w:r>
            <w:r w:rsidRPr="00E11E8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районі м. Києва, яка включає земельну ділянку з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кадастровим номером 8000000000:8</w:t>
            </w:r>
            <w:r w:rsidRPr="00E11E8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964</w:t>
            </w:r>
            <w:r w:rsidRPr="00E11E8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:0001.</w:t>
            </w:r>
          </w:p>
          <w:p w14:paraId="467AFF76" w14:textId="77777777" w:rsidR="00E11E82" w:rsidRPr="00E11E82" w:rsidRDefault="00E11E82" w:rsidP="00E11E8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11E8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Відповідно до Указу Президента України від 01.05.2014                     № 446/2014 «Про зміну меж національного природного парку «Голосіївський» земельна ділянка, без вилучення у землекористувача, відноситься до території Національного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77A73AFD" w14:textId="77777777" w:rsidR="00E11E82" w:rsidRPr="00E11E82" w:rsidRDefault="00E11E82" w:rsidP="00E11E8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11E8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CC531BE" w14:textId="77777777" w:rsidR="00E11E82" w:rsidRPr="00E11E82" w:rsidRDefault="00E11E82" w:rsidP="00E11E82">
            <w:pPr>
              <w:pStyle w:val="a5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E11E8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 Зазначене підтверджується, зокрема, рішеннями Верховного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11E8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Суду від 28.04.2021 у справі № 826/8857/16, від 17.04.2018 у справі № 826/8107/16, від 16.09.2021 у справі № 826/8847/16. </w:t>
            </w:r>
          </w:p>
          <w:p w14:paraId="27FA0786" w14:textId="436FF81F" w:rsidR="00E11E82" w:rsidRPr="00072A72" w:rsidRDefault="00E11E82" w:rsidP="00E11E8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11E82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lastRenderedPageBreak/>
        <w:t>Стан нормативно-правової бази у даній сфері правового регулювання.</w:t>
      </w:r>
    </w:p>
    <w:p w14:paraId="7F1D13AA" w14:textId="77777777" w:rsidR="00CA04D0" w:rsidRPr="00E12C2C" w:rsidRDefault="00CA04D0" w:rsidP="00CA04D0">
      <w:pPr>
        <w:pStyle w:val="1"/>
        <w:shd w:val="clear" w:color="auto" w:fill="auto"/>
        <w:spacing w:after="0"/>
        <w:ind w:firstLine="425"/>
        <w:contextualSpacing/>
        <w:jc w:val="both"/>
        <w:rPr>
          <w:sz w:val="24"/>
          <w:szCs w:val="24"/>
          <w:lang w:val="ru-RU"/>
        </w:rPr>
      </w:pPr>
      <w:r w:rsidRPr="00E12C2C">
        <w:rPr>
          <w:sz w:val="24"/>
          <w:szCs w:val="24"/>
          <w:lang w:val="ru-RU"/>
        </w:rPr>
        <w:t>Загальні засади та порядо</w:t>
      </w:r>
      <w:r>
        <w:rPr>
          <w:sz w:val="24"/>
          <w:szCs w:val="24"/>
          <w:lang w:val="ru-RU"/>
        </w:rPr>
        <w:t xml:space="preserve">к надання земельних ділянок у </w:t>
      </w:r>
      <w:r w:rsidRPr="00E12C2C">
        <w:rPr>
          <w:sz w:val="24"/>
          <w:szCs w:val="24"/>
          <w:lang w:val="ru-RU"/>
        </w:rPr>
        <w:t>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198854C0" w14:textId="77777777" w:rsidR="00CA04D0" w:rsidRPr="00E12C2C" w:rsidRDefault="00CA04D0" w:rsidP="00CA04D0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E12C2C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E28041F" w14:textId="77777777" w:rsidR="00CA04D0" w:rsidRPr="00E12C2C" w:rsidRDefault="00CA04D0" w:rsidP="00CA04D0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12C2C">
        <w:rPr>
          <w:rFonts w:ascii="Times New Roman" w:eastAsia="Times New Roman" w:hAnsi="Times New Roman" w:cs="Times New Roman"/>
          <w:sz w:val="24"/>
          <w:szCs w:val="24"/>
          <w:lang w:val="ru-RU"/>
        </w:rPr>
        <w:t>Проєкт рішення не містить службової інформації у розумінні статті 6 Закону України               «Про доступ до публічної інформації».</w:t>
      </w:r>
    </w:p>
    <w:p w14:paraId="0032DFD9" w14:textId="77777777" w:rsidR="00CA04D0" w:rsidRPr="00E12C2C" w:rsidRDefault="00CA04D0" w:rsidP="00CA04D0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12C2C">
        <w:rPr>
          <w:rFonts w:ascii="Times New Roman" w:eastAsia="Times New Roman" w:hAnsi="Times New Roman" w:cs="Times New Roman"/>
          <w:sz w:val="24"/>
          <w:szCs w:val="24"/>
          <w:lang w:val="ru-RU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CA04D0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57031344" w14:textId="560B9F9C" w:rsidR="00F201FF" w:rsidRPr="00CA04D0" w:rsidRDefault="00CA04D0" w:rsidP="00CA04D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582A2E" w:rsidRPr="00CA04D0">
        <w:rPr>
          <w:rFonts w:ascii="Times New Roman" w:hAnsi="Times New Roman" w:cs="Times New Roman"/>
          <w:sz w:val="24"/>
          <w:szCs w:val="24"/>
          <w:lang w:val="ru-RU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CA04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115 590 </w:t>
      </w:r>
      <w:r w:rsidR="00F201FF" w:rsidRPr="00CA04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грн </w:t>
      </w:r>
      <w:r w:rsidRPr="00CA04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54 коп </w:t>
      </w:r>
      <w:r w:rsidR="00F201FF" w:rsidRPr="00CA04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рік (0,1%)</w:t>
      </w:r>
      <w:r w:rsidRPr="00CA04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5E52B3F9" w14:textId="2A687CFA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Наслідками прийняття розробленого проєкту рішення стане</w:t>
      </w:r>
      <w:r w:rsidR="004251B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реалізація зацікавленою особою своїх прав щодо</w:t>
      </w:r>
      <w:r w:rsidR="000C7B40">
        <w:rPr>
          <w:sz w:val="24"/>
          <w:szCs w:val="24"/>
          <w:lang w:val="ru-RU"/>
        </w:rPr>
        <w:t xml:space="preserve"> </w:t>
      </w:r>
      <w:r w:rsidR="008174DE">
        <w:rPr>
          <w:sz w:val="24"/>
          <w:szCs w:val="24"/>
          <w:lang w:val="ru-RU"/>
        </w:rPr>
        <w:t>користування земельною</w:t>
      </w:r>
      <w:r w:rsidR="000C7B40">
        <w:rPr>
          <w:sz w:val="24"/>
          <w:szCs w:val="24"/>
          <w:lang w:val="ru-RU"/>
        </w:rPr>
        <w:t xml:space="preserve"> ділянк</w:t>
      </w:r>
      <w:r w:rsidR="008174DE">
        <w:rPr>
          <w:sz w:val="24"/>
          <w:szCs w:val="24"/>
          <w:lang w:val="ru-RU"/>
        </w:rPr>
        <w:t>ою</w:t>
      </w:r>
      <w:bookmarkStart w:id="0" w:name="_GoBack"/>
      <w:bookmarkEnd w:id="0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4236EB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97B9BC3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810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47B6D46B" w14:textId="77777777" w:rsidR="00CA04D0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</w:t>
                              </w:r>
                            </w:p>
                            <w:p w14:paraId="3B83B646" w14:textId="6A3BCC17" w:rsidR="00854FAD" w:rsidRPr="00643941" w:rsidRDefault="0061027B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CA04D0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</w:t>
                              </w: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4236E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ПЗН-70661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05.09.2024</w:t>
                              </w:r>
                              <w:r w:rsidR="00CA04D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справи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4236E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794570441</w:t>
                              </w:r>
                            </w:p>
                            <w:p w14:paraId="46F472CC" w14:textId="4B8355E0" w:rsidR="00854FAD" w:rsidRPr="008174DE" w:rsidRDefault="00CA04D0" w:rsidP="00CA04D0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 </w:t>
                              </w:r>
                              <w:r w:rsidR="00854FAD" w:rsidRPr="008174D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="00854FAD" w:rsidRPr="008174D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8174DE" w:rsidRPr="008174DE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47B6D46B" w14:textId="77777777" w:rsidR="00CA04D0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</w:t>
                        </w:r>
                      </w:p>
                      <w:p w14:paraId="3B83B646" w14:textId="6A3BCC17" w:rsidR="00854FAD" w:rsidRPr="00643941" w:rsidRDefault="0061027B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CA04D0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</w:t>
                        </w: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4236E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ПЗН-70661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05.09.2024</w:t>
                        </w:r>
                        <w:r w:rsidR="00CA04D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справи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4236E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794570441</w:t>
                        </w:r>
                      </w:p>
                      <w:p w14:paraId="46F472CC" w14:textId="4B8355E0" w:rsidR="00854FAD" w:rsidRPr="008174DE" w:rsidRDefault="00CA04D0" w:rsidP="00CA04D0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 </w:t>
                        </w:r>
                        <w:r w:rsidR="00854FAD" w:rsidRPr="008174D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="00854FAD" w:rsidRPr="008174DE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8174DE" w:rsidRPr="008174DE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36EB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174DE"/>
    <w:rsid w:val="0083202D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04D0"/>
    <w:rsid w:val="00CA36E6"/>
    <w:rsid w:val="00CD0A63"/>
    <w:rsid w:val="00D75A6C"/>
    <w:rsid w:val="00DC31BC"/>
    <w:rsid w:val="00DC4060"/>
    <w:rsid w:val="00DE2073"/>
    <w:rsid w:val="00DE2B79"/>
    <w:rsid w:val="00E11E82"/>
    <w:rsid w:val="00E41057"/>
    <w:rsid w:val="00E43047"/>
    <w:rsid w:val="00E754A8"/>
    <w:rsid w:val="00E81970"/>
    <w:rsid w:val="00E93A88"/>
    <w:rsid w:val="00EA1843"/>
    <w:rsid w:val="00EB05DE"/>
    <w:rsid w:val="00ED4D52"/>
    <w:rsid w:val="00F201FF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44D9-1C50-4D05-8E86-105CD84C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6676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Луцюк Людмила Володимирівна</cp:lastModifiedBy>
  <cp:revision>8</cp:revision>
  <cp:lastPrinted>2021-11-24T14:31:00Z</cp:lastPrinted>
  <dcterms:created xsi:type="dcterms:W3CDTF">2024-09-05T07:54:00Z</dcterms:created>
  <dcterms:modified xsi:type="dcterms:W3CDTF">2024-09-06T08:34:00Z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