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765968444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765968444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DE4A20" w:rsidRPr="00C3217D" w14:paraId="39883B9B" w14:textId="77777777" w:rsidTr="00AC6239">
        <w:trPr>
          <w:trHeight w:val="2500"/>
        </w:trPr>
        <w:tc>
          <w:tcPr>
            <w:tcW w:w="5070" w:type="dxa"/>
            <w:hideMark/>
          </w:tcPr>
          <w:p w14:paraId="0B182D23" w14:textId="3D6AAA1F" w:rsidR="00F6318B" w:rsidRPr="00DE4A20" w:rsidRDefault="0009503E" w:rsidP="00AC6239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AC6239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C6239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AC6239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C6239" w:rsidRPr="00DE4A20">
              <w:rPr>
                <w:b/>
                <w:color w:val="000000" w:themeColor="text1"/>
                <w:sz w:val="28"/>
                <w:szCs w:val="28"/>
              </w:rPr>
              <w:t xml:space="preserve"> ПІДПРИЄМСТВ</w:t>
            </w:r>
            <w:r w:rsidR="00AC6239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C6239" w:rsidRPr="00DE4A20">
              <w:rPr>
                <w:b/>
                <w:color w:val="000000" w:themeColor="text1"/>
                <w:sz w:val="28"/>
                <w:szCs w:val="28"/>
              </w:rPr>
              <w:t xml:space="preserve"> «ДАРНИЦЬКЕ ЛІСОПАРКОВЕ ГОСПОДАРСТВО» земельн</w:t>
            </w:r>
            <w:r w:rsidR="00AC6239">
              <w:rPr>
                <w:b/>
                <w:color w:val="000000" w:themeColor="text1"/>
                <w:sz w:val="28"/>
                <w:szCs w:val="28"/>
              </w:rPr>
              <w:t>их</w:t>
            </w:r>
            <w:r w:rsidR="00AC6239" w:rsidRPr="00DE4A20">
              <w:rPr>
                <w:b/>
                <w:color w:val="000000" w:themeColor="text1"/>
                <w:sz w:val="28"/>
                <w:szCs w:val="28"/>
              </w:rPr>
              <w:t xml:space="preserve"> ділян</w:t>
            </w:r>
            <w:r w:rsidR="00AC6239">
              <w:rPr>
                <w:b/>
                <w:color w:val="000000" w:themeColor="text1"/>
                <w:sz w:val="28"/>
                <w:szCs w:val="28"/>
              </w:rPr>
              <w:t>ок</w:t>
            </w:r>
            <w:r w:rsidR="00AC6239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C6239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C6239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C6239" w:rsidRPr="00494907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C6239" w:rsidRPr="00DE4A20">
              <w:rPr>
                <w:color w:val="000000" w:themeColor="text1"/>
              </w:rPr>
              <w:t xml:space="preserve"> </w:t>
            </w:r>
            <w:r w:rsidR="00AC6239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ведення лісового господарства і пов'язаних з ним послуг </w:t>
            </w:r>
            <w:r w:rsidR="00AC6239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AC6239">
              <w:rPr>
                <w:b/>
                <w:color w:val="000000" w:themeColor="text1"/>
                <w:sz w:val="28"/>
                <w:szCs w:val="28"/>
              </w:rPr>
              <w:t xml:space="preserve">20 кварталі Микільського лісництва 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Дарницькому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4F69B109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DE4A20">
        <w:rPr>
          <w:color w:val="000000" w:themeColor="text1"/>
        </w:rPr>
        <w:t xml:space="preserve">Відповідно до статей 9, 57, 83, 92, 116, 122, 123 Земельного кодексу України, пункту 34 частини першої статті 26 Закону України «Про місцеве самоврядування в Україні», враховуючи, що земельні ділянки зареєстровані в Державному земельному кадастрі, право комунальної власності територіальної громади міста Києва на які зареєстровано в установленому порядку (право власності зареєстровано в Державному реєстрі речових прав на нерухоме майно 13 вересня 2023 року, номери відомостей про речове право 51748739, 51748956) та те, що земельні ділянки перебувають у фактичному користуванні КОМУНАЛЬНОГО ПІДПРИЄМСТВА «ДАРНИЦЬКЕ ЛІСОПАРКОВЕ ГОСПОДАРСТВО» на підставі планово - картографічних матеріалів лісовпорядкування, зважаючи на лист Державного агентства лісових ресурсів України від 19 грудня 2022 року № 02-33/7029-22, розглянувши заяву КОМУНАЛЬНОГО ПІДПРИЄМСТВА «ДАРНИЦЬКЕ ЛІСОПАРКОВЕ ГОСПОДАРСТВО» від 16 серпня 2023 року № </w:t>
      </w:r>
      <w:r w:rsidR="00AC6239" w:rsidRPr="00E13205">
        <w:rPr>
          <w:color w:val="000000" w:themeColor="text1"/>
          <w:szCs w:val="28"/>
          <w:lang w:val="uk-UA"/>
        </w:rPr>
        <w:t>50397-007762023-031-03</w:t>
      </w:r>
      <w:r w:rsidRPr="00DE4A20">
        <w:rPr>
          <w:color w:val="000000" w:themeColor="text1"/>
        </w:rPr>
        <w:t xml:space="preserve"> з доданим листом від 15 серпня 2023 року № 403,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4E0BAC7E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AC6239">
        <w:rPr>
          <w:color w:val="000000" w:themeColor="text1"/>
          <w:sz w:val="28"/>
          <w:szCs w:val="28"/>
          <w:lang w:val="uk-UA"/>
        </w:rPr>
        <w:t>Надати</w:t>
      </w:r>
      <w:r w:rsidR="00AC6239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C6239" w:rsidRPr="00DE4A20">
        <w:rPr>
          <w:color w:val="000000" w:themeColor="text1"/>
          <w:sz w:val="28"/>
          <w:szCs w:val="28"/>
        </w:rPr>
        <w:t>КОМУНАЛЬН</w:t>
      </w:r>
      <w:r w:rsidR="00AC6239">
        <w:rPr>
          <w:color w:val="000000" w:themeColor="text1"/>
          <w:sz w:val="28"/>
          <w:szCs w:val="28"/>
          <w:lang w:val="uk-UA"/>
        </w:rPr>
        <w:t>ОМУ</w:t>
      </w:r>
      <w:r w:rsidR="00AC6239" w:rsidRPr="00DE4A20">
        <w:rPr>
          <w:color w:val="000000" w:themeColor="text1"/>
          <w:sz w:val="28"/>
          <w:szCs w:val="28"/>
        </w:rPr>
        <w:t xml:space="preserve"> ПІДПРИЄМСТВ</w:t>
      </w:r>
      <w:r w:rsidR="00AC6239">
        <w:rPr>
          <w:color w:val="000000" w:themeColor="text1"/>
          <w:sz w:val="28"/>
          <w:szCs w:val="28"/>
          <w:lang w:val="uk-UA"/>
        </w:rPr>
        <w:t>У</w:t>
      </w:r>
      <w:r w:rsidR="00AC6239" w:rsidRPr="00DE4A20"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 w:rsidR="00AC6239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AC6239">
        <w:rPr>
          <w:color w:val="000000" w:themeColor="text1"/>
          <w:sz w:val="28"/>
          <w:szCs w:val="28"/>
          <w:lang w:val="uk-UA"/>
        </w:rPr>
        <w:t>2</w:t>
      </w:r>
      <w:r w:rsidR="00AC6239" w:rsidRPr="00DE4A20">
        <w:rPr>
          <w:color w:val="000000" w:themeColor="text1"/>
          <w:sz w:val="28"/>
          <w:szCs w:val="28"/>
          <w:lang w:val="uk-UA"/>
        </w:rPr>
        <w:t xml:space="preserve"> цього </w:t>
      </w:r>
      <w:r w:rsidR="00AC6239" w:rsidRPr="00DE4A20">
        <w:rPr>
          <w:color w:val="000000" w:themeColor="text1"/>
          <w:sz w:val="28"/>
          <w:szCs w:val="28"/>
          <w:lang w:val="uk-UA"/>
        </w:rPr>
        <w:lastRenderedPageBreak/>
        <w:t xml:space="preserve">рішення, </w:t>
      </w:r>
      <w:r w:rsidR="00AC6239">
        <w:rPr>
          <w:color w:val="000000" w:themeColor="text1"/>
          <w:sz w:val="28"/>
          <w:szCs w:val="28"/>
          <w:lang w:val="uk-UA"/>
        </w:rPr>
        <w:t>в</w:t>
      </w:r>
      <w:r w:rsidR="00AC6239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C6239" w:rsidRPr="00DE4A20">
        <w:rPr>
          <w:iCs/>
          <w:color w:val="000000" w:themeColor="text1"/>
          <w:sz w:val="28"/>
          <w:szCs w:val="28"/>
          <w:lang w:eastAsia="uk-UA"/>
        </w:rPr>
        <w:t>постійне користування</w:t>
      </w:r>
      <w:r w:rsidR="00AC6239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>земельн</w:t>
      </w:r>
      <w:r w:rsidR="00AC6239">
        <w:rPr>
          <w:color w:val="000000" w:themeColor="text1"/>
          <w:sz w:val="28"/>
          <w:szCs w:val="28"/>
          <w:lang w:val="uk-UA"/>
        </w:rPr>
        <w:t>і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ділянк</w:t>
      </w:r>
      <w:r w:rsidR="00AC6239">
        <w:rPr>
          <w:color w:val="000000" w:themeColor="text1"/>
          <w:sz w:val="28"/>
          <w:szCs w:val="28"/>
          <w:lang w:val="uk-UA"/>
        </w:rPr>
        <w:t>и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площею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 xml:space="preserve"> 13,8427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8000000000:63:699:0005</w:t>
      </w:r>
      <w:r w:rsidR="00F837D8" w:rsidRPr="00AF790C">
        <w:rPr>
          <w:sz w:val="28"/>
          <w:szCs w:val="28"/>
          <w:lang w:val="uk-UA"/>
        </w:rPr>
        <w:t>)</w:t>
      </w:r>
      <w:r w:rsidR="00AC6239">
        <w:rPr>
          <w:sz w:val="28"/>
          <w:szCs w:val="28"/>
          <w:lang w:val="uk-UA"/>
        </w:rPr>
        <w:t xml:space="preserve"> та</w:t>
      </w:r>
      <w:r w:rsidR="00F837D8" w:rsidRPr="00AF790C">
        <w:rPr>
          <w:sz w:val="28"/>
          <w:szCs w:val="28"/>
          <w:lang w:val="uk-UA"/>
        </w:rPr>
        <w:t xml:space="preserve"> </w:t>
      </w:r>
      <w:r w:rsidR="00AC6239" w:rsidRPr="00DE4A20">
        <w:rPr>
          <w:color w:val="000000" w:themeColor="text1"/>
          <w:sz w:val="28"/>
          <w:szCs w:val="28"/>
          <w:lang w:val="uk-UA"/>
        </w:rPr>
        <w:t xml:space="preserve">площею </w:t>
      </w:r>
      <w:r w:rsidR="00AC6239" w:rsidRPr="00DE4A20">
        <w:rPr>
          <w:iCs/>
          <w:color w:val="000000" w:themeColor="text1"/>
          <w:sz w:val="28"/>
          <w:szCs w:val="28"/>
          <w:lang w:eastAsia="uk-UA"/>
        </w:rPr>
        <w:t>16,7502</w:t>
      </w:r>
      <w:r w:rsidR="00AC6239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AC6239" w:rsidRPr="00DE4A20">
        <w:rPr>
          <w:color w:val="000000" w:themeColor="text1"/>
          <w:lang w:val="uk-UA"/>
        </w:rPr>
        <w:t xml:space="preserve"> </w:t>
      </w:r>
      <w:r w:rsidR="00AC6239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AC6239" w:rsidRPr="00DE4A20">
        <w:rPr>
          <w:iCs/>
          <w:color w:val="000000" w:themeColor="text1"/>
          <w:sz w:val="28"/>
          <w:szCs w:val="28"/>
          <w:lang w:eastAsia="uk-UA"/>
        </w:rPr>
        <w:t>8000000000:63:699:0015</w:t>
      </w:r>
      <w:r w:rsidR="00AC6239" w:rsidRPr="00AF790C">
        <w:rPr>
          <w:sz w:val="28"/>
          <w:szCs w:val="28"/>
          <w:lang w:val="uk-UA"/>
        </w:rPr>
        <w:t xml:space="preserve">) </w:t>
      </w:r>
      <w:r w:rsidR="00F837D8" w:rsidRPr="00AF790C">
        <w:rPr>
          <w:sz w:val="28"/>
          <w:szCs w:val="28"/>
          <w:lang w:val="uk-UA"/>
        </w:rPr>
        <w:t>для ведення лісового господарства і пов'язаних з ним послуг</w:t>
      </w:r>
      <w:r w:rsidR="00045FAD" w:rsidRPr="00AF790C">
        <w:rPr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(</w:t>
      </w:r>
      <w:r w:rsidR="00D125D7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D125D7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–</w:t>
      </w:r>
      <w:r w:rsidR="00540510">
        <w:rPr>
          <w:sz w:val="28"/>
          <w:szCs w:val="28"/>
          <w:lang w:val="uk-UA"/>
        </w:rPr>
        <w:t xml:space="preserve"> </w:t>
      </w:r>
      <w:r w:rsidR="00045FAD" w:rsidRPr="00AF790C">
        <w:rPr>
          <w:iCs/>
          <w:sz w:val="28"/>
          <w:szCs w:val="28"/>
          <w:lang w:val="uk-UA"/>
        </w:rPr>
        <w:t>09.01 для ведення лісового господа</w:t>
      </w:r>
      <w:r w:rsidR="00AC6239">
        <w:rPr>
          <w:iCs/>
          <w:sz w:val="28"/>
          <w:szCs w:val="28"/>
          <w:lang w:val="uk-UA"/>
        </w:rPr>
        <w:t>рства і пов'язаних з ним послуг</w:t>
      </w:r>
      <w:r w:rsidR="00421815" w:rsidRPr="00AF790C">
        <w:rPr>
          <w:sz w:val="28"/>
          <w:szCs w:val="28"/>
          <w:lang w:val="uk-UA"/>
        </w:rPr>
        <w:t>)</w:t>
      </w:r>
      <w:r w:rsidR="00F837D8" w:rsidRPr="00AF790C">
        <w:rPr>
          <w:sz w:val="28"/>
          <w:lang w:val="uk-UA"/>
        </w:rPr>
        <w:t xml:space="preserve"> </w:t>
      </w:r>
      <w:r w:rsidR="00AC6239" w:rsidRPr="00AC6239">
        <w:rPr>
          <w:color w:val="000000" w:themeColor="text1"/>
          <w:sz w:val="28"/>
          <w:szCs w:val="28"/>
        </w:rPr>
        <w:t xml:space="preserve">у 20 кварталі Микільського лісництва </w:t>
      </w:r>
      <w:r w:rsidR="00AC6239" w:rsidRPr="00AC6239">
        <w:rPr>
          <w:color w:val="000000" w:themeColor="text1"/>
          <w:sz w:val="28"/>
          <w:szCs w:val="28"/>
          <w:lang w:val="uk-UA"/>
        </w:rPr>
        <w:t>у</w:t>
      </w:r>
      <w:r w:rsidR="00AC6239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F837D8" w:rsidRPr="00AF790C">
        <w:rPr>
          <w:iCs/>
          <w:sz w:val="28"/>
          <w:szCs w:val="28"/>
        </w:rPr>
        <w:t>Дарницькому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лісогосподарського призначення; землі лісогосподарського призначення</w:t>
      </w:r>
      <w:r w:rsidR="00F86F74" w:rsidRPr="00AF790C">
        <w:rPr>
          <w:sz w:val="28"/>
          <w:szCs w:val="28"/>
          <w:lang w:val="uk-UA"/>
        </w:rPr>
        <w:t xml:space="preserve">,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заява ДЦ від 16 серпня 2023 </w:t>
      </w:r>
      <w:r w:rsidR="00AC6239">
        <w:rPr>
          <w:color w:val="000000" w:themeColor="text1"/>
          <w:sz w:val="28"/>
          <w:szCs w:val="28"/>
          <w:lang w:val="uk-UA"/>
        </w:rPr>
        <w:t xml:space="preserve">року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50397-007762023-031-03, справа </w:t>
      </w:r>
      <w:r w:rsidR="004E6A5E">
        <w:rPr>
          <w:color w:val="000000" w:themeColor="text1"/>
          <w:sz w:val="28"/>
          <w:szCs w:val="28"/>
          <w:lang w:val="uk-UA"/>
        </w:rPr>
        <w:t xml:space="preserve">                   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765968444</w:t>
      </w:r>
      <w:r w:rsidR="00AC6239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38C3B44F" w14:textId="77777777" w:rsidR="00AC6239" w:rsidRDefault="00AC6239" w:rsidP="00AC6239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</w:rPr>
        <w:t>КОМУНАЛЬН</w:t>
      </w:r>
      <w:r>
        <w:rPr>
          <w:color w:val="000000" w:themeColor="text1"/>
          <w:sz w:val="28"/>
          <w:szCs w:val="28"/>
          <w:lang w:val="uk-UA"/>
        </w:rPr>
        <w:t>ОМУ</w:t>
      </w:r>
      <w:r>
        <w:rPr>
          <w:color w:val="000000" w:themeColor="text1"/>
          <w:sz w:val="28"/>
          <w:szCs w:val="28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>
        <w:rPr>
          <w:color w:val="000000" w:themeColor="text1"/>
          <w:sz w:val="28"/>
          <w:szCs w:val="28"/>
          <w:lang w:val="uk-UA"/>
        </w:rPr>
        <w:t>:</w:t>
      </w:r>
    </w:p>
    <w:p w14:paraId="46E91C68" w14:textId="77777777" w:rsidR="00AC6239" w:rsidRDefault="00AC6239" w:rsidP="00AC623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Виконувати обов’язки землекористувача відповідно до вимог статті 96 Земельного кодексу України, </w:t>
      </w:r>
      <w:r w:rsidRPr="007B3CDE">
        <w:rPr>
          <w:color w:val="000000" w:themeColor="text1"/>
          <w:sz w:val="28"/>
          <w:szCs w:val="28"/>
          <w:lang w:val="uk-UA"/>
        </w:rPr>
        <w:t>статті 19 Лісового кодексу України</w:t>
      </w:r>
      <w:r>
        <w:rPr>
          <w:sz w:val="28"/>
          <w:szCs w:val="28"/>
          <w:lang w:val="uk-UA"/>
        </w:rPr>
        <w:t>.</w:t>
      </w:r>
    </w:p>
    <w:p w14:paraId="77F39639" w14:textId="6E7A5A8C" w:rsidR="00AC6239" w:rsidRDefault="00AC6239" w:rsidP="00AC623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земельними ділянками у порядку, встановленому Законом України «Про державну реєстрацію речових прав на нерухоме майно та їх обтяжень».</w:t>
      </w:r>
    </w:p>
    <w:p w14:paraId="56D6FDBE" w14:textId="77777777" w:rsidR="00AC6239" w:rsidRDefault="00AC6239" w:rsidP="00AC623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10D157BD" w14:textId="6D6BD8C3" w:rsidR="00AC6239" w:rsidRDefault="00AC6239" w:rsidP="00AC623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земельних ділянок.</w:t>
      </w:r>
    </w:p>
    <w:p w14:paraId="4A1FAED9" w14:textId="3E42A197" w:rsidR="00AC6239" w:rsidRDefault="00AC6239" w:rsidP="00AC623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Під час використання земельних ділянок дотримуватися обмежень у їх використанні, зареєстрованих у Державному земельному кадастрі. </w:t>
      </w:r>
    </w:p>
    <w:p w14:paraId="3C8395B8" w14:textId="0E90A6DF" w:rsidR="00AC6239" w:rsidRPr="000F751E" w:rsidRDefault="00AC6239" w:rsidP="00AC6239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Pr="000F751E">
        <w:rPr>
          <w:sz w:val="28"/>
          <w:szCs w:val="28"/>
          <w:lang w:val="uk-UA"/>
        </w:rPr>
        <w:t xml:space="preserve">Попередити землекористувача, що використання </w:t>
      </w:r>
      <w:r>
        <w:rPr>
          <w:sz w:val="28"/>
          <w:szCs w:val="28"/>
          <w:lang w:val="uk-UA"/>
        </w:rPr>
        <w:t>земельних ділянок</w:t>
      </w:r>
      <w:r w:rsidRPr="000F75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F751E">
        <w:rPr>
          <w:sz w:val="28"/>
          <w:szCs w:val="28"/>
          <w:lang w:val="uk-UA"/>
        </w:rPr>
        <w:t>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F139A59" w14:textId="77777777" w:rsidR="00AC6239" w:rsidRDefault="00AC6239" w:rsidP="00AC6239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містопланування та земельних відносин.</w:t>
      </w:r>
    </w:p>
    <w:p w14:paraId="4E150E64" w14:textId="77777777" w:rsidR="00AC6239" w:rsidRDefault="00AC6239" w:rsidP="00AC6239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18D5E5CD" w14:textId="77777777" w:rsidR="00AC6239" w:rsidRDefault="00AC6239" w:rsidP="00AC6239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C6239" w14:paraId="05F6CF35" w14:textId="77777777" w:rsidTr="00693973">
        <w:tc>
          <w:tcPr>
            <w:tcW w:w="4927" w:type="dxa"/>
          </w:tcPr>
          <w:p w14:paraId="60DDAA49" w14:textId="77777777" w:rsidR="00AC6239" w:rsidRDefault="00AC6239" w:rsidP="0069397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2DA90EE" w14:textId="77777777" w:rsidR="00AC6239" w:rsidRDefault="00AC6239" w:rsidP="00693973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6877E870" w14:textId="77777777" w:rsidR="00AC6239" w:rsidRPr="00F6318B" w:rsidRDefault="00AC6239" w:rsidP="00AC6239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5B1CF5C4" w14:textId="77777777" w:rsidR="00AC6239" w:rsidRDefault="00AC6239" w:rsidP="00AC6239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10D3B52" w14:textId="77777777" w:rsidR="00AC6239" w:rsidRDefault="00AC6239" w:rsidP="00AC6239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AC6239" w14:paraId="463B5FD4" w14:textId="77777777" w:rsidTr="00693973">
        <w:tc>
          <w:tcPr>
            <w:tcW w:w="5920" w:type="dxa"/>
          </w:tcPr>
          <w:p w14:paraId="73A96777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4F346A7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43EA54CD" w14:textId="77777777" w:rsidR="00AC6239" w:rsidRDefault="00AC6239" w:rsidP="006939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0FC4180A" w14:textId="77777777" w:rsidR="00AC6239" w:rsidRPr="00FC5867" w:rsidRDefault="00AC6239" w:rsidP="00693973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0DAE9C2" w14:textId="77777777" w:rsidR="00AC6239" w:rsidRPr="00FC5867" w:rsidRDefault="00AC6239" w:rsidP="00693973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1946A52D" w14:textId="77777777" w:rsidR="00AC6239" w:rsidRDefault="00AC6239" w:rsidP="0069397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C6239" w14:paraId="43E2A4FD" w14:textId="77777777" w:rsidTr="00693973">
        <w:tc>
          <w:tcPr>
            <w:tcW w:w="5920" w:type="dxa"/>
          </w:tcPr>
          <w:p w14:paraId="6ED80F7F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1D75FEA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6E8779AF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E541B25" w14:textId="77777777" w:rsidR="00AC6239" w:rsidRDefault="00AC6239" w:rsidP="006939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5BA23BEC" w14:textId="77777777" w:rsidR="00AC6239" w:rsidRPr="00FC5867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9E1B2A2" w14:textId="77777777" w:rsidR="00AC6239" w:rsidRPr="00FC5867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28EF240" w14:textId="77777777" w:rsidR="00AC6239" w:rsidRPr="00FC5867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0F075C4" w14:textId="77777777" w:rsidR="00AC6239" w:rsidRDefault="00AC6239" w:rsidP="0069397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C6239" w14:paraId="4BC996E5" w14:textId="77777777" w:rsidTr="00693973">
        <w:tc>
          <w:tcPr>
            <w:tcW w:w="5920" w:type="dxa"/>
          </w:tcPr>
          <w:p w14:paraId="68E04E02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01D833D" w14:textId="77777777" w:rsidR="00AC6239" w:rsidRPr="00CB7BE4" w:rsidRDefault="00AC6239" w:rsidP="0069397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7406CD7" w14:textId="77777777" w:rsidR="00AC6239" w:rsidRPr="00CB7BE4" w:rsidRDefault="00AC6239" w:rsidP="0069397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D9C37FE" w14:textId="77777777" w:rsidR="00AC6239" w:rsidRPr="00CB7BE4" w:rsidRDefault="00AC6239" w:rsidP="0069397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D1CE2DA" w14:textId="77777777" w:rsidR="00AC6239" w:rsidRDefault="00AC6239" w:rsidP="00693973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5837C313" w14:textId="77777777" w:rsidR="00AC6239" w:rsidRPr="00145105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E438FBC" w14:textId="77777777" w:rsidR="00AC6239" w:rsidRPr="00145105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0EE055A" w14:textId="77777777" w:rsidR="00AC6239" w:rsidRPr="00145105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6501075" w14:textId="77777777" w:rsidR="00AC6239" w:rsidRPr="00145105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42C46" w14:textId="77777777" w:rsidR="00AC6239" w:rsidRDefault="00AC6239" w:rsidP="0069397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773561E" w14:textId="77777777" w:rsidR="00AC6239" w:rsidRDefault="00AC6239" w:rsidP="0069397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EBB8AD4" w14:textId="77777777" w:rsidR="00AC6239" w:rsidRDefault="00AC6239" w:rsidP="00693973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0FAEABA8" w14:textId="77777777" w:rsidR="00AC6239" w:rsidRDefault="00AC6239" w:rsidP="00AC6239">
      <w:pPr>
        <w:jc w:val="both"/>
        <w:rPr>
          <w:color w:val="000000"/>
          <w:sz w:val="28"/>
          <w:szCs w:val="28"/>
          <w:lang w:val="uk-UA" w:eastAsia="uk-UA"/>
        </w:rPr>
      </w:pPr>
    </w:p>
    <w:p w14:paraId="3AFC050D" w14:textId="77777777" w:rsidR="00AC6239" w:rsidRDefault="00AC6239" w:rsidP="00AC6239">
      <w:pPr>
        <w:jc w:val="both"/>
        <w:rPr>
          <w:color w:val="000000"/>
          <w:sz w:val="28"/>
          <w:szCs w:val="28"/>
          <w:lang w:val="uk-UA" w:eastAsia="uk-UA"/>
        </w:rPr>
      </w:pPr>
    </w:p>
    <w:p w14:paraId="715AA653" w14:textId="77777777" w:rsidR="00AC6239" w:rsidRDefault="00AC6239" w:rsidP="00AC6239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3DABBFDB" w14:textId="77777777" w:rsidR="00AC6239" w:rsidRDefault="00AC6239" w:rsidP="00AC623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142"/>
        <w:gridCol w:w="4680"/>
      </w:tblGrid>
      <w:tr w:rsidR="00AC6239" w14:paraId="5030F22E" w14:textId="77777777" w:rsidTr="00693973">
        <w:tc>
          <w:tcPr>
            <w:tcW w:w="5070" w:type="dxa"/>
            <w:gridSpan w:val="2"/>
          </w:tcPr>
          <w:p w14:paraId="00EBF839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779E5701" w14:textId="77777777" w:rsidR="00AC6239" w:rsidRDefault="00AC6239" w:rsidP="0069397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107CB954" w14:textId="77777777" w:rsidR="00AC6239" w:rsidRDefault="00AC6239" w:rsidP="0069397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1BDE8331" w14:textId="77777777" w:rsidR="00AC6239" w:rsidRPr="00AF790C" w:rsidRDefault="00AC6239" w:rsidP="0069397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425BA0B4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C6239" w14:paraId="349CB0EA" w14:textId="77777777" w:rsidTr="00693973">
        <w:tc>
          <w:tcPr>
            <w:tcW w:w="4927" w:type="dxa"/>
          </w:tcPr>
          <w:p w14:paraId="00C7B1EC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08014ABC" w14:textId="77777777" w:rsidR="00AC6239" w:rsidRDefault="00AC6239" w:rsidP="0069397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C6239" w14:paraId="3A104B72" w14:textId="77777777" w:rsidTr="00693973">
        <w:tc>
          <w:tcPr>
            <w:tcW w:w="4927" w:type="dxa"/>
          </w:tcPr>
          <w:p w14:paraId="7A3BE333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880A15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0BF7B51A" w14:textId="77777777" w:rsidR="00AC6239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EB6862" w14:textId="77777777" w:rsidR="00AC6239" w:rsidRDefault="00AC6239" w:rsidP="0069397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C6239" w14:paraId="415C4AD2" w14:textId="77777777" w:rsidTr="00693973">
        <w:tc>
          <w:tcPr>
            <w:tcW w:w="4927" w:type="dxa"/>
          </w:tcPr>
          <w:p w14:paraId="1E2B3812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B12D457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1C690A97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4C7F570" w14:textId="77777777" w:rsidR="00AC6239" w:rsidRDefault="00AC6239" w:rsidP="006939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061F6E1B" w14:textId="77777777" w:rsidR="00AC6239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ECFBFEC" w14:textId="77777777" w:rsidR="00AC6239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302B0D5" w14:textId="77777777" w:rsidR="00AC6239" w:rsidRDefault="00AC6239" w:rsidP="0069397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94684AB" w14:textId="77777777" w:rsidR="00AC6239" w:rsidRDefault="00AC6239" w:rsidP="0069397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0CAF3BB3" w14:textId="77777777" w:rsidR="00AC6239" w:rsidRDefault="00AC6239" w:rsidP="00AC6239">
      <w:pPr>
        <w:jc w:val="both"/>
        <w:rPr>
          <w:bCs/>
          <w:sz w:val="28"/>
          <w:szCs w:val="28"/>
          <w:lang w:val="uk-UA"/>
        </w:rPr>
      </w:pPr>
    </w:p>
    <w:p w14:paraId="3991FA99" w14:textId="77777777" w:rsidR="00AC6239" w:rsidRDefault="00AC6239" w:rsidP="00AC6239">
      <w:pPr>
        <w:jc w:val="both"/>
        <w:rPr>
          <w:bCs/>
          <w:sz w:val="28"/>
          <w:szCs w:val="28"/>
          <w:lang w:val="uk-UA"/>
        </w:rPr>
      </w:pPr>
    </w:p>
    <w:p w14:paraId="30479EBE" w14:textId="77777777" w:rsidR="00AC6239" w:rsidRDefault="00AC6239" w:rsidP="00AC6239">
      <w:pPr>
        <w:jc w:val="both"/>
        <w:rPr>
          <w:bCs/>
          <w:sz w:val="28"/>
          <w:szCs w:val="28"/>
          <w:lang w:val="uk-UA"/>
        </w:rPr>
      </w:pPr>
    </w:p>
    <w:p w14:paraId="46A1ACB9" w14:textId="77777777" w:rsidR="00AC6239" w:rsidRPr="005D05B0" w:rsidRDefault="00AC6239" w:rsidP="00AC6239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436C1CE8" w14:textId="77777777" w:rsidR="00AC6239" w:rsidRPr="005D05B0" w:rsidRDefault="00AC6239" w:rsidP="00AC6239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з питань екологічної політики</w:t>
      </w:r>
    </w:p>
    <w:p w14:paraId="259DD91C" w14:textId="77777777" w:rsidR="00AC6239" w:rsidRPr="005D05B0" w:rsidRDefault="00AC6239" w:rsidP="00AC6239">
      <w:pPr>
        <w:jc w:val="both"/>
        <w:rPr>
          <w:bCs/>
          <w:sz w:val="28"/>
          <w:szCs w:val="28"/>
          <w:lang w:val="uk-UA"/>
        </w:rPr>
      </w:pPr>
    </w:p>
    <w:p w14:paraId="339EBF12" w14:textId="77777777" w:rsidR="00AC6239" w:rsidRPr="005D05B0" w:rsidRDefault="00AC6239" w:rsidP="00AC6239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Голова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 w:rsidRPr="005D05B0">
        <w:rPr>
          <w:bCs/>
          <w:sz w:val="28"/>
          <w:szCs w:val="28"/>
          <w:lang w:val="uk-UA"/>
        </w:rPr>
        <w:t>Денис МОСКАЛЬ</w:t>
      </w:r>
    </w:p>
    <w:p w14:paraId="6C14DC58" w14:textId="77777777" w:rsidR="00AC6239" w:rsidRPr="00AD4B5C" w:rsidRDefault="00AC6239" w:rsidP="00AC6239">
      <w:pPr>
        <w:jc w:val="both"/>
        <w:rPr>
          <w:bCs/>
          <w:sz w:val="28"/>
          <w:szCs w:val="28"/>
          <w:lang w:val="uk-UA"/>
        </w:rPr>
      </w:pPr>
    </w:p>
    <w:p w14:paraId="77560EC1" w14:textId="77777777" w:rsidR="00AC6239" w:rsidRPr="005D05B0" w:rsidRDefault="00AC6239" w:rsidP="00AC6239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Секретар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Євгенія КУЛЕБА</w:t>
      </w:r>
    </w:p>
    <w:p w14:paraId="3B810CCE" w14:textId="77777777" w:rsidR="00AC6239" w:rsidRDefault="00AC6239" w:rsidP="00AC6239">
      <w:pPr>
        <w:jc w:val="both"/>
        <w:rPr>
          <w:color w:val="000000"/>
          <w:sz w:val="28"/>
          <w:szCs w:val="28"/>
          <w:lang w:val="uk-UA" w:eastAsia="uk-UA"/>
        </w:rPr>
      </w:pPr>
    </w:p>
    <w:p w14:paraId="60D51D11" w14:textId="77777777" w:rsidR="00AC6239" w:rsidRDefault="00AC6239" w:rsidP="00AC6239">
      <w:pPr>
        <w:jc w:val="both"/>
        <w:rPr>
          <w:color w:val="000000"/>
          <w:sz w:val="28"/>
          <w:szCs w:val="28"/>
          <w:lang w:val="uk-UA" w:eastAsia="uk-UA"/>
        </w:rPr>
      </w:pPr>
    </w:p>
    <w:p w14:paraId="69E96C9E" w14:textId="288DB5BE" w:rsidR="00AC6239" w:rsidRDefault="00AC6239" w:rsidP="003A7955">
      <w:pPr>
        <w:rPr>
          <w:color w:val="000000"/>
          <w:sz w:val="28"/>
          <w:szCs w:val="28"/>
          <w:lang w:val="uk-UA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3A7955">
        <w:rPr>
          <w:color w:val="000000"/>
          <w:sz w:val="28"/>
          <w:szCs w:val="28"/>
          <w:lang w:val="uk-UA" w:eastAsia="uk-UA"/>
        </w:rPr>
        <w:t xml:space="preserve"> </w:t>
      </w:r>
    </w:p>
    <w:p w14:paraId="0381BBD3" w14:textId="3BAB6162" w:rsidR="00E75718" w:rsidRPr="008119F4" w:rsidRDefault="00E75718" w:rsidP="00AC6239">
      <w:pPr>
        <w:ind w:firstLine="720"/>
        <w:jc w:val="both"/>
        <w:rPr>
          <w:color w:val="000000"/>
          <w:sz w:val="28"/>
          <w:szCs w:val="28"/>
          <w:lang w:val="en-US" w:eastAsia="uk-UA"/>
        </w:rPr>
      </w:pP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8EDDA" w14:textId="77777777" w:rsidR="004B7636" w:rsidRDefault="004B7636">
      <w:r>
        <w:separator/>
      </w:r>
    </w:p>
  </w:endnote>
  <w:endnote w:type="continuationSeparator" w:id="0">
    <w:p w14:paraId="56F4A5A2" w14:textId="77777777" w:rsidR="004B7636" w:rsidRDefault="004B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F76EE" w14:textId="77777777" w:rsidR="004B7636" w:rsidRDefault="004B7636">
      <w:r>
        <w:separator/>
      </w:r>
    </w:p>
  </w:footnote>
  <w:footnote w:type="continuationSeparator" w:id="0">
    <w:p w14:paraId="320A8ADB" w14:textId="77777777" w:rsidR="004B7636" w:rsidRDefault="004B7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A7955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B7636"/>
    <w:rsid w:val="004C3A94"/>
    <w:rsid w:val="004C7976"/>
    <w:rsid w:val="004E0D86"/>
    <w:rsid w:val="004E1F9C"/>
    <w:rsid w:val="004E62FC"/>
    <w:rsid w:val="004E6A5E"/>
    <w:rsid w:val="004F4DC9"/>
    <w:rsid w:val="004F5529"/>
    <w:rsid w:val="004F6BC3"/>
    <w:rsid w:val="005001B0"/>
    <w:rsid w:val="00506DAB"/>
    <w:rsid w:val="0051063D"/>
    <w:rsid w:val="00540510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239"/>
    <w:rsid w:val="00AC6C39"/>
    <w:rsid w:val="00AD40A7"/>
    <w:rsid w:val="00AD58AF"/>
    <w:rsid w:val="00AE3E4E"/>
    <w:rsid w:val="00AF0269"/>
    <w:rsid w:val="00AF0E16"/>
    <w:rsid w:val="00AF790C"/>
    <w:rsid w:val="00B010A6"/>
    <w:rsid w:val="00B02855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D7298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16B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3717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4361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Корнійчук Олеся Михайлівна</cp:lastModifiedBy>
  <cp:revision>2</cp:revision>
  <cp:lastPrinted>2023-09-15T12:34:00Z</cp:lastPrinted>
  <dcterms:created xsi:type="dcterms:W3CDTF">2023-09-28T13:06:00Z</dcterms:created>
  <dcterms:modified xsi:type="dcterms:W3CDTF">2023-09-28T13:06:00Z</dcterms:modified>
</cp:coreProperties>
</file>