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4994275A" w14:textId="77777777" w:rsidR="00B30291" w:rsidRPr="003E09BA" w:rsidRDefault="00B30291" w:rsidP="00B30291">
      <w:pPr>
        <w:pStyle w:val="a4"/>
        <w:shd w:val="clear" w:color="auto" w:fill="auto"/>
        <w:ind w:right="2314"/>
        <w:jc w:val="center"/>
        <w:rPr>
          <w:sz w:val="36"/>
          <w:szCs w:val="36"/>
          <w:lang w:val="ru-RU"/>
        </w:rPr>
      </w:pPr>
      <w:r w:rsidRPr="00CF2418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3D15F62E" wp14:editId="0E921B94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27987A0" w14:textId="77777777" w:rsidR="00B30291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 кадастрової справи</w:t>
                            </w:r>
                          </w:p>
                          <w:p w14:paraId="6B54FEF5" w14:textId="77777777" w:rsidR="00B30291" w:rsidRPr="005156AF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756070390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15F62E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627987A0" w14:textId="77777777" w:rsidR="00B30291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До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кадастрової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справи</w:t>
                      </w:r>
                      <w:proofErr w:type="spellEnd"/>
                    </w:p>
                    <w:p w14:paraId="6B54FEF5" w14:textId="77777777" w:rsidR="00B30291" w:rsidRPr="005156AF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>№ 756070390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3E09BA">
        <w:rPr>
          <w:b/>
          <w:bCs/>
          <w:sz w:val="36"/>
          <w:szCs w:val="36"/>
          <w:lang w:val="ru-RU"/>
        </w:rPr>
        <w:t>ПОЯСНЮВАЛЬНА ЗАПИСКА</w:t>
      </w:r>
    </w:p>
    <w:p w14:paraId="53B68056" w14:textId="77777777" w:rsidR="00B30291" w:rsidRPr="003E09BA" w:rsidRDefault="00B30291" w:rsidP="00B30291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ru-RU"/>
        </w:rPr>
      </w:pPr>
      <w:r w:rsidRPr="00CF2418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1638C094" wp14:editId="3CC32CD8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E09BA">
        <w:rPr>
          <w:b/>
          <w:bCs/>
          <w:i w:val="0"/>
          <w:iCs w:val="0"/>
          <w:sz w:val="24"/>
          <w:szCs w:val="24"/>
          <w:lang w:val="ru-RU"/>
        </w:rPr>
        <w:t xml:space="preserve">№ ПЗН-58302 від </w:t>
      </w:r>
      <w:r w:rsidRPr="003E09BA">
        <w:rPr>
          <w:b/>
          <w:bCs/>
          <w:i w:val="0"/>
          <w:sz w:val="24"/>
          <w:szCs w:val="24"/>
          <w:lang w:val="ru-RU"/>
        </w:rPr>
        <w:t>13.09.2023</w:t>
      </w:r>
    </w:p>
    <w:p w14:paraId="1B663883" w14:textId="77777777" w:rsidR="00B30291" w:rsidRPr="003E09BA" w:rsidRDefault="00B30291" w:rsidP="00B30291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ru-RU"/>
        </w:rPr>
      </w:pPr>
      <w:r w:rsidRPr="003E09BA">
        <w:rPr>
          <w:i w:val="0"/>
          <w:iCs w:val="0"/>
          <w:sz w:val="24"/>
          <w:szCs w:val="24"/>
          <w:lang w:val="ru-RU"/>
        </w:rPr>
        <w:t>до проєкту рішення Київської міської ради</w:t>
      </w:r>
      <w:r w:rsidRPr="003E09BA">
        <w:rPr>
          <w:i w:val="0"/>
          <w:sz w:val="24"/>
          <w:szCs w:val="24"/>
          <w:lang w:val="ru-RU"/>
        </w:rPr>
        <w:t>:</w:t>
      </w:r>
    </w:p>
    <w:p w14:paraId="3B92C831" w14:textId="57C736F3" w:rsidR="00B30291" w:rsidRPr="00B30291" w:rsidRDefault="00B30291" w:rsidP="00B30291">
      <w:pPr>
        <w:pStyle w:val="a4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r w:rsidRPr="00B30291">
        <w:rPr>
          <w:rFonts w:eastAsia="Georgia"/>
          <w:b/>
          <w:i/>
          <w:iCs/>
          <w:sz w:val="24"/>
          <w:szCs w:val="24"/>
          <w:lang w:val="ru-RU"/>
        </w:rPr>
        <w:t xml:space="preserve">Про </w:t>
      </w:r>
      <w:r w:rsidR="003E09BA">
        <w:rPr>
          <w:rFonts w:eastAsia="Georgia"/>
          <w:b/>
          <w:i/>
          <w:iCs/>
          <w:sz w:val="24"/>
          <w:szCs w:val="24"/>
          <w:lang w:val="uk-UA"/>
        </w:rPr>
        <w:t>надання</w:t>
      </w:r>
      <w:r w:rsidRPr="00B30291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 w:rsidRPr="003E09BA">
        <w:rPr>
          <w:rFonts w:eastAsia="Georgia"/>
          <w:b/>
          <w:i/>
          <w:iCs/>
          <w:sz w:val="24"/>
          <w:szCs w:val="24"/>
          <w:lang w:val="ru-RU"/>
        </w:rPr>
        <w:t>КИЇВСЬК</w:t>
      </w:r>
      <w:r w:rsidR="003E09BA" w:rsidRPr="003E09BA">
        <w:rPr>
          <w:rFonts w:eastAsia="Georgia"/>
          <w:b/>
          <w:i/>
          <w:iCs/>
          <w:sz w:val="24"/>
          <w:szCs w:val="24"/>
          <w:lang w:val="ru-RU"/>
        </w:rPr>
        <w:t>ОМУ</w:t>
      </w:r>
      <w:r w:rsidRPr="003E09BA">
        <w:rPr>
          <w:rFonts w:eastAsia="Georgia"/>
          <w:b/>
          <w:i/>
          <w:iCs/>
          <w:sz w:val="24"/>
          <w:szCs w:val="24"/>
          <w:lang w:val="ru-RU"/>
        </w:rPr>
        <w:t xml:space="preserve"> КОМУНАЛЬН</w:t>
      </w:r>
      <w:r w:rsidR="003E09BA" w:rsidRPr="003E09BA">
        <w:rPr>
          <w:rFonts w:eastAsia="Georgia"/>
          <w:b/>
          <w:i/>
          <w:iCs/>
          <w:sz w:val="24"/>
          <w:szCs w:val="24"/>
          <w:lang w:val="ru-RU"/>
        </w:rPr>
        <w:t>ОМУ</w:t>
      </w:r>
      <w:r w:rsidRPr="003E09BA">
        <w:rPr>
          <w:rFonts w:eastAsia="Georgia"/>
          <w:b/>
          <w:i/>
          <w:iCs/>
          <w:sz w:val="24"/>
          <w:szCs w:val="24"/>
          <w:lang w:val="ru-RU"/>
        </w:rPr>
        <w:t xml:space="preserve"> ОБ'ЄДНАНН</w:t>
      </w:r>
      <w:r w:rsidR="003E09BA" w:rsidRPr="003E09BA">
        <w:rPr>
          <w:rFonts w:eastAsia="Georgia"/>
          <w:b/>
          <w:i/>
          <w:iCs/>
          <w:sz w:val="24"/>
          <w:szCs w:val="24"/>
          <w:lang w:val="ru-RU"/>
        </w:rPr>
        <w:t>Ю</w:t>
      </w:r>
      <w:r w:rsidRPr="003E09BA">
        <w:rPr>
          <w:rFonts w:eastAsia="Georgia"/>
          <w:b/>
          <w:i/>
          <w:iCs/>
          <w:sz w:val="24"/>
          <w:szCs w:val="24"/>
          <w:lang w:val="ru-RU"/>
        </w:rPr>
        <w:t xml:space="preserve"> ЗЕЛЕНОГО БУДІВНИЦТВА ТА ЕКСПЛУАТАЦІЇ ЗЕЛЕНИХ НАСАДЖЕНЬ МІСТА «КИЇВЗЕЛЕНБУД»</w:t>
      </w:r>
      <w:r w:rsidRPr="00B30291">
        <w:rPr>
          <w:rFonts w:eastAsia="Georgia"/>
          <w:b/>
          <w:i/>
          <w:iCs/>
          <w:sz w:val="24"/>
          <w:szCs w:val="24"/>
          <w:lang w:val="ru-RU"/>
        </w:rPr>
        <w:t xml:space="preserve"> земельної ділянки</w:t>
      </w:r>
      <w:r w:rsidR="00173F07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 w:rsidR="00173F07" w:rsidRPr="00173F07">
        <w:rPr>
          <w:rFonts w:eastAsia="Georgia"/>
          <w:b/>
          <w:i/>
          <w:iCs/>
          <w:sz w:val="24"/>
          <w:szCs w:val="24"/>
          <w:lang w:val="ru-RU"/>
        </w:rPr>
        <w:t xml:space="preserve">в </w:t>
      </w:r>
      <w:r w:rsidR="003E09BA">
        <w:rPr>
          <w:rFonts w:eastAsia="Georgia"/>
          <w:b/>
          <w:i/>
          <w:iCs/>
          <w:sz w:val="24"/>
          <w:szCs w:val="24"/>
          <w:lang w:val="ru-RU"/>
        </w:rPr>
        <w:t>постійне користування для обслуговування та експлуатації зелених насаджень</w:t>
      </w:r>
    </w:p>
    <w:p w14:paraId="0916C809" w14:textId="26CF7157" w:rsidR="00B30291" w:rsidRPr="00581A44" w:rsidRDefault="00B30291" w:rsidP="00B30291">
      <w:pPr>
        <w:pStyle w:val="a4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r w:rsidRPr="00581A44">
        <w:rPr>
          <w:rFonts w:eastAsia="Georgia"/>
          <w:b/>
          <w:i/>
          <w:iCs/>
          <w:sz w:val="24"/>
          <w:szCs w:val="24"/>
          <w:lang w:val="ru-RU"/>
        </w:rPr>
        <w:t xml:space="preserve">на </w:t>
      </w:r>
      <w:r w:rsidRPr="003E09BA">
        <w:rPr>
          <w:rFonts w:eastAsia="Georgia"/>
          <w:b/>
          <w:i/>
          <w:iCs/>
          <w:sz w:val="24"/>
          <w:szCs w:val="24"/>
          <w:lang w:val="ru-RU"/>
        </w:rPr>
        <w:t>вул. Райдужн</w:t>
      </w:r>
      <w:r w:rsidR="003E09BA">
        <w:rPr>
          <w:rFonts w:eastAsia="Georgia"/>
          <w:b/>
          <w:i/>
          <w:iCs/>
          <w:sz w:val="24"/>
          <w:szCs w:val="24"/>
          <w:lang w:val="ru-RU"/>
        </w:rPr>
        <w:t>ій</w:t>
      </w:r>
      <w:r w:rsidRPr="003E09BA">
        <w:rPr>
          <w:rFonts w:eastAsia="Georgia"/>
          <w:b/>
          <w:i/>
          <w:iCs/>
          <w:sz w:val="24"/>
          <w:szCs w:val="24"/>
          <w:lang w:val="ru-RU"/>
        </w:rPr>
        <w:t>, 63, 65</w:t>
      </w:r>
      <w:r w:rsidR="00C20204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 w:rsidR="003E09BA">
        <w:rPr>
          <w:rFonts w:eastAsia="Georgia"/>
          <w:b/>
          <w:i/>
          <w:iCs/>
          <w:sz w:val="24"/>
          <w:szCs w:val="24"/>
          <w:lang w:val="ru-RU"/>
        </w:rPr>
        <w:t>у</w:t>
      </w:r>
      <w:r w:rsidRPr="00581A44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 w:rsidRPr="003E09BA">
        <w:rPr>
          <w:rFonts w:eastAsia="Georgia"/>
          <w:b/>
          <w:i/>
          <w:iCs/>
          <w:sz w:val="24"/>
          <w:szCs w:val="24"/>
          <w:lang w:val="ru-RU"/>
        </w:rPr>
        <w:t>Дніпровському районі міста Києва</w:t>
      </w:r>
    </w:p>
    <w:p w14:paraId="4A04B8A4" w14:textId="77777777" w:rsidR="00B30291" w:rsidRPr="00581A44" w:rsidRDefault="00B30291" w:rsidP="00B30291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  <w:lang w:val="ru-RU"/>
        </w:rPr>
      </w:pPr>
    </w:p>
    <w:p w14:paraId="322C4E56" w14:textId="77777777" w:rsidR="00B30291" w:rsidRPr="00670F38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</w:rPr>
      </w:pPr>
      <w:r w:rsidRPr="00CF2418">
        <w:rPr>
          <w:sz w:val="24"/>
          <w:szCs w:val="24"/>
        </w:rPr>
        <w:t>Юридична особа: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B30291" w:rsidRPr="00CF2418" w14:paraId="2AF076D2" w14:textId="77777777" w:rsidTr="00462454">
        <w:trPr>
          <w:cantSplit/>
          <w:trHeight w:val="1283"/>
        </w:trPr>
        <w:tc>
          <w:tcPr>
            <w:tcW w:w="3266" w:type="dxa"/>
          </w:tcPr>
          <w:p w14:paraId="68C5FC27" w14:textId="77777777" w:rsidR="00B30291" w:rsidRPr="00CF2418" w:rsidRDefault="00D77F52" w:rsidP="00AC6C1F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="00B30291" w:rsidRPr="00CF2418">
              <w:rPr>
                <w:b w:val="0"/>
                <w:sz w:val="24"/>
                <w:szCs w:val="24"/>
              </w:rPr>
              <w:t>Назва</w:t>
            </w:r>
            <w:r w:rsidR="00B30291" w:rsidRPr="00CF2418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090" w:type="dxa"/>
          </w:tcPr>
          <w:p w14:paraId="647E23C5" w14:textId="77777777" w:rsidR="003E09BA" w:rsidRDefault="00B30291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uk-UA"/>
              </w:rPr>
            </w:pPr>
            <w:r w:rsidRPr="00AC6C1F">
              <w:rPr>
                <w:b w:val="0"/>
                <w:i/>
                <w:sz w:val="24"/>
                <w:szCs w:val="24"/>
              </w:rPr>
              <w:t>КИЇВСЬКЕ КОМУНАЛЬНЕ ОБ'ЄДНАННЯ ЗЕЛЕНОГО БУДІВНИЦТВА ТА ЕКСПЛУАТАЦІЇ ЗЕЛЕНИХ НАСАДЖЕНЬ МІСТА «КИЇВЗЕЛЕНБУД»</w:t>
            </w:r>
            <w:r w:rsidR="003E09BA">
              <w:rPr>
                <w:b w:val="0"/>
                <w:i/>
                <w:sz w:val="24"/>
                <w:szCs w:val="24"/>
                <w:lang w:val="uk-UA"/>
              </w:rPr>
              <w:t xml:space="preserve"> </w:t>
            </w:r>
          </w:p>
          <w:p w14:paraId="0E6745E1" w14:textId="045C5038" w:rsidR="00B30291" w:rsidRPr="003E09BA" w:rsidRDefault="003E09BA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uk-UA"/>
              </w:rPr>
            </w:pPr>
            <w:r w:rsidRPr="001065B1">
              <w:rPr>
                <w:b w:val="0"/>
                <w:i/>
                <w:sz w:val="24"/>
                <w:szCs w:val="24"/>
                <w:lang w:val="uk-UA"/>
              </w:rPr>
              <w:t>(далі – КО «КИЇВЗЕЛЕНБУД»)</w:t>
            </w:r>
          </w:p>
        </w:tc>
      </w:tr>
      <w:tr w:rsidR="00B30291" w:rsidRPr="00CF2418" w14:paraId="5DC74608" w14:textId="77777777" w:rsidTr="00462454">
        <w:trPr>
          <w:cantSplit/>
          <w:trHeight w:val="1274"/>
        </w:trPr>
        <w:tc>
          <w:tcPr>
            <w:tcW w:w="3266" w:type="dxa"/>
          </w:tcPr>
          <w:p w14:paraId="660B24F6" w14:textId="77777777" w:rsidR="00B30291" w:rsidRPr="00AC6C1F" w:rsidRDefault="00D77F52" w:rsidP="00E90C7D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 w:rsidRPr="00BF04C3"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b w:val="0"/>
                <w:sz w:val="24"/>
                <w:szCs w:val="24"/>
                <w:lang w:val="ru-RU"/>
              </w:rPr>
              <w:t>Перелік засновників</w:t>
            </w:r>
          </w:p>
          <w:p w14:paraId="5495E6EE" w14:textId="77777777" w:rsidR="00B30291" w:rsidRPr="00AC6C1F" w:rsidRDefault="00D77F52" w:rsidP="00E90C7D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b w:val="0"/>
                <w:sz w:val="24"/>
                <w:szCs w:val="24"/>
                <w:lang w:val="ru-RU"/>
              </w:rPr>
              <w:t>(учасників) юридичної особи</w:t>
            </w:r>
            <w:r w:rsidR="00B30291" w:rsidRPr="00B30291">
              <w:rPr>
                <w:b w:val="0"/>
                <w:sz w:val="16"/>
                <w:szCs w:val="16"/>
                <w:lang w:val="ru-RU"/>
              </w:rPr>
              <w:t>*</w:t>
            </w:r>
          </w:p>
        </w:tc>
        <w:tc>
          <w:tcPr>
            <w:tcW w:w="6090" w:type="dxa"/>
          </w:tcPr>
          <w:p w14:paraId="4D27C4F7" w14:textId="77777777" w:rsidR="003E09BA" w:rsidRPr="001065B1" w:rsidRDefault="003E09BA" w:rsidP="003E09BA">
            <w:pPr>
              <w:pStyle w:val="a7"/>
              <w:shd w:val="clear" w:color="auto" w:fill="auto"/>
              <w:rPr>
                <w:b w:val="0"/>
                <w:i/>
                <w:iCs/>
                <w:sz w:val="24"/>
                <w:szCs w:val="24"/>
                <w:lang w:val="uk-UA" w:bidi="uk-UA"/>
              </w:rPr>
            </w:pPr>
            <w:r w:rsidRPr="001065B1">
              <w:rPr>
                <w:b w:val="0"/>
                <w:i/>
                <w:iCs/>
                <w:sz w:val="24"/>
                <w:szCs w:val="24"/>
                <w:lang w:val="uk-UA" w:bidi="uk-UA"/>
              </w:rPr>
              <w:t xml:space="preserve">КИЇВСЬКА МІСЬКА ДЕРЖАВНА АДМІНІСТРАЦІЯ, </w:t>
            </w:r>
          </w:p>
          <w:p w14:paraId="09BC07FB" w14:textId="77777777" w:rsidR="003E09BA" w:rsidRPr="001065B1" w:rsidRDefault="003E09BA" w:rsidP="003E09BA">
            <w:pPr>
              <w:pStyle w:val="a7"/>
              <w:shd w:val="clear" w:color="auto" w:fill="auto"/>
              <w:rPr>
                <w:b w:val="0"/>
                <w:i/>
                <w:iCs/>
                <w:sz w:val="24"/>
                <w:szCs w:val="24"/>
                <w:lang w:val="uk-UA" w:bidi="uk-UA"/>
              </w:rPr>
            </w:pPr>
            <w:r w:rsidRPr="001065B1">
              <w:rPr>
                <w:b w:val="0"/>
                <w:i/>
                <w:iCs/>
                <w:sz w:val="24"/>
                <w:szCs w:val="24"/>
                <w:lang w:val="uk-UA" w:bidi="uk-UA"/>
              </w:rPr>
              <w:t>Код ЄДРПОУ:00022527, Країна резиденства: Україна, Місцезнаходження: Україна, 01044, місто Київ,</w:t>
            </w:r>
          </w:p>
          <w:p w14:paraId="15C91214" w14:textId="70B7E30B" w:rsidR="00B30291" w:rsidRPr="00AC6C1F" w:rsidRDefault="003E09BA" w:rsidP="003E09BA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ru-RU"/>
              </w:rPr>
            </w:pPr>
            <w:r w:rsidRPr="001065B1">
              <w:rPr>
                <w:b w:val="0"/>
                <w:i/>
                <w:iCs/>
                <w:sz w:val="24"/>
                <w:szCs w:val="24"/>
                <w:lang w:val="uk-UA" w:bidi="uk-UA"/>
              </w:rPr>
              <w:t>вул. Хрещатик, 36</w:t>
            </w:r>
          </w:p>
        </w:tc>
      </w:tr>
      <w:tr w:rsidR="00B30291" w:rsidRPr="00CF2418" w14:paraId="18172CC5" w14:textId="77777777" w:rsidTr="003E09BA">
        <w:trPr>
          <w:cantSplit/>
          <w:trHeight w:val="606"/>
        </w:trPr>
        <w:tc>
          <w:tcPr>
            <w:tcW w:w="3266" w:type="dxa"/>
          </w:tcPr>
          <w:p w14:paraId="40D686A9" w14:textId="77777777" w:rsidR="00D77F52" w:rsidRDefault="00D77F52" w:rsidP="00E90C7D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Кінцевий бенефіціарний </w:t>
            </w: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</w:p>
          <w:p w14:paraId="6416B474" w14:textId="2CD0EAF4" w:rsidR="00B30291" w:rsidRPr="00B30291" w:rsidRDefault="00D77F52" w:rsidP="007B1A39">
            <w:pPr>
              <w:pStyle w:val="a7"/>
              <w:ind w:left="-113"/>
              <w:rPr>
                <w:b w:val="0"/>
                <w:sz w:val="16"/>
                <w:szCs w:val="16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b w:val="0"/>
                <w:sz w:val="24"/>
                <w:szCs w:val="24"/>
                <w:lang w:val="ru-RU"/>
              </w:rPr>
              <w:t>власник (контролер)</w:t>
            </w:r>
            <w:r w:rsidR="00B30291" w:rsidRPr="00B30291">
              <w:rPr>
                <w:b w:val="0"/>
                <w:sz w:val="16"/>
                <w:szCs w:val="16"/>
                <w:lang w:val="ru-RU"/>
              </w:rPr>
              <w:t>*</w:t>
            </w:r>
          </w:p>
        </w:tc>
        <w:tc>
          <w:tcPr>
            <w:tcW w:w="6090" w:type="dxa"/>
          </w:tcPr>
          <w:p w14:paraId="5615A992" w14:textId="77777777" w:rsidR="00B30291" w:rsidRPr="00AC6C1F" w:rsidRDefault="00B30291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r w:rsidRPr="00AC6C1F">
              <w:rPr>
                <w:b w:val="0"/>
                <w:i/>
                <w:sz w:val="24"/>
                <w:szCs w:val="24"/>
              </w:rPr>
              <w:t>Відсутній</w:t>
            </w:r>
          </w:p>
        </w:tc>
      </w:tr>
      <w:tr w:rsidR="00B30291" w:rsidRPr="00CF2418" w14:paraId="694185DE" w14:textId="77777777" w:rsidTr="00462454">
        <w:trPr>
          <w:cantSplit/>
          <w:trHeight w:val="365"/>
        </w:trPr>
        <w:tc>
          <w:tcPr>
            <w:tcW w:w="3266" w:type="dxa"/>
          </w:tcPr>
          <w:p w14:paraId="4C1D362A" w14:textId="77777777" w:rsidR="00B30291" w:rsidRPr="00B30291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</w:tcPr>
          <w:p w14:paraId="17B3D6BB" w14:textId="77777777" w:rsidR="00B30291" w:rsidRPr="00AC6C1F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</w:rPr>
            </w:pPr>
            <w:r w:rsidRPr="00AC6C1F">
              <w:rPr>
                <w:b w:val="0"/>
                <w:i/>
                <w:sz w:val="24"/>
                <w:szCs w:val="24"/>
              </w:rPr>
              <w:t>від</w:t>
            </w:r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06.09.2023</w:t>
            </w:r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№ 756070390</w:t>
            </w:r>
          </w:p>
        </w:tc>
      </w:tr>
    </w:tbl>
    <w:p w14:paraId="11B98FDC" w14:textId="77777777" w:rsidR="00B30291" w:rsidRPr="0050402A" w:rsidRDefault="00B30291" w:rsidP="00B30291">
      <w:pPr>
        <w:spacing w:line="1" w:lineRule="exact"/>
        <w:rPr>
          <w:lang w:val="en-US"/>
        </w:rPr>
      </w:pPr>
    </w:p>
    <w:p w14:paraId="16D0A837" w14:textId="77777777" w:rsidR="00E90C7D" w:rsidRPr="00B30291" w:rsidRDefault="00E90C7D" w:rsidP="00E90C7D">
      <w:pPr>
        <w:pStyle w:val="a7"/>
        <w:shd w:val="clear" w:color="auto" w:fill="auto"/>
        <w:ind w:firstLine="142"/>
        <w:rPr>
          <w:b w:val="0"/>
          <w:sz w:val="16"/>
          <w:szCs w:val="16"/>
          <w:lang w:val="ru-RU"/>
        </w:rPr>
      </w:pPr>
      <w:r w:rsidRPr="00B30291">
        <w:rPr>
          <w:b w:val="0"/>
          <w:sz w:val="16"/>
          <w:szCs w:val="16"/>
          <w:lang w:val="ru-RU"/>
        </w:rPr>
        <w:t>*за даними Єдиного державного реєстру юридичних осіб, фізичних осіб- підприємців та громадських формувань</w:t>
      </w:r>
    </w:p>
    <w:p w14:paraId="5DD20FC9" w14:textId="77777777" w:rsidR="00B30291" w:rsidRPr="00E90C7D" w:rsidRDefault="00B30291" w:rsidP="00E90C7D">
      <w:pPr>
        <w:pStyle w:val="a7"/>
        <w:shd w:val="clear" w:color="auto" w:fill="auto"/>
        <w:ind w:left="353" w:firstLine="142"/>
        <w:rPr>
          <w:sz w:val="24"/>
          <w:szCs w:val="24"/>
          <w:lang w:val="ru-RU"/>
        </w:rPr>
      </w:pPr>
    </w:p>
    <w:p w14:paraId="5EB468A3" w14:textId="77777777" w:rsidR="00B30291" w:rsidRPr="00B30291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ru-RU"/>
        </w:rPr>
      </w:pPr>
      <w:r w:rsidRPr="00B30291">
        <w:rPr>
          <w:sz w:val="24"/>
          <w:szCs w:val="24"/>
          <w:lang w:val="ru-RU"/>
        </w:rPr>
        <w:t>Відомості про земельну ділянку (</w:t>
      </w:r>
      <w:r>
        <w:rPr>
          <w:sz w:val="24"/>
          <w:szCs w:val="24"/>
          <w:lang w:val="ru-RU"/>
        </w:rPr>
        <w:t>кадастровий</w:t>
      </w:r>
      <w:r w:rsidRPr="00B30291">
        <w:rPr>
          <w:sz w:val="24"/>
          <w:szCs w:val="24"/>
          <w:lang w:val="ru-RU"/>
        </w:rPr>
        <w:t xml:space="preserve"> № </w:t>
      </w:r>
      <w:r w:rsidRPr="003E09BA">
        <w:rPr>
          <w:sz w:val="24"/>
          <w:szCs w:val="24"/>
          <w:lang w:val="ru-RU"/>
        </w:rPr>
        <w:t>8000000000:66:079:0038</w:t>
      </w:r>
      <w:r w:rsidRPr="00B30291">
        <w:rPr>
          <w:sz w:val="24"/>
          <w:szCs w:val="24"/>
          <w:lang w:val="ru-RU"/>
        </w:rPr>
        <w:t>).</w:t>
      </w:r>
    </w:p>
    <w:tbl>
      <w:tblPr>
        <w:tblOverlap w:val="never"/>
        <w:tblW w:w="935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096"/>
      </w:tblGrid>
      <w:tr w:rsidR="00B30291" w14:paraId="4C79BE2D" w14:textId="77777777" w:rsidTr="000F71F0">
        <w:trPr>
          <w:trHeight w:hRule="exact" w:val="412"/>
        </w:trPr>
        <w:tc>
          <w:tcPr>
            <w:tcW w:w="3260" w:type="dxa"/>
            <w:shd w:val="clear" w:color="auto" w:fill="FFFFFF"/>
          </w:tcPr>
          <w:p w14:paraId="4A1F0E28" w14:textId="77777777" w:rsidR="00B30291" w:rsidRPr="00CF241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B30291" w:rsidRPr="00CF2418">
              <w:rPr>
                <w:sz w:val="24"/>
                <w:szCs w:val="24"/>
              </w:rPr>
              <w:t>Місце розташування (адреса)</w:t>
            </w:r>
          </w:p>
        </w:tc>
        <w:tc>
          <w:tcPr>
            <w:tcW w:w="6096" w:type="dxa"/>
            <w:shd w:val="clear" w:color="auto" w:fill="FFFFFF"/>
          </w:tcPr>
          <w:p w14:paraId="246EDF50" w14:textId="77777777" w:rsidR="00B30291" w:rsidRPr="00AC6C1F" w:rsidRDefault="00B30291" w:rsidP="00AC6C1F">
            <w:pPr>
              <w:pStyle w:val="a4"/>
              <w:shd w:val="clear" w:color="auto" w:fill="auto"/>
              <w:spacing w:line="233" w:lineRule="auto"/>
              <w:ind w:firstLine="140"/>
              <w:jc w:val="both"/>
              <w:rPr>
                <w:sz w:val="24"/>
                <w:szCs w:val="24"/>
              </w:rPr>
            </w:pPr>
            <w:r w:rsidRPr="003E09BA">
              <w:rPr>
                <w:i/>
                <w:iCs/>
                <w:sz w:val="24"/>
                <w:szCs w:val="24"/>
                <w:lang w:val="ru-RU"/>
              </w:rPr>
              <w:t xml:space="preserve">м. Київ, р-н Дніпровський, вул. </w:t>
            </w:r>
            <w:r w:rsidRPr="00AC6C1F">
              <w:rPr>
                <w:i/>
                <w:iCs/>
                <w:sz w:val="24"/>
                <w:szCs w:val="24"/>
              </w:rPr>
              <w:t>Райдужна, 63, 65</w:t>
            </w:r>
          </w:p>
        </w:tc>
      </w:tr>
      <w:tr w:rsidR="00B30291" w14:paraId="2FE40A2A" w14:textId="77777777" w:rsidTr="00462454">
        <w:trPr>
          <w:trHeight w:hRule="exact" w:val="407"/>
        </w:trPr>
        <w:tc>
          <w:tcPr>
            <w:tcW w:w="3260" w:type="dxa"/>
            <w:shd w:val="clear" w:color="auto" w:fill="FFFFFF"/>
          </w:tcPr>
          <w:p w14:paraId="7581B470" w14:textId="77777777" w:rsidR="00B30291" w:rsidRPr="00CF241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B30291" w:rsidRPr="00CF2418">
              <w:rPr>
                <w:sz w:val="24"/>
                <w:szCs w:val="24"/>
              </w:rPr>
              <w:t>Площа</w:t>
            </w:r>
          </w:p>
        </w:tc>
        <w:tc>
          <w:tcPr>
            <w:tcW w:w="6096" w:type="dxa"/>
            <w:shd w:val="clear" w:color="auto" w:fill="FFFFFF"/>
          </w:tcPr>
          <w:p w14:paraId="0BF422B4" w14:textId="77777777" w:rsidR="00B30291" w:rsidRPr="00AC6C1F" w:rsidRDefault="00A34F0D" w:rsidP="00AC6C1F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</w:rPr>
            </w:pPr>
            <w:r w:rsidRPr="00AC6C1F">
              <w:rPr>
                <w:rFonts w:eastAsiaTheme="minorHAnsi"/>
                <w:i/>
                <w:sz w:val="24"/>
                <w:szCs w:val="24"/>
                <w:highlight w:val="white"/>
              </w:rPr>
              <w:t>0,3305</w:t>
            </w:r>
            <w:r w:rsidR="00B30291" w:rsidRPr="00AC6C1F">
              <w:rPr>
                <w:i/>
                <w:iCs/>
                <w:sz w:val="24"/>
                <w:szCs w:val="24"/>
              </w:rPr>
              <w:t xml:space="preserve"> га</w:t>
            </w:r>
          </w:p>
        </w:tc>
      </w:tr>
      <w:tr w:rsidR="00B30291" w14:paraId="22F8D86A" w14:textId="77777777" w:rsidTr="000F71F0">
        <w:trPr>
          <w:trHeight w:hRule="exact" w:val="422"/>
        </w:trPr>
        <w:tc>
          <w:tcPr>
            <w:tcW w:w="3260" w:type="dxa"/>
            <w:shd w:val="clear" w:color="auto" w:fill="FFFFFF"/>
          </w:tcPr>
          <w:p w14:paraId="0D1696DC" w14:textId="2A0CDCD9" w:rsidR="00B30291" w:rsidRPr="00726D11" w:rsidRDefault="00D77F52" w:rsidP="000F71F0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B30291" w:rsidRPr="00726D11">
              <w:rPr>
                <w:sz w:val="24"/>
                <w:szCs w:val="24"/>
              </w:rPr>
              <w:t>Вид та термін користування</w:t>
            </w:r>
          </w:p>
        </w:tc>
        <w:tc>
          <w:tcPr>
            <w:tcW w:w="6096" w:type="dxa"/>
            <w:shd w:val="clear" w:color="auto" w:fill="FFFFFF"/>
          </w:tcPr>
          <w:p w14:paraId="36A6402D" w14:textId="77777777" w:rsidR="00B30291" w:rsidRPr="00AC6C1F" w:rsidRDefault="00581A44" w:rsidP="00AC6C1F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  <w:lang w:val="uk-UA"/>
              </w:rPr>
            </w:pPr>
            <w:r w:rsidRPr="00AC6C1F">
              <w:rPr>
                <w:i/>
                <w:sz w:val="24"/>
                <w:szCs w:val="24"/>
                <w:lang w:val="uk-UA"/>
              </w:rPr>
              <w:t>право в процесі оформлення (</w:t>
            </w:r>
            <w:r w:rsidR="00B30291" w:rsidRPr="003E09BA">
              <w:rPr>
                <w:i/>
                <w:sz w:val="24"/>
                <w:szCs w:val="24"/>
                <w:lang w:val="ru-RU"/>
              </w:rPr>
              <w:t>постійне користування</w:t>
            </w:r>
            <w:r w:rsidRPr="00AC6C1F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B30291" w14:paraId="6763E525" w14:textId="77777777" w:rsidTr="007B1A39">
        <w:trPr>
          <w:trHeight w:hRule="exact" w:val="1278"/>
        </w:trPr>
        <w:tc>
          <w:tcPr>
            <w:tcW w:w="3260" w:type="dxa"/>
            <w:shd w:val="clear" w:color="auto" w:fill="FFFFFF"/>
          </w:tcPr>
          <w:p w14:paraId="0203F24A" w14:textId="09A65E09" w:rsidR="00B30291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6A34C6" w:rsidRPr="006A34C6">
              <w:rPr>
                <w:sz w:val="24"/>
                <w:szCs w:val="24"/>
                <w:lang w:val="uk-UA"/>
              </w:rPr>
              <w:t>Категорія земель</w:t>
            </w:r>
            <w:r w:rsidR="007B1A39">
              <w:rPr>
                <w:sz w:val="24"/>
                <w:szCs w:val="24"/>
                <w:lang w:val="uk-UA"/>
              </w:rPr>
              <w:t>:</w:t>
            </w:r>
          </w:p>
          <w:p w14:paraId="6B7BE2E3" w14:textId="51A0B070" w:rsidR="007B1A39" w:rsidRDefault="007B1A39" w:rsidP="007B1A39">
            <w:pPr>
              <w:pStyle w:val="a4"/>
              <w:shd w:val="clear" w:color="auto" w:fill="auto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існуюча</w:t>
            </w:r>
          </w:p>
          <w:p w14:paraId="43E8F340" w14:textId="77777777" w:rsidR="007B1A39" w:rsidRDefault="007B1A39" w:rsidP="007B1A39">
            <w:pPr>
              <w:pStyle w:val="a4"/>
              <w:shd w:val="clear" w:color="auto" w:fill="auto"/>
              <w:jc w:val="right"/>
              <w:rPr>
                <w:sz w:val="24"/>
                <w:szCs w:val="24"/>
                <w:lang w:val="uk-UA"/>
              </w:rPr>
            </w:pPr>
          </w:p>
          <w:p w14:paraId="3F931AB9" w14:textId="3BDDB802" w:rsidR="007B1A39" w:rsidRPr="00CF2418" w:rsidRDefault="007B1A39" w:rsidP="007B1A39">
            <w:pPr>
              <w:pStyle w:val="a4"/>
              <w:shd w:val="clear" w:color="auto" w:fill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проєктна</w:t>
            </w:r>
          </w:p>
        </w:tc>
        <w:tc>
          <w:tcPr>
            <w:tcW w:w="6096" w:type="dxa"/>
            <w:shd w:val="clear" w:color="auto" w:fill="FFFFFF"/>
          </w:tcPr>
          <w:p w14:paraId="5AF121A2" w14:textId="02A82717" w:rsidR="007B1A39" w:rsidRPr="00352917" w:rsidRDefault="007B1A39" w:rsidP="00AC6C1F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highlight w:val="white"/>
                <w:lang w:val="ru-RU"/>
              </w:rPr>
            </w:pPr>
          </w:p>
          <w:p w14:paraId="07F04273" w14:textId="72599BCB" w:rsidR="007B1A39" w:rsidRDefault="007B1A39" w:rsidP="00AC6C1F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highlight w:val="white"/>
                <w:lang w:val="uk-UA"/>
              </w:rPr>
            </w:pPr>
            <w:r w:rsidRPr="006C5B0B">
              <w:rPr>
                <w:i/>
                <w:sz w:val="24"/>
                <w:szCs w:val="24"/>
                <w:highlight w:val="white"/>
                <w:lang w:val="uk-UA"/>
              </w:rPr>
              <w:t>землі житлової та громадської забудови</w:t>
            </w:r>
          </w:p>
          <w:p w14:paraId="72BAA943" w14:textId="77777777" w:rsidR="007B1A39" w:rsidRPr="007B1A39" w:rsidRDefault="007B1A39" w:rsidP="00AC6C1F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highlight w:val="white"/>
                <w:lang w:val="ru-RU"/>
              </w:rPr>
            </w:pPr>
          </w:p>
          <w:p w14:paraId="0974F83D" w14:textId="5DE2A56D" w:rsidR="00B30291" w:rsidRPr="00AC6C1F" w:rsidRDefault="006A34C6" w:rsidP="00AC6C1F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uk-UA"/>
              </w:rPr>
            </w:pPr>
            <w:r w:rsidRPr="007B1A39">
              <w:rPr>
                <w:i/>
                <w:sz w:val="24"/>
                <w:szCs w:val="24"/>
                <w:highlight w:val="white"/>
                <w:lang w:val="ru-RU"/>
              </w:rPr>
              <w:t>землі рекреаційного призначення</w:t>
            </w:r>
          </w:p>
        </w:tc>
      </w:tr>
      <w:tr w:rsidR="00B30291" w14:paraId="4EEB19B1" w14:textId="77777777" w:rsidTr="00ED63F8">
        <w:trPr>
          <w:trHeight w:hRule="exact" w:val="1992"/>
        </w:trPr>
        <w:tc>
          <w:tcPr>
            <w:tcW w:w="3260" w:type="dxa"/>
            <w:shd w:val="clear" w:color="auto" w:fill="FFFFFF"/>
          </w:tcPr>
          <w:p w14:paraId="249F5F94" w14:textId="7AF8FF05" w:rsidR="00ED63F8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ED63F8">
              <w:rPr>
                <w:sz w:val="24"/>
                <w:szCs w:val="24"/>
                <w:lang w:val="uk-UA"/>
              </w:rPr>
              <w:t>Вид ц</w:t>
            </w:r>
            <w:r w:rsidR="00B30291">
              <w:rPr>
                <w:sz w:val="24"/>
                <w:szCs w:val="24"/>
                <w:lang w:val="uk-UA"/>
              </w:rPr>
              <w:t>ільов</w:t>
            </w:r>
            <w:r w:rsidR="00ED63F8">
              <w:rPr>
                <w:sz w:val="24"/>
                <w:szCs w:val="24"/>
                <w:lang w:val="uk-UA"/>
              </w:rPr>
              <w:t>ого</w:t>
            </w:r>
            <w:r w:rsidR="00B30291">
              <w:rPr>
                <w:sz w:val="24"/>
                <w:szCs w:val="24"/>
                <w:lang w:val="uk-UA"/>
              </w:rPr>
              <w:t xml:space="preserve"> призначення</w:t>
            </w:r>
            <w:r w:rsidR="00ED63F8">
              <w:rPr>
                <w:sz w:val="24"/>
                <w:szCs w:val="24"/>
                <w:lang w:val="uk-UA"/>
              </w:rPr>
              <w:t>:</w:t>
            </w:r>
          </w:p>
          <w:p w14:paraId="70D17C54" w14:textId="77777777" w:rsidR="00ED63F8" w:rsidRDefault="00ED63F8" w:rsidP="00ED63F8">
            <w:pPr>
              <w:pStyle w:val="a4"/>
              <w:shd w:val="clear" w:color="auto" w:fill="auto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існуючий </w:t>
            </w:r>
          </w:p>
          <w:p w14:paraId="5C9F2296" w14:textId="77777777" w:rsidR="00ED63F8" w:rsidRDefault="00ED63F8" w:rsidP="00ED63F8">
            <w:pPr>
              <w:pStyle w:val="a4"/>
              <w:shd w:val="clear" w:color="auto" w:fill="auto"/>
              <w:jc w:val="right"/>
              <w:rPr>
                <w:sz w:val="24"/>
                <w:szCs w:val="24"/>
                <w:lang w:val="uk-UA"/>
              </w:rPr>
            </w:pPr>
          </w:p>
          <w:p w14:paraId="7E5AA3FD" w14:textId="2C73415C" w:rsidR="00ED63F8" w:rsidRPr="00B30291" w:rsidRDefault="00ED63F8" w:rsidP="00ED63F8">
            <w:pPr>
              <w:pStyle w:val="a4"/>
              <w:shd w:val="clear" w:color="auto" w:fill="auto"/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проєктний </w:t>
            </w:r>
          </w:p>
        </w:tc>
        <w:tc>
          <w:tcPr>
            <w:tcW w:w="6096" w:type="dxa"/>
            <w:shd w:val="clear" w:color="auto" w:fill="FFFFFF"/>
          </w:tcPr>
          <w:p w14:paraId="312CA3F5" w14:textId="77777777" w:rsidR="00ED63F8" w:rsidRPr="00ED63F8" w:rsidRDefault="00ED63F8" w:rsidP="003E09BA">
            <w:pPr>
              <w:pStyle w:val="a4"/>
              <w:shd w:val="clear" w:color="auto" w:fill="auto"/>
              <w:ind w:left="140" w:right="140"/>
              <w:jc w:val="both"/>
              <w:rPr>
                <w:i/>
                <w:sz w:val="24"/>
                <w:szCs w:val="24"/>
                <w:highlight w:val="white"/>
                <w:lang w:val="uk-UA"/>
              </w:rPr>
            </w:pPr>
          </w:p>
          <w:p w14:paraId="5DC17351" w14:textId="5BCA2CD0" w:rsidR="00ED63F8" w:rsidRPr="00ED63F8" w:rsidRDefault="00ED63F8" w:rsidP="003E09BA">
            <w:pPr>
              <w:pStyle w:val="a4"/>
              <w:shd w:val="clear" w:color="auto" w:fill="auto"/>
              <w:ind w:left="140" w:right="140"/>
              <w:jc w:val="both"/>
              <w:rPr>
                <w:i/>
                <w:sz w:val="24"/>
                <w:szCs w:val="24"/>
                <w:highlight w:val="white"/>
                <w:lang w:val="uk-UA"/>
              </w:rPr>
            </w:pPr>
            <w:r w:rsidRPr="00ED63F8">
              <w:rPr>
                <w:i/>
                <w:sz w:val="24"/>
                <w:szCs w:val="24"/>
                <w:highlight w:val="white"/>
                <w:lang w:val="uk-UA"/>
              </w:rPr>
              <w:t>02.07 для іншої житлової забудови</w:t>
            </w:r>
          </w:p>
          <w:p w14:paraId="345BC9DE" w14:textId="77777777" w:rsidR="00ED63F8" w:rsidRPr="00ED63F8" w:rsidRDefault="00ED63F8" w:rsidP="003E09BA">
            <w:pPr>
              <w:pStyle w:val="a4"/>
              <w:shd w:val="clear" w:color="auto" w:fill="auto"/>
              <w:ind w:left="140" w:right="140"/>
              <w:jc w:val="both"/>
              <w:rPr>
                <w:i/>
                <w:sz w:val="24"/>
                <w:szCs w:val="24"/>
                <w:highlight w:val="white"/>
                <w:lang w:val="uk-UA"/>
              </w:rPr>
            </w:pPr>
          </w:p>
          <w:p w14:paraId="76522229" w14:textId="32C491AD" w:rsidR="00B30291" w:rsidRPr="006A34C6" w:rsidRDefault="00265722" w:rsidP="003E09BA">
            <w:pPr>
              <w:pStyle w:val="a4"/>
              <w:shd w:val="clear" w:color="auto" w:fill="auto"/>
              <w:ind w:left="140" w:right="140"/>
              <w:jc w:val="both"/>
              <w:rPr>
                <w:rStyle w:val="ac"/>
                <w:sz w:val="24"/>
                <w:szCs w:val="24"/>
                <w:lang w:val="uk-UA"/>
              </w:rPr>
            </w:pPr>
            <w:r w:rsidRPr="00ED63F8">
              <w:rPr>
                <w:i/>
                <w:sz w:val="24"/>
                <w:szCs w:val="24"/>
                <w:highlight w:val="white"/>
                <w:lang w:val="uk-UA"/>
              </w:rPr>
              <w:t>07.08</w:t>
            </w:r>
            <w:r w:rsidRPr="00ED63F8">
              <w:rPr>
                <w:rStyle w:val="ac"/>
                <w:sz w:val="24"/>
                <w:szCs w:val="24"/>
                <w:lang w:val="uk-UA"/>
              </w:rPr>
              <w:t xml:space="preserve"> земельні ділянки загального користування, які використовуються як зелені насадження загального користування</w:t>
            </w:r>
            <w:r w:rsidR="006A34C6">
              <w:rPr>
                <w:rStyle w:val="ac"/>
                <w:sz w:val="24"/>
                <w:szCs w:val="24"/>
                <w:lang w:val="uk-UA"/>
              </w:rPr>
              <w:t xml:space="preserve"> (</w:t>
            </w:r>
            <w:r w:rsidR="003E09BA">
              <w:rPr>
                <w:rStyle w:val="ac"/>
                <w:sz w:val="24"/>
                <w:szCs w:val="24"/>
                <w:lang w:val="uk-UA"/>
              </w:rPr>
              <w:t>для обслуговування та експлуатації зелених насаджень</w:t>
            </w:r>
            <w:r w:rsidR="006A34C6">
              <w:rPr>
                <w:i/>
                <w:sz w:val="24"/>
                <w:szCs w:val="24"/>
                <w:lang w:val="uk-UA"/>
              </w:rPr>
              <w:t>)</w:t>
            </w:r>
          </w:p>
          <w:p w14:paraId="47F56579" w14:textId="77777777" w:rsidR="00A318A9" w:rsidRPr="00ED63F8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2C42A00F" w14:textId="77777777" w:rsidR="00A318A9" w:rsidRPr="00ED63F8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130335C5" w14:textId="77777777" w:rsidR="00A318A9" w:rsidRPr="00ED63F8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7D3283A1" w14:textId="77777777" w:rsidR="00A318A9" w:rsidRPr="00ED63F8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15F0B91E" w14:textId="77777777" w:rsidR="00A318A9" w:rsidRPr="00ED63F8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4EFA70AA" w14:textId="77777777" w:rsidR="00A318A9" w:rsidRPr="00ED63F8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78C10F82" w14:textId="77777777" w:rsidR="00A318A9" w:rsidRPr="00ED63F8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217CE1B1" w14:textId="77777777" w:rsidR="00A318A9" w:rsidRPr="00ED63F8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uk-UA"/>
              </w:rPr>
            </w:pPr>
          </w:p>
        </w:tc>
      </w:tr>
      <w:tr w:rsidR="00B30291" w14:paraId="0C99E21F" w14:textId="77777777" w:rsidTr="003E09BA">
        <w:trPr>
          <w:trHeight w:hRule="exact" w:val="569"/>
        </w:trPr>
        <w:tc>
          <w:tcPr>
            <w:tcW w:w="3260" w:type="dxa"/>
            <w:shd w:val="clear" w:color="auto" w:fill="FFFFFF"/>
            <w:vAlign w:val="bottom"/>
          </w:tcPr>
          <w:p w14:paraId="2C4585B3" w14:textId="77777777" w:rsidR="00B30291" w:rsidRPr="00B30291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 w:rsidRPr="00ED63F8">
              <w:rPr>
                <w:sz w:val="24"/>
                <w:szCs w:val="24"/>
                <w:lang w:val="uk-UA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t xml:space="preserve">Нормативна грошова оцінка </w:t>
            </w:r>
            <w:r w:rsidR="00B30291" w:rsidRPr="00B30291">
              <w:rPr>
                <w:sz w:val="24"/>
                <w:szCs w:val="24"/>
                <w:lang w:val="ru-RU"/>
              </w:rPr>
              <w:br/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t>(за попереднім розрахунком*)</w:t>
            </w:r>
          </w:p>
        </w:tc>
        <w:tc>
          <w:tcPr>
            <w:tcW w:w="6096" w:type="dxa"/>
            <w:shd w:val="clear" w:color="auto" w:fill="FFFFFF"/>
            <w:vAlign w:val="bottom"/>
          </w:tcPr>
          <w:p w14:paraId="0226FB2C" w14:textId="77777777" w:rsidR="00B30291" w:rsidRPr="00B30291" w:rsidRDefault="00B30291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</w:p>
          <w:p w14:paraId="2C7E83FA" w14:textId="78C312C1" w:rsidR="00B30291" w:rsidRPr="008F240B" w:rsidRDefault="001B2E7B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</w:rPr>
            </w:pPr>
            <w:r w:rsidRPr="00352917">
              <w:rPr>
                <w:rStyle w:val="ac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Style w:val="ac"/>
                <w:b/>
                <w:sz w:val="24"/>
                <w:szCs w:val="24"/>
              </w:rPr>
              <w:t>3 596 110</w:t>
            </w:r>
            <w:r w:rsidR="00B30291" w:rsidRPr="00265722">
              <w:rPr>
                <w:rStyle w:val="ac"/>
                <w:b/>
                <w:sz w:val="24"/>
                <w:szCs w:val="24"/>
                <w:lang w:val="ru-RU"/>
              </w:rPr>
              <w:t xml:space="preserve"> </w:t>
            </w:r>
            <w:r w:rsidR="00B30291" w:rsidRPr="008F240B">
              <w:rPr>
                <w:rStyle w:val="ac"/>
                <w:b/>
                <w:sz w:val="24"/>
                <w:szCs w:val="24"/>
              </w:rPr>
              <w:t>грн</w:t>
            </w:r>
            <w:r w:rsidR="00B30291">
              <w:rPr>
                <w:rStyle w:val="ac"/>
                <w:b/>
                <w:sz w:val="24"/>
                <w:szCs w:val="24"/>
              </w:rPr>
              <w:t xml:space="preserve"> </w:t>
            </w:r>
            <w:r>
              <w:rPr>
                <w:rStyle w:val="ac"/>
                <w:b/>
                <w:sz w:val="24"/>
                <w:szCs w:val="24"/>
              </w:rPr>
              <w:t>65</w:t>
            </w:r>
            <w:r w:rsidR="00B30291" w:rsidRPr="008F240B">
              <w:rPr>
                <w:rStyle w:val="ac"/>
                <w:b/>
                <w:sz w:val="24"/>
                <w:szCs w:val="24"/>
              </w:rPr>
              <w:t xml:space="preserve"> коп.</w:t>
            </w:r>
          </w:p>
        </w:tc>
      </w:tr>
      <w:tr w:rsidR="00265722" w14:paraId="78D79754" w14:textId="77777777" w:rsidTr="003E09BA">
        <w:trPr>
          <w:trHeight w:hRule="exact" w:val="566"/>
        </w:trPr>
        <w:tc>
          <w:tcPr>
            <w:tcW w:w="9356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068470A5" w14:textId="77777777" w:rsidR="00D77F52" w:rsidRDefault="00D77F52" w:rsidP="00B30291">
            <w:pPr>
              <w:pStyle w:val="a4"/>
              <w:rPr>
                <w:i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  <w:r w:rsidR="00265722" w:rsidRPr="00265722">
              <w:rPr>
                <w:sz w:val="24"/>
                <w:szCs w:val="24"/>
                <w:lang w:val="ru-RU"/>
              </w:rPr>
              <w:t>*</w:t>
            </w:r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Наведені розрахунки нормативної грошової оцінки не є остаточними і будуть уточнені </w:t>
            </w:r>
            <w:r>
              <w:rPr>
                <w:i/>
                <w:sz w:val="24"/>
                <w:szCs w:val="24"/>
                <w:lang w:val="ru-RU"/>
              </w:rPr>
              <w:t xml:space="preserve"> </w:t>
            </w:r>
          </w:p>
          <w:p w14:paraId="21E211F5" w14:textId="77777777" w:rsidR="00265722" w:rsidRPr="00B30291" w:rsidRDefault="00D77F52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r w:rsidR="00265722" w:rsidRPr="00265722">
              <w:rPr>
                <w:i/>
                <w:sz w:val="24"/>
                <w:szCs w:val="24"/>
                <w:lang w:val="ru-RU"/>
              </w:rPr>
              <w:t>відповідно до вимог чинного законодавства при оформленні права на земельну ділянку.</w:t>
            </w:r>
          </w:p>
        </w:tc>
      </w:tr>
    </w:tbl>
    <w:p w14:paraId="01D55B9E" w14:textId="77777777" w:rsidR="00B30291" w:rsidRDefault="00B30291" w:rsidP="00B30291">
      <w:pPr>
        <w:spacing w:after="259" w:line="1" w:lineRule="exact"/>
      </w:pPr>
    </w:p>
    <w:p w14:paraId="751D1DE7" w14:textId="77777777" w:rsidR="00462454" w:rsidRDefault="00462454" w:rsidP="00AC6C1F">
      <w:pPr>
        <w:pStyle w:val="1"/>
        <w:shd w:val="clear" w:color="auto" w:fill="auto"/>
        <w:ind w:firstLine="426"/>
        <w:jc w:val="both"/>
        <w:rPr>
          <w:b/>
          <w:bCs/>
          <w:i w:val="0"/>
          <w:iCs w:val="0"/>
          <w:sz w:val="24"/>
          <w:szCs w:val="24"/>
          <w:lang w:val="uk-UA"/>
        </w:rPr>
      </w:pPr>
    </w:p>
    <w:p w14:paraId="7FC7C4EB" w14:textId="77777777" w:rsidR="00462454" w:rsidRDefault="00462454" w:rsidP="00AC6C1F">
      <w:pPr>
        <w:pStyle w:val="1"/>
        <w:shd w:val="clear" w:color="auto" w:fill="auto"/>
        <w:ind w:firstLine="426"/>
        <w:jc w:val="both"/>
        <w:rPr>
          <w:b/>
          <w:bCs/>
          <w:i w:val="0"/>
          <w:iCs w:val="0"/>
          <w:sz w:val="24"/>
          <w:szCs w:val="24"/>
          <w:lang w:val="uk-UA"/>
        </w:rPr>
      </w:pPr>
    </w:p>
    <w:p w14:paraId="2CB3C295" w14:textId="77777777" w:rsidR="00462454" w:rsidRDefault="00462454" w:rsidP="00AC6C1F">
      <w:pPr>
        <w:pStyle w:val="1"/>
        <w:shd w:val="clear" w:color="auto" w:fill="auto"/>
        <w:ind w:firstLine="426"/>
        <w:jc w:val="both"/>
        <w:rPr>
          <w:b/>
          <w:bCs/>
          <w:i w:val="0"/>
          <w:iCs w:val="0"/>
          <w:sz w:val="24"/>
          <w:szCs w:val="24"/>
          <w:lang w:val="uk-UA"/>
        </w:rPr>
      </w:pPr>
    </w:p>
    <w:p w14:paraId="519C33F8" w14:textId="77777777" w:rsidR="00462454" w:rsidRDefault="00462454" w:rsidP="00AC6C1F">
      <w:pPr>
        <w:pStyle w:val="1"/>
        <w:shd w:val="clear" w:color="auto" w:fill="auto"/>
        <w:ind w:firstLine="426"/>
        <w:jc w:val="both"/>
        <w:rPr>
          <w:b/>
          <w:bCs/>
          <w:i w:val="0"/>
          <w:iCs w:val="0"/>
          <w:sz w:val="24"/>
          <w:szCs w:val="24"/>
          <w:lang w:val="uk-UA"/>
        </w:rPr>
      </w:pPr>
    </w:p>
    <w:p w14:paraId="3DEA5A68" w14:textId="77777777" w:rsidR="00462454" w:rsidRDefault="00462454" w:rsidP="00AC6C1F">
      <w:pPr>
        <w:pStyle w:val="1"/>
        <w:shd w:val="clear" w:color="auto" w:fill="auto"/>
        <w:ind w:firstLine="426"/>
        <w:jc w:val="both"/>
        <w:rPr>
          <w:b/>
          <w:bCs/>
          <w:i w:val="0"/>
          <w:iCs w:val="0"/>
          <w:sz w:val="24"/>
          <w:szCs w:val="24"/>
          <w:lang w:val="uk-UA"/>
        </w:rPr>
      </w:pPr>
    </w:p>
    <w:p w14:paraId="712877AA" w14:textId="444248A9" w:rsidR="00B30291" w:rsidRPr="00265722" w:rsidRDefault="00B30291" w:rsidP="00AC6C1F">
      <w:pPr>
        <w:pStyle w:val="1"/>
        <w:shd w:val="clear" w:color="auto" w:fill="auto"/>
        <w:ind w:firstLine="426"/>
        <w:jc w:val="both"/>
        <w:rPr>
          <w:sz w:val="24"/>
          <w:szCs w:val="24"/>
          <w:lang w:val="uk-UA"/>
        </w:rPr>
      </w:pPr>
      <w:r w:rsidRPr="00265722">
        <w:rPr>
          <w:b/>
          <w:bCs/>
          <w:i w:val="0"/>
          <w:iCs w:val="0"/>
          <w:sz w:val="24"/>
          <w:szCs w:val="24"/>
          <w:lang w:val="uk-UA"/>
        </w:rPr>
        <w:lastRenderedPageBreak/>
        <w:t>3. Обґрунтування прийняття рішення.</w:t>
      </w:r>
    </w:p>
    <w:p w14:paraId="010D0893" w14:textId="77777777" w:rsidR="003E09BA" w:rsidRDefault="003E09BA" w:rsidP="00462454">
      <w:pPr>
        <w:pStyle w:val="1"/>
        <w:shd w:val="clear" w:color="auto" w:fill="auto"/>
        <w:ind w:firstLine="425"/>
        <w:jc w:val="both"/>
        <w:rPr>
          <w:i w:val="0"/>
          <w:sz w:val="24"/>
          <w:szCs w:val="24"/>
          <w:lang w:val="uk-UA"/>
        </w:rPr>
      </w:pPr>
      <w:r w:rsidRPr="00265722">
        <w:rPr>
          <w:i w:val="0"/>
          <w:sz w:val="24"/>
          <w:szCs w:val="24"/>
          <w:lang w:val="uk-UA"/>
        </w:rPr>
        <w:t xml:space="preserve">На </w:t>
      </w:r>
      <w:r w:rsidRPr="00E94211">
        <w:rPr>
          <w:i w:val="0"/>
          <w:sz w:val="24"/>
          <w:szCs w:val="24"/>
          <w:lang w:val="uk-UA"/>
        </w:rPr>
        <w:t>замовлення зацікавленої особи землевпорядною організацією розроблено проєкт</w:t>
      </w:r>
      <w:r w:rsidRPr="00E94211">
        <w:rPr>
          <w:sz w:val="24"/>
          <w:szCs w:val="24"/>
          <w:lang w:val="uk-UA"/>
        </w:rPr>
        <w:t xml:space="preserve"> </w:t>
      </w:r>
      <w:r w:rsidRPr="00E94211">
        <w:rPr>
          <w:i w:val="0"/>
          <w:sz w:val="24"/>
          <w:szCs w:val="24"/>
          <w:lang w:val="uk-UA"/>
        </w:rPr>
        <w:t xml:space="preserve">землеустрою щодо відведення земельної ділянки, на підставі якого та відповідно до </w:t>
      </w:r>
      <w:r w:rsidRPr="00BC183A">
        <w:rPr>
          <w:i w:val="0"/>
          <w:sz w:val="24"/>
          <w:szCs w:val="24"/>
          <w:lang w:val="uk-UA"/>
        </w:rPr>
        <w:t xml:space="preserve">статей 9, 123 </w:t>
      </w:r>
      <w:r w:rsidRPr="00E94211">
        <w:rPr>
          <w:i w:val="0"/>
          <w:sz w:val="24"/>
          <w:szCs w:val="24"/>
          <w:lang w:val="uk-UA"/>
        </w:rPr>
        <w:t xml:space="preserve">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 20.04.2017 </w:t>
      </w:r>
      <w:r>
        <w:rPr>
          <w:i w:val="0"/>
          <w:sz w:val="24"/>
          <w:szCs w:val="24"/>
          <w:lang w:val="uk-UA"/>
        </w:rPr>
        <w:t xml:space="preserve">                        </w:t>
      </w:r>
      <w:r w:rsidRPr="00E94211">
        <w:rPr>
          <w:i w:val="0"/>
          <w:sz w:val="24"/>
          <w:szCs w:val="24"/>
          <w:lang w:val="uk-UA"/>
        </w:rPr>
        <w:t>№ 241/2463, Департаментом земельних ресурсів виконавчого органу Київської міської ради (Київської міської державної адміністрації) розроблено проєкт рішення Київської міської ради</w:t>
      </w:r>
      <w:r>
        <w:rPr>
          <w:i w:val="0"/>
          <w:sz w:val="24"/>
          <w:szCs w:val="24"/>
          <w:lang w:val="uk-UA"/>
        </w:rPr>
        <w:t>.</w:t>
      </w:r>
    </w:p>
    <w:p w14:paraId="1E1FC33D" w14:textId="77777777" w:rsidR="00D57CE8" w:rsidRDefault="00D57CE8" w:rsidP="00462454">
      <w:pPr>
        <w:pStyle w:val="1"/>
        <w:shd w:val="clear" w:color="auto" w:fill="auto"/>
        <w:ind w:firstLine="425"/>
        <w:jc w:val="both"/>
        <w:rPr>
          <w:i w:val="0"/>
          <w:sz w:val="24"/>
          <w:szCs w:val="24"/>
          <w:lang w:val="uk-UA"/>
        </w:rPr>
      </w:pPr>
    </w:p>
    <w:p w14:paraId="4AAE294E" w14:textId="77777777" w:rsidR="00B30291" w:rsidRPr="00B30291" w:rsidRDefault="00B30291" w:rsidP="00AC6C1F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ru-RU"/>
        </w:rPr>
      </w:pPr>
      <w:r w:rsidRPr="00B30291">
        <w:rPr>
          <w:b/>
          <w:bCs/>
          <w:i w:val="0"/>
          <w:sz w:val="24"/>
          <w:szCs w:val="24"/>
          <w:lang w:val="ru-RU"/>
        </w:rPr>
        <w:t>4. Мета прийняття рішення.</w:t>
      </w:r>
    </w:p>
    <w:p w14:paraId="16736703" w14:textId="77777777" w:rsidR="00B30291" w:rsidRPr="00B30291" w:rsidRDefault="00B30291" w:rsidP="00581A44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ru-RU"/>
        </w:rPr>
      </w:pPr>
      <w:r w:rsidRPr="00B30291">
        <w:rPr>
          <w:i w:val="0"/>
          <w:sz w:val="24"/>
          <w:szCs w:val="24"/>
          <w:lang w:val="ru-RU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14:paraId="6443911D" w14:textId="77777777" w:rsidR="00B30291" w:rsidRPr="00B30291" w:rsidRDefault="00B30291" w:rsidP="00B30291">
      <w:pPr>
        <w:pStyle w:val="1"/>
        <w:shd w:val="clear" w:color="auto" w:fill="auto"/>
        <w:ind w:firstLine="440"/>
        <w:jc w:val="both"/>
        <w:rPr>
          <w:sz w:val="24"/>
          <w:szCs w:val="24"/>
          <w:lang w:val="ru-RU"/>
        </w:rPr>
      </w:pPr>
    </w:p>
    <w:p w14:paraId="0F22FA20" w14:textId="77777777" w:rsidR="00B30291" w:rsidRPr="00C7476E" w:rsidRDefault="00B30291" w:rsidP="00AC6C1F">
      <w:pPr>
        <w:pStyle w:val="a7"/>
        <w:shd w:val="clear" w:color="auto" w:fill="auto"/>
        <w:ind w:left="426"/>
        <w:rPr>
          <w:sz w:val="24"/>
          <w:szCs w:val="24"/>
          <w:lang w:val="ru-RU"/>
        </w:rPr>
      </w:pPr>
      <w:r w:rsidRPr="00C7476E">
        <w:rPr>
          <w:sz w:val="24"/>
          <w:szCs w:val="24"/>
        </w:rPr>
        <w:t>5. Особливі характеристики ділянки.</w:t>
      </w:r>
    </w:p>
    <w:tbl>
      <w:tblPr>
        <w:tblStyle w:val="a8"/>
        <w:tblW w:w="9497" w:type="dxa"/>
        <w:tblInd w:w="137" w:type="dxa"/>
        <w:tblLook w:val="04A0" w:firstRow="1" w:lastRow="0" w:firstColumn="1" w:lastColumn="0" w:noHBand="0" w:noVBand="1"/>
      </w:tblPr>
      <w:tblGrid>
        <w:gridCol w:w="3260"/>
        <w:gridCol w:w="6237"/>
      </w:tblGrid>
      <w:tr w:rsidR="00B30291" w:rsidRPr="0070402C" w14:paraId="2C88CFC3" w14:textId="77777777" w:rsidTr="00756539">
        <w:trPr>
          <w:cantSplit/>
          <w:trHeight w:val="589"/>
        </w:trPr>
        <w:tc>
          <w:tcPr>
            <w:tcW w:w="3260" w:type="dxa"/>
          </w:tcPr>
          <w:p w14:paraId="4BE26961" w14:textId="77777777" w:rsidR="00D77F52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Наявність будівель і споруд </w:t>
            </w: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</w:p>
          <w:p w14:paraId="47F17A37" w14:textId="77777777" w:rsidR="00B30291" w:rsidRPr="00AC6C1F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i w:val="0"/>
                <w:sz w:val="24"/>
                <w:szCs w:val="24"/>
                <w:lang w:val="ru-RU"/>
              </w:rPr>
              <w:t>на ділянці:</w:t>
            </w:r>
          </w:p>
        </w:tc>
        <w:tc>
          <w:tcPr>
            <w:tcW w:w="6237" w:type="dxa"/>
          </w:tcPr>
          <w:p w14:paraId="268A8E7B" w14:textId="17491ADB" w:rsidR="00B30291" w:rsidRPr="00F336A8" w:rsidRDefault="003E09BA" w:rsidP="00352917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На земельній ділянці розташовані два спортивних майданчик</w:t>
            </w:r>
            <w:r w:rsidR="00352917">
              <w:rPr>
                <w:rFonts w:ascii="Times New Roman" w:eastAsia="Times New Roman" w:hAnsi="Times New Roman" w:cs="Times New Roman"/>
                <w:i/>
              </w:rPr>
              <w:t>и</w:t>
            </w:r>
            <w:r>
              <w:rPr>
                <w:rFonts w:ascii="Times New Roman" w:eastAsia="Times New Roman" w:hAnsi="Times New Roman" w:cs="Times New Roman"/>
                <w:i/>
              </w:rPr>
              <w:t>.</w:t>
            </w:r>
            <w:r w:rsidR="00B30291" w:rsidRPr="00F336A8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</w:tc>
      </w:tr>
      <w:tr w:rsidR="00B30291" w:rsidRPr="0070402C" w14:paraId="29DEE27E" w14:textId="77777777" w:rsidTr="008B5C78">
        <w:trPr>
          <w:cantSplit/>
          <w:trHeight w:val="289"/>
        </w:trPr>
        <w:tc>
          <w:tcPr>
            <w:tcW w:w="3260" w:type="dxa"/>
          </w:tcPr>
          <w:p w14:paraId="179745D5" w14:textId="77777777" w:rsidR="00B30291" w:rsidRPr="00AC6C1F" w:rsidRDefault="00D77F52" w:rsidP="00AC6C1F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uk-UA"/>
              </w:rPr>
              <w:t xml:space="preserve"> </w:t>
            </w:r>
            <w:r w:rsidR="00B30291" w:rsidRPr="00AC6C1F">
              <w:rPr>
                <w:i w:val="0"/>
                <w:sz w:val="24"/>
                <w:szCs w:val="24"/>
              </w:rPr>
              <w:t>Наявність ДПТ:</w:t>
            </w:r>
          </w:p>
        </w:tc>
        <w:tc>
          <w:tcPr>
            <w:tcW w:w="6237" w:type="dxa"/>
          </w:tcPr>
          <w:p w14:paraId="17942868" w14:textId="26FC53B5" w:rsidR="00B30291" w:rsidRPr="00F336A8" w:rsidRDefault="00B30291" w:rsidP="008B5C78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181AC0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</w:tc>
      </w:tr>
      <w:tr w:rsidR="00B30291" w:rsidRPr="0070402C" w14:paraId="63303273" w14:textId="77777777" w:rsidTr="00AC6C1F">
        <w:trPr>
          <w:cantSplit/>
          <w:trHeight w:val="1502"/>
        </w:trPr>
        <w:tc>
          <w:tcPr>
            <w:tcW w:w="3260" w:type="dxa"/>
          </w:tcPr>
          <w:p w14:paraId="66A3C4E7" w14:textId="77777777" w:rsidR="00D77F52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33C5B68C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 xml:space="preserve">згідно </w:t>
            </w:r>
            <w:r w:rsidR="00EC641A" w:rsidRPr="00AC6C1F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237" w:type="dxa"/>
          </w:tcPr>
          <w:p w14:paraId="58EA9631" w14:textId="23D3AAC9" w:rsidR="00B30291" w:rsidRDefault="00B30291" w:rsidP="008B5C78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645973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</w:t>
            </w:r>
            <w:r w:rsidR="00AC6C1F">
              <w:rPr>
                <w:rFonts w:ascii="Times New Roman" w:eastAsia="Times New Roman" w:hAnsi="Times New Roman" w:cs="Times New Roman"/>
                <w:i/>
              </w:rPr>
              <w:t xml:space="preserve"> Києва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>, затвердженого рішенням Київської міської ради</w:t>
            </w:r>
            <w:r w:rsidR="00AC6C1F">
              <w:rPr>
                <w:rFonts w:ascii="Times New Roman" w:eastAsia="Times New Roman" w:hAnsi="Times New Roman" w:cs="Times New Roman"/>
                <w:i/>
              </w:rPr>
              <w:t xml:space="preserve">                 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 від 28</w:t>
            </w:r>
            <w:r w:rsidR="00D85DDE">
              <w:rPr>
                <w:rFonts w:ascii="Times New Roman" w:eastAsia="Times New Roman" w:hAnsi="Times New Roman" w:cs="Times New Roman"/>
                <w:i/>
              </w:rPr>
              <w:t>.03.2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002 № 370/1804, земельна ділянка за функціональним призначенням належить </w:t>
            </w:r>
            <w:r w:rsidR="00352917">
              <w:rPr>
                <w:rFonts w:ascii="Times New Roman" w:eastAsia="Times New Roman" w:hAnsi="Times New Roman" w:cs="Times New Roman"/>
                <w:i/>
              </w:rPr>
              <w:t xml:space="preserve">частково 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до </w:t>
            </w:r>
            <w:r w:rsidRPr="008B5C78">
              <w:rPr>
                <w:rFonts w:ascii="Times New Roman" w:eastAsia="Times New Roman" w:hAnsi="Times New Roman" w:cs="Times New Roman"/>
                <w:i/>
              </w:rPr>
              <w:t xml:space="preserve">території </w:t>
            </w:r>
            <w:r w:rsidR="008B5C78" w:rsidRPr="008B5C78">
              <w:rPr>
                <w:rFonts w:ascii="Times New Roman" w:eastAsia="Times New Roman" w:hAnsi="Times New Roman" w:cs="Times New Roman"/>
                <w:i/>
              </w:rPr>
              <w:t xml:space="preserve">житлової забудови </w:t>
            </w:r>
            <w:r w:rsidRPr="008B5C78">
              <w:rPr>
                <w:rFonts w:ascii="Times New Roman" w:eastAsia="Times New Roman" w:hAnsi="Times New Roman" w:cs="Times New Roman"/>
                <w:i/>
              </w:rPr>
              <w:t xml:space="preserve">багатоповерхової </w:t>
            </w:r>
            <w:r w:rsidR="008B5C78">
              <w:rPr>
                <w:rFonts w:ascii="Times New Roman" w:eastAsia="Times New Roman" w:hAnsi="Times New Roman" w:cs="Times New Roman"/>
                <w:i/>
              </w:rPr>
              <w:t>(існуючі), частково до території громадських будівель та споруд (існуючі) та частково до території вулиць та доріг</w:t>
            </w:r>
            <w:r>
              <w:rPr>
                <w:rFonts w:ascii="Times New Roman" w:eastAsia="Times New Roman" w:hAnsi="Times New Roman" w:cs="Times New Roman"/>
                <w:i/>
              </w:rPr>
              <w:t>.</w:t>
            </w:r>
          </w:p>
          <w:p w14:paraId="42F8F087" w14:textId="46EFDB9D" w:rsidR="00756539" w:rsidRPr="00B56B05" w:rsidRDefault="00756539" w:rsidP="00A32C61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B56B05">
              <w:rPr>
                <w:rFonts w:ascii="Times New Roman" w:hAnsi="Times New Roman" w:cs="Times New Roman"/>
                <w:i/>
              </w:rPr>
              <w:t>Відповідно до Класифікатора видів функціонального призначення територій та їх співвідношення з видами цільового призначення земельних ділянок, затвердженого постановою Кабінету Міністрів України від 17.10.2012                 № 1051 (зі змінами)</w:t>
            </w:r>
            <w:r w:rsidRPr="00B56B05">
              <w:rPr>
                <w:rFonts w:ascii="Times New Roman" w:hAnsi="Times New Roman" w:cs="Times New Roman"/>
                <w:i/>
                <w:color w:val="000000" w:themeColor="text1"/>
              </w:rPr>
              <w:t xml:space="preserve">, код виду цільового призначення – </w:t>
            </w:r>
            <w:r w:rsidRPr="00B56B05">
              <w:rPr>
                <w:rFonts w:ascii="Times New Roman" w:hAnsi="Times New Roman" w:cs="Times New Roman"/>
                <w:i/>
                <w:highlight w:val="white"/>
              </w:rPr>
              <w:t>07.08 (</w:t>
            </w:r>
            <w:r w:rsidRPr="00B56B05">
              <w:rPr>
                <w:rStyle w:val="ac"/>
                <w:rFonts w:ascii="Times New Roman" w:hAnsi="Times New Roman" w:cs="Times New Roman"/>
              </w:rPr>
              <w:t>земельні ділянки загального користування, які використовуються як зелені насадження загального користування)</w:t>
            </w:r>
            <w:r w:rsidRPr="00B56B05">
              <w:rPr>
                <w:rFonts w:ascii="Times New Roman" w:hAnsi="Times New Roman" w:cs="Times New Roman"/>
                <w:i/>
                <w:color w:val="000000" w:themeColor="text1"/>
              </w:rPr>
              <w:t xml:space="preserve"> є супутнім видом </w:t>
            </w:r>
            <w:r w:rsidR="00A32C61" w:rsidRPr="00A32C61">
              <w:rPr>
                <w:rFonts w:ascii="Times New Roman" w:hAnsi="Times New Roman" w:cs="Times New Roman"/>
                <w:i/>
                <w:color w:val="000000" w:themeColor="text1"/>
              </w:rPr>
              <w:t xml:space="preserve">цільового призначення у </w:t>
            </w:r>
            <w:r w:rsidR="00A32C61">
              <w:rPr>
                <w:rFonts w:ascii="Times New Roman" w:hAnsi="Times New Roman" w:cs="Times New Roman"/>
                <w:i/>
                <w:color w:val="000000" w:themeColor="text1"/>
              </w:rPr>
              <w:t>вище</w:t>
            </w:r>
            <w:r w:rsidR="00A32C61" w:rsidRPr="00A32C61">
              <w:rPr>
                <w:rFonts w:ascii="Times New Roman" w:hAnsi="Times New Roman" w:cs="Times New Roman"/>
                <w:i/>
                <w:color w:val="000000" w:themeColor="text1"/>
              </w:rPr>
              <w:t>вказаних видах функціонального призначення територі</w:t>
            </w:r>
            <w:r w:rsidR="00A32C61">
              <w:rPr>
                <w:rFonts w:ascii="Times New Roman" w:hAnsi="Times New Roman" w:cs="Times New Roman"/>
                <w:i/>
                <w:color w:val="000000" w:themeColor="text1"/>
              </w:rPr>
              <w:t>ї</w:t>
            </w:r>
            <w:r w:rsidRPr="00A32C61">
              <w:rPr>
                <w:rFonts w:ascii="Times New Roman" w:hAnsi="Times New Roman" w:cs="Times New Roman"/>
                <w:i/>
                <w:color w:val="000000" w:themeColor="text1"/>
              </w:rPr>
              <w:t>.</w:t>
            </w:r>
          </w:p>
        </w:tc>
      </w:tr>
      <w:tr w:rsidR="00B30291" w:rsidRPr="0070402C" w14:paraId="2EE01223" w14:textId="77777777" w:rsidTr="00AC6C1F">
        <w:trPr>
          <w:cantSplit/>
          <w:trHeight w:val="581"/>
        </w:trPr>
        <w:tc>
          <w:tcPr>
            <w:tcW w:w="3260" w:type="dxa"/>
          </w:tcPr>
          <w:p w14:paraId="4B0C4396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237" w:type="dxa"/>
          </w:tcPr>
          <w:p w14:paraId="3089BB38" w14:textId="7FFCFAAC" w:rsidR="00B30291" w:rsidRPr="0070402C" w:rsidRDefault="00D66696" w:rsidP="00A32C61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 w:rsidRPr="00A32C61">
              <w:rPr>
                <w:rFonts w:ascii="Times New Roman" w:hAnsi="Times New Roman" w:cs="Times New Roman"/>
                <w:i/>
              </w:rPr>
              <w:t xml:space="preserve">Земельна ділянка належить до земель комунальної власності територіальної громади міста Києва, право власності зареєстровано у Державному реєстрі речових прав на нерухоме майно </w:t>
            </w:r>
            <w:r w:rsidR="00A32C61" w:rsidRPr="00A32C61">
              <w:rPr>
                <w:rFonts w:ascii="Times New Roman" w:hAnsi="Times New Roman" w:cs="Times New Roman"/>
                <w:i/>
                <w:lang w:val="ru-RU"/>
              </w:rPr>
              <w:t>0</w:t>
            </w:r>
            <w:r w:rsidRPr="00A32C61">
              <w:rPr>
                <w:rFonts w:ascii="Times New Roman" w:hAnsi="Times New Roman" w:cs="Times New Roman"/>
                <w:i/>
              </w:rPr>
              <w:t>7.</w:t>
            </w:r>
            <w:r w:rsidR="00A32C61" w:rsidRPr="00A32C61">
              <w:rPr>
                <w:rFonts w:ascii="Times New Roman" w:hAnsi="Times New Roman" w:cs="Times New Roman"/>
                <w:i/>
                <w:lang w:val="ru-RU"/>
              </w:rPr>
              <w:t>03</w:t>
            </w:r>
            <w:r w:rsidRPr="00A32C61">
              <w:rPr>
                <w:rFonts w:ascii="Times New Roman" w:hAnsi="Times New Roman" w:cs="Times New Roman"/>
                <w:i/>
              </w:rPr>
              <w:t>.201</w:t>
            </w:r>
            <w:r w:rsidR="00A32C61" w:rsidRPr="00A32C61">
              <w:rPr>
                <w:rFonts w:ascii="Times New Roman" w:hAnsi="Times New Roman" w:cs="Times New Roman"/>
                <w:i/>
                <w:lang w:val="ru-RU"/>
              </w:rPr>
              <w:t>7</w:t>
            </w:r>
            <w:r w:rsidRPr="00A32C61">
              <w:rPr>
                <w:rFonts w:ascii="Times New Roman" w:hAnsi="Times New Roman" w:cs="Times New Roman"/>
                <w:i/>
              </w:rPr>
              <w:t xml:space="preserve">, номер відомостей про речове право </w:t>
            </w:r>
            <w:r w:rsidR="00A32C61" w:rsidRPr="00A32C61">
              <w:rPr>
                <w:rFonts w:ascii="Times New Roman" w:hAnsi="Times New Roman" w:cs="Times New Roman"/>
                <w:i/>
                <w:lang w:val="ru-RU"/>
              </w:rPr>
              <w:t>19364345</w:t>
            </w:r>
            <w:r w:rsidRPr="00A32C61">
              <w:rPr>
                <w:rFonts w:ascii="Times New Roman" w:hAnsi="Times New Roman" w:cs="Times New Roman"/>
                <w:i/>
              </w:rPr>
              <w:t xml:space="preserve"> </w:t>
            </w:r>
            <w:r w:rsidRPr="00A32C61">
              <w:rPr>
                <w:rFonts w:ascii="Times New Roman" w:hAnsi="Times New Roman" w:cs="Times New Roman"/>
                <w:i/>
                <w:color w:val="000000" w:themeColor="text1"/>
              </w:rPr>
              <w:t xml:space="preserve">(інформаційна довідка з </w:t>
            </w:r>
            <w:r w:rsidRPr="00A32C61">
              <w:rPr>
                <w:rFonts w:ascii="Times New Roman" w:hAnsi="Times New Roman" w:cs="Times New Roman"/>
                <w:i/>
              </w:rPr>
              <w:t xml:space="preserve">Державного реєстру речових прав на нерухоме майно від </w:t>
            </w:r>
            <w:r w:rsidR="00A32C61" w:rsidRPr="00A32C61">
              <w:rPr>
                <w:rFonts w:ascii="Times New Roman" w:hAnsi="Times New Roman" w:cs="Times New Roman"/>
                <w:i/>
                <w:lang w:val="ru-RU"/>
              </w:rPr>
              <w:t>14</w:t>
            </w:r>
            <w:r w:rsidRPr="00A32C61">
              <w:rPr>
                <w:rFonts w:ascii="Times New Roman" w:hAnsi="Times New Roman" w:cs="Times New Roman"/>
                <w:i/>
              </w:rPr>
              <w:t xml:space="preserve">.09.2023 № </w:t>
            </w:r>
            <w:r w:rsidR="00A32C61" w:rsidRPr="00A32C61">
              <w:rPr>
                <w:rFonts w:ascii="Times New Roman" w:hAnsi="Times New Roman" w:cs="Times New Roman"/>
                <w:i/>
                <w:lang w:val="ru-RU"/>
              </w:rPr>
              <w:t>346480585</w:t>
            </w:r>
            <w:r w:rsidRPr="00A32C61">
              <w:rPr>
                <w:rFonts w:ascii="Times New Roman" w:hAnsi="Times New Roman" w:cs="Times New Roman"/>
                <w:i/>
              </w:rPr>
              <w:t>).</w:t>
            </w:r>
          </w:p>
        </w:tc>
      </w:tr>
      <w:tr w:rsidR="00B30291" w:rsidRPr="0070402C" w14:paraId="70D1F44A" w14:textId="77777777" w:rsidTr="00AC6C1F">
        <w:trPr>
          <w:cantSplit/>
          <w:trHeight w:val="282"/>
        </w:trPr>
        <w:tc>
          <w:tcPr>
            <w:tcW w:w="3260" w:type="dxa"/>
          </w:tcPr>
          <w:p w14:paraId="6524846E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237" w:type="dxa"/>
          </w:tcPr>
          <w:p w14:paraId="641766DC" w14:textId="63B8E45C" w:rsidR="00B30291" w:rsidRPr="00AD604C" w:rsidRDefault="00B30291" w:rsidP="00B56B05">
            <w:pPr>
              <w:pStyle w:val="ad"/>
              <w:jc w:val="both"/>
              <w:rPr>
                <w:rFonts w:ascii="Arial" w:hAnsi="Arial" w:cs="Arial"/>
                <w:i/>
              </w:rPr>
            </w:pPr>
            <w:r w:rsidRPr="00AD604C">
              <w:rPr>
                <w:rFonts w:ascii="Times New Roman" w:hAnsi="Times New Roman" w:cs="Times New Roman"/>
                <w:i/>
              </w:rPr>
              <w:t>Земельна ділянка не входить до зеленої зони.</w:t>
            </w:r>
          </w:p>
        </w:tc>
      </w:tr>
      <w:tr w:rsidR="00BF04C3" w:rsidRPr="0070402C" w14:paraId="36BB3F7F" w14:textId="77777777" w:rsidTr="00AC6C1F">
        <w:trPr>
          <w:cantSplit/>
          <w:trHeight w:val="282"/>
        </w:trPr>
        <w:tc>
          <w:tcPr>
            <w:tcW w:w="3260" w:type="dxa"/>
          </w:tcPr>
          <w:p w14:paraId="49858752" w14:textId="0BBA5D27" w:rsidR="00BF04C3" w:rsidRDefault="00BF04C3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AC6C1F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237" w:type="dxa"/>
          </w:tcPr>
          <w:p w14:paraId="22A533A7" w14:textId="1761469E" w:rsidR="00BF04C3" w:rsidRPr="00AD604C" w:rsidRDefault="00A226CF" w:rsidP="0090232B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На підставі р</w:t>
            </w:r>
            <w:r w:rsidR="005502D3" w:rsidRPr="00BF04C3">
              <w:rPr>
                <w:rFonts w:ascii="Times New Roman" w:hAnsi="Times New Roman" w:cs="Times New Roman"/>
                <w:i/>
              </w:rPr>
              <w:t>ішення Київської міської ради від 14</w:t>
            </w:r>
            <w:r w:rsidR="005502D3">
              <w:rPr>
                <w:rFonts w:ascii="Times New Roman" w:hAnsi="Times New Roman" w:cs="Times New Roman"/>
                <w:i/>
              </w:rPr>
              <w:t>.</w:t>
            </w:r>
            <w:r w:rsidR="0090232B" w:rsidRPr="0090232B">
              <w:rPr>
                <w:rFonts w:ascii="Times New Roman" w:hAnsi="Times New Roman" w:cs="Times New Roman"/>
                <w:i/>
              </w:rPr>
              <w:t>06</w:t>
            </w:r>
            <w:r w:rsidR="005502D3">
              <w:rPr>
                <w:rFonts w:ascii="Times New Roman" w:hAnsi="Times New Roman" w:cs="Times New Roman"/>
                <w:i/>
              </w:rPr>
              <w:t>.</w:t>
            </w:r>
            <w:r w:rsidR="005502D3" w:rsidRPr="00BF04C3">
              <w:rPr>
                <w:rFonts w:ascii="Times New Roman" w:hAnsi="Times New Roman" w:cs="Times New Roman"/>
                <w:i/>
              </w:rPr>
              <w:t>20</w:t>
            </w:r>
            <w:r w:rsidR="0090232B" w:rsidRPr="0090232B">
              <w:rPr>
                <w:rFonts w:ascii="Times New Roman" w:hAnsi="Times New Roman" w:cs="Times New Roman"/>
                <w:i/>
              </w:rPr>
              <w:t>07</w:t>
            </w:r>
            <w:r w:rsidR="005502D3" w:rsidRPr="00BF04C3">
              <w:rPr>
                <w:rFonts w:ascii="Times New Roman" w:hAnsi="Times New Roman" w:cs="Times New Roman"/>
                <w:i/>
              </w:rPr>
              <w:t xml:space="preserve"> № </w:t>
            </w:r>
            <w:r w:rsidR="0090232B" w:rsidRPr="0090232B">
              <w:rPr>
                <w:rFonts w:ascii="Times New Roman" w:hAnsi="Times New Roman" w:cs="Times New Roman"/>
                <w:i/>
              </w:rPr>
              <w:t>851</w:t>
            </w:r>
            <w:r w:rsidR="005502D3" w:rsidRPr="00BF04C3">
              <w:rPr>
                <w:rFonts w:ascii="Times New Roman" w:hAnsi="Times New Roman" w:cs="Times New Roman"/>
                <w:i/>
              </w:rPr>
              <w:t>/</w:t>
            </w:r>
            <w:r w:rsidR="0090232B" w:rsidRPr="0090232B">
              <w:rPr>
                <w:rFonts w:ascii="Times New Roman" w:hAnsi="Times New Roman" w:cs="Times New Roman"/>
                <w:i/>
              </w:rPr>
              <w:t>1512</w:t>
            </w:r>
            <w:r w:rsidR="005502D3">
              <w:rPr>
                <w:rFonts w:ascii="Times New Roman" w:hAnsi="Times New Roman" w:cs="Times New Roman"/>
                <w:i/>
              </w:rPr>
              <w:t xml:space="preserve"> «Про передачу товариству з обмеженою відповідальністю «ФІНДЖЕК» земельної ділянки для будівництва житлового комплексу з вбудованими нежитловими приміщеннями, паркінгами та спортивним майданчиком на вул. Райдужній у Дніпровському районі </w:t>
            </w:r>
            <w:r w:rsidR="00593D65" w:rsidRPr="00593D65">
              <w:rPr>
                <w:rFonts w:ascii="Times New Roman" w:hAnsi="Times New Roman" w:cs="Times New Roman"/>
                <w:i/>
                <w:lang w:val="ru-RU"/>
              </w:rPr>
              <w:t xml:space="preserve">            </w:t>
            </w:r>
            <w:r w:rsidR="005502D3">
              <w:rPr>
                <w:rFonts w:ascii="Times New Roman" w:hAnsi="Times New Roman" w:cs="Times New Roman"/>
                <w:i/>
              </w:rPr>
              <w:t xml:space="preserve">м. Києва» </w:t>
            </w:r>
            <w:r>
              <w:rPr>
                <w:rFonts w:ascii="Times New Roman" w:hAnsi="Times New Roman" w:cs="Times New Roman"/>
                <w:i/>
              </w:rPr>
              <w:t xml:space="preserve">та рішення </w:t>
            </w:r>
            <w:r w:rsidRPr="00A226CF">
              <w:rPr>
                <w:rFonts w:ascii="Times New Roman" w:hAnsi="Times New Roman" w:cs="Times New Roman"/>
                <w:i/>
                <w:szCs w:val="28"/>
              </w:rPr>
              <w:t>Господарського суду м. Києва від 24.12.2007 № 30/491</w:t>
            </w:r>
            <w:r>
              <w:rPr>
                <w:rFonts w:ascii="Times New Roman" w:hAnsi="Times New Roman" w:cs="Times New Roman"/>
                <w:i/>
                <w:szCs w:val="28"/>
              </w:rPr>
              <w:t xml:space="preserve"> </w:t>
            </w:r>
            <w:r w:rsidR="005502D3">
              <w:rPr>
                <w:rFonts w:ascii="Times New Roman" w:hAnsi="Times New Roman" w:cs="Times New Roman"/>
                <w:i/>
              </w:rPr>
              <w:t xml:space="preserve">земельна ділянка (кадастровий номер 8000000000:66:079:0038) передана в оренду на 5 років товариству з обмеженою відповідальністю «ФІНДЖЕК» для будівництва житлового комплексу з вбудованими нежитловими приміщеннями, паркінгами та спортивним </w:t>
            </w:r>
          </w:p>
        </w:tc>
      </w:tr>
      <w:tr w:rsidR="00B30291" w:rsidRPr="0070402C" w14:paraId="527BCA55" w14:textId="77777777" w:rsidTr="00AC6C1F">
        <w:trPr>
          <w:cantSplit/>
          <w:trHeight w:val="1062"/>
        </w:trPr>
        <w:tc>
          <w:tcPr>
            <w:tcW w:w="3260" w:type="dxa"/>
          </w:tcPr>
          <w:p w14:paraId="4195AA14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237" w:type="dxa"/>
          </w:tcPr>
          <w:p w14:paraId="22770C67" w14:textId="0F46ACEB" w:rsidR="0008333B" w:rsidRDefault="0008333B" w:rsidP="00C04B24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майданчиком на вул. Райдужній у Дніпровському районі </w:t>
            </w:r>
            <w:r w:rsidR="00593D65" w:rsidRPr="00593D65">
              <w:rPr>
                <w:rFonts w:ascii="Times New Roman" w:hAnsi="Times New Roman" w:cs="Times New Roman"/>
                <w:i/>
                <w:lang w:val="ru-RU"/>
              </w:rPr>
              <w:t xml:space="preserve">         </w:t>
            </w:r>
            <w:r>
              <w:rPr>
                <w:rFonts w:ascii="Times New Roman" w:hAnsi="Times New Roman" w:cs="Times New Roman"/>
                <w:i/>
              </w:rPr>
              <w:t xml:space="preserve">м. Києва </w:t>
            </w:r>
            <w:r w:rsidR="00A226CF">
              <w:rPr>
                <w:rFonts w:ascii="Times New Roman" w:hAnsi="Times New Roman" w:cs="Times New Roman"/>
                <w:i/>
                <w:szCs w:val="28"/>
              </w:rPr>
              <w:t>(д</w:t>
            </w:r>
            <w:r>
              <w:rPr>
                <w:rFonts w:ascii="Times New Roman" w:hAnsi="Times New Roman" w:cs="Times New Roman"/>
                <w:i/>
              </w:rPr>
              <w:t>огові</w:t>
            </w:r>
            <w:r w:rsidR="00A226CF">
              <w:rPr>
                <w:rFonts w:ascii="Times New Roman" w:hAnsi="Times New Roman" w:cs="Times New Roman"/>
                <w:i/>
              </w:rPr>
              <w:t>р</w:t>
            </w:r>
            <w:r>
              <w:rPr>
                <w:rFonts w:ascii="Times New Roman" w:hAnsi="Times New Roman" w:cs="Times New Roman"/>
                <w:i/>
              </w:rPr>
              <w:t xml:space="preserve"> оренди земельної ділянки від 30.01.2008 № 66-6-00448</w:t>
            </w:r>
            <w:r w:rsidR="00A226CF">
              <w:rPr>
                <w:rFonts w:ascii="Times New Roman" w:hAnsi="Times New Roman" w:cs="Times New Roman"/>
                <w:i/>
              </w:rPr>
              <w:t>)</w:t>
            </w:r>
            <w:r>
              <w:rPr>
                <w:rFonts w:ascii="Times New Roman" w:hAnsi="Times New Roman" w:cs="Times New Roman"/>
                <w:i/>
              </w:rPr>
              <w:t>.</w:t>
            </w:r>
          </w:p>
          <w:p w14:paraId="6E9EB81F" w14:textId="5CBBB8D3" w:rsidR="00A226CF" w:rsidRPr="00A226CF" w:rsidRDefault="00A226CF" w:rsidP="00C04B24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A226CF">
              <w:rPr>
                <w:rFonts w:ascii="Times New Roman" w:hAnsi="Times New Roman" w:cs="Times New Roman"/>
                <w:i/>
                <w:szCs w:val="28"/>
              </w:rPr>
              <w:t>Постанов</w:t>
            </w:r>
            <w:r w:rsidR="00D43583">
              <w:rPr>
                <w:rFonts w:ascii="Times New Roman" w:hAnsi="Times New Roman" w:cs="Times New Roman"/>
                <w:i/>
                <w:szCs w:val="28"/>
              </w:rPr>
              <w:t>ою</w:t>
            </w:r>
            <w:r w:rsidRPr="00A226CF">
              <w:rPr>
                <w:rFonts w:ascii="Times New Roman" w:hAnsi="Times New Roman" w:cs="Times New Roman"/>
                <w:i/>
                <w:szCs w:val="28"/>
              </w:rPr>
              <w:t xml:space="preserve"> </w:t>
            </w:r>
            <w:r w:rsidR="00D62F80">
              <w:rPr>
                <w:rFonts w:ascii="Times New Roman" w:hAnsi="Times New Roman" w:cs="Times New Roman"/>
                <w:i/>
                <w:szCs w:val="28"/>
              </w:rPr>
              <w:t xml:space="preserve">Київського апеляційного господарського суду від 09.02.2017 </w:t>
            </w:r>
            <w:r w:rsidR="00D43583" w:rsidRPr="00A226CF">
              <w:rPr>
                <w:rFonts w:ascii="Times New Roman" w:hAnsi="Times New Roman" w:cs="Times New Roman"/>
                <w:i/>
                <w:szCs w:val="28"/>
              </w:rPr>
              <w:t>у справі</w:t>
            </w:r>
            <w:r w:rsidR="00D43583">
              <w:rPr>
                <w:rFonts w:ascii="Times New Roman" w:hAnsi="Times New Roman" w:cs="Times New Roman"/>
                <w:i/>
                <w:szCs w:val="28"/>
              </w:rPr>
              <w:t xml:space="preserve"> </w:t>
            </w:r>
            <w:r w:rsidR="00D43583" w:rsidRPr="00A226CF">
              <w:rPr>
                <w:rFonts w:ascii="Times New Roman" w:hAnsi="Times New Roman" w:cs="Times New Roman"/>
                <w:i/>
                <w:szCs w:val="28"/>
              </w:rPr>
              <w:t>№ 910/12404/16</w:t>
            </w:r>
            <w:r w:rsidR="00D43583">
              <w:rPr>
                <w:rFonts w:ascii="Times New Roman" w:hAnsi="Times New Roman" w:cs="Times New Roman"/>
                <w:i/>
                <w:szCs w:val="28"/>
              </w:rPr>
              <w:t xml:space="preserve"> </w:t>
            </w:r>
            <w:r w:rsidR="00D62F80">
              <w:rPr>
                <w:rFonts w:ascii="Times New Roman" w:hAnsi="Times New Roman" w:cs="Times New Roman"/>
                <w:i/>
                <w:szCs w:val="28"/>
              </w:rPr>
              <w:t xml:space="preserve">та </w:t>
            </w:r>
            <w:r w:rsidR="00D43583">
              <w:rPr>
                <w:rFonts w:ascii="Times New Roman" w:hAnsi="Times New Roman" w:cs="Times New Roman"/>
                <w:i/>
                <w:szCs w:val="28"/>
              </w:rPr>
              <w:t xml:space="preserve">постановою </w:t>
            </w:r>
            <w:r w:rsidRPr="00A226CF">
              <w:rPr>
                <w:rFonts w:ascii="Times New Roman" w:hAnsi="Times New Roman" w:cs="Times New Roman"/>
                <w:i/>
                <w:szCs w:val="28"/>
              </w:rPr>
              <w:t xml:space="preserve">Вищого </w:t>
            </w:r>
            <w:r w:rsidR="00D43583">
              <w:rPr>
                <w:rFonts w:ascii="Times New Roman" w:hAnsi="Times New Roman" w:cs="Times New Roman"/>
                <w:i/>
                <w:szCs w:val="28"/>
              </w:rPr>
              <w:t>г</w:t>
            </w:r>
            <w:r w:rsidRPr="00A226CF">
              <w:rPr>
                <w:rFonts w:ascii="Times New Roman" w:hAnsi="Times New Roman" w:cs="Times New Roman"/>
                <w:i/>
                <w:szCs w:val="28"/>
              </w:rPr>
              <w:t xml:space="preserve">осподарського </w:t>
            </w:r>
            <w:r w:rsidR="00D43583">
              <w:rPr>
                <w:rFonts w:ascii="Times New Roman" w:hAnsi="Times New Roman" w:cs="Times New Roman"/>
                <w:i/>
                <w:szCs w:val="28"/>
              </w:rPr>
              <w:t>с</w:t>
            </w:r>
            <w:r w:rsidRPr="00A226CF">
              <w:rPr>
                <w:rFonts w:ascii="Times New Roman" w:hAnsi="Times New Roman" w:cs="Times New Roman"/>
                <w:i/>
                <w:szCs w:val="28"/>
              </w:rPr>
              <w:t xml:space="preserve">уду України </w:t>
            </w:r>
            <w:r w:rsidR="000E23CC">
              <w:rPr>
                <w:rFonts w:ascii="Times New Roman" w:hAnsi="Times New Roman" w:cs="Times New Roman"/>
                <w:i/>
                <w:szCs w:val="28"/>
              </w:rPr>
              <w:t xml:space="preserve">від </w:t>
            </w:r>
            <w:r w:rsidRPr="00A226CF">
              <w:rPr>
                <w:rFonts w:ascii="Times New Roman" w:hAnsi="Times New Roman" w:cs="Times New Roman"/>
                <w:i/>
                <w:szCs w:val="28"/>
              </w:rPr>
              <w:t>13.04.2017, визнано укладеним договір про поновлення договору оренди вказаної земельної ділянки</w:t>
            </w:r>
            <w:r w:rsidR="000E23CC">
              <w:rPr>
                <w:rFonts w:ascii="Times New Roman" w:hAnsi="Times New Roman" w:cs="Times New Roman"/>
                <w:i/>
                <w:szCs w:val="28"/>
              </w:rPr>
              <w:t xml:space="preserve"> на 5 років</w:t>
            </w:r>
            <w:r w:rsidRPr="00A226CF">
              <w:rPr>
                <w:rFonts w:ascii="Times New Roman" w:hAnsi="Times New Roman" w:cs="Times New Roman"/>
                <w:i/>
                <w:szCs w:val="28"/>
              </w:rPr>
              <w:t>.</w:t>
            </w:r>
          </w:p>
          <w:p w14:paraId="10554FF8" w14:textId="427C4226" w:rsidR="00571381" w:rsidRDefault="0008333B" w:rsidP="00C04B24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BF04C3">
              <w:rPr>
                <w:rFonts w:ascii="Times New Roman" w:hAnsi="Times New Roman" w:cs="Times New Roman"/>
                <w:i/>
              </w:rPr>
              <w:t>Рішенням Київської міської ради від 14</w:t>
            </w:r>
            <w:r>
              <w:rPr>
                <w:rFonts w:ascii="Times New Roman" w:hAnsi="Times New Roman" w:cs="Times New Roman"/>
                <w:i/>
              </w:rPr>
              <w:t>.11.</w:t>
            </w:r>
            <w:r w:rsidRPr="00BF04C3">
              <w:rPr>
                <w:rFonts w:ascii="Times New Roman" w:hAnsi="Times New Roman" w:cs="Times New Roman"/>
                <w:i/>
              </w:rPr>
              <w:t xml:space="preserve">2019 № 248/7821 </w:t>
            </w:r>
            <w:r>
              <w:rPr>
                <w:rFonts w:ascii="Times New Roman" w:hAnsi="Times New Roman" w:cs="Times New Roman"/>
                <w:i/>
              </w:rPr>
              <w:t xml:space="preserve">«Про розірвання договору оренди земельної ділянки від 30.01.2008 № 66-6-00448, укладеного між Київською міською радою та товариством з обмеженою відповідальністю «ФІНДЖЕК» для будівництва житлового комплексу з вбудованими нежитловими приміщеннями, паркінгами та спортивним майданчиком на вул. Райдужній у Дніпровському районі м. Києва» </w:t>
            </w:r>
            <w:r w:rsidRPr="00BF04C3">
              <w:rPr>
                <w:rFonts w:ascii="Times New Roman" w:hAnsi="Times New Roman" w:cs="Times New Roman"/>
                <w:i/>
              </w:rPr>
              <w:t>розірвано договір оренди земельної ділянки (кадастровий номер 8000000000:66:079:0038)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BF04C3">
              <w:rPr>
                <w:rFonts w:ascii="Times New Roman" w:hAnsi="Times New Roman" w:cs="Times New Roman"/>
                <w:i/>
              </w:rPr>
              <w:t>площею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BF04C3">
              <w:rPr>
                <w:rFonts w:ascii="Times New Roman" w:hAnsi="Times New Roman" w:cs="Times New Roman"/>
                <w:i/>
              </w:rPr>
              <w:t>0,3305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BF04C3">
              <w:rPr>
                <w:rFonts w:ascii="Times New Roman" w:hAnsi="Times New Roman" w:cs="Times New Roman"/>
                <w:i/>
              </w:rPr>
              <w:t xml:space="preserve">га від </w:t>
            </w:r>
            <w:r w:rsidR="00571381" w:rsidRPr="00BF04C3">
              <w:rPr>
                <w:rFonts w:ascii="Times New Roman" w:hAnsi="Times New Roman" w:cs="Times New Roman"/>
                <w:i/>
              </w:rPr>
              <w:t>30</w:t>
            </w:r>
            <w:r w:rsidR="00571381">
              <w:rPr>
                <w:rFonts w:ascii="Times New Roman" w:hAnsi="Times New Roman" w:cs="Times New Roman"/>
                <w:i/>
              </w:rPr>
              <w:t>.01.</w:t>
            </w:r>
            <w:r w:rsidR="00571381" w:rsidRPr="00BF04C3">
              <w:rPr>
                <w:rFonts w:ascii="Times New Roman" w:hAnsi="Times New Roman" w:cs="Times New Roman"/>
                <w:i/>
              </w:rPr>
              <w:t>2018 № 66-6-00448 укладений між Київською міською радою та товариством з обмеженою відповідальністю «ФІНДЖЕК» для будівництва житлового комплексу з вбудованими нежитловими приміщеннями, паркінгами та спортивним майданчиком на вул. Райдужній у Дніпровському районі міста Києва на підставі пункту 34 рішення Київської міської ради від 27</w:t>
            </w:r>
            <w:r w:rsidR="00571381">
              <w:rPr>
                <w:rFonts w:ascii="Times New Roman" w:hAnsi="Times New Roman" w:cs="Times New Roman"/>
                <w:i/>
              </w:rPr>
              <w:t>.11.</w:t>
            </w:r>
            <w:r w:rsidR="00571381" w:rsidRPr="00BF04C3">
              <w:rPr>
                <w:rFonts w:ascii="Times New Roman" w:hAnsi="Times New Roman" w:cs="Times New Roman"/>
                <w:i/>
              </w:rPr>
              <w:t>2003 № 236/1111 «Про надання і вилучення земельних ділянок та припинення права користування землею».</w:t>
            </w:r>
          </w:p>
          <w:p w14:paraId="34028B57" w14:textId="1D7A3416" w:rsidR="00BB6C53" w:rsidRDefault="00BB6C53" w:rsidP="00C04B24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Рішенням Господарського суду міста Києва від 29.10.2021</w:t>
            </w:r>
            <w:r w:rsidR="00D43583">
              <w:rPr>
                <w:rFonts w:ascii="Times New Roman" w:hAnsi="Times New Roman" w:cs="Times New Roman"/>
                <w:i/>
              </w:rPr>
              <w:t xml:space="preserve"> у справі № 910/383/20</w:t>
            </w:r>
            <w:r>
              <w:rPr>
                <w:rFonts w:ascii="Times New Roman" w:hAnsi="Times New Roman" w:cs="Times New Roman"/>
                <w:i/>
              </w:rPr>
              <w:t xml:space="preserve">, </w:t>
            </w:r>
            <w:r w:rsidR="00D43583">
              <w:rPr>
                <w:rFonts w:ascii="Times New Roman" w:hAnsi="Times New Roman" w:cs="Times New Roman"/>
                <w:i/>
              </w:rPr>
              <w:t xml:space="preserve">залишеним без змін </w:t>
            </w:r>
            <w:r>
              <w:rPr>
                <w:rFonts w:ascii="Times New Roman" w:hAnsi="Times New Roman" w:cs="Times New Roman"/>
                <w:i/>
              </w:rPr>
              <w:t>постановою Північного апеляційного господарського суду від 22.11.2022</w:t>
            </w:r>
            <w:r w:rsidR="00D43583">
              <w:rPr>
                <w:rFonts w:ascii="Times New Roman" w:hAnsi="Times New Roman" w:cs="Times New Roman"/>
                <w:i/>
              </w:rPr>
              <w:t xml:space="preserve"> та</w:t>
            </w:r>
            <w:r>
              <w:rPr>
                <w:rFonts w:ascii="Times New Roman" w:hAnsi="Times New Roman" w:cs="Times New Roman"/>
                <w:i/>
              </w:rPr>
              <w:t xml:space="preserve"> постановою Верховного </w:t>
            </w:r>
            <w:r w:rsidR="00031E39">
              <w:rPr>
                <w:rFonts w:ascii="Times New Roman" w:hAnsi="Times New Roman" w:cs="Times New Roman"/>
                <w:i/>
              </w:rPr>
              <w:t>С</w:t>
            </w:r>
            <w:r>
              <w:rPr>
                <w:rFonts w:ascii="Times New Roman" w:hAnsi="Times New Roman" w:cs="Times New Roman"/>
                <w:i/>
              </w:rPr>
              <w:t xml:space="preserve">уду від 31.01.2023 </w:t>
            </w:r>
            <w:r w:rsidR="00D43583">
              <w:rPr>
                <w:rFonts w:ascii="Times New Roman" w:hAnsi="Times New Roman" w:cs="Times New Roman"/>
                <w:i/>
              </w:rPr>
              <w:t>відмовлено у задоволені позову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BF04C3">
              <w:rPr>
                <w:rFonts w:ascii="Times New Roman" w:hAnsi="Times New Roman" w:cs="Times New Roman"/>
                <w:i/>
              </w:rPr>
              <w:t>товариств</w:t>
            </w:r>
            <w:r>
              <w:rPr>
                <w:rFonts w:ascii="Times New Roman" w:hAnsi="Times New Roman" w:cs="Times New Roman"/>
                <w:i/>
              </w:rPr>
              <w:t>а</w:t>
            </w:r>
            <w:r w:rsidRPr="00BF04C3">
              <w:rPr>
                <w:rFonts w:ascii="Times New Roman" w:hAnsi="Times New Roman" w:cs="Times New Roman"/>
                <w:i/>
              </w:rPr>
              <w:t xml:space="preserve"> з обмеженою відповідальністю «ФІНДЖЕК»</w:t>
            </w:r>
            <w:r w:rsidR="0034707A">
              <w:rPr>
                <w:rFonts w:ascii="Times New Roman" w:hAnsi="Times New Roman" w:cs="Times New Roman"/>
                <w:i/>
              </w:rPr>
              <w:t xml:space="preserve"> про визнання протиправним рішення </w:t>
            </w:r>
            <w:r w:rsidR="0034707A" w:rsidRPr="00BF04C3">
              <w:rPr>
                <w:rFonts w:ascii="Times New Roman" w:hAnsi="Times New Roman" w:cs="Times New Roman"/>
                <w:i/>
              </w:rPr>
              <w:t>Київської міської ради від 14</w:t>
            </w:r>
            <w:r w:rsidR="0034707A">
              <w:rPr>
                <w:rFonts w:ascii="Times New Roman" w:hAnsi="Times New Roman" w:cs="Times New Roman"/>
                <w:i/>
              </w:rPr>
              <w:t>.11.</w:t>
            </w:r>
            <w:r w:rsidR="0034707A" w:rsidRPr="00BF04C3">
              <w:rPr>
                <w:rFonts w:ascii="Times New Roman" w:hAnsi="Times New Roman" w:cs="Times New Roman"/>
                <w:i/>
              </w:rPr>
              <w:t>2019 № 248/7821</w:t>
            </w:r>
            <w:r w:rsidR="0034707A">
              <w:rPr>
                <w:rFonts w:ascii="Times New Roman" w:hAnsi="Times New Roman" w:cs="Times New Roman"/>
                <w:i/>
              </w:rPr>
              <w:t>.</w:t>
            </w:r>
          </w:p>
          <w:p w14:paraId="6E4B78D1" w14:textId="4E5AE6CE" w:rsidR="00A32C61" w:rsidRDefault="00A32C61" w:rsidP="00C04B24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B56B0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Відповідно до витягу з протоколу засідання постійної комісії Київської міської ради з питань екологічної політики від 12.02.2020 № 2/98 зазначеною комісією підтримано ініціативу депутата Київської міської ради Буділова М.М. стосовно створення зеленої зони (скверу) на цій земельній ділянці.</w:t>
            </w:r>
          </w:p>
          <w:p w14:paraId="78709F50" w14:textId="1DBCC7D8" w:rsidR="00462454" w:rsidRDefault="00462454" w:rsidP="00C04B24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B56B0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Частина земельної ділянки розташована в межах червоних ліній.</w:t>
            </w:r>
          </w:p>
          <w:p w14:paraId="24A711FC" w14:textId="0174C9DC" w:rsidR="00B56B05" w:rsidRDefault="00B56B05" w:rsidP="00C04B24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C04B24">
              <w:rPr>
                <w:rFonts w:ascii="Times New Roman" w:hAnsi="Times New Roman" w:cs="Times New Roman"/>
                <w:i/>
              </w:rPr>
              <w:t xml:space="preserve">Зазначаємо, що Департамент земельних ресурсів не може перебирати на себе повноваження Київської міської ради та приймати рішення про </w:t>
            </w:r>
            <w:r>
              <w:rPr>
                <w:rFonts w:ascii="Times New Roman" w:hAnsi="Times New Roman" w:cs="Times New Roman"/>
                <w:i/>
              </w:rPr>
              <w:t>надання</w:t>
            </w:r>
            <w:r w:rsidRPr="00C04B24">
              <w:rPr>
                <w:rFonts w:ascii="Times New Roman" w:hAnsi="Times New Roman" w:cs="Times New Roman"/>
                <w:i/>
              </w:rPr>
              <w:t xml:space="preserve"> або відмову в </w:t>
            </w:r>
            <w:r>
              <w:rPr>
                <w:rFonts w:ascii="Times New Roman" w:hAnsi="Times New Roman" w:cs="Times New Roman"/>
                <w:i/>
              </w:rPr>
              <w:t>наданні</w:t>
            </w:r>
            <w:r w:rsidRPr="00C04B24">
              <w:rPr>
                <w:rFonts w:ascii="Times New Roman" w:hAnsi="Times New Roman" w:cs="Times New Roman"/>
                <w:i/>
              </w:rPr>
              <w:t xml:space="preserve"> земельної ділянки</w:t>
            </w:r>
            <w:r>
              <w:rPr>
                <w:rFonts w:ascii="Times New Roman" w:hAnsi="Times New Roman" w:cs="Times New Roman"/>
                <w:i/>
              </w:rPr>
              <w:t xml:space="preserve"> в постійне користування</w:t>
            </w:r>
            <w:r w:rsidRPr="00C04B24">
              <w:rPr>
                <w:rFonts w:ascii="Times New Roman" w:hAnsi="Times New Roman" w:cs="Times New Roman"/>
                <w:i/>
              </w:rPr>
              <w:t>, оскільки відповідно до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16A4FC9D" w14:textId="5F3DAD5B" w:rsidR="00C04B24" w:rsidRPr="0070402C" w:rsidRDefault="00C04B24" w:rsidP="00B56B05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  <w:tr w:rsidR="0034707A" w:rsidRPr="0070402C" w14:paraId="0216E477" w14:textId="77777777" w:rsidTr="00AC6C1F">
        <w:trPr>
          <w:cantSplit/>
          <w:trHeight w:val="1062"/>
        </w:trPr>
        <w:tc>
          <w:tcPr>
            <w:tcW w:w="3260" w:type="dxa"/>
          </w:tcPr>
          <w:p w14:paraId="6DC80BF8" w14:textId="50AECC7A" w:rsidR="0034707A" w:rsidRDefault="0034707A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Pr="00AC6C1F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237" w:type="dxa"/>
          </w:tcPr>
          <w:p w14:paraId="61E6E080" w14:textId="28AF61FC" w:rsidR="0034707A" w:rsidRPr="00C04B24" w:rsidRDefault="0034707A" w:rsidP="0034707A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C04B24">
              <w:rPr>
                <w:rFonts w:ascii="Times New Roman" w:hAnsi="Times New Roman" w:cs="Times New Roman"/>
                <w:i/>
              </w:rPr>
              <w:t xml:space="preserve">Зазначене підтверджується, зокрема, рішеннями Верховного Суду від 28.04.2021 у справі № 826/8857/16, </w:t>
            </w:r>
            <w:r>
              <w:rPr>
                <w:rFonts w:ascii="Times New Roman" w:hAnsi="Times New Roman" w:cs="Times New Roman"/>
                <w:i/>
              </w:rPr>
              <w:t xml:space="preserve">             </w:t>
            </w:r>
            <w:r w:rsidRPr="00C04B24">
              <w:rPr>
                <w:rFonts w:ascii="Times New Roman" w:hAnsi="Times New Roman" w:cs="Times New Roman"/>
                <w:i/>
              </w:rPr>
              <w:t xml:space="preserve">від 17.04.2018 у справі № 826/8107/16, від 16.09.2021 у справі № 826/8847/16. </w:t>
            </w:r>
          </w:p>
          <w:p w14:paraId="2E8010F2" w14:textId="713F6916" w:rsidR="0034707A" w:rsidRDefault="0034707A" w:rsidP="0034707A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C04B24">
              <w:rPr>
                <w:rFonts w:ascii="Times New Roman" w:hAnsi="Times New Roman" w:cs="Times New Roman"/>
                <w:i/>
              </w:rPr>
              <w:t>Зважаючи на вказане, цей проєкт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720DFAAA" w14:textId="17EC81D3" w:rsidR="00B30291" w:rsidRDefault="00B30291" w:rsidP="00B30291">
      <w:pPr>
        <w:pStyle w:val="a7"/>
        <w:shd w:val="clear" w:color="auto" w:fill="auto"/>
        <w:rPr>
          <w:lang w:val="uk-UA"/>
        </w:rPr>
      </w:pPr>
    </w:p>
    <w:p w14:paraId="1D563928" w14:textId="77777777" w:rsidR="00173F07" w:rsidRPr="00173F07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173F07">
        <w:rPr>
          <w:b/>
          <w:bCs/>
          <w:i w:val="0"/>
          <w:sz w:val="24"/>
          <w:szCs w:val="24"/>
          <w:lang w:val="ru-RU"/>
        </w:rPr>
        <w:t>Стан нормативно-правової бази у даній сфері правового регулювання.</w:t>
      </w:r>
    </w:p>
    <w:p w14:paraId="0FDB6E81" w14:textId="1FDDFA78" w:rsidR="00173F07" w:rsidRDefault="00173F07" w:rsidP="00173F07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ru-RU"/>
        </w:rPr>
      </w:pPr>
      <w:r w:rsidRPr="00173F07">
        <w:rPr>
          <w:i w:val="0"/>
          <w:sz w:val="24"/>
          <w:szCs w:val="24"/>
          <w:lang w:val="ru-RU"/>
        </w:rPr>
        <w:t xml:space="preserve">Загальні засади та порядок передачі земельних ділянок у користування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</w:t>
      </w:r>
      <w:r w:rsidR="002370D1">
        <w:rPr>
          <w:i w:val="0"/>
          <w:sz w:val="24"/>
          <w:szCs w:val="24"/>
          <w:lang w:val="ru-RU"/>
        </w:rPr>
        <w:t xml:space="preserve">Київської міської </w:t>
      </w:r>
      <w:r w:rsidR="002370D1" w:rsidRPr="00CD3A7D">
        <w:rPr>
          <w:i w:val="0"/>
          <w:sz w:val="24"/>
          <w:szCs w:val="24"/>
          <w:lang w:val="ru-RU"/>
        </w:rPr>
        <w:t>ради</w:t>
      </w:r>
      <w:r w:rsidRPr="00173F07">
        <w:rPr>
          <w:i w:val="0"/>
          <w:sz w:val="24"/>
          <w:szCs w:val="24"/>
          <w:lang w:val="ru-RU"/>
        </w:rPr>
        <w:t xml:space="preserve"> від 20</w:t>
      </w:r>
      <w:r w:rsidR="00D85DDE">
        <w:rPr>
          <w:i w:val="0"/>
          <w:sz w:val="24"/>
          <w:szCs w:val="24"/>
          <w:lang w:val="ru-RU"/>
        </w:rPr>
        <w:t>.04.</w:t>
      </w:r>
      <w:r w:rsidRPr="00173F07">
        <w:rPr>
          <w:i w:val="0"/>
          <w:sz w:val="24"/>
          <w:szCs w:val="24"/>
          <w:lang w:val="ru-RU"/>
        </w:rPr>
        <w:t>2017 № 241/2463.</w:t>
      </w:r>
    </w:p>
    <w:p w14:paraId="0C7ECDFE" w14:textId="7BB0853F" w:rsidR="00AD77FD" w:rsidRDefault="00AD77FD" w:rsidP="002F6307">
      <w:pPr>
        <w:pStyle w:val="1"/>
        <w:shd w:val="clear" w:color="auto" w:fill="auto"/>
        <w:tabs>
          <w:tab w:val="left" w:pos="709"/>
          <w:tab w:val="left" w:pos="851"/>
        </w:tabs>
        <w:ind w:firstLine="425"/>
        <w:jc w:val="both"/>
        <w:rPr>
          <w:i w:val="0"/>
          <w:sz w:val="24"/>
          <w:szCs w:val="24"/>
          <w:lang w:val="uk-UA"/>
        </w:rPr>
      </w:pPr>
      <w:r>
        <w:rPr>
          <w:i w:val="0"/>
          <w:sz w:val="24"/>
          <w:szCs w:val="24"/>
          <w:lang w:val="uk-UA"/>
        </w:rPr>
        <w:t>Про</w:t>
      </w:r>
      <w:r w:rsidR="00B56B05">
        <w:rPr>
          <w:i w:val="0"/>
          <w:sz w:val="24"/>
          <w:szCs w:val="24"/>
          <w:lang w:val="uk-UA"/>
        </w:rPr>
        <w:t>є</w:t>
      </w:r>
      <w:r>
        <w:rPr>
          <w:i w:val="0"/>
          <w:sz w:val="24"/>
          <w:szCs w:val="24"/>
          <w:lang w:val="uk-UA"/>
        </w:rPr>
        <w:t>кт рішення не містить інформацію з обмеженим доступом у розумінні статті 6 Закону України «Про доступ до публічної інформації».</w:t>
      </w:r>
    </w:p>
    <w:p w14:paraId="10437FD8" w14:textId="77777777" w:rsidR="002F6307" w:rsidRPr="002F6307" w:rsidRDefault="002F6307" w:rsidP="002F6307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  <w:r w:rsidRPr="002F6307">
        <w:rPr>
          <w:i w:val="0"/>
          <w:sz w:val="24"/>
          <w:szCs w:val="24"/>
          <w:lang w:val="uk-UA"/>
        </w:rPr>
        <w:t>Проєкт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702AFC77" w14:textId="77777777" w:rsidR="00E90C7D" w:rsidRPr="002F6307" w:rsidRDefault="00E90C7D" w:rsidP="00173F07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uk-UA"/>
        </w:rPr>
      </w:pPr>
    </w:p>
    <w:p w14:paraId="3C244483" w14:textId="77777777" w:rsidR="00173F07" w:rsidRPr="005C534F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28"/>
        </w:tabs>
        <w:spacing w:after="40"/>
        <w:ind w:firstLine="420"/>
        <w:rPr>
          <w:i w:val="0"/>
          <w:sz w:val="24"/>
          <w:szCs w:val="24"/>
        </w:rPr>
      </w:pPr>
      <w:r w:rsidRPr="005C534F">
        <w:rPr>
          <w:b/>
          <w:bCs/>
          <w:i w:val="0"/>
          <w:sz w:val="24"/>
          <w:szCs w:val="24"/>
        </w:rPr>
        <w:t>Фінансово-економічне обґрунтування.</w:t>
      </w:r>
    </w:p>
    <w:p w14:paraId="566522FD" w14:textId="77777777" w:rsidR="00173F07" w:rsidRPr="00173F07" w:rsidRDefault="00173F07" w:rsidP="005D5C2D">
      <w:pPr>
        <w:pStyle w:val="1"/>
        <w:tabs>
          <w:tab w:val="left" w:pos="426"/>
        </w:tabs>
        <w:spacing w:after="40"/>
        <w:ind w:left="400"/>
        <w:jc w:val="both"/>
        <w:rPr>
          <w:i w:val="0"/>
          <w:sz w:val="24"/>
          <w:szCs w:val="24"/>
          <w:lang w:val="ru-RU"/>
        </w:rPr>
      </w:pPr>
      <w:r w:rsidRPr="00173F07">
        <w:rPr>
          <w:i w:val="0"/>
          <w:sz w:val="24"/>
          <w:szCs w:val="24"/>
          <w:lang w:val="ru-RU"/>
        </w:rPr>
        <w:t>Реалізація рішення не потребує додаткових витрат міського бюджету.</w:t>
      </w:r>
    </w:p>
    <w:p w14:paraId="2F631718" w14:textId="38DCA159" w:rsidR="005D5C2D" w:rsidRPr="005D5C2D" w:rsidRDefault="005D5C2D" w:rsidP="005D5C2D">
      <w:pPr>
        <w:pStyle w:val="1"/>
        <w:shd w:val="clear" w:color="auto" w:fill="auto"/>
        <w:spacing w:after="100"/>
        <w:ind w:firstLine="426"/>
        <w:jc w:val="both"/>
        <w:rPr>
          <w:i w:val="0"/>
          <w:sz w:val="24"/>
          <w:szCs w:val="24"/>
          <w:lang w:val="ru-RU"/>
        </w:rPr>
      </w:pPr>
      <w:r w:rsidRPr="005D5C2D">
        <w:rPr>
          <w:i w:val="0"/>
          <w:sz w:val="24"/>
          <w:szCs w:val="24"/>
          <w:lang w:val="ru-RU"/>
        </w:rPr>
        <w:t xml:space="preserve">Відповідно до Податкового кодексу України та Положення про плату за землю в місті Києві, затвердженого рішенням Київської міської ради від 23.06.2011 № 242/5629 «Про встановлення місцевих податків і зборів у м. Києві» (зі змінами та доповненнями) розрахунковий розмір земельного податку складатиме: </w:t>
      </w:r>
      <w:r w:rsidR="001B2E7B" w:rsidRPr="001B2E7B">
        <w:rPr>
          <w:i w:val="0"/>
          <w:sz w:val="24"/>
          <w:szCs w:val="24"/>
          <w:lang w:val="ru-RU"/>
        </w:rPr>
        <w:t>35</w:t>
      </w:r>
      <w:r w:rsidR="001B2E7B">
        <w:rPr>
          <w:i w:val="0"/>
          <w:sz w:val="24"/>
          <w:szCs w:val="24"/>
        </w:rPr>
        <w:t> </w:t>
      </w:r>
      <w:r w:rsidR="001B2E7B" w:rsidRPr="001B2E7B">
        <w:rPr>
          <w:i w:val="0"/>
          <w:sz w:val="24"/>
          <w:szCs w:val="24"/>
          <w:lang w:val="ru-RU"/>
        </w:rPr>
        <w:t xml:space="preserve">961 </w:t>
      </w:r>
      <w:r w:rsidRPr="005D5C2D">
        <w:rPr>
          <w:i w:val="0"/>
          <w:sz w:val="24"/>
          <w:szCs w:val="24"/>
          <w:lang w:val="ru-RU"/>
        </w:rPr>
        <w:t>грн</w:t>
      </w:r>
      <w:r w:rsidR="001B2E7B" w:rsidRPr="001B2E7B">
        <w:rPr>
          <w:i w:val="0"/>
          <w:sz w:val="24"/>
          <w:szCs w:val="24"/>
          <w:lang w:val="ru-RU"/>
        </w:rPr>
        <w:t xml:space="preserve"> 11 </w:t>
      </w:r>
      <w:r w:rsidRPr="005D5C2D">
        <w:rPr>
          <w:i w:val="0"/>
          <w:sz w:val="24"/>
          <w:szCs w:val="24"/>
          <w:lang w:val="ru-RU"/>
        </w:rPr>
        <w:t>коп</w:t>
      </w:r>
      <w:r w:rsidR="005C6B28" w:rsidRPr="005C6B28">
        <w:rPr>
          <w:i w:val="0"/>
          <w:sz w:val="24"/>
          <w:szCs w:val="24"/>
          <w:lang w:val="ru-RU"/>
        </w:rPr>
        <w:t xml:space="preserve"> (1%)</w:t>
      </w:r>
      <w:r w:rsidRPr="005D5C2D">
        <w:rPr>
          <w:i w:val="0"/>
          <w:sz w:val="24"/>
          <w:szCs w:val="24"/>
          <w:lang w:val="ru-RU"/>
        </w:rPr>
        <w:t>.</w:t>
      </w:r>
    </w:p>
    <w:p w14:paraId="0779ADB8" w14:textId="77777777" w:rsidR="00173F07" w:rsidRPr="00173F07" w:rsidRDefault="00173F07" w:rsidP="00173F07">
      <w:pPr>
        <w:pStyle w:val="1"/>
        <w:shd w:val="clear" w:color="auto" w:fill="auto"/>
        <w:tabs>
          <w:tab w:val="left" w:pos="708"/>
        </w:tabs>
        <w:spacing w:after="40"/>
        <w:rPr>
          <w:i w:val="0"/>
          <w:sz w:val="24"/>
          <w:szCs w:val="24"/>
          <w:lang w:val="ru-RU"/>
        </w:rPr>
      </w:pPr>
    </w:p>
    <w:p w14:paraId="620A0F95" w14:textId="77777777" w:rsidR="00173F07" w:rsidRPr="00C20204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C20204">
        <w:rPr>
          <w:b/>
          <w:bCs/>
          <w:i w:val="0"/>
          <w:sz w:val="24"/>
          <w:szCs w:val="24"/>
          <w:lang w:val="ru-RU"/>
        </w:rPr>
        <w:t>Прогноз соціально-економічних та інших наслідків прийняття рішення.</w:t>
      </w:r>
    </w:p>
    <w:p w14:paraId="4B51D138" w14:textId="2F2C7CB9" w:rsidR="00173F07" w:rsidRDefault="00173F07" w:rsidP="00B56B05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ru-RU"/>
        </w:rPr>
      </w:pPr>
      <w:r w:rsidRPr="00173F07">
        <w:rPr>
          <w:i w:val="0"/>
          <w:sz w:val="24"/>
          <w:szCs w:val="24"/>
          <w:lang w:val="ru-RU"/>
        </w:rPr>
        <w:t>Наслідками прийняття розробленого проєкту рішення стане</w:t>
      </w:r>
      <w:r w:rsidR="00495A67">
        <w:rPr>
          <w:i w:val="0"/>
          <w:sz w:val="24"/>
          <w:szCs w:val="24"/>
          <w:lang w:val="ru-RU"/>
        </w:rPr>
        <w:t xml:space="preserve"> </w:t>
      </w:r>
      <w:r w:rsidRPr="00173F07">
        <w:rPr>
          <w:i w:val="0"/>
          <w:sz w:val="24"/>
          <w:szCs w:val="24"/>
          <w:lang w:val="ru-RU"/>
        </w:rPr>
        <w:t>реалізація зацікавленою особою своїх прав щодо корист</w:t>
      </w:r>
      <w:r w:rsidR="00B56B05">
        <w:rPr>
          <w:i w:val="0"/>
          <w:sz w:val="24"/>
          <w:szCs w:val="24"/>
          <w:lang w:val="ru-RU"/>
        </w:rPr>
        <w:t>ув</w:t>
      </w:r>
      <w:r w:rsidRPr="00173F07">
        <w:rPr>
          <w:i w:val="0"/>
          <w:sz w:val="24"/>
          <w:szCs w:val="24"/>
          <w:lang w:val="ru-RU"/>
        </w:rPr>
        <w:t>ання земельно</w:t>
      </w:r>
      <w:r w:rsidR="00B56B05">
        <w:rPr>
          <w:i w:val="0"/>
          <w:sz w:val="24"/>
          <w:szCs w:val="24"/>
          <w:lang w:val="ru-RU"/>
        </w:rPr>
        <w:t>ю</w:t>
      </w:r>
      <w:r w:rsidRPr="00173F07">
        <w:rPr>
          <w:i w:val="0"/>
          <w:sz w:val="24"/>
          <w:szCs w:val="24"/>
          <w:lang w:val="ru-RU"/>
        </w:rPr>
        <w:t xml:space="preserve"> ділянк</w:t>
      </w:r>
      <w:r w:rsidR="00B56B05">
        <w:rPr>
          <w:i w:val="0"/>
          <w:sz w:val="24"/>
          <w:szCs w:val="24"/>
          <w:lang w:val="ru-RU"/>
        </w:rPr>
        <w:t>ою</w:t>
      </w:r>
      <w:r>
        <w:rPr>
          <w:i w:val="0"/>
          <w:sz w:val="24"/>
          <w:szCs w:val="24"/>
          <w:lang w:val="ru-RU"/>
        </w:rPr>
        <w:t>.</w:t>
      </w:r>
    </w:p>
    <w:p w14:paraId="12ADD7C9" w14:textId="77777777" w:rsidR="00AE1A2E" w:rsidRPr="00173F07" w:rsidRDefault="00AE1A2E" w:rsidP="00495A67">
      <w:pPr>
        <w:pStyle w:val="1"/>
        <w:shd w:val="clear" w:color="auto" w:fill="auto"/>
        <w:jc w:val="both"/>
        <w:rPr>
          <w:i w:val="0"/>
          <w:sz w:val="24"/>
          <w:szCs w:val="24"/>
          <w:lang w:val="ru-RU"/>
        </w:rPr>
      </w:pPr>
    </w:p>
    <w:p w14:paraId="1CD41DA0" w14:textId="77777777" w:rsidR="00B30291" w:rsidRPr="00AD604C" w:rsidRDefault="00B30291" w:rsidP="00A73294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ru-RU"/>
        </w:rPr>
      </w:pPr>
      <w:r w:rsidRPr="00B30291">
        <w:rPr>
          <w:i w:val="0"/>
          <w:iCs w:val="0"/>
          <w:sz w:val="20"/>
          <w:szCs w:val="20"/>
          <w:lang w:val="ru-RU"/>
        </w:rPr>
        <w:t xml:space="preserve">Доповідач: директор Департаменту земельних ресурсів </w:t>
      </w:r>
      <w:r w:rsidRPr="003E09BA">
        <w:rPr>
          <w:b/>
          <w:i w:val="0"/>
          <w:iCs w:val="0"/>
          <w:sz w:val="20"/>
          <w:szCs w:val="20"/>
          <w:lang w:val="ru-RU"/>
        </w:rPr>
        <w:t>Валентина ПЕЛИХ</w:t>
      </w:r>
      <w:r w:rsidRPr="00AD604C">
        <w:rPr>
          <w:b/>
          <w:i w:val="0"/>
          <w:iCs w:val="0"/>
          <w:sz w:val="20"/>
          <w:szCs w:val="20"/>
          <w:lang w:val="ru-RU"/>
        </w:rPr>
        <w:t>.</w:t>
      </w:r>
    </w:p>
    <w:p w14:paraId="10813328" w14:textId="77777777" w:rsidR="00B30291" w:rsidRPr="00B30291" w:rsidRDefault="00B30291" w:rsidP="00B30291">
      <w:pPr>
        <w:pStyle w:val="1"/>
        <w:shd w:val="clear" w:color="auto" w:fill="auto"/>
        <w:rPr>
          <w:i w:val="0"/>
          <w:sz w:val="20"/>
          <w:szCs w:val="20"/>
          <w:lang w:val="ru-RU"/>
        </w:rPr>
      </w:pPr>
    </w:p>
    <w:p w14:paraId="47944991" w14:textId="77777777" w:rsidR="007D4A0A" w:rsidRDefault="007D4A0A" w:rsidP="00B30291">
      <w:pPr>
        <w:pStyle w:val="1"/>
        <w:shd w:val="clear" w:color="auto" w:fill="auto"/>
        <w:rPr>
          <w:i w:val="0"/>
          <w:sz w:val="24"/>
          <w:szCs w:val="24"/>
          <w:lang w:val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D4A0A" w14:paraId="76232573" w14:textId="77777777" w:rsidTr="007D4A0A">
        <w:trPr>
          <w:trHeight w:val="663"/>
        </w:trPr>
        <w:tc>
          <w:tcPr>
            <w:tcW w:w="4814" w:type="dxa"/>
            <w:hideMark/>
          </w:tcPr>
          <w:p w14:paraId="1ED716D2" w14:textId="77777777" w:rsidR="007D4A0A" w:rsidRDefault="00463B38" w:rsidP="00463B38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 w:eastAsia="uk-UA" w:bidi="uk-UA"/>
              </w:rPr>
            </w:pPr>
            <w:r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Директор </w:t>
            </w:r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Департаменту земельних ресурсів</w:t>
            </w:r>
          </w:p>
        </w:tc>
        <w:tc>
          <w:tcPr>
            <w:tcW w:w="4815" w:type="dxa"/>
          </w:tcPr>
          <w:p w14:paraId="3C933348" w14:textId="77777777" w:rsidR="007D4A0A" w:rsidRPr="00D85DDE" w:rsidRDefault="007D4A0A" w:rsidP="00AA4A94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D85DDE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</w:tc>
      </w:tr>
    </w:tbl>
    <w:p w14:paraId="3D6093E1" w14:textId="77777777" w:rsidR="00FF1715" w:rsidRPr="00B30291" w:rsidRDefault="00FF1715">
      <w:pPr>
        <w:rPr>
          <w:rFonts w:ascii="Times New Roman" w:hAnsi="Times New Roman" w:cs="Times New Roman"/>
        </w:rPr>
      </w:pPr>
    </w:p>
    <w:sectPr w:rsidR="00FF1715" w:rsidRPr="00B30291" w:rsidSect="00AC6C1F">
      <w:headerReference w:type="default" r:id="rId11"/>
      <w:footerReference w:type="default" r:id="rId12"/>
      <w:pgSz w:w="11907" w:h="16839" w:code="9"/>
      <w:pgMar w:top="1134" w:right="567" w:bottom="568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B7046D" w14:textId="77777777" w:rsidR="005C003C" w:rsidRDefault="005C003C">
      <w:r>
        <w:separator/>
      </w:r>
    </w:p>
  </w:endnote>
  <w:endnote w:type="continuationSeparator" w:id="0">
    <w:p w14:paraId="0DEB4451" w14:textId="77777777" w:rsidR="005C003C" w:rsidRDefault="005C00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AB7F69" w14:textId="77777777" w:rsidR="008A338E" w:rsidRDefault="0012494D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A33DAF" wp14:editId="35824ABA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6E834E1" w14:textId="77777777" w:rsidR="002D306E" w:rsidRPr="00B30291" w:rsidRDefault="0012494D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 за даними міського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A33DAF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16E834E1" w14:textId="77777777" w:rsidR="002D306E" w:rsidRPr="00B30291" w:rsidRDefault="0012494D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за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даними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міського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земельного кадастру</w:t>
                    </w: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DE708C" w14:textId="77777777" w:rsidR="005C003C" w:rsidRDefault="005C003C">
      <w:r>
        <w:separator/>
      </w:r>
    </w:p>
  </w:footnote>
  <w:footnote w:type="continuationSeparator" w:id="0">
    <w:p w14:paraId="0E8888E6" w14:textId="77777777" w:rsidR="005C003C" w:rsidRDefault="005C00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16428413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1B8399B" w14:textId="1DB52DE8" w:rsidR="0070323B" w:rsidRPr="003E09BA" w:rsidRDefault="002D265C" w:rsidP="002D265C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</w:t>
        </w:r>
        <w:r w:rsidR="007E3A33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</w:t>
        </w:r>
        <w:r w:rsidR="0012494D" w:rsidRPr="003E09BA">
          <w:rPr>
            <w:i w:val="0"/>
            <w:sz w:val="12"/>
            <w:szCs w:val="12"/>
            <w:lang w:val="ru-RU"/>
          </w:rPr>
          <w:t>Пояснювальна записка № ПЗН-58302</w:t>
        </w:r>
        <w:r w:rsidR="0012494D" w:rsidRPr="00800A09">
          <w:rPr>
            <w:i w:val="0"/>
            <w:sz w:val="12"/>
            <w:szCs w:val="12"/>
            <w:lang w:val="ru-RU"/>
          </w:rPr>
          <w:t xml:space="preserve"> </w:t>
        </w:r>
        <w:r w:rsidR="0012494D" w:rsidRPr="003E09BA">
          <w:rPr>
            <w:i w:val="0"/>
            <w:sz w:val="12"/>
            <w:szCs w:val="12"/>
            <w:lang w:val="ru-RU"/>
          </w:rPr>
          <w:t xml:space="preserve">від </w:t>
        </w:r>
        <w:r w:rsidR="00855E11" w:rsidRPr="003E09BA">
          <w:rPr>
            <w:i w:val="0"/>
            <w:sz w:val="12"/>
            <w:szCs w:val="12"/>
            <w:lang w:val="ru-RU"/>
          </w:rPr>
          <w:t>13.09.2023</w:t>
        </w:r>
        <w:r w:rsidR="0012494D" w:rsidRPr="003E09BA">
          <w:rPr>
            <w:i w:val="0"/>
            <w:sz w:val="12"/>
            <w:szCs w:val="12"/>
            <w:lang w:val="ru-RU"/>
          </w:rPr>
          <w:t xml:space="preserve"> до </w:t>
        </w:r>
        <w:r w:rsidR="005D1AFF">
          <w:rPr>
            <w:i w:val="0"/>
            <w:sz w:val="12"/>
            <w:szCs w:val="12"/>
            <w:lang w:val="ru-RU"/>
          </w:rPr>
          <w:t>кадастрової справи</w:t>
        </w:r>
        <w:r w:rsidR="0012494D" w:rsidRPr="003E09BA">
          <w:rPr>
            <w:i w:val="0"/>
            <w:sz w:val="12"/>
            <w:szCs w:val="12"/>
            <w:lang w:val="ru-RU"/>
          </w:rPr>
          <w:t xml:space="preserve"> 756070390</w:t>
        </w:r>
      </w:p>
      <w:p w14:paraId="3386C57A" w14:textId="3C9A0EF4" w:rsidR="0070323B" w:rsidRPr="00800A09" w:rsidRDefault="0012494D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1B327D" w:rsidRPr="001B327D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5452AED0" w14:textId="77777777" w:rsidR="0070323B" w:rsidRDefault="001B327D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291"/>
    <w:rsid w:val="00031E39"/>
    <w:rsid w:val="00037BE6"/>
    <w:rsid w:val="0008333B"/>
    <w:rsid w:val="000E23CC"/>
    <w:rsid w:val="000F71F0"/>
    <w:rsid w:val="0012494D"/>
    <w:rsid w:val="00173F07"/>
    <w:rsid w:val="00174E19"/>
    <w:rsid w:val="001A7756"/>
    <w:rsid w:val="001B2E7B"/>
    <w:rsid w:val="001B327D"/>
    <w:rsid w:val="001D3A82"/>
    <w:rsid w:val="002370D1"/>
    <w:rsid w:val="00265722"/>
    <w:rsid w:val="002678BE"/>
    <w:rsid w:val="002B6023"/>
    <w:rsid w:val="002C598E"/>
    <w:rsid w:val="002D265C"/>
    <w:rsid w:val="002F6307"/>
    <w:rsid w:val="00311269"/>
    <w:rsid w:val="00346872"/>
    <w:rsid w:val="0034707A"/>
    <w:rsid w:val="00352917"/>
    <w:rsid w:val="003A13FE"/>
    <w:rsid w:val="003C3E66"/>
    <w:rsid w:val="003E09BA"/>
    <w:rsid w:val="00452D5A"/>
    <w:rsid w:val="00462454"/>
    <w:rsid w:val="00463B38"/>
    <w:rsid w:val="00495A67"/>
    <w:rsid w:val="0050652B"/>
    <w:rsid w:val="005502D3"/>
    <w:rsid w:val="00571381"/>
    <w:rsid w:val="005740F1"/>
    <w:rsid w:val="00581A44"/>
    <w:rsid w:val="00593D65"/>
    <w:rsid w:val="005C003C"/>
    <w:rsid w:val="005C6B28"/>
    <w:rsid w:val="005D1AFF"/>
    <w:rsid w:val="005D5C2D"/>
    <w:rsid w:val="0065190A"/>
    <w:rsid w:val="006A34C6"/>
    <w:rsid w:val="007033CD"/>
    <w:rsid w:val="00706695"/>
    <w:rsid w:val="00725C6A"/>
    <w:rsid w:val="007312B1"/>
    <w:rsid w:val="00756539"/>
    <w:rsid w:val="007B1A39"/>
    <w:rsid w:val="007C0899"/>
    <w:rsid w:val="007D4A0A"/>
    <w:rsid w:val="007E3A33"/>
    <w:rsid w:val="007F05B6"/>
    <w:rsid w:val="007F1356"/>
    <w:rsid w:val="00820317"/>
    <w:rsid w:val="00855E11"/>
    <w:rsid w:val="008B3397"/>
    <w:rsid w:val="008B5C78"/>
    <w:rsid w:val="008C6416"/>
    <w:rsid w:val="0090232B"/>
    <w:rsid w:val="0094351B"/>
    <w:rsid w:val="00955304"/>
    <w:rsid w:val="0098267F"/>
    <w:rsid w:val="00A03734"/>
    <w:rsid w:val="00A1045E"/>
    <w:rsid w:val="00A214DC"/>
    <w:rsid w:val="00A226CF"/>
    <w:rsid w:val="00A318A9"/>
    <w:rsid w:val="00A32C61"/>
    <w:rsid w:val="00A34F0D"/>
    <w:rsid w:val="00A404EA"/>
    <w:rsid w:val="00A60058"/>
    <w:rsid w:val="00A73294"/>
    <w:rsid w:val="00A92A53"/>
    <w:rsid w:val="00A94E5D"/>
    <w:rsid w:val="00AA4A94"/>
    <w:rsid w:val="00AC6C1F"/>
    <w:rsid w:val="00AD77FD"/>
    <w:rsid w:val="00AE1A2E"/>
    <w:rsid w:val="00B00C12"/>
    <w:rsid w:val="00B11B2C"/>
    <w:rsid w:val="00B30291"/>
    <w:rsid w:val="00B56B05"/>
    <w:rsid w:val="00B84B97"/>
    <w:rsid w:val="00B96FCD"/>
    <w:rsid w:val="00BB6C53"/>
    <w:rsid w:val="00BF04C3"/>
    <w:rsid w:val="00C04B24"/>
    <w:rsid w:val="00C20204"/>
    <w:rsid w:val="00C5746C"/>
    <w:rsid w:val="00C61D2C"/>
    <w:rsid w:val="00C70FE7"/>
    <w:rsid w:val="00C94FF1"/>
    <w:rsid w:val="00C95681"/>
    <w:rsid w:val="00CA5D01"/>
    <w:rsid w:val="00D27EDF"/>
    <w:rsid w:val="00D43583"/>
    <w:rsid w:val="00D57CE8"/>
    <w:rsid w:val="00D62F80"/>
    <w:rsid w:val="00D66696"/>
    <w:rsid w:val="00D702BD"/>
    <w:rsid w:val="00D77F52"/>
    <w:rsid w:val="00D85DDE"/>
    <w:rsid w:val="00DA55FA"/>
    <w:rsid w:val="00E34240"/>
    <w:rsid w:val="00E60C6D"/>
    <w:rsid w:val="00E8723C"/>
    <w:rsid w:val="00E90C7D"/>
    <w:rsid w:val="00E92EA7"/>
    <w:rsid w:val="00EC641A"/>
    <w:rsid w:val="00EC79D5"/>
    <w:rsid w:val="00ED63F8"/>
    <w:rsid w:val="00EF388D"/>
    <w:rsid w:val="00F012A7"/>
    <w:rsid w:val="00F54A05"/>
    <w:rsid w:val="00F60E6B"/>
    <w:rsid w:val="00F72AE2"/>
    <w:rsid w:val="00F801D8"/>
    <w:rsid w:val="00FF1715"/>
    <w:rsid w:val="00FF3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EC061BD"/>
  <w15:chartTrackingRefBased/>
  <w15:docId w15:val="{49B39961-BEBF-4984-8A48-887B43C3F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B30291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B3029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B30291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B30291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B30291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B30291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B30291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B3029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B30291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30291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B30291"/>
    <w:rPr>
      <w:b/>
      <w:bCs/>
    </w:rPr>
  </w:style>
  <w:style w:type="character" w:styleId="ac">
    <w:name w:val="Emphasis"/>
    <w:basedOn w:val="a0"/>
    <w:uiPriority w:val="20"/>
    <w:qFormat/>
    <w:rsid w:val="00B30291"/>
    <w:rPr>
      <w:i/>
      <w:iCs/>
    </w:rPr>
  </w:style>
  <w:style w:type="paragraph" w:styleId="ad">
    <w:name w:val="No Spacing"/>
    <w:uiPriority w:val="1"/>
    <w:qFormat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7D4A0A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D4A0A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footer"/>
    <w:basedOn w:val="a"/>
    <w:link w:val="af"/>
    <w:uiPriority w:val="99"/>
    <w:unhideWhenUsed/>
    <w:rsid w:val="00855E11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855E1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paragraph" w:styleId="af0">
    <w:name w:val="Balloon Text"/>
    <w:basedOn w:val="a"/>
    <w:link w:val="af1"/>
    <w:uiPriority w:val="99"/>
    <w:semiHidden/>
    <w:unhideWhenUsed/>
    <w:rsid w:val="00FF1715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FF1715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  <w:style w:type="paragraph" w:customStyle="1" w:styleId="af2">
    <w:name w:val="Знак Знак Знак"/>
    <w:basedOn w:val="a"/>
    <w:rsid w:val="00A226CF"/>
    <w:pPr>
      <w:widowControl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1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lyudmila.komarova\Downloads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6ABF08-4905-46BE-B252-40FADA83C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1350</Words>
  <Characters>7701</Characters>
  <Application>Microsoft Office Word</Application>
  <DocSecurity>0</DocSecurity>
  <Lines>64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до проєкту рішення про передачу</vt:lpstr>
      <vt:lpstr/>
    </vt:vector>
  </TitlesOfParts>
  <Manager>Управління землеустрою</Manager>
  <Company>ДЕПАРТАМЕНТ ЗЕМЕЛЬНИХ РЕСУРСІВ</Company>
  <LinksUpToDate>false</LinksUpToDate>
  <CharactersWithSpaces>9033</CharactersWithSpaces>
  <SharedDoc>false</SharedDoc>
  <HyperlinkBase>136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до проєкту рішення про передачу</dc:title>
  <dc:subject/>
  <dc:creator>Сізон Олена Миколаївна</dc:creator>
  <cp:keywords/>
  <dc:description/>
  <cp:lastModifiedBy>Корнійчук Олеся Михайлівна</cp:lastModifiedBy>
  <cp:revision>2</cp:revision>
  <cp:lastPrinted>2023-09-25T08:05:00Z</cp:lastPrinted>
  <dcterms:created xsi:type="dcterms:W3CDTF">2023-10-06T07:42:00Z</dcterms:created>
  <dcterms:modified xsi:type="dcterms:W3CDTF">2023-10-06T07:42:00Z</dcterms:modified>
</cp:coreProperties>
</file>