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E385" w14:textId="77777777" w:rsidR="00B51FA5" w:rsidRPr="002B4902" w:rsidRDefault="00B51FA5" w:rsidP="00553E8C">
      <w:pPr>
        <w:pStyle w:val="a4"/>
        <w:shd w:val="clear" w:color="auto" w:fill="auto"/>
        <w:jc w:val="center"/>
        <w:rPr>
          <w:b/>
          <w:bCs/>
          <w:sz w:val="36"/>
          <w:szCs w:val="36"/>
        </w:rPr>
      </w:pPr>
    </w:p>
    <w:p w14:paraId="53E72A87" w14:textId="7BBEFEE7" w:rsidR="008A338E" w:rsidRPr="00037B84" w:rsidRDefault="00D40637" w:rsidP="00553E8C">
      <w:pPr>
        <w:pStyle w:val="a4"/>
        <w:shd w:val="clear" w:color="auto" w:fill="auto"/>
        <w:jc w:val="center"/>
        <w:rPr>
          <w:sz w:val="36"/>
          <w:szCs w:val="36"/>
        </w:rPr>
      </w:pPr>
      <w:r w:rsidRPr="00037B84">
        <w:rPr>
          <w:noProof/>
          <w:sz w:val="36"/>
          <w:szCs w:val="36"/>
          <w:lang w:val="ru-RU" w:eastAsia="ru-RU" w:bidi="ar-SA"/>
        </w:rPr>
        <mc:AlternateContent>
          <mc:Choice Requires="wps">
            <w:drawing>
              <wp:anchor distT="133985" distB="391160" distL="274955" distR="302895" simplePos="0" relativeHeight="125829380" behindDoc="0" locked="0" layoutInCell="1" allowOverlap="1" wp14:anchorId="4590AD9A" wp14:editId="5A60C6EF">
                <wp:simplePos x="0" y="0"/>
                <wp:positionH relativeFrom="page">
                  <wp:posOffset>5749925</wp:posOffset>
                </wp:positionH>
                <wp:positionV relativeFrom="paragraph">
                  <wp:posOffset>20320</wp:posOffset>
                </wp:positionV>
                <wp:extent cx="1308100" cy="307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687460588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590AD9A" id="_x0000_t202" coordsize="21600,21600" o:spt="202" path="m,l,21600r21600,l21600,xe">
                <v:stroke joinstyle="miter"/>
                <v:path gradientshapeok="t" o:connecttype="rect"/>
              </v:shapetype>
              <v:shape id="Shape 3" o:spid="_x0000_s1026" type="#_x0000_t202" style="position:absolute;left:0;text-align:left;margin-left:452.75pt;margin-top:1.6pt;width:103pt;height:24.25pt;z-index:12582938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" filled="f" stroked="f">
                <v:textbox inset="0,0,0,0">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687460588</w:t>
                      </w:r>
                    </w:p>
                  </w:txbxContent>
                </v:textbox>
                <w10:wrap type="square" anchorx="page"/>
              </v:shape>
            </w:pict>
          </mc:Fallback>
        </mc:AlternateContent>
      </w:r>
      <w:r w:rsidR="007B72F8" w:rsidRPr="00037B84">
        <w:rPr>
          <w:b/>
          <w:bCs/>
          <w:sz w:val="36"/>
          <w:szCs w:val="36"/>
        </w:rPr>
        <w:t>ПОЯСНЮВАЛЬНА ЗАПИСКА</w:t>
      </w:r>
    </w:p>
    <w:p w14:paraId="665764F7" w14:textId="4CE9FBBC" w:rsidR="008A338E" w:rsidRPr="00553E8C" w:rsidRDefault="00B34649" w:rsidP="00037B84">
      <w:pPr>
        <w:pStyle w:val="1"/>
        <w:shd w:val="clear" w:color="auto" w:fill="auto"/>
        <w:jc w:val="center"/>
        <w:rPr>
          <w:sz w:val="24"/>
          <w:szCs w:val="24"/>
        </w:rPr>
      </w:pPr>
      <w:r>
        <w:rPr>
          <w:noProof/>
          <w:lang w:val="ru-RU" w:eastAsia="ru-RU" w:bidi="ar-SA"/>
        </w:rPr>
        <w:drawing>
          <wp:anchor distT="0" distB="0" distL="114300" distR="114300" simplePos="0" relativeHeight="251659776" behindDoc="1" locked="0" layoutInCell="1" allowOverlap="1" wp14:anchorId="31B7A69A" wp14:editId="76FCB7BD">
            <wp:simplePos x="0" y="0"/>
            <wp:positionH relativeFrom="column">
              <wp:posOffset>4888865</wp:posOffset>
            </wp:positionH>
            <wp:positionV relativeFrom="paragraph">
              <wp:posOffset>62865</wp:posOffset>
            </wp:positionV>
            <wp:extent cx="828675" cy="781050"/>
            <wp:effectExtent l="0" t="0" r="9525" b="0"/>
            <wp:wrapNone/>
            <wp:docPr id="1"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781050"/>
                    </a:xfrm>
                    <a:prstGeom prst="rect">
                      <a:avLst/>
                    </a:prstGeom>
                  </pic:spPr>
                </pic:pic>
              </a:graphicData>
            </a:graphic>
            <wp14:sizeRelH relativeFrom="margin">
              <wp14:pctWidth>0</wp14:pctWidth>
            </wp14:sizeRelH>
            <wp14:sizeRelV relativeFrom="margin">
              <wp14:pctHeight>0</wp14:pctHeight>
            </wp14:sizeRelV>
          </wp:anchor>
        </w:drawing>
      </w:r>
      <w:r w:rsidR="007B72F8" w:rsidRPr="00553E8C">
        <w:rPr>
          <w:b/>
          <w:bCs/>
          <w:i w:val="0"/>
          <w:iCs w:val="0"/>
          <w:sz w:val="24"/>
          <w:szCs w:val="24"/>
        </w:rPr>
        <w:t xml:space="preserve">№ </w:t>
      </w:r>
      <w:r w:rsidR="00045F3B">
        <w:rPr>
          <w:b/>
          <w:bCs/>
          <w:i w:val="0"/>
          <w:iCs w:val="0"/>
          <w:sz w:val="24"/>
          <w:szCs w:val="24"/>
        </w:rPr>
        <w:t>ПЗ</w:t>
      </w:r>
      <w:r w:rsidR="00B87AD3">
        <w:rPr>
          <w:b/>
          <w:bCs/>
          <w:i w:val="0"/>
          <w:iCs w:val="0"/>
          <w:sz w:val="24"/>
          <w:szCs w:val="24"/>
        </w:rPr>
        <w:t>Н</w:t>
      </w:r>
      <w:r w:rsidR="00C55118" w:rsidRPr="00024AA0">
        <w:rPr>
          <w:b/>
          <w:bCs/>
          <w:sz w:val="24"/>
          <w:szCs w:val="24"/>
          <w:lang w:val="ru-RU"/>
        </w:rPr>
        <w:t>-65886-2</w:t>
      </w:r>
      <w:r w:rsidR="007B72F8" w:rsidRPr="00553E8C">
        <w:rPr>
          <w:b/>
          <w:bCs/>
          <w:i w:val="0"/>
          <w:iCs w:val="0"/>
          <w:sz w:val="24"/>
          <w:szCs w:val="24"/>
        </w:rPr>
        <w:t xml:space="preserve"> від </w:t>
      </w:r>
      <w:r w:rsidR="00C55118" w:rsidRPr="00024AA0">
        <w:rPr>
          <w:b/>
          <w:bCs/>
          <w:sz w:val="24"/>
          <w:szCs w:val="24"/>
          <w:lang w:val="ru-RU"/>
        </w:rPr>
        <w:t>21.05.2024</w:t>
      </w:r>
    </w:p>
    <w:p w14:paraId="41C95576" w14:textId="47DE295C" w:rsidR="008A338E" w:rsidRPr="00553E8C" w:rsidRDefault="00A71A8F" w:rsidP="00FB754A">
      <w:pPr>
        <w:pStyle w:val="1"/>
        <w:shd w:val="clear" w:color="auto" w:fill="auto"/>
        <w:ind w:right="1704"/>
        <w:jc w:val="center"/>
        <w:rPr>
          <w:i w:val="0"/>
          <w:sz w:val="24"/>
          <w:szCs w:val="24"/>
        </w:rPr>
      </w:pPr>
      <w:r>
        <w:rPr>
          <w:i w:val="0"/>
          <w:sz w:val="24"/>
          <w:szCs w:val="24"/>
        </w:rPr>
        <w:t xml:space="preserve">до </w:t>
      </w:r>
      <w:proofErr w:type="spellStart"/>
      <w:r>
        <w:rPr>
          <w:i w:val="0"/>
          <w:sz w:val="24"/>
          <w:szCs w:val="24"/>
        </w:rPr>
        <w:t>проє</w:t>
      </w:r>
      <w:r w:rsidR="003E1B2C" w:rsidRPr="00553E8C">
        <w:rPr>
          <w:i w:val="0"/>
          <w:sz w:val="24"/>
          <w:szCs w:val="24"/>
        </w:rPr>
        <w:t>кту</w:t>
      </w:r>
      <w:proofErr w:type="spellEnd"/>
      <w:r w:rsidR="003E1B2C" w:rsidRPr="00553E8C">
        <w:rPr>
          <w:i w:val="0"/>
          <w:sz w:val="24"/>
          <w:szCs w:val="24"/>
        </w:rPr>
        <w:t xml:space="preserve"> </w:t>
      </w:r>
      <w:r w:rsidR="00FB754A" w:rsidRPr="00553E8C">
        <w:rPr>
          <w:i w:val="0"/>
          <w:sz w:val="24"/>
          <w:szCs w:val="24"/>
        </w:rPr>
        <w:t>рішення</w:t>
      </w:r>
      <w:r w:rsidR="003E1B2C" w:rsidRPr="00553E8C">
        <w:rPr>
          <w:i w:val="0"/>
          <w:sz w:val="24"/>
          <w:szCs w:val="24"/>
        </w:rPr>
        <w:t xml:space="preserve"> Київської міської</w:t>
      </w:r>
      <w:r w:rsidR="00FB754A" w:rsidRPr="00553E8C">
        <w:rPr>
          <w:i w:val="0"/>
          <w:sz w:val="24"/>
          <w:szCs w:val="24"/>
        </w:rPr>
        <w:t xml:space="preserve"> </w:t>
      </w:r>
      <w:r w:rsidR="003E1B2C" w:rsidRPr="00553E8C">
        <w:rPr>
          <w:i w:val="0"/>
          <w:sz w:val="24"/>
          <w:szCs w:val="24"/>
        </w:rPr>
        <w:t>ради:</w:t>
      </w:r>
    </w:p>
    <w:p w14:paraId="7FE7F018" w14:textId="67667186" w:rsidR="00024AA0" w:rsidRDefault="00024AA0" w:rsidP="00024AA0">
      <w:pPr>
        <w:spacing w:after="140"/>
        <w:ind w:right="2456"/>
        <w:jc w:val="center"/>
        <w:rPr>
          <w:rFonts w:ascii="Times New Roman" w:eastAsia="Times New Roman" w:hAnsi="Times New Roman" w:cs="Times New Roman"/>
          <w:b/>
          <w:i/>
        </w:rPr>
      </w:pPr>
      <w:r w:rsidRPr="00024AA0">
        <w:rPr>
          <w:rFonts w:ascii="Times New Roman" w:eastAsia="Times New Roman" w:hAnsi="Times New Roman" w:cs="Times New Roman"/>
          <w:b/>
          <w:i/>
        </w:rPr>
        <w:t xml:space="preserve">Про поновлення  приватному акціонерному товариству «КИЇВСЬКА ОВОЧЕВА ФАБРИКА» договору оренди земельної ділянки від 31 липня 2009 року № 040987300032 для будівництва та обслуговування об'єктів громадського та комерційного використання, торговельно-розважальних комплексів, офісних центрів, об'єктів житлової забудови, паркінгу в урочищі </w:t>
      </w:r>
      <w:proofErr w:type="spellStart"/>
      <w:r w:rsidRPr="00024AA0">
        <w:rPr>
          <w:rFonts w:ascii="Times New Roman" w:eastAsia="Times New Roman" w:hAnsi="Times New Roman" w:cs="Times New Roman"/>
          <w:b/>
          <w:i/>
        </w:rPr>
        <w:t>Китаєво</w:t>
      </w:r>
      <w:proofErr w:type="spellEnd"/>
      <w:r w:rsidRPr="00024AA0">
        <w:rPr>
          <w:rFonts w:ascii="Times New Roman" w:eastAsia="Times New Roman" w:hAnsi="Times New Roman" w:cs="Times New Roman"/>
          <w:b/>
          <w:i/>
        </w:rPr>
        <w:t xml:space="preserve"> у Голосіївському районі м. Києва</w:t>
      </w:r>
    </w:p>
    <w:p w14:paraId="7AF61B96" w14:textId="77777777" w:rsidR="00024AA0" w:rsidRPr="00024AA0" w:rsidRDefault="00024AA0" w:rsidP="00024AA0">
      <w:pPr>
        <w:numPr>
          <w:ilvl w:val="0"/>
          <w:numId w:val="1"/>
        </w:numPr>
        <w:rPr>
          <w:rFonts w:ascii="Times New Roman" w:eastAsia="Times New Roman" w:hAnsi="Times New Roman" w:cs="Times New Roman"/>
          <w:b/>
          <w:bCs/>
        </w:rPr>
      </w:pPr>
      <w:r w:rsidRPr="00024AA0">
        <w:rPr>
          <w:rFonts w:ascii="Times New Roman" w:eastAsia="Times New Roman" w:hAnsi="Times New Roman" w:cs="Times New Roman"/>
          <w:b/>
          <w:bCs/>
        </w:rPr>
        <w:t>Юридична особа:</w:t>
      </w:r>
    </w:p>
    <w:tbl>
      <w:tblPr>
        <w:tblStyle w:val="10"/>
        <w:tblW w:w="9639" w:type="dxa"/>
        <w:tblInd w:w="-5" w:type="dxa"/>
        <w:tblLook w:val="04A0" w:firstRow="1" w:lastRow="0" w:firstColumn="1" w:lastColumn="0" w:noHBand="0" w:noVBand="1"/>
      </w:tblPr>
      <w:tblGrid>
        <w:gridCol w:w="2977"/>
        <w:gridCol w:w="6662"/>
      </w:tblGrid>
      <w:tr w:rsidR="00024AA0" w:rsidRPr="00024AA0" w14:paraId="36623A80" w14:textId="77777777" w:rsidTr="00D81F5F">
        <w:trPr>
          <w:cantSplit/>
          <w:trHeight w:val="572"/>
        </w:trPr>
        <w:tc>
          <w:tcPr>
            <w:tcW w:w="2977" w:type="dxa"/>
          </w:tcPr>
          <w:p w14:paraId="4E8D44E6" w14:textId="77777777" w:rsidR="00024AA0" w:rsidRPr="00024AA0" w:rsidRDefault="00024AA0" w:rsidP="00024AA0">
            <w:pPr>
              <w:ind w:hanging="105"/>
              <w:rPr>
                <w:rFonts w:ascii="Times New Roman" w:eastAsia="Times New Roman" w:hAnsi="Times New Roman" w:cs="Times New Roman"/>
                <w:bCs/>
                <w:i/>
              </w:rPr>
            </w:pPr>
            <w:r w:rsidRPr="00024AA0">
              <w:rPr>
                <w:rFonts w:ascii="Times New Roman" w:eastAsia="Times New Roman" w:hAnsi="Times New Roman" w:cs="Times New Roman"/>
                <w:bCs/>
                <w:i/>
                <w:lang w:val="en-US"/>
              </w:rPr>
              <w:t xml:space="preserve"> </w:t>
            </w:r>
            <w:r w:rsidRPr="00024AA0">
              <w:rPr>
                <w:rFonts w:ascii="Times New Roman" w:eastAsia="Times New Roman" w:hAnsi="Times New Roman" w:cs="Times New Roman"/>
                <w:bCs/>
                <w:i/>
              </w:rPr>
              <w:t>Назва</w:t>
            </w:r>
            <w:r w:rsidRPr="00024AA0">
              <w:rPr>
                <w:rFonts w:ascii="Times New Roman" w:eastAsia="Times New Roman" w:hAnsi="Times New Roman" w:cs="Times New Roman"/>
                <w:bCs/>
                <w:i/>
              </w:rPr>
              <w:tab/>
            </w:r>
          </w:p>
        </w:tc>
        <w:tc>
          <w:tcPr>
            <w:tcW w:w="6662" w:type="dxa"/>
          </w:tcPr>
          <w:p w14:paraId="1C990BB1" w14:textId="77777777" w:rsidR="00024AA0" w:rsidRPr="00024AA0" w:rsidRDefault="00024AA0" w:rsidP="00024AA0">
            <w:pPr>
              <w:jc w:val="both"/>
              <w:rPr>
                <w:rFonts w:ascii="Times New Roman" w:eastAsia="Times New Roman" w:hAnsi="Times New Roman" w:cs="Times New Roman"/>
                <w:b/>
                <w:bCs/>
                <w:i/>
              </w:rPr>
            </w:pPr>
            <w:r w:rsidRPr="00024AA0">
              <w:rPr>
                <w:rFonts w:ascii="Times New Roman" w:eastAsia="Times New Roman" w:hAnsi="Times New Roman" w:cs="Times New Roman"/>
                <w:b/>
                <w:bCs/>
                <w:i/>
              </w:rPr>
              <w:t>Приватне акціонерне товариство «КИЇВСЬКА ОВОЧЕВА ФАБРИКА» (ЄДРПОУ</w:t>
            </w:r>
            <w:r w:rsidRPr="00024AA0">
              <w:rPr>
                <w:rFonts w:ascii="Times New Roman" w:eastAsia="Times New Roman" w:hAnsi="Times New Roman" w:cs="Times New Roman"/>
                <w:b/>
                <w:bCs/>
                <w:i/>
                <w:lang w:val="ru-RU"/>
              </w:rPr>
              <w:t xml:space="preserve"> 00849304</w:t>
            </w:r>
            <w:r w:rsidRPr="00024AA0">
              <w:rPr>
                <w:rFonts w:ascii="Times New Roman" w:eastAsia="Times New Roman" w:hAnsi="Times New Roman" w:cs="Times New Roman"/>
                <w:b/>
                <w:bCs/>
                <w:i/>
              </w:rPr>
              <w:t>) (далі – Товариство)</w:t>
            </w:r>
          </w:p>
        </w:tc>
      </w:tr>
      <w:tr w:rsidR="00024AA0" w:rsidRPr="00024AA0" w14:paraId="776EAC15" w14:textId="77777777" w:rsidTr="00D81F5F">
        <w:trPr>
          <w:cantSplit/>
          <w:trHeight w:val="974"/>
        </w:trPr>
        <w:tc>
          <w:tcPr>
            <w:tcW w:w="2977" w:type="dxa"/>
          </w:tcPr>
          <w:p w14:paraId="716B18FD" w14:textId="77777777" w:rsidR="00024AA0" w:rsidRPr="00024AA0" w:rsidRDefault="00024AA0" w:rsidP="00024AA0">
            <w:pPr>
              <w:shd w:val="clear" w:color="auto" w:fill="FFFFFF"/>
              <w:ind w:hanging="105"/>
              <w:rPr>
                <w:rFonts w:ascii="Times New Roman" w:eastAsia="Times New Roman" w:hAnsi="Times New Roman" w:cs="Times New Roman"/>
                <w:bCs/>
                <w:i/>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Перелік засновників</w:t>
            </w:r>
          </w:p>
          <w:p w14:paraId="34AA8F9B" w14:textId="77777777" w:rsidR="00024AA0" w:rsidRPr="00024AA0" w:rsidRDefault="00024AA0" w:rsidP="00024AA0">
            <w:pPr>
              <w:shd w:val="clear" w:color="auto" w:fill="FFFFFF"/>
              <w:ind w:left="-105"/>
              <w:rPr>
                <w:rFonts w:ascii="Times New Roman" w:eastAsia="Times New Roman" w:hAnsi="Times New Roman" w:cs="Times New Roman"/>
                <w:bCs/>
                <w:i/>
                <w:lang w:val="ru-RU"/>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 xml:space="preserve">(учасників) юридичної </w:t>
            </w:r>
            <w:r w:rsidRPr="00024AA0">
              <w:rPr>
                <w:rFonts w:ascii="Times New Roman" w:eastAsia="Times New Roman" w:hAnsi="Times New Roman" w:cs="Times New Roman"/>
                <w:bCs/>
                <w:i/>
                <w:lang w:val="ru-RU"/>
              </w:rPr>
              <w:t xml:space="preserve"> </w:t>
            </w:r>
          </w:p>
          <w:p w14:paraId="0E540427" w14:textId="77777777" w:rsidR="00024AA0" w:rsidRPr="00024AA0" w:rsidRDefault="00024AA0" w:rsidP="00024AA0">
            <w:pPr>
              <w:shd w:val="clear" w:color="auto" w:fill="FFFFFF"/>
              <w:ind w:left="-105"/>
              <w:rPr>
                <w:rFonts w:ascii="Times New Roman" w:eastAsia="Times New Roman" w:hAnsi="Times New Roman" w:cs="Times New Roman"/>
                <w:bCs/>
                <w:i/>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особи</w:t>
            </w:r>
          </w:p>
        </w:tc>
        <w:tc>
          <w:tcPr>
            <w:tcW w:w="6662" w:type="dxa"/>
          </w:tcPr>
          <w:p w14:paraId="483013A6" w14:textId="77777777" w:rsidR="00024AA0" w:rsidRPr="00024AA0" w:rsidRDefault="00024AA0" w:rsidP="00024AA0">
            <w:pPr>
              <w:shd w:val="clear" w:color="auto" w:fill="FFFFFF"/>
              <w:jc w:val="both"/>
              <w:rPr>
                <w:rFonts w:ascii="Times New Roman" w:eastAsia="Times New Roman" w:hAnsi="Times New Roman" w:cs="Times New Roman"/>
                <w:b/>
                <w:bCs/>
                <w:i/>
              </w:rPr>
            </w:pPr>
            <w:r w:rsidRPr="00024AA0">
              <w:rPr>
                <w:rFonts w:ascii="Times New Roman" w:eastAsia="Times New Roman" w:hAnsi="Times New Roman" w:cs="Times New Roman"/>
                <w:b/>
                <w:bCs/>
                <w:i/>
              </w:rPr>
              <w:t>Акціонери згідно реєстру власників іменних цінних паперів</w:t>
            </w:r>
          </w:p>
        </w:tc>
      </w:tr>
      <w:tr w:rsidR="00024AA0" w:rsidRPr="00024AA0" w14:paraId="51DCE27D" w14:textId="77777777" w:rsidTr="00D81F5F">
        <w:trPr>
          <w:cantSplit/>
          <w:trHeight w:val="704"/>
        </w:trPr>
        <w:tc>
          <w:tcPr>
            <w:tcW w:w="2977" w:type="dxa"/>
          </w:tcPr>
          <w:p w14:paraId="6BCC873B" w14:textId="77777777" w:rsidR="00024AA0" w:rsidRPr="00024AA0" w:rsidRDefault="00024AA0" w:rsidP="00024AA0">
            <w:pPr>
              <w:shd w:val="clear" w:color="auto" w:fill="FFFFFF"/>
              <w:ind w:left="-105"/>
              <w:rPr>
                <w:rFonts w:ascii="Times New Roman" w:eastAsia="Times New Roman" w:hAnsi="Times New Roman" w:cs="Times New Roman"/>
                <w:bCs/>
                <w:i/>
                <w:lang w:val="en-US"/>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 xml:space="preserve">Кінцевий </w:t>
            </w:r>
            <w:proofErr w:type="spellStart"/>
            <w:r w:rsidRPr="00024AA0">
              <w:rPr>
                <w:rFonts w:ascii="Times New Roman" w:eastAsia="Times New Roman" w:hAnsi="Times New Roman" w:cs="Times New Roman"/>
                <w:bCs/>
                <w:i/>
              </w:rPr>
              <w:t>бенефіціарний</w:t>
            </w:r>
            <w:proofErr w:type="spellEnd"/>
            <w:r w:rsidRPr="00024AA0">
              <w:rPr>
                <w:rFonts w:ascii="Times New Roman" w:eastAsia="Times New Roman" w:hAnsi="Times New Roman" w:cs="Times New Roman"/>
                <w:bCs/>
                <w:i/>
              </w:rPr>
              <w:t xml:space="preserve"> </w:t>
            </w:r>
            <w:r w:rsidRPr="00024AA0">
              <w:rPr>
                <w:rFonts w:ascii="Times New Roman" w:eastAsia="Times New Roman" w:hAnsi="Times New Roman" w:cs="Times New Roman"/>
                <w:bCs/>
                <w:i/>
                <w:lang w:val="en-US"/>
              </w:rPr>
              <w:t xml:space="preserve"> </w:t>
            </w:r>
          </w:p>
          <w:p w14:paraId="206CC7F7" w14:textId="77777777" w:rsidR="00024AA0" w:rsidRPr="00024AA0" w:rsidRDefault="00024AA0" w:rsidP="00024AA0">
            <w:pPr>
              <w:shd w:val="clear" w:color="auto" w:fill="FFFFFF"/>
              <w:ind w:left="-105"/>
              <w:rPr>
                <w:rFonts w:ascii="Times New Roman" w:eastAsia="Times New Roman" w:hAnsi="Times New Roman" w:cs="Times New Roman"/>
                <w:bCs/>
                <w:i/>
              </w:rPr>
            </w:pPr>
            <w:r w:rsidRPr="00024AA0">
              <w:rPr>
                <w:rFonts w:ascii="Times New Roman" w:eastAsia="Times New Roman" w:hAnsi="Times New Roman" w:cs="Times New Roman"/>
                <w:bCs/>
                <w:i/>
                <w:lang w:val="en-US"/>
              </w:rPr>
              <w:t xml:space="preserve"> </w:t>
            </w:r>
            <w:r w:rsidRPr="00024AA0">
              <w:rPr>
                <w:rFonts w:ascii="Times New Roman" w:eastAsia="Times New Roman" w:hAnsi="Times New Roman" w:cs="Times New Roman"/>
                <w:bCs/>
                <w:i/>
              </w:rPr>
              <w:t>власник (контролер)</w:t>
            </w:r>
          </w:p>
        </w:tc>
        <w:tc>
          <w:tcPr>
            <w:tcW w:w="6662" w:type="dxa"/>
          </w:tcPr>
          <w:p w14:paraId="08400701" w14:textId="77777777" w:rsidR="00024AA0" w:rsidRPr="00024AA0" w:rsidRDefault="00024AA0" w:rsidP="00024AA0">
            <w:pPr>
              <w:rPr>
                <w:rFonts w:ascii="Times New Roman" w:eastAsia="Times New Roman" w:hAnsi="Times New Roman" w:cs="Times New Roman"/>
                <w:b/>
                <w:bCs/>
                <w:i/>
              </w:rPr>
            </w:pPr>
            <w:r w:rsidRPr="00024AA0">
              <w:rPr>
                <w:rFonts w:ascii="Times New Roman" w:eastAsia="Times New Roman" w:hAnsi="Times New Roman" w:cs="Times New Roman"/>
                <w:b/>
                <w:bCs/>
                <w:i/>
              </w:rPr>
              <w:t>Сердюк Артур Андрійович</w:t>
            </w:r>
          </w:p>
          <w:p w14:paraId="1B5974A7" w14:textId="77777777" w:rsidR="00024AA0" w:rsidRPr="00024AA0" w:rsidRDefault="00024AA0" w:rsidP="00024AA0">
            <w:pPr>
              <w:jc w:val="both"/>
              <w:rPr>
                <w:rFonts w:ascii="Times New Roman" w:eastAsia="Times New Roman" w:hAnsi="Times New Roman" w:cs="Times New Roman"/>
                <w:bCs/>
              </w:rPr>
            </w:pPr>
            <w:r w:rsidRPr="00024AA0">
              <w:rPr>
                <w:rFonts w:ascii="Times New Roman" w:eastAsia="Times New Roman" w:hAnsi="Times New Roman" w:cs="Times New Roman"/>
                <w:b/>
                <w:bCs/>
                <w:i/>
              </w:rPr>
              <w:t xml:space="preserve">Україна, 04114, місто Київ, </w:t>
            </w:r>
            <w:proofErr w:type="spellStart"/>
            <w:r w:rsidRPr="00024AA0">
              <w:rPr>
                <w:rFonts w:ascii="Times New Roman" w:eastAsia="Times New Roman" w:hAnsi="Times New Roman" w:cs="Times New Roman"/>
                <w:b/>
                <w:bCs/>
                <w:i/>
              </w:rPr>
              <w:t>пров</w:t>
            </w:r>
            <w:proofErr w:type="spellEnd"/>
            <w:r w:rsidRPr="00024AA0">
              <w:rPr>
                <w:rFonts w:ascii="Times New Roman" w:eastAsia="Times New Roman" w:hAnsi="Times New Roman" w:cs="Times New Roman"/>
                <w:b/>
                <w:bCs/>
                <w:i/>
              </w:rPr>
              <w:t>. Макіївський</w:t>
            </w:r>
          </w:p>
        </w:tc>
      </w:tr>
      <w:tr w:rsidR="00024AA0" w:rsidRPr="00024AA0" w14:paraId="10D3A616" w14:textId="77777777" w:rsidTr="00D81F5F">
        <w:trPr>
          <w:cantSplit/>
          <w:trHeight w:val="381"/>
        </w:trPr>
        <w:tc>
          <w:tcPr>
            <w:tcW w:w="2977" w:type="dxa"/>
          </w:tcPr>
          <w:p w14:paraId="21E9BB9D" w14:textId="77777777" w:rsidR="00024AA0" w:rsidRPr="00024AA0" w:rsidRDefault="00024AA0" w:rsidP="00024AA0">
            <w:pPr>
              <w:ind w:hanging="105"/>
              <w:rPr>
                <w:rFonts w:ascii="Times New Roman" w:eastAsia="Times New Roman" w:hAnsi="Times New Roman" w:cs="Times New Roman"/>
                <w:bCs/>
                <w:i/>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Клопотання</w:t>
            </w:r>
          </w:p>
        </w:tc>
        <w:tc>
          <w:tcPr>
            <w:tcW w:w="6662" w:type="dxa"/>
          </w:tcPr>
          <w:p w14:paraId="1ECF4696" w14:textId="77777777" w:rsidR="00024AA0" w:rsidRPr="00024AA0" w:rsidRDefault="00024AA0" w:rsidP="00024AA0">
            <w:pPr>
              <w:jc w:val="both"/>
              <w:rPr>
                <w:rFonts w:ascii="Times New Roman" w:eastAsia="Times New Roman" w:hAnsi="Times New Roman" w:cs="Times New Roman"/>
                <w:b/>
              </w:rPr>
            </w:pPr>
            <w:r w:rsidRPr="00024AA0">
              <w:rPr>
                <w:rFonts w:ascii="Times New Roman" w:eastAsia="Times New Roman" w:hAnsi="Times New Roman" w:cs="Times New Roman"/>
                <w:b/>
                <w:i/>
              </w:rPr>
              <w:t>від</w:t>
            </w:r>
            <w:r w:rsidRPr="00024AA0">
              <w:rPr>
                <w:rFonts w:ascii="Times New Roman" w:eastAsia="Times New Roman" w:hAnsi="Times New Roman" w:cs="Times New Roman"/>
                <w:b/>
              </w:rPr>
              <w:t xml:space="preserve"> </w:t>
            </w:r>
            <w:r w:rsidRPr="00024AA0">
              <w:rPr>
                <w:rFonts w:ascii="Times New Roman" w:eastAsia="Times New Roman" w:hAnsi="Times New Roman" w:cs="Times New Roman"/>
                <w:b/>
                <w:i/>
                <w:color w:val="auto"/>
                <w:highlight w:val="white"/>
                <w:lang w:val="en-US" w:bidi="ar-SA"/>
              </w:rPr>
              <w:t>14.03.2024</w:t>
            </w:r>
            <w:r w:rsidRPr="00024AA0">
              <w:rPr>
                <w:rFonts w:ascii="Times New Roman" w:eastAsia="Times New Roman" w:hAnsi="Times New Roman" w:cs="Times New Roman"/>
                <w:b/>
                <w:i/>
                <w:lang w:val="en-US"/>
              </w:rPr>
              <w:t xml:space="preserve"> </w:t>
            </w:r>
            <w:r w:rsidRPr="00024AA0">
              <w:rPr>
                <w:rFonts w:ascii="Times New Roman" w:eastAsia="Times New Roman" w:hAnsi="Times New Roman" w:cs="Times New Roman"/>
                <w:b/>
                <w:bCs/>
                <w:i/>
              </w:rPr>
              <w:t xml:space="preserve">№ </w:t>
            </w:r>
            <w:r w:rsidRPr="00024AA0">
              <w:rPr>
                <w:rFonts w:ascii="Times New Roman" w:eastAsia="Times New Roman" w:hAnsi="Times New Roman" w:cs="Times New Roman"/>
                <w:b/>
                <w:i/>
              </w:rPr>
              <w:t>687460588 та від 20.05.2024 № 31</w:t>
            </w:r>
          </w:p>
        </w:tc>
      </w:tr>
    </w:tbl>
    <w:p w14:paraId="2297594F" w14:textId="77777777" w:rsidR="00024AA0" w:rsidRPr="00024AA0" w:rsidRDefault="00024AA0" w:rsidP="00024AA0">
      <w:pPr>
        <w:spacing w:line="1" w:lineRule="exact"/>
        <w:rPr>
          <w:rFonts w:ascii="Times New Roman" w:hAnsi="Times New Roman" w:cs="Times New Roman"/>
        </w:rPr>
      </w:pPr>
    </w:p>
    <w:p w14:paraId="2349F1D6" w14:textId="77777777" w:rsidR="00024AA0" w:rsidRPr="00024AA0" w:rsidRDefault="00024AA0" w:rsidP="00024AA0">
      <w:pPr>
        <w:spacing w:line="1" w:lineRule="exact"/>
        <w:rPr>
          <w:rFonts w:ascii="Times New Roman" w:hAnsi="Times New Roman" w:cs="Times New Roman"/>
        </w:rPr>
      </w:pPr>
    </w:p>
    <w:p w14:paraId="66CF52D1" w14:textId="77777777" w:rsidR="00024AA0" w:rsidRPr="00024AA0" w:rsidRDefault="00024AA0" w:rsidP="00024AA0">
      <w:pPr>
        <w:ind w:left="353"/>
        <w:rPr>
          <w:rFonts w:ascii="Times New Roman" w:eastAsia="Times New Roman" w:hAnsi="Times New Roman" w:cs="Times New Roman"/>
          <w:b/>
          <w:bCs/>
        </w:rPr>
      </w:pPr>
    </w:p>
    <w:p w14:paraId="3AA8FEFB" w14:textId="77777777" w:rsidR="00024AA0" w:rsidRPr="00024AA0" w:rsidRDefault="00024AA0" w:rsidP="00024AA0">
      <w:pPr>
        <w:ind w:firstLine="426"/>
        <w:rPr>
          <w:rFonts w:ascii="Times New Roman" w:eastAsia="Times New Roman" w:hAnsi="Times New Roman" w:cs="Times New Roman"/>
          <w:b/>
          <w:bCs/>
        </w:rPr>
      </w:pPr>
      <w:r w:rsidRPr="00024AA0">
        <w:rPr>
          <w:rFonts w:ascii="Times New Roman" w:eastAsia="Times New Roman" w:hAnsi="Times New Roman" w:cs="Times New Roman"/>
          <w:b/>
          <w:bCs/>
        </w:rPr>
        <w:t>2. Відомості про земельну ділянку (кадастровий № 8000000000:79:090:0001).</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662"/>
      </w:tblGrid>
      <w:tr w:rsidR="00024AA0" w:rsidRPr="00024AA0" w14:paraId="51B1B15F" w14:textId="77777777" w:rsidTr="00D81F5F">
        <w:trPr>
          <w:trHeight w:val="389"/>
        </w:trPr>
        <w:tc>
          <w:tcPr>
            <w:tcW w:w="2972" w:type="dxa"/>
            <w:shd w:val="clear" w:color="auto" w:fill="FFFFFF"/>
          </w:tcPr>
          <w:p w14:paraId="004AC1F9" w14:textId="77777777" w:rsidR="00024AA0" w:rsidRPr="00024AA0" w:rsidRDefault="00024AA0" w:rsidP="00024AA0">
            <w:pPr>
              <w:rPr>
                <w:rFonts w:ascii="Times New Roman" w:eastAsia="Times New Roman" w:hAnsi="Times New Roman" w:cs="Times New Roman"/>
              </w:rPr>
            </w:pPr>
            <w:r w:rsidRPr="00024AA0">
              <w:rPr>
                <w:rFonts w:ascii="Times New Roman" w:eastAsia="Times New Roman" w:hAnsi="Times New Roman" w:cs="Times New Roman"/>
                <w:i/>
                <w:lang w:val="ru-RU"/>
              </w:rPr>
              <w:t xml:space="preserve"> </w:t>
            </w:r>
            <w:r w:rsidRPr="00024AA0">
              <w:rPr>
                <w:rFonts w:ascii="Times New Roman" w:eastAsia="Times New Roman" w:hAnsi="Times New Roman" w:cs="Times New Roman"/>
                <w:i/>
              </w:rPr>
              <w:t>Місце розташування</w:t>
            </w:r>
            <w:r w:rsidRPr="00024AA0">
              <w:rPr>
                <w:rFonts w:ascii="Times New Roman" w:eastAsia="Times New Roman" w:hAnsi="Times New Roman" w:cs="Times New Roman"/>
              </w:rPr>
              <w:t xml:space="preserve"> </w:t>
            </w:r>
            <w:r w:rsidRPr="00024AA0">
              <w:rPr>
                <w:rFonts w:ascii="Times New Roman" w:eastAsia="Times New Roman" w:hAnsi="Times New Roman" w:cs="Times New Roman"/>
                <w:i/>
                <w:sz w:val="18"/>
                <w:szCs w:val="18"/>
              </w:rPr>
              <w:t>(адреса)</w:t>
            </w:r>
          </w:p>
        </w:tc>
        <w:tc>
          <w:tcPr>
            <w:tcW w:w="6662" w:type="dxa"/>
            <w:shd w:val="clear" w:color="auto" w:fill="FFFFFF"/>
          </w:tcPr>
          <w:p w14:paraId="4F001851" w14:textId="77777777" w:rsidR="00024AA0" w:rsidRPr="00024AA0" w:rsidRDefault="00024AA0" w:rsidP="00024AA0">
            <w:pPr>
              <w:spacing w:line="233" w:lineRule="auto"/>
              <w:ind w:left="134"/>
              <w:jc w:val="both"/>
              <w:rPr>
                <w:rFonts w:ascii="Times New Roman" w:eastAsia="Times New Roman" w:hAnsi="Times New Roman" w:cs="Times New Roman"/>
                <w:b/>
                <w:i/>
              </w:rPr>
            </w:pPr>
            <w:r w:rsidRPr="00024AA0">
              <w:rPr>
                <w:rFonts w:ascii="Times New Roman" w:eastAsia="Times New Roman" w:hAnsi="Times New Roman" w:cs="Times New Roman"/>
                <w:b/>
                <w:i/>
                <w:iCs/>
              </w:rPr>
              <w:t xml:space="preserve">м. Київ, </w:t>
            </w:r>
            <w:r w:rsidRPr="00024AA0">
              <w:rPr>
                <w:rFonts w:ascii="Times New Roman" w:eastAsia="Times New Roman" w:hAnsi="Times New Roman" w:cs="Times New Roman"/>
                <w:b/>
                <w:i/>
                <w:shd w:val="clear" w:color="auto" w:fill="FFFFFF"/>
              </w:rPr>
              <w:t xml:space="preserve">урочище </w:t>
            </w:r>
            <w:proofErr w:type="spellStart"/>
            <w:r w:rsidRPr="00024AA0">
              <w:rPr>
                <w:rFonts w:ascii="Times New Roman" w:eastAsia="Times New Roman" w:hAnsi="Times New Roman" w:cs="Times New Roman"/>
                <w:b/>
                <w:i/>
                <w:shd w:val="clear" w:color="auto" w:fill="FFFFFF"/>
              </w:rPr>
              <w:t>Китаєво</w:t>
            </w:r>
            <w:proofErr w:type="spellEnd"/>
            <w:r w:rsidRPr="00024AA0">
              <w:rPr>
                <w:rFonts w:ascii="Times New Roman" w:eastAsia="Times New Roman" w:hAnsi="Times New Roman" w:cs="Times New Roman"/>
                <w:b/>
                <w:i/>
                <w:shd w:val="clear" w:color="auto" w:fill="FFFFFF"/>
              </w:rPr>
              <w:t xml:space="preserve"> у Голосіївському районі</w:t>
            </w:r>
          </w:p>
        </w:tc>
      </w:tr>
      <w:tr w:rsidR="00024AA0" w:rsidRPr="00024AA0" w14:paraId="649E0664" w14:textId="77777777" w:rsidTr="00D81F5F">
        <w:trPr>
          <w:trHeight w:val="317"/>
        </w:trPr>
        <w:tc>
          <w:tcPr>
            <w:tcW w:w="2972" w:type="dxa"/>
            <w:shd w:val="clear" w:color="auto" w:fill="FFFFFF"/>
          </w:tcPr>
          <w:p w14:paraId="28EE587D" w14:textId="77777777" w:rsidR="00024AA0" w:rsidRPr="00024AA0" w:rsidRDefault="00024AA0" w:rsidP="00024AA0">
            <w:pPr>
              <w:rPr>
                <w:rFonts w:ascii="Times New Roman" w:eastAsia="Times New Roman" w:hAnsi="Times New Roman" w:cs="Times New Roman"/>
                <w:i/>
              </w:rPr>
            </w:pPr>
            <w:r w:rsidRPr="00024AA0">
              <w:rPr>
                <w:rFonts w:ascii="Times New Roman" w:eastAsia="Times New Roman" w:hAnsi="Times New Roman" w:cs="Times New Roman"/>
                <w:i/>
                <w:lang w:val="ru-RU"/>
              </w:rPr>
              <w:t xml:space="preserve"> </w:t>
            </w:r>
            <w:r w:rsidRPr="00024AA0">
              <w:rPr>
                <w:rFonts w:ascii="Times New Roman" w:eastAsia="Times New Roman" w:hAnsi="Times New Roman" w:cs="Times New Roman"/>
                <w:i/>
              </w:rPr>
              <w:t>Площа</w:t>
            </w:r>
          </w:p>
        </w:tc>
        <w:tc>
          <w:tcPr>
            <w:tcW w:w="6662" w:type="dxa"/>
            <w:shd w:val="clear" w:color="auto" w:fill="FFFFFF"/>
          </w:tcPr>
          <w:p w14:paraId="5AC5781E" w14:textId="77777777" w:rsidR="00024AA0" w:rsidRPr="00024AA0" w:rsidRDefault="00024AA0" w:rsidP="00024AA0">
            <w:pPr>
              <w:ind w:left="134"/>
              <w:jc w:val="both"/>
              <w:rPr>
                <w:rFonts w:ascii="Times New Roman" w:eastAsia="Times New Roman" w:hAnsi="Times New Roman" w:cs="Times New Roman"/>
                <w:b/>
              </w:rPr>
            </w:pPr>
            <w:r w:rsidRPr="00024AA0">
              <w:rPr>
                <w:rFonts w:ascii="Times New Roman" w:eastAsia="Times New Roman" w:hAnsi="Times New Roman" w:cs="Times New Roman"/>
                <w:b/>
                <w:i/>
                <w:iCs/>
              </w:rPr>
              <w:t>21,5472 га</w:t>
            </w:r>
          </w:p>
        </w:tc>
      </w:tr>
      <w:tr w:rsidR="00024AA0" w:rsidRPr="00024AA0" w14:paraId="324421E4" w14:textId="77777777" w:rsidTr="00D81F5F">
        <w:trPr>
          <w:trHeight w:val="575"/>
        </w:trPr>
        <w:tc>
          <w:tcPr>
            <w:tcW w:w="2972" w:type="dxa"/>
            <w:shd w:val="clear" w:color="auto" w:fill="FFFFFF"/>
          </w:tcPr>
          <w:p w14:paraId="1D680EF6" w14:textId="77777777" w:rsidR="00024AA0" w:rsidRPr="00024AA0" w:rsidRDefault="00024AA0" w:rsidP="00024AA0">
            <w:pPr>
              <w:rPr>
                <w:rFonts w:ascii="Times New Roman" w:eastAsia="Times New Roman" w:hAnsi="Times New Roman" w:cs="Times New Roman"/>
                <w:i/>
              </w:rPr>
            </w:pPr>
            <w:r w:rsidRPr="00024AA0">
              <w:rPr>
                <w:rFonts w:ascii="Times New Roman" w:eastAsia="Times New Roman" w:hAnsi="Times New Roman" w:cs="Times New Roman"/>
                <w:i/>
                <w:lang w:val="en-US"/>
              </w:rPr>
              <w:t xml:space="preserve"> </w:t>
            </w:r>
            <w:r w:rsidRPr="00024AA0">
              <w:rPr>
                <w:rFonts w:ascii="Times New Roman" w:eastAsia="Times New Roman" w:hAnsi="Times New Roman" w:cs="Times New Roman"/>
                <w:i/>
              </w:rPr>
              <w:t>Вид та термін користування</w:t>
            </w:r>
          </w:p>
        </w:tc>
        <w:tc>
          <w:tcPr>
            <w:tcW w:w="6662" w:type="dxa"/>
            <w:shd w:val="clear" w:color="auto" w:fill="FFFFFF"/>
          </w:tcPr>
          <w:p w14:paraId="3C12A4AC" w14:textId="77777777" w:rsidR="00024AA0" w:rsidRPr="00024AA0" w:rsidRDefault="00024AA0" w:rsidP="00024AA0">
            <w:pPr>
              <w:ind w:left="134"/>
              <w:jc w:val="both"/>
              <w:rPr>
                <w:rFonts w:ascii="Times New Roman" w:eastAsia="Times New Roman" w:hAnsi="Times New Roman" w:cs="Times New Roman"/>
                <w:b/>
                <w:i/>
              </w:rPr>
            </w:pPr>
            <w:r w:rsidRPr="00024AA0">
              <w:rPr>
                <w:rFonts w:ascii="Times New Roman" w:eastAsia="Times New Roman" w:hAnsi="Times New Roman" w:cs="Times New Roman"/>
                <w:b/>
                <w:i/>
              </w:rPr>
              <w:t xml:space="preserve">оренда на </w:t>
            </w:r>
            <w:r w:rsidRPr="00024AA0">
              <w:rPr>
                <w:rFonts w:ascii="Times New Roman" w:eastAsia="Times New Roman" w:hAnsi="Times New Roman" w:cs="Times New Roman"/>
                <w:b/>
                <w:i/>
                <w:lang w:val="en-US"/>
              </w:rPr>
              <w:t>5</w:t>
            </w:r>
            <w:r w:rsidRPr="00024AA0">
              <w:rPr>
                <w:rFonts w:ascii="Times New Roman" w:eastAsia="Times New Roman" w:hAnsi="Times New Roman" w:cs="Times New Roman"/>
                <w:b/>
                <w:i/>
                <w:color w:val="FF0000"/>
              </w:rPr>
              <w:t xml:space="preserve"> </w:t>
            </w:r>
            <w:r w:rsidRPr="00024AA0">
              <w:rPr>
                <w:rFonts w:ascii="Times New Roman" w:eastAsia="Times New Roman" w:hAnsi="Times New Roman" w:cs="Times New Roman"/>
                <w:b/>
                <w:i/>
              </w:rPr>
              <w:t>років (поновлення)</w:t>
            </w:r>
          </w:p>
        </w:tc>
      </w:tr>
      <w:tr w:rsidR="00024AA0" w:rsidRPr="00024AA0" w14:paraId="7377076A" w14:textId="77777777" w:rsidTr="00D81F5F">
        <w:trPr>
          <w:trHeight w:val="531"/>
        </w:trPr>
        <w:tc>
          <w:tcPr>
            <w:tcW w:w="2972" w:type="dxa"/>
            <w:shd w:val="clear" w:color="auto" w:fill="FFFFFF"/>
          </w:tcPr>
          <w:p w14:paraId="7AD505A3" w14:textId="77777777" w:rsidR="00024AA0" w:rsidRPr="00024AA0" w:rsidRDefault="00024AA0" w:rsidP="00024AA0">
            <w:pPr>
              <w:ind w:left="55"/>
              <w:rPr>
                <w:rFonts w:ascii="Times New Roman" w:eastAsia="Times New Roman" w:hAnsi="Times New Roman" w:cs="Times New Roman"/>
                <w:i/>
              </w:rPr>
            </w:pPr>
            <w:r w:rsidRPr="00024AA0">
              <w:rPr>
                <w:rFonts w:ascii="Times New Roman" w:eastAsia="Times New Roman" w:hAnsi="Times New Roman" w:cs="Times New Roman"/>
                <w:i/>
              </w:rPr>
              <w:t>Код виду цільового призначення</w:t>
            </w:r>
          </w:p>
        </w:tc>
        <w:tc>
          <w:tcPr>
            <w:tcW w:w="6662" w:type="dxa"/>
            <w:shd w:val="clear" w:color="auto" w:fill="FFFFFF"/>
          </w:tcPr>
          <w:p w14:paraId="594627F0" w14:textId="77777777" w:rsidR="00024AA0" w:rsidRPr="00024AA0" w:rsidRDefault="00024AA0" w:rsidP="00024AA0">
            <w:pPr>
              <w:ind w:left="134"/>
              <w:jc w:val="both"/>
              <w:rPr>
                <w:rFonts w:ascii="Times New Roman" w:eastAsia="Times New Roman" w:hAnsi="Times New Roman" w:cs="Times New Roman"/>
                <w:b/>
                <w:i/>
                <w:highlight w:val="yellow"/>
              </w:rPr>
            </w:pPr>
            <w:r w:rsidRPr="00024AA0">
              <w:rPr>
                <w:rFonts w:ascii="Times New Roman" w:eastAsia="Times New Roman" w:hAnsi="Times New Roman" w:cs="Times New Roman"/>
                <w:b/>
                <w:i/>
              </w:rPr>
              <w:t>03.15 для будівництва та обслуговування інших будівель громадської забудови (для будівництва та обслуговування об'єктів громадського та комерційного використання, торговельно-розважальних комплексів, офісних центрів, об'єктів житлової забудови, паркінгу)</w:t>
            </w:r>
          </w:p>
        </w:tc>
      </w:tr>
      <w:tr w:rsidR="00024AA0" w:rsidRPr="00024AA0" w14:paraId="20FAEEEE" w14:textId="77777777" w:rsidTr="00D81F5F">
        <w:trPr>
          <w:trHeight w:val="671"/>
        </w:trPr>
        <w:tc>
          <w:tcPr>
            <w:tcW w:w="2972" w:type="dxa"/>
            <w:shd w:val="clear" w:color="auto" w:fill="FFFFFF"/>
          </w:tcPr>
          <w:p w14:paraId="3864568F" w14:textId="77777777" w:rsidR="00024AA0" w:rsidRPr="00024AA0" w:rsidRDefault="00024AA0" w:rsidP="00024AA0">
            <w:pPr>
              <w:spacing w:line="202" w:lineRule="auto"/>
              <w:rPr>
                <w:rFonts w:ascii="Times New Roman" w:eastAsia="Times New Roman" w:hAnsi="Times New Roman" w:cs="Times New Roman"/>
                <w:i/>
                <w:lang w:val="ru-RU"/>
              </w:rPr>
            </w:pPr>
            <w:r w:rsidRPr="00024AA0">
              <w:rPr>
                <w:rFonts w:ascii="Times New Roman" w:eastAsia="Times New Roman" w:hAnsi="Times New Roman" w:cs="Times New Roman"/>
                <w:i/>
              </w:rPr>
              <w:t xml:space="preserve"> Нормативна грошова </w:t>
            </w:r>
            <w:r w:rsidRPr="00024AA0">
              <w:rPr>
                <w:rFonts w:ascii="Times New Roman" w:eastAsia="Times New Roman" w:hAnsi="Times New Roman" w:cs="Times New Roman"/>
                <w:i/>
                <w:lang w:val="ru-RU"/>
              </w:rPr>
              <w:t xml:space="preserve"> </w:t>
            </w:r>
          </w:p>
          <w:p w14:paraId="7C5978E6" w14:textId="77777777" w:rsidR="00024AA0" w:rsidRPr="00024AA0" w:rsidRDefault="00024AA0" w:rsidP="00024AA0">
            <w:pPr>
              <w:spacing w:line="202" w:lineRule="auto"/>
              <w:rPr>
                <w:rFonts w:ascii="Times New Roman" w:eastAsia="Times New Roman" w:hAnsi="Times New Roman" w:cs="Times New Roman"/>
                <w:i/>
              </w:rPr>
            </w:pPr>
            <w:r w:rsidRPr="00024AA0">
              <w:rPr>
                <w:rFonts w:ascii="Times New Roman" w:eastAsia="Times New Roman" w:hAnsi="Times New Roman" w:cs="Times New Roman"/>
                <w:i/>
                <w:lang w:val="ru-RU"/>
              </w:rPr>
              <w:t xml:space="preserve"> </w:t>
            </w:r>
            <w:r w:rsidRPr="00024AA0">
              <w:rPr>
                <w:rFonts w:ascii="Times New Roman" w:eastAsia="Times New Roman" w:hAnsi="Times New Roman" w:cs="Times New Roman"/>
                <w:i/>
              </w:rPr>
              <w:t xml:space="preserve">оцінка </w:t>
            </w:r>
          </w:p>
          <w:p w14:paraId="0F7FFE4D" w14:textId="77777777" w:rsidR="00024AA0" w:rsidRPr="00024AA0" w:rsidRDefault="00024AA0" w:rsidP="00024AA0">
            <w:pPr>
              <w:spacing w:line="202" w:lineRule="auto"/>
              <w:rPr>
                <w:rFonts w:ascii="Times New Roman" w:eastAsia="Times New Roman" w:hAnsi="Times New Roman" w:cs="Times New Roman"/>
                <w:i/>
                <w:iCs/>
              </w:rPr>
            </w:pPr>
            <w:r w:rsidRPr="00024AA0">
              <w:rPr>
                <w:rFonts w:ascii="Times New Roman" w:eastAsia="Times New Roman" w:hAnsi="Times New Roman" w:cs="Times New Roman"/>
                <w:sz w:val="18"/>
                <w:szCs w:val="18"/>
                <w:lang w:val="ru-RU"/>
              </w:rPr>
              <w:t xml:space="preserve"> </w:t>
            </w:r>
            <w:r w:rsidRPr="00024AA0">
              <w:rPr>
                <w:rFonts w:ascii="Times New Roman" w:eastAsia="Times New Roman" w:hAnsi="Times New Roman" w:cs="Times New Roman"/>
                <w:i/>
                <w:sz w:val="18"/>
                <w:szCs w:val="18"/>
              </w:rPr>
              <w:t>(за попереднім розрахунком*)</w:t>
            </w:r>
          </w:p>
        </w:tc>
        <w:tc>
          <w:tcPr>
            <w:tcW w:w="6662" w:type="dxa"/>
            <w:shd w:val="clear" w:color="auto" w:fill="FFFFFF"/>
          </w:tcPr>
          <w:p w14:paraId="3C4B956F" w14:textId="77777777" w:rsidR="00024AA0" w:rsidRPr="00024AA0" w:rsidRDefault="00024AA0" w:rsidP="00024AA0">
            <w:pPr>
              <w:ind w:left="134"/>
              <w:jc w:val="both"/>
              <w:rPr>
                <w:rFonts w:ascii="Times New Roman" w:eastAsia="Times New Roman" w:hAnsi="Times New Roman" w:cs="Times New Roman"/>
                <w:b/>
                <w:i/>
                <w:shd w:val="clear" w:color="auto" w:fill="FFFFFF"/>
              </w:rPr>
            </w:pPr>
          </w:p>
          <w:p w14:paraId="3AB08569" w14:textId="77777777" w:rsidR="00024AA0" w:rsidRPr="00024AA0" w:rsidRDefault="00024AA0" w:rsidP="00024AA0">
            <w:pPr>
              <w:ind w:left="134"/>
              <w:jc w:val="both"/>
              <w:rPr>
                <w:rFonts w:ascii="Times New Roman" w:eastAsia="Times New Roman" w:hAnsi="Times New Roman" w:cs="Times New Roman"/>
                <w:b/>
                <w:highlight w:val="yellow"/>
              </w:rPr>
            </w:pPr>
            <w:r w:rsidRPr="00024AA0">
              <w:rPr>
                <w:rFonts w:ascii="Times New Roman" w:eastAsia="Times New Roman" w:hAnsi="Times New Roman" w:cs="Times New Roman"/>
                <w:b/>
                <w:i/>
                <w:shd w:val="clear" w:color="auto" w:fill="FFFFFF"/>
              </w:rPr>
              <w:t>274 220 138,48 грн.</w:t>
            </w:r>
          </w:p>
        </w:tc>
      </w:tr>
    </w:tbl>
    <w:p w14:paraId="55ACD582" w14:textId="77777777" w:rsidR="00024AA0" w:rsidRPr="00024AA0" w:rsidRDefault="00024AA0" w:rsidP="00024AA0">
      <w:pPr>
        <w:spacing w:after="100" w:line="269" w:lineRule="auto"/>
        <w:jc w:val="both"/>
        <w:rPr>
          <w:rFonts w:ascii="Times New Roman" w:eastAsia="Times New Roman" w:hAnsi="Times New Roman" w:cs="Times New Roman"/>
          <w:sz w:val="18"/>
          <w:szCs w:val="18"/>
        </w:rPr>
      </w:pPr>
      <w:r w:rsidRPr="00024AA0">
        <w:rPr>
          <w:rFonts w:ascii="Times New Roman" w:eastAsia="Times New Roman" w:hAnsi="Times New Roman" w:cs="Times New Roman"/>
          <w:sz w:val="18"/>
          <w:szCs w:val="18"/>
        </w:rPr>
        <w:t>* Наведені розрахунки НГО не є остаточними і будуть уточнені відповідно до вимог законодавства при оформленні права на земельну ділянку.</w:t>
      </w:r>
    </w:p>
    <w:p w14:paraId="6287CD24" w14:textId="77777777" w:rsidR="00024AA0" w:rsidRPr="00024AA0" w:rsidRDefault="00024AA0" w:rsidP="00024AA0">
      <w:pPr>
        <w:ind w:firstLine="426"/>
        <w:jc w:val="both"/>
        <w:rPr>
          <w:rFonts w:ascii="Times New Roman" w:eastAsia="Times New Roman" w:hAnsi="Times New Roman" w:cs="Times New Roman"/>
          <w:i/>
          <w:iCs/>
        </w:rPr>
      </w:pPr>
      <w:r w:rsidRPr="00024AA0">
        <w:rPr>
          <w:rFonts w:ascii="Times New Roman" w:eastAsia="Times New Roman" w:hAnsi="Times New Roman" w:cs="Times New Roman"/>
          <w:b/>
          <w:bCs/>
        </w:rPr>
        <w:t>3. Обґрунтування прийняття рішення.</w:t>
      </w:r>
    </w:p>
    <w:p w14:paraId="0ED5D405" w14:textId="77777777" w:rsidR="00024AA0" w:rsidRPr="00024AA0" w:rsidRDefault="00024AA0" w:rsidP="00024AA0">
      <w:pPr>
        <w:ind w:firstLine="426"/>
        <w:jc w:val="both"/>
        <w:rPr>
          <w:rFonts w:ascii="Times New Roman" w:hAnsi="Times New Roman" w:cs="Times New Roman"/>
        </w:rPr>
      </w:pPr>
      <w:r w:rsidRPr="00024AA0">
        <w:rPr>
          <w:rFonts w:ascii="Times New Roman" w:hAnsi="Times New Roman" w:cs="Times New Roman"/>
        </w:rPr>
        <w:t>Розглянувши звернення зацікавленої особи, відповідно до Земельного кодексу України, Закону України «Про оренду землі» та Порядку набуття прав на землю із земель комунальної</w:t>
      </w:r>
    </w:p>
    <w:p w14:paraId="3C33738C" w14:textId="7AC53FD1" w:rsidR="00024AA0" w:rsidRPr="00024AA0" w:rsidRDefault="00024AA0" w:rsidP="00024AA0">
      <w:pPr>
        <w:jc w:val="both"/>
        <w:rPr>
          <w:rFonts w:ascii="Times New Roman" w:hAnsi="Times New Roman" w:cs="Times New Roman"/>
          <w:i/>
        </w:rPr>
      </w:pPr>
      <w:r w:rsidRPr="00024AA0">
        <w:rPr>
          <w:rFonts w:ascii="Times New Roman" w:hAnsi="Times New Roman" w:cs="Times New Roman"/>
        </w:rPr>
        <w:t>власності у місті Києві, затвердженого рішенням Київської міської ради від 20.04.2017                            № 241/2463, Департаментом земельних ресурсів виконавчого органу Київської міської ради (Київської міської державної адміністрації)</w:t>
      </w:r>
      <w:r w:rsidR="00D43EFF">
        <w:rPr>
          <w:rFonts w:ascii="Times New Roman" w:hAnsi="Times New Roman" w:cs="Times New Roman"/>
        </w:rPr>
        <w:t xml:space="preserve"> (далі – Департамент)</w:t>
      </w:r>
      <w:r w:rsidRPr="00024AA0">
        <w:rPr>
          <w:rFonts w:ascii="Times New Roman" w:hAnsi="Times New Roman" w:cs="Times New Roman"/>
        </w:rPr>
        <w:t xml:space="preserve"> розроблено цей </w:t>
      </w:r>
      <w:proofErr w:type="spellStart"/>
      <w:r w:rsidRPr="00024AA0">
        <w:rPr>
          <w:rFonts w:ascii="Times New Roman" w:hAnsi="Times New Roman" w:cs="Times New Roman"/>
        </w:rPr>
        <w:t>проєкт</w:t>
      </w:r>
      <w:proofErr w:type="spellEnd"/>
      <w:r w:rsidRPr="00024AA0">
        <w:rPr>
          <w:rFonts w:ascii="Times New Roman" w:hAnsi="Times New Roman" w:cs="Times New Roman"/>
        </w:rPr>
        <w:t xml:space="preserve"> рішення.</w:t>
      </w:r>
    </w:p>
    <w:p w14:paraId="1CE49063" w14:textId="77777777" w:rsidR="00024AA0" w:rsidRPr="00024AA0" w:rsidRDefault="00024AA0" w:rsidP="00024AA0">
      <w:pPr>
        <w:ind w:firstLine="440"/>
        <w:jc w:val="both"/>
        <w:rPr>
          <w:rFonts w:ascii="Times New Roman" w:eastAsia="Times New Roman" w:hAnsi="Times New Roman" w:cs="Times New Roman"/>
          <w:b/>
          <w:bCs/>
          <w:iCs/>
        </w:rPr>
      </w:pPr>
    </w:p>
    <w:p w14:paraId="0783E73B" w14:textId="77777777" w:rsidR="00024AA0" w:rsidRPr="00024AA0" w:rsidRDefault="00024AA0" w:rsidP="00024AA0">
      <w:pPr>
        <w:ind w:firstLine="440"/>
        <w:jc w:val="both"/>
        <w:rPr>
          <w:rFonts w:ascii="Times New Roman" w:eastAsia="Times New Roman" w:hAnsi="Times New Roman" w:cs="Times New Roman"/>
          <w:iCs/>
        </w:rPr>
      </w:pPr>
      <w:r w:rsidRPr="00024AA0">
        <w:rPr>
          <w:rFonts w:ascii="Times New Roman" w:eastAsia="Times New Roman" w:hAnsi="Times New Roman" w:cs="Times New Roman"/>
          <w:b/>
          <w:bCs/>
          <w:iCs/>
        </w:rPr>
        <w:t>4. Мета прийняття рішення.</w:t>
      </w:r>
    </w:p>
    <w:p w14:paraId="6A4A7DED" w14:textId="77777777" w:rsidR="00024AA0" w:rsidRPr="00024AA0" w:rsidRDefault="00024AA0" w:rsidP="00024AA0">
      <w:pPr>
        <w:ind w:firstLine="440"/>
        <w:jc w:val="both"/>
        <w:rPr>
          <w:rFonts w:ascii="Times New Roman" w:eastAsia="Times New Roman" w:hAnsi="Times New Roman" w:cs="Times New Roman"/>
          <w:iCs/>
        </w:rPr>
      </w:pPr>
      <w:r w:rsidRPr="00024AA0">
        <w:rPr>
          <w:rFonts w:ascii="Times New Roman" w:eastAsia="Times New Roman" w:hAnsi="Times New Roman" w:cs="Times New Roman"/>
          <w:iCs/>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6CDCF7A" w14:textId="77777777" w:rsidR="00024AA0" w:rsidRPr="00024AA0" w:rsidRDefault="00024AA0" w:rsidP="00024AA0">
      <w:pPr>
        <w:ind w:firstLine="440"/>
        <w:jc w:val="both"/>
        <w:rPr>
          <w:rFonts w:ascii="Times New Roman" w:eastAsia="Times New Roman" w:hAnsi="Times New Roman" w:cs="Times New Roman"/>
          <w:iCs/>
        </w:rPr>
      </w:pPr>
    </w:p>
    <w:p w14:paraId="609D681D" w14:textId="77777777" w:rsidR="00024AA0" w:rsidRPr="00024AA0" w:rsidRDefault="00024AA0" w:rsidP="00024AA0">
      <w:pPr>
        <w:ind w:firstLine="440"/>
        <w:jc w:val="both"/>
        <w:rPr>
          <w:rFonts w:ascii="Times New Roman" w:eastAsia="Times New Roman" w:hAnsi="Times New Roman" w:cs="Times New Roman"/>
          <w:iCs/>
        </w:rPr>
      </w:pPr>
    </w:p>
    <w:p w14:paraId="11B016DA" w14:textId="77777777" w:rsidR="00024AA0" w:rsidRPr="00024AA0" w:rsidRDefault="00024AA0" w:rsidP="00024AA0">
      <w:pPr>
        <w:ind w:firstLine="440"/>
        <w:jc w:val="both"/>
        <w:rPr>
          <w:rFonts w:ascii="Times New Roman" w:eastAsia="Times New Roman" w:hAnsi="Times New Roman" w:cs="Times New Roman"/>
          <w:iCs/>
        </w:rPr>
      </w:pPr>
    </w:p>
    <w:p w14:paraId="2B695568" w14:textId="77777777" w:rsidR="00024AA0" w:rsidRPr="00024AA0" w:rsidRDefault="00024AA0" w:rsidP="00024AA0">
      <w:pPr>
        <w:ind w:firstLine="440"/>
        <w:jc w:val="both"/>
        <w:rPr>
          <w:rFonts w:ascii="Times New Roman" w:eastAsia="Times New Roman" w:hAnsi="Times New Roman" w:cs="Times New Roman"/>
          <w:iCs/>
        </w:rPr>
      </w:pPr>
    </w:p>
    <w:p w14:paraId="02FE30B4" w14:textId="77777777" w:rsidR="00024AA0" w:rsidRPr="00024AA0" w:rsidRDefault="00024AA0" w:rsidP="00024AA0">
      <w:pPr>
        <w:ind w:firstLine="440"/>
        <w:jc w:val="both"/>
        <w:rPr>
          <w:rFonts w:ascii="Times New Roman" w:eastAsia="Times New Roman" w:hAnsi="Times New Roman" w:cs="Times New Roman"/>
          <w:iCs/>
        </w:rPr>
      </w:pPr>
    </w:p>
    <w:p w14:paraId="6C9F2C86" w14:textId="77777777" w:rsidR="00024AA0" w:rsidRPr="00024AA0" w:rsidRDefault="00024AA0" w:rsidP="00024AA0">
      <w:pPr>
        <w:ind w:firstLine="440"/>
        <w:jc w:val="both"/>
        <w:rPr>
          <w:rFonts w:ascii="Times New Roman" w:eastAsia="Times New Roman" w:hAnsi="Times New Roman" w:cs="Times New Roman"/>
          <w:iCs/>
        </w:rPr>
      </w:pPr>
    </w:p>
    <w:p w14:paraId="317C074B" w14:textId="2B5822CD" w:rsidR="00024AA0" w:rsidRDefault="00024AA0" w:rsidP="00024AA0">
      <w:pPr>
        <w:ind w:firstLine="440"/>
        <w:jc w:val="both"/>
        <w:rPr>
          <w:rFonts w:ascii="Times New Roman" w:eastAsia="Times New Roman" w:hAnsi="Times New Roman" w:cs="Times New Roman"/>
          <w:iCs/>
        </w:rPr>
      </w:pPr>
    </w:p>
    <w:p w14:paraId="6F3BCE90" w14:textId="77777777" w:rsidR="00024AA0" w:rsidRPr="00024AA0" w:rsidRDefault="00024AA0" w:rsidP="00024AA0">
      <w:pPr>
        <w:ind w:firstLine="440"/>
        <w:jc w:val="both"/>
        <w:rPr>
          <w:rFonts w:ascii="Times New Roman" w:eastAsia="Times New Roman" w:hAnsi="Times New Roman" w:cs="Times New Roman"/>
          <w:iCs/>
        </w:rPr>
      </w:pPr>
    </w:p>
    <w:p w14:paraId="7E30A754" w14:textId="77777777" w:rsidR="00024AA0" w:rsidRPr="00024AA0" w:rsidRDefault="00024AA0" w:rsidP="00024AA0">
      <w:pPr>
        <w:ind w:right="283" w:firstLine="440"/>
        <w:rPr>
          <w:rFonts w:ascii="Times New Roman" w:eastAsia="Times New Roman" w:hAnsi="Times New Roman" w:cs="Times New Roman"/>
          <w:b/>
          <w:bCs/>
        </w:rPr>
      </w:pPr>
    </w:p>
    <w:p w14:paraId="2B902E9D" w14:textId="77777777" w:rsidR="00024AA0" w:rsidRPr="00024AA0" w:rsidRDefault="00024AA0" w:rsidP="00024AA0">
      <w:pPr>
        <w:ind w:right="283" w:firstLine="440"/>
        <w:rPr>
          <w:rFonts w:ascii="Times New Roman" w:eastAsia="Times New Roman" w:hAnsi="Times New Roman" w:cs="Times New Roman"/>
          <w:b/>
          <w:bCs/>
        </w:rPr>
      </w:pPr>
      <w:r w:rsidRPr="00024AA0">
        <w:rPr>
          <w:rFonts w:ascii="Times New Roman" w:eastAsia="Times New Roman" w:hAnsi="Times New Roman" w:cs="Times New Roman"/>
          <w:b/>
          <w:bCs/>
        </w:rPr>
        <w:t>5. Особливі характеристики ділянки.</w:t>
      </w:r>
    </w:p>
    <w:tbl>
      <w:tblPr>
        <w:tblStyle w:val="10"/>
        <w:tblW w:w="9634" w:type="dxa"/>
        <w:tblLook w:val="04A0" w:firstRow="1" w:lastRow="0" w:firstColumn="1" w:lastColumn="0" w:noHBand="0" w:noVBand="1"/>
      </w:tblPr>
      <w:tblGrid>
        <w:gridCol w:w="2972"/>
        <w:gridCol w:w="6662"/>
      </w:tblGrid>
      <w:tr w:rsidR="00024AA0" w:rsidRPr="00024AA0" w14:paraId="0072F9FC" w14:textId="77777777" w:rsidTr="00D81F5F">
        <w:trPr>
          <w:cantSplit/>
          <w:trHeight w:val="2106"/>
        </w:trPr>
        <w:tc>
          <w:tcPr>
            <w:tcW w:w="2972" w:type="dxa"/>
          </w:tcPr>
          <w:p w14:paraId="5559027E" w14:textId="77777777" w:rsidR="00024AA0" w:rsidRPr="00024AA0" w:rsidRDefault="00024AA0" w:rsidP="00024AA0">
            <w:pPr>
              <w:ind w:left="-120"/>
              <w:rPr>
                <w:rFonts w:ascii="Times New Roman" w:eastAsia="Times New Roman" w:hAnsi="Times New Roman" w:cs="Times New Roman"/>
                <w:bCs/>
                <w:i/>
                <w:lang w:val="ru-RU"/>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 xml:space="preserve">Наявність будівель і </w:t>
            </w:r>
            <w:r w:rsidRPr="00024AA0">
              <w:rPr>
                <w:rFonts w:ascii="Times New Roman" w:eastAsia="Times New Roman" w:hAnsi="Times New Roman" w:cs="Times New Roman"/>
                <w:bCs/>
                <w:i/>
                <w:lang w:val="ru-RU"/>
              </w:rPr>
              <w:t xml:space="preserve"> </w:t>
            </w:r>
          </w:p>
          <w:p w14:paraId="52C18439" w14:textId="77777777" w:rsidR="00024AA0" w:rsidRPr="00024AA0" w:rsidRDefault="00024AA0" w:rsidP="00024AA0">
            <w:pPr>
              <w:ind w:left="-120"/>
              <w:rPr>
                <w:rFonts w:ascii="Times New Roman" w:eastAsia="Times New Roman" w:hAnsi="Times New Roman" w:cs="Times New Roman"/>
                <w:bCs/>
                <w:i/>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споруд на ділянці:</w:t>
            </w:r>
          </w:p>
        </w:tc>
        <w:tc>
          <w:tcPr>
            <w:tcW w:w="6662" w:type="dxa"/>
          </w:tcPr>
          <w:p w14:paraId="64FA607D" w14:textId="77777777" w:rsidR="00024AA0" w:rsidRPr="00024AA0" w:rsidRDefault="00024AA0" w:rsidP="00024AA0">
            <w:pPr>
              <w:jc w:val="both"/>
              <w:rPr>
                <w:rFonts w:ascii="Times New Roman" w:eastAsia="Times New Roman" w:hAnsi="Times New Roman" w:cs="Times New Roman"/>
                <w:i/>
              </w:rPr>
            </w:pPr>
            <w:r w:rsidRPr="00024AA0">
              <w:rPr>
                <w:rFonts w:ascii="Times New Roman" w:eastAsia="Times New Roman" w:hAnsi="Times New Roman" w:cs="Times New Roman"/>
                <w:i/>
              </w:rPr>
              <w:t>Вільна від капітальної забудови.</w:t>
            </w:r>
          </w:p>
          <w:p w14:paraId="745476D2" w14:textId="77777777" w:rsidR="00024AA0" w:rsidRPr="00024AA0" w:rsidRDefault="00024AA0" w:rsidP="00024AA0">
            <w:pPr>
              <w:shd w:val="clear" w:color="auto" w:fill="FFFFFF"/>
              <w:jc w:val="both"/>
              <w:rPr>
                <w:rFonts w:ascii="Times New Roman" w:eastAsia="Times New Roman" w:hAnsi="Times New Roman" w:cs="Times New Roman"/>
                <w:i/>
              </w:rPr>
            </w:pPr>
            <w:r w:rsidRPr="00024AA0">
              <w:rPr>
                <w:rFonts w:ascii="Times New Roman" w:eastAsia="Times New Roman" w:hAnsi="Times New Roman" w:cs="Times New Roman"/>
                <w:i/>
              </w:rPr>
              <w:t>Земельна ділянка з боку вул. Ягідної частково огороджена та вільна від будь-якої забудови, переважна частина ділянки зайнята дикою рослинністю, частина – зі східної сторони зайнята суміжними землекористувачами та використовується для індивідуальних господарських потреб (ведення городництва та розташування тимчасових споруд господарського призначення) (акт обстеження земельної ділянки від 23.04.2024 № ДК/98-АО/2024).</w:t>
            </w:r>
          </w:p>
          <w:p w14:paraId="675F4734" w14:textId="77777777" w:rsidR="00024AA0" w:rsidRPr="00024AA0" w:rsidRDefault="00024AA0" w:rsidP="00024AA0">
            <w:pPr>
              <w:jc w:val="both"/>
              <w:rPr>
                <w:rFonts w:ascii="Times New Roman" w:eastAsia="Times New Roman" w:hAnsi="Times New Roman" w:cs="Times New Roman"/>
                <w:i/>
              </w:rPr>
            </w:pPr>
            <w:r w:rsidRPr="00024AA0">
              <w:rPr>
                <w:rFonts w:ascii="Times New Roman" w:eastAsia="Times New Roman" w:hAnsi="Times New Roman" w:cs="Times New Roman"/>
                <w:i/>
              </w:rPr>
              <w:t>Інформація про зареєстроване за Товариством право власності на об’єкти нерухомого майна на вказаній земельній ділянці в Державному реєстрі речових прав на нерухоме майно відсутня.</w:t>
            </w:r>
          </w:p>
          <w:p w14:paraId="4D3B8BE7" w14:textId="77777777" w:rsidR="00024AA0" w:rsidRPr="00024AA0" w:rsidRDefault="00024AA0" w:rsidP="00024AA0">
            <w:pPr>
              <w:jc w:val="both"/>
              <w:rPr>
                <w:rFonts w:ascii="Times New Roman" w:eastAsia="Times New Roman" w:hAnsi="Times New Roman" w:cs="Times New Roman"/>
                <w:i/>
              </w:rPr>
            </w:pPr>
          </w:p>
        </w:tc>
      </w:tr>
      <w:tr w:rsidR="00024AA0" w:rsidRPr="00024AA0" w14:paraId="4773CA29" w14:textId="77777777" w:rsidTr="00D81F5F">
        <w:trPr>
          <w:cantSplit/>
          <w:trHeight w:val="20"/>
        </w:trPr>
        <w:tc>
          <w:tcPr>
            <w:tcW w:w="2972" w:type="dxa"/>
          </w:tcPr>
          <w:p w14:paraId="55ECDC96" w14:textId="77777777" w:rsidR="00024AA0" w:rsidRPr="00024AA0" w:rsidRDefault="00024AA0" w:rsidP="00024AA0">
            <w:pPr>
              <w:ind w:left="-120"/>
              <w:rPr>
                <w:rFonts w:ascii="Times New Roman" w:eastAsia="Times New Roman" w:hAnsi="Times New Roman" w:cs="Times New Roman"/>
                <w:bCs/>
                <w:i/>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Наявність ДПТ:</w:t>
            </w:r>
          </w:p>
        </w:tc>
        <w:tc>
          <w:tcPr>
            <w:tcW w:w="6662" w:type="dxa"/>
          </w:tcPr>
          <w:p w14:paraId="7AD74E7E" w14:textId="77777777" w:rsidR="00024AA0" w:rsidRPr="00024AA0" w:rsidRDefault="00024AA0" w:rsidP="00024AA0">
            <w:pPr>
              <w:jc w:val="both"/>
              <w:rPr>
                <w:rFonts w:ascii="Times New Roman" w:eastAsia="Times New Roman" w:hAnsi="Times New Roman" w:cs="Times New Roman"/>
                <w:i/>
              </w:rPr>
            </w:pPr>
            <w:r w:rsidRPr="00024AA0">
              <w:rPr>
                <w:rFonts w:ascii="Times New Roman" w:eastAsia="Times New Roman" w:hAnsi="Times New Roman" w:cs="Times New Roman"/>
                <w:i/>
              </w:rPr>
              <w:t>Детальний план території не зареєстровано.</w:t>
            </w:r>
          </w:p>
          <w:p w14:paraId="30EB2193" w14:textId="77777777" w:rsidR="00024AA0" w:rsidRPr="00024AA0" w:rsidRDefault="00024AA0" w:rsidP="00024AA0">
            <w:pPr>
              <w:jc w:val="both"/>
              <w:rPr>
                <w:rFonts w:ascii="Times New Roman" w:eastAsia="Times New Roman" w:hAnsi="Times New Roman" w:cs="Times New Roman"/>
                <w:i/>
              </w:rPr>
            </w:pPr>
          </w:p>
        </w:tc>
      </w:tr>
      <w:tr w:rsidR="00024AA0" w:rsidRPr="00024AA0" w14:paraId="4F32F2E8" w14:textId="77777777" w:rsidTr="00D81F5F">
        <w:trPr>
          <w:cantSplit/>
          <w:trHeight w:val="804"/>
        </w:trPr>
        <w:tc>
          <w:tcPr>
            <w:tcW w:w="2972" w:type="dxa"/>
          </w:tcPr>
          <w:p w14:paraId="401F64DB" w14:textId="77777777" w:rsidR="00024AA0" w:rsidRPr="00024AA0" w:rsidRDefault="00024AA0" w:rsidP="00024AA0">
            <w:pPr>
              <w:shd w:val="clear" w:color="auto" w:fill="FFFFFF"/>
              <w:ind w:left="-120"/>
              <w:rPr>
                <w:rFonts w:ascii="Times New Roman" w:eastAsia="Times New Roman" w:hAnsi="Times New Roman" w:cs="Times New Roman"/>
                <w:bCs/>
                <w:i/>
                <w:lang w:val="ru-RU"/>
              </w:rPr>
            </w:pPr>
            <w:r w:rsidRPr="00024AA0">
              <w:rPr>
                <w:rFonts w:ascii="Times New Roman" w:eastAsia="Times New Roman" w:hAnsi="Times New Roman" w:cs="Times New Roman"/>
                <w:bCs/>
                <w:i/>
              </w:rPr>
              <w:t xml:space="preserve"> Функціональне </w:t>
            </w:r>
            <w:r w:rsidRPr="00024AA0">
              <w:rPr>
                <w:rFonts w:ascii="Times New Roman" w:eastAsia="Times New Roman" w:hAnsi="Times New Roman" w:cs="Times New Roman"/>
                <w:bCs/>
                <w:i/>
                <w:lang w:val="ru-RU"/>
              </w:rPr>
              <w:t xml:space="preserve"> </w:t>
            </w:r>
          </w:p>
          <w:p w14:paraId="0F6CF6DC" w14:textId="77777777" w:rsidR="00024AA0" w:rsidRPr="00024AA0" w:rsidRDefault="00024AA0" w:rsidP="00024AA0">
            <w:pPr>
              <w:shd w:val="clear" w:color="auto" w:fill="FFFFFF"/>
              <w:ind w:left="-120"/>
              <w:rPr>
                <w:rFonts w:ascii="Times New Roman" w:eastAsia="Times New Roman" w:hAnsi="Times New Roman" w:cs="Times New Roman"/>
                <w:bCs/>
                <w:i/>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призначення</w:t>
            </w:r>
          </w:p>
          <w:p w14:paraId="62470C78" w14:textId="77777777" w:rsidR="00024AA0" w:rsidRPr="00024AA0" w:rsidRDefault="00024AA0" w:rsidP="00024AA0">
            <w:pPr>
              <w:ind w:left="-120"/>
              <w:rPr>
                <w:rFonts w:ascii="Times New Roman" w:eastAsia="Times New Roman" w:hAnsi="Times New Roman" w:cs="Times New Roman"/>
                <w:bCs/>
                <w:i/>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згідно з Генпланом</w:t>
            </w:r>
            <w:r w:rsidRPr="00024AA0">
              <w:rPr>
                <w:rFonts w:ascii="Times New Roman" w:eastAsia="Times New Roman" w:hAnsi="Times New Roman" w:cs="Times New Roman"/>
                <w:b/>
                <w:bCs/>
                <w:i/>
              </w:rPr>
              <w:t>:</w:t>
            </w:r>
          </w:p>
        </w:tc>
        <w:tc>
          <w:tcPr>
            <w:tcW w:w="6662" w:type="dxa"/>
          </w:tcPr>
          <w:p w14:paraId="5AB63A6C" w14:textId="77777777" w:rsidR="00024AA0" w:rsidRPr="00024AA0" w:rsidRDefault="00024AA0" w:rsidP="00024AA0">
            <w:pPr>
              <w:shd w:val="clear" w:color="auto" w:fill="FFFFFF"/>
              <w:jc w:val="both"/>
              <w:rPr>
                <w:rFonts w:ascii="Times New Roman" w:eastAsia="Times New Roman" w:hAnsi="Times New Roman" w:cs="Times New Roman"/>
                <w:i/>
              </w:rPr>
            </w:pPr>
            <w:r w:rsidRPr="00024AA0">
              <w:rPr>
                <w:rFonts w:ascii="Times New Roman" w:eastAsia="Times New Roman" w:hAnsi="Times New Roman" w:cs="Times New Roman"/>
                <w:i/>
              </w:rPr>
              <w:t xml:space="preserve">Рішенням Київської міської ради від 29.11.2007 № 1321/4154 </w:t>
            </w:r>
            <w:proofErr w:type="spellStart"/>
            <w:r w:rsidRPr="00024AA0">
              <w:rPr>
                <w:rFonts w:ascii="Times New Roman" w:eastAsia="Times New Roman" w:hAnsi="Times New Roman" w:cs="Times New Roman"/>
                <w:i/>
              </w:rPr>
              <w:t>внесено</w:t>
            </w:r>
            <w:proofErr w:type="spellEnd"/>
            <w:r w:rsidRPr="00024AA0">
              <w:rPr>
                <w:rFonts w:ascii="Times New Roman" w:eastAsia="Times New Roman" w:hAnsi="Times New Roman" w:cs="Times New Roman"/>
                <w:i/>
              </w:rPr>
              <w:t xml:space="preserve"> зміни до Генерального плану міста Києва та проекту планування його приміської зони на період до 2020 року  щодо функціонального призначення території та віднесено цю земельну ділянку до території земель житлової та громадської забудови.</w:t>
            </w:r>
          </w:p>
          <w:p w14:paraId="1BEC317B" w14:textId="77777777" w:rsidR="00024AA0" w:rsidRPr="00024AA0" w:rsidRDefault="00024AA0" w:rsidP="00024AA0">
            <w:pPr>
              <w:shd w:val="clear" w:color="auto" w:fill="FFFFFF"/>
              <w:jc w:val="both"/>
              <w:rPr>
                <w:rFonts w:ascii="Times New Roman" w:eastAsia="Times New Roman" w:hAnsi="Times New Roman" w:cs="Times New Roman"/>
                <w:i/>
              </w:rPr>
            </w:pPr>
          </w:p>
        </w:tc>
      </w:tr>
      <w:tr w:rsidR="00024AA0" w:rsidRPr="00024AA0" w14:paraId="2042F52D" w14:textId="77777777" w:rsidTr="00D81F5F">
        <w:trPr>
          <w:cantSplit/>
          <w:trHeight w:val="1689"/>
        </w:trPr>
        <w:tc>
          <w:tcPr>
            <w:tcW w:w="2972" w:type="dxa"/>
          </w:tcPr>
          <w:p w14:paraId="709D8319" w14:textId="77777777" w:rsidR="00024AA0" w:rsidRPr="00024AA0" w:rsidRDefault="00024AA0" w:rsidP="00024AA0">
            <w:pPr>
              <w:ind w:left="-120"/>
              <w:rPr>
                <w:rFonts w:ascii="Times New Roman" w:eastAsia="Times New Roman" w:hAnsi="Times New Roman" w:cs="Times New Roman"/>
                <w:bCs/>
                <w:i/>
              </w:rPr>
            </w:pPr>
            <w:r w:rsidRPr="00024AA0">
              <w:rPr>
                <w:rFonts w:ascii="Times New Roman" w:eastAsia="Times New Roman" w:hAnsi="Times New Roman" w:cs="Times New Roman"/>
                <w:bCs/>
                <w:i/>
              </w:rPr>
              <w:t xml:space="preserve"> Правовий режим:</w:t>
            </w:r>
          </w:p>
        </w:tc>
        <w:tc>
          <w:tcPr>
            <w:tcW w:w="6662" w:type="dxa"/>
          </w:tcPr>
          <w:p w14:paraId="65BB4799" w14:textId="77777777" w:rsidR="00024AA0" w:rsidRPr="00024AA0" w:rsidRDefault="00024AA0" w:rsidP="00024AA0">
            <w:pPr>
              <w:jc w:val="both"/>
              <w:rPr>
                <w:rFonts w:ascii="Times New Roman" w:eastAsia="Times New Roman" w:hAnsi="Times New Roman" w:cs="Times New Roman"/>
                <w:i/>
              </w:rPr>
            </w:pPr>
            <w:r w:rsidRPr="00024AA0">
              <w:rPr>
                <w:rFonts w:ascii="Times New Roman" w:eastAsia="Times New Roman" w:hAnsi="Times New Roman" w:cs="Times New Roman"/>
                <w:i/>
              </w:rPr>
              <w:t xml:space="preserve">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 </w:t>
            </w:r>
          </w:p>
          <w:p w14:paraId="5CB6999D" w14:textId="77777777" w:rsidR="00024AA0" w:rsidRPr="00024AA0" w:rsidRDefault="00024AA0" w:rsidP="00024AA0">
            <w:pPr>
              <w:jc w:val="both"/>
              <w:rPr>
                <w:rFonts w:ascii="Times New Roman" w:eastAsia="Times New Roman" w:hAnsi="Times New Roman" w:cs="Times New Roman"/>
                <w:i/>
              </w:rPr>
            </w:pPr>
            <w:r w:rsidRPr="00024AA0">
              <w:rPr>
                <w:rFonts w:ascii="Times New Roman" w:eastAsia="Times New Roman" w:hAnsi="Times New Roman" w:cs="Times New Roman"/>
                <w:i/>
              </w:rPr>
              <w:t xml:space="preserve">Згідно з відомостями Державного земельного кадастру: категорія земель - </w:t>
            </w:r>
            <w:proofErr w:type="spellStart"/>
            <w:r w:rsidRPr="00024AA0">
              <w:rPr>
                <w:rFonts w:ascii="Times New Roman" w:eastAsia="Times New Roman" w:hAnsi="Times New Roman" w:cs="Times New Roman"/>
                <w:i/>
                <w:color w:val="auto"/>
                <w:highlight w:val="white"/>
                <w:lang w:val="ru-RU" w:bidi="ar-SA"/>
              </w:rPr>
              <w:t>землі</w:t>
            </w:r>
            <w:proofErr w:type="spellEnd"/>
            <w:r w:rsidRPr="00024AA0">
              <w:rPr>
                <w:rFonts w:ascii="Times New Roman" w:eastAsia="Times New Roman" w:hAnsi="Times New Roman" w:cs="Times New Roman"/>
                <w:i/>
                <w:color w:val="auto"/>
                <w:highlight w:val="white"/>
                <w:lang w:val="ru-RU" w:bidi="ar-SA"/>
              </w:rPr>
              <w:t xml:space="preserve"> </w:t>
            </w:r>
            <w:proofErr w:type="spellStart"/>
            <w:r w:rsidRPr="00024AA0">
              <w:rPr>
                <w:rFonts w:ascii="Times New Roman" w:eastAsia="Times New Roman" w:hAnsi="Times New Roman" w:cs="Times New Roman"/>
                <w:i/>
                <w:color w:val="auto"/>
                <w:highlight w:val="white"/>
                <w:lang w:val="ru-RU" w:bidi="ar-SA"/>
              </w:rPr>
              <w:t>житлової</w:t>
            </w:r>
            <w:proofErr w:type="spellEnd"/>
            <w:r w:rsidRPr="00024AA0">
              <w:rPr>
                <w:rFonts w:ascii="Times New Roman" w:eastAsia="Times New Roman" w:hAnsi="Times New Roman" w:cs="Times New Roman"/>
                <w:i/>
                <w:color w:val="auto"/>
                <w:highlight w:val="white"/>
                <w:lang w:val="ru-RU" w:bidi="ar-SA"/>
              </w:rPr>
              <w:t xml:space="preserve"> та </w:t>
            </w:r>
            <w:proofErr w:type="spellStart"/>
            <w:r w:rsidRPr="00024AA0">
              <w:rPr>
                <w:rFonts w:ascii="Times New Roman" w:eastAsia="Times New Roman" w:hAnsi="Times New Roman" w:cs="Times New Roman"/>
                <w:i/>
                <w:color w:val="auto"/>
                <w:highlight w:val="white"/>
                <w:lang w:val="ru-RU" w:bidi="ar-SA"/>
              </w:rPr>
              <w:t>громадської</w:t>
            </w:r>
            <w:proofErr w:type="spellEnd"/>
            <w:r w:rsidRPr="00024AA0">
              <w:rPr>
                <w:rFonts w:ascii="Times New Roman" w:eastAsia="Times New Roman" w:hAnsi="Times New Roman" w:cs="Times New Roman"/>
                <w:i/>
                <w:color w:val="auto"/>
                <w:highlight w:val="white"/>
                <w:lang w:val="ru-RU" w:bidi="ar-SA"/>
              </w:rPr>
              <w:t xml:space="preserve"> </w:t>
            </w:r>
            <w:proofErr w:type="spellStart"/>
            <w:r w:rsidRPr="00024AA0">
              <w:rPr>
                <w:rFonts w:ascii="Times New Roman" w:eastAsia="Times New Roman" w:hAnsi="Times New Roman" w:cs="Times New Roman"/>
                <w:i/>
                <w:color w:val="auto"/>
                <w:highlight w:val="white"/>
                <w:lang w:val="ru-RU" w:bidi="ar-SA"/>
              </w:rPr>
              <w:t>забудови</w:t>
            </w:r>
            <w:proofErr w:type="spellEnd"/>
            <w:r w:rsidRPr="00024AA0">
              <w:rPr>
                <w:rFonts w:ascii="Times New Roman" w:eastAsia="Times New Roman" w:hAnsi="Times New Roman" w:cs="Times New Roman"/>
                <w:i/>
              </w:rPr>
              <w:t>, код виду цільового призначення -</w:t>
            </w:r>
            <w:r w:rsidRPr="00024AA0">
              <w:rPr>
                <w:rFonts w:ascii="Times New Roman" w:eastAsia="Times New Roman" w:hAnsi="Times New Roman" w:cs="Times New Roman"/>
                <w:i/>
                <w:color w:val="auto"/>
              </w:rPr>
              <w:t xml:space="preserve"> </w:t>
            </w:r>
            <w:r w:rsidRPr="00024AA0">
              <w:rPr>
                <w:rFonts w:ascii="Times New Roman" w:eastAsia="Times New Roman" w:hAnsi="Times New Roman" w:cs="Times New Roman"/>
                <w:i/>
                <w:color w:val="auto"/>
                <w:highlight w:val="white"/>
                <w:lang w:val="ru-RU" w:bidi="ar-SA"/>
              </w:rPr>
              <w:t>03.15</w:t>
            </w:r>
            <w:r w:rsidRPr="00024AA0">
              <w:rPr>
                <w:rFonts w:ascii="Times New Roman" w:eastAsia="Times New Roman" w:hAnsi="Times New Roman" w:cs="Times New Roman"/>
                <w:i/>
              </w:rPr>
              <w:t>.</w:t>
            </w:r>
          </w:p>
          <w:p w14:paraId="642FFE7D" w14:textId="77777777" w:rsidR="00024AA0" w:rsidRPr="00024AA0" w:rsidRDefault="00024AA0" w:rsidP="00024AA0">
            <w:pPr>
              <w:jc w:val="both"/>
              <w:rPr>
                <w:rFonts w:ascii="Times New Roman" w:eastAsia="Times New Roman" w:hAnsi="Times New Roman" w:cs="Times New Roman"/>
                <w:i/>
              </w:rPr>
            </w:pPr>
          </w:p>
        </w:tc>
      </w:tr>
      <w:tr w:rsidR="00024AA0" w:rsidRPr="00024AA0" w14:paraId="73FA5CE1" w14:textId="77777777" w:rsidTr="00D81F5F">
        <w:trPr>
          <w:cantSplit/>
          <w:trHeight w:val="1413"/>
        </w:trPr>
        <w:tc>
          <w:tcPr>
            <w:tcW w:w="2972" w:type="dxa"/>
          </w:tcPr>
          <w:p w14:paraId="43C48B2D" w14:textId="77777777" w:rsidR="00024AA0" w:rsidRPr="00024AA0" w:rsidRDefault="00024AA0" w:rsidP="00024AA0">
            <w:pPr>
              <w:shd w:val="clear" w:color="auto" w:fill="FFFFFF"/>
              <w:ind w:left="-120"/>
              <w:rPr>
                <w:rFonts w:ascii="Times New Roman" w:eastAsia="Times New Roman" w:hAnsi="Times New Roman" w:cs="Times New Roman"/>
                <w:bCs/>
                <w:i/>
                <w:lang w:val="en-US"/>
              </w:rPr>
            </w:pPr>
            <w:r w:rsidRPr="00024AA0">
              <w:rPr>
                <w:rFonts w:ascii="Times New Roman" w:eastAsia="Times New Roman" w:hAnsi="Times New Roman" w:cs="Times New Roman"/>
                <w:bCs/>
                <w:i/>
                <w:lang w:val="ru-RU"/>
              </w:rPr>
              <w:t xml:space="preserve"> </w:t>
            </w:r>
            <w:r w:rsidRPr="00024AA0">
              <w:rPr>
                <w:rFonts w:ascii="Times New Roman" w:eastAsia="Times New Roman" w:hAnsi="Times New Roman" w:cs="Times New Roman"/>
                <w:bCs/>
                <w:i/>
              </w:rPr>
              <w:t xml:space="preserve">Розташування в зеленій </w:t>
            </w:r>
            <w:r w:rsidRPr="00024AA0">
              <w:rPr>
                <w:rFonts w:ascii="Times New Roman" w:eastAsia="Times New Roman" w:hAnsi="Times New Roman" w:cs="Times New Roman"/>
                <w:bCs/>
                <w:i/>
                <w:lang w:val="en-US"/>
              </w:rPr>
              <w:t xml:space="preserve"> </w:t>
            </w:r>
          </w:p>
          <w:p w14:paraId="661C104B" w14:textId="77777777" w:rsidR="00024AA0" w:rsidRPr="00024AA0" w:rsidRDefault="00024AA0" w:rsidP="00024AA0">
            <w:pPr>
              <w:shd w:val="clear" w:color="auto" w:fill="FFFFFF"/>
              <w:ind w:left="-120"/>
              <w:rPr>
                <w:rFonts w:ascii="Times New Roman" w:eastAsia="Times New Roman" w:hAnsi="Times New Roman" w:cs="Times New Roman"/>
                <w:bCs/>
                <w:i/>
              </w:rPr>
            </w:pPr>
            <w:r w:rsidRPr="00024AA0">
              <w:rPr>
                <w:rFonts w:ascii="Times New Roman" w:eastAsia="Times New Roman" w:hAnsi="Times New Roman" w:cs="Times New Roman"/>
                <w:bCs/>
                <w:i/>
                <w:lang w:val="en-US"/>
              </w:rPr>
              <w:t xml:space="preserve"> </w:t>
            </w:r>
            <w:r w:rsidRPr="00024AA0">
              <w:rPr>
                <w:rFonts w:ascii="Times New Roman" w:eastAsia="Times New Roman" w:hAnsi="Times New Roman" w:cs="Times New Roman"/>
                <w:bCs/>
                <w:i/>
              </w:rPr>
              <w:t>зоні:</w:t>
            </w:r>
          </w:p>
        </w:tc>
        <w:tc>
          <w:tcPr>
            <w:tcW w:w="6662" w:type="dxa"/>
          </w:tcPr>
          <w:p w14:paraId="5DA9EA01" w14:textId="77777777" w:rsidR="00024AA0" w:rsidRPr="00024AA0" w:rsidRDefault="00024AA0" w:rsidP="00024AA0">
            <w:pPr>
              <w:jc w:val="both"/>
              <w:rPr>
                <w:rFonts w:ascii="Times New Roman" w:eastAsia="Times New Roman" w:hAnsi="Times New Roman" w:cs="Times New Roman"/>
                <w:i/>
              </w:rPr>
            </w:pPr>
            <w:r w:rsidRPr="00024AA0">
              <w:rPr>
                <w:rFonts w:ascii="Times New Roman" w:eastAsia="Times New Roman" w:hAnsi="Times New Roman" w:cs="Times New Roman"/>
                <w:i/>
              </w:rPr>
              <w:t>Відповідно до Генерального плану міста Києва та проекту планування його приміської зони на період до 2020 року, затвердженого рішенням Київської міської ради від 28.03.2002 № 370/1804, земельна ділянка за функціональним призначенням  не відноситься до територій зелених насаджень.</w:t>
            </w:r>
          </w:p>
          <w:p w14:paraId="5A83239E" w14:textId="77777777" w:rsidR="00024AA0" w:rsidRPr="00024AA0" w:rsidRDefault="00024AA0" w:rsidP="00024AA0">
            <w:pPr>
              <w:jc w:val="both"/>
              <w:rPr>
                <w:rFonts w:ascii="Times New Roman" w:eastAsia="Times New Roman" w:hAnsi="Times New Roman" w:cs="Times New Roman"/>
                <w:i/>
              </w:rPr>
            </w:pPr>
          </w:p>
        </w:tc>
      </w:tr>
      <w:tr w:rsidR="00024AA0" w:rsidRPr="00024AA0" w14:paraId="4ADA5687" w14:textId="77777777" w:rsidTr="00D81F5F">
        <w:trPr>
          <w:cantSplit/>
          <w:trHeight w:val="1413"/>
        </w:trPr>
        <w:tc>
          <w:tcPr>
            <w:tcW w:w="2972" w:type="dxa"/>
          </w:tcPr>
          <w:p w14:paraId="66CA26F0" w14:textId="77777777" w:rsidR="00024AA0" w:rsidRPr="00024AA0" w:rsidRDefault="00024AA0" w:rsidP="00024AA0">
            <w:pPr>
              <w:shd w:val="clear" w:color="auto" w:fill="FFFFFF"/>
              <w:ind w:left="-120"/>
              <w:rPr>
                <w:rFonts w:ascii="Times New Roman" w:eastAsia="Times New Roman" w:hAnsi="Times New Roman" w:cs="Times New Roman"/>
                <w:bCs/>
                <w:i/>
                <w:lang w:val="ru-RU"/>
              </w:rPr>
            </w:pPr>
            <w:r w:rsidRPr="00024AA0">
              <w:rPr>
                <w:rFonts w:ascii="Times New Roman" w:eastAsia="Times New Roman" w:hAnsi="Times New Roman" w:cs="Times New Roman"/>
                <w:bCs/>
                <w:i/>
              </w:rPr>
              <w:t xml:space="preserve"> Інші особливості:</w:t>
            </w:r>
          </w:p>
        </w:tc>
        <w:tc>
          <w:tcPr>
            <w:tcW w:w="6662" w:type="dxa"/>
          </w:tcPr>
          <w:p w14:paraId="7444A11F" w14:textId="77777777" w:rsidR="00024AA0" w:rsidRPr="00024AA0" w:rsidRDefault="00024AA0" w:rsidP="00024AA0">
            <w:pPr>
              <w:shd w:val="clear" w:color="auto" w:fill="FFFFFF"/>
              <w:jc w:val="both"/>
              <w:rPr>
                <w:rFonts w:ascii="Times New Roman" w:eastAsia="Times New Roman" w:hAnsi="Times New Roman" w:cs="Times New Roman"/>
                <w:i/>
                <w:color w:val="auto"/>
              </w:rPr>
            </w:pPr>
            <w:r w:rsidRPr="00024AA0">
              <w:rPr>
                <w:rFonts w:ascii="Times New Roman" w:eastAsia="Times New Roman" w:hAnsi="Times New Roman" w:cs="Times New Roman"/>
                <w:i/>
                <w:color w:val="auto"/>
              </w:rPr>
              <w:t>Земельна ділянка відповідно до рішення Київської міської ради від 29.11.2007 № 1321/4154 надана в довгострокову оренду на 15 років Товариству для будівництва та обслуговування об'єктів громадського та комерційного використання, торговельно-розважальних комплексів, офісних центрів, об'єктів житлової забудови, паркінгу.</w:t>
            </w:r>
          </w:p>
          <w:p w14:paraId="07E61D99" w14:textId="654D7102" w:rsidR="00024AA0" w:rsidRPr="00024AA0" w:rsidRDefault="00024AA0" w:rsidP="00024AA0">
            <w:pPr>
              <w:jc w:val="both"/>
              <w:rPr>
                <w:rFonts w:ascii="Times New Roman" w:eastAsia="Times New Roman" w:hAnsi="Times New Roman" w:cs="Times New Roman"/>
                <w:i/>
                <w:color w:val="auto"/>
              </w:rPr>
            </w:pPr>
            <w:r w:rsidRPr="00024AA0">
              <w:rPr>
                <w:rFonts w:ascii="Times New Roman" w:eastAsia="Times New Roman" w:hAnsi="Times New Roman" w:cs="Times New Roman"/>
                <w:i/>
                <w:color w:val="auto"/>
              </w:rPr>
              <w:t>Договір оренди земельної ділянки визнано укладеним</w:t>
            </w:r>
            <w:r w:rsidR="00E90C20">
              <w:rPr>
                <w:rFonts w:ascii="Times New Roman" w:eastAsia="Times New Roman" w:hAnsi="Times New Roman" w:cs="Times New Roman"/>
                <w:i/>
                <w:color w:val="auto"/>
              </w:rPr>
              <w:t xml:space="preserve"> рішенням Господарського суду міста</w:t>
            </w:r>
            <w:r w:rsidRPr="00024AA0">
              <w:rPr>
                <w:rFonts w:ascii="Times New Roman" w:eastAsia="Times New Roman" w:hAnsi="Times New Roman" w:cs="Times New Roman"/>
                <w:i/>
                <w:color w:val="auto"/>
              </w:rPr>
              <w:t xml:space="preserve"> Києва від 19.06.2008 № 4/262, залишеним без змін постановою Київського апеляційного господарського суду від 11.09.2008 та постановою Вищого господарського суду України від 09.06.2009, який зареєстровано 31.07.2009 за № 040987300032 </w:t>
            </w:r>
            <w:r w:rsidRPr="00024AA0">
              <w:rPr>
                <w:rFonts w:ascii="Times New Roman" w:eastAsia="Times New Roman" w:hAnsi="Times New Roman" w:cs="Times New Roman"/>
                <w:bCs/>
                <w:i/>
                <w:color w:val="auto"/>
              </w:rPr>
              <w:t>Київською міською філією державного підприємства «Центр державного земельного кадастру при Державному комітеті України по земельних ресурсах»</w:t>
            </w:r>
            <w:r w:rsidRPr="00024AA0">
              <w:rPr>
                <w:rFonts w:ascii="Times New Roman" w:eastAsia="Times New Roman" w:hAnsi="Times New Roman" w:cs="Times New Roman"/>
                <w:i/>
                <w:color w:val="auto"/>
              </w:rPr>
              <w:t>.</w:t>
            </w:r>
          </w:p>
          <w:p w14:paraId="220A2976" w14:textId="77777777" w:rsidR="00024AA0" w:rsidRPr="00024AA0" w:rsidRDefault="00024AA0" w:rsidP="00024AA0">
            <w:pPr>
              <w:shd w:val="clear" w:color="auto" w:fill="FFFFFF"/>
              <w:jc w:val="both"/>
              <w:rPr>
                <w:rFonts w:ascii="Times New Roman" w:eastAsia="Times New Roman" w:hAnsi="Times New Roman" w:cs="Times New Roman"/>
                <w:i/>
                <w:color w:val="auto"/>
              </w:rPr>
            </w:pPr>
            <w:r w:rsidRPr="00024AA0">
              <w:rPr>
                <w:rFonts w:ascii="Times New Roman" w:eastAsia="Times New Roman" w:hAnsi="Times New Roman" w:cs="Times New Roman"/>
                <w:i/>
                <w:color w:val="auto"/>
              </w:rPr>
              <w:t xml:space="preserve">Термін оренди за договором згідно з Державним реєстром речових прав на нерухоме майно до </w:t>
            </w:r>
            <w:r w:rsidRPr="00024AA0">
              <w:rPr>
                <w:rFonts w:ascii="Times New Roman" w:eastAsia="Times New Roman" w:hAnsi="Times New Roman" w:cs="Times New Roman"/>
                <w:i/>
                <w:color w:val="auto"/>
                <w:lang w:val="ru-RU"/>
              </w:rPr>
              <w:t xml:space="preserve"> 30.07.2024.</w:t>
            </w:r>
          </w:p>
          <w:p w14:paraId="7AE55427" w14:textId="77777777" w:rsidR="00024AA0" w:rsidRPr="00024AA0" w:rsidRDefault="00024AA0" w:rsidP="00024AA0">
            <w:pPr>
              <w:jc w:val="both"/>
              <w:rPr>
                <w:rFonts w:ascii="Times New Roman" w:eastAsia="Times New Roman" w:hAnsi="Times New Roman" w:cs="Times New Roman"/>
                <w:i/>
              </w:rPr>
            </w:pPr>
          </w:p>
        </w:tc>
      </w:tr>
      <w:tr w:rsidR="00024AA0" w:rsidRPr="00024AA0" w14:paraId="6675728D" w14:textId="77777777" w:rsidTr="00D81F5F">
        <w:trPr>
          <w:cantSplit/>
          <w:trHeight w:val="20"/>
        </w:trPr>
        <w:tc>
          <w:tcPr>
            <w:tcW w:w="2972" w:type="dxa"/>
          </w:tcPr>
          <w:p w14:paraId="35364459" w14:textId="77777777" w:rsidR="00024AA0" w:rsidRPr="00024AA0" w:rsidRDefault="00024AA0" w:rsidP="00024AA0">
            <w:pPr>
              <w:shd w:val="clear" w:color="auto" w:fill="FFFFFF"/>
              <w:ind w:left="-120"/>
              <w:rPr>
                <w:rFonts w:ascii="Times New Roman" w:eastAsia="Times New Roman" w:hAnsi="Times New Roman" w:cs="Times New Roman"/>
                <w:bCs/>
                <w:i/>
                <w:lang w:val="ru-RU"/>
              </w:rPr>
            </w:pPr>
          </w:p>
        </w:tc>
        <w:tc>
          <w:tcPr>
            <w:tcW w:w="6662" w:type="dxa"/>
          </w:tcPr>
          <w:p w14:paraId="5D323DBF" w14:textId="77777777" w:rsidR="00E90C20" w:rsidRPr="00024AA0" w:rsidRDefault="00E90C20" w:rsidP="00E90C20">
            <w:pPr>
              <w:shd w:val="clear" w:color="auto" w:fill="FFFFFF"/>
              <w:jc w:val="both"/>
              <w:rPr>
                <w:rFonts w:ascii="Times New Roman" w:eastAsia="Times New Roman" w:hAnsi="Times New Roman" w:cs="Times New Roman"/>
                <w:bCs/>
                <w:i/>
                <w:color w:val="auto"/>
              </w:rPr>
            </w:pPr>
            <w:r w:rsidRPr="00024AA0">
              <w:rPr>
                <w:rFonts w:ascii="Times New Roman" w:eastAsia="Times New Roman" w:hAnsi="Times New Roman" w:cs="Times New Roman"/>
                <w:bCs/>
                <w:i/>
                <w:color w:val="auto"/>
              </w:rPr>
              <w:t xml:space="preserve">Згідно з довідкою ГУ ДПС у м. Києві від 14.02.2024                                № </w:t>
            </w:r>
            <w:r w:rsidRPr="00024AA0">
              <w:rPr>
                <w:rFonts w:ascii="Times New Roman" w:eastAsia="Times New Roman" w:hAnsi="Times New Roman" w:cs="Times New Roman"/>
                <w:bCs/>
                <w:i/>
                <w:color w:val="auto"/>
                <w:lang w:val="ru-RU"/>
              </w:rPr>
              <w:t xml:space="preserve">10393/6/26-15-13-01-08 </w:t>
            </w:r>
            <w:r w:rsidRPr="00024AA0">
              <w:rPr>
                <w:rFonts w:ascii="Times New Roman" w:eastAsia="Times New Roman" w:hAnsi="Times New Roman" w:cs="Times New Roman"/>
                <w:bCs/>
                <w:i/>
                <w:color w:val="auto"/>
              </w:rPr>
              <w:t>станом на 13.02.2024 у Товариства заборгованість по орендній платі з юридичних осіб не обліковується.</w:t>
            </w:r>
          </w:p>
          <w:p w14:paraId="6B77C1C5" w14:textId="77777777" w:rsidR="00E90C20" w:rsidRDefault="00E90C20" w:rsidP="00E90C20">
            <w:pPr>
              <w:shd w:val="clear" w:color="auto" w:fill="FFFFFF"/>
              <w:jc w:val="both"/>
              <w:rPr>
                <w:rFonts w:ascii="Times New Roman" w:eastAsia="Times New Roman" w:hAnsi="Times New Roman" w:cs="Times New Roman"/>
                <w:i/>
                <w:color w:val="auto"/>
              </w:rPr>
            </w:pPr>
            <w:r w:rsidRPr="00024AA0">
              <w:rPr>
                <w:rFonts w:ascii="Times New Roman" w:eastAsia="Times New Roman" w:hAnsi="Times New Roman" w:cs="Times New Roman"/>
                <w:i/>
                <w:color w:val="auto"/>
              </w:rPr>
              <w:t>Відповідно до листа ГУ ДПС у м. Києві від 13.05.2024                            № 13540/5/26-15-13-01-05 станом на 01.05.2024 Товариство не включено до переліку підприємств-боржників зі сплати земельного податку та орендної плати за землю.</w:t>
            </w:r>
          </w:p>
          <w:p w14:paraId="3DA391CA" w14:textId="77777777" w:rsidR="00E90C20" w:rsidRDefault="00E90C20" w:rsidP="00E90C20">
            <w:pPr>
              <w:jc w:val="both"/>
              <w:rPr>
                <w:rFonts w:ascii="Times New Roman" w:hAnsi="Times New Roman" w:cs="Times New Roman"/>
                <w:i/>
              </w:rPr>
            </w:pPr>
          </w:p>
          <w:p w14:paraId="5274A323" w14:textId="1F9C894A" w:rsidR="00E90C20" w:rsidRPr="00E90C20" w:rsidRDefault="00E90C20" w:rsidP="00E90C20">
            <w:pPr>
              <w:jc w:val="both"/>
              <w:rPr>
                <w:rFonts w:ascii="Times New Roman" w:eastAsia="Times New Roman" w:hAnsi="Times New Roman" w:cs="Times New Roman"/>
                <w:i/>
                <w:lang w:eastAsia="ru-RU"/>
              </w:rPr>
            </w:pPr>
            <w:r w:rsidRPr="00E90C20">
              <w:rPr>
                <w:rFonts w:ascii="Times New Roman" w:hAnsi="Times New Roman" w:cs="Times New Roman"/>
                <w:i/>
              </w:rPr>
              <w:t>В проваджені Господарського суду міста Києва перебуває справа</w:t>
            </w:r>
            <w:r>
              <w:rPr>
                <w:rFonts w:ascii="Times New Roman" w:hAnsi="Times New Roman" w:cs="Times New Roman"/>
                <w:i/>
              </w:rPr>
              <w:t xml:space="preserve"> </w:t>
            </w:r>
            <w:r w:rsidRPr="00E90C20">
              <w:rPr>
                <w:rFonts w:ascii="Times New Roman" w:hAnsi="Times New Roman" w:cs="Times New Roman"/>
                <w:i/>
              </w:rPr>
              <w:t xml:space="preserve">№ </w:t>
            </w:r>
            <w:r w:rsidRPr="00E90C20">
              <w:rPr>
                <w:rFonts w:ascii="Times New Roman" w:eastAsia="Times New Roman" w:hAnsi="Times New Roman" w:cs="Times New Roman"/>
                <w:i/>
                <w:lang w:eastAsia="ru-RU"/>
              </w:rPr>
              <w:t xml:space="preserve">910/9166/23 за позовом заступника керівника Київської міської прокуратури в інтересах Київської міської ради до </w:t>
            </w:r>
            <w:r>
              <w:rPr>
                <w:rFonts w:ascii="Times New Roman" w:eastAsia="Times New Roman" w:hAnsi="Times New Roman" w:cs="Times New Roman"/>
                <w:i/>
                <w:lang w:eastAsia="ru-RU"/>
              </w:rPr>
              <w:t>Товариства</w:t>
            </w:r>
            <w:r w:rsidRPr="00E90C20">
              <w:rPr>
                <w:rFonts w:ascii="Times New Roman" w:eastAsia="Times New Roman" w:hAnsi="Times New Roman" w:cs="Times New Roman"/>
                <w:i/>
                <w:lang w:eastAsia="ru-RU"/>
              </w:rPr>
              <w:t xml:space="preserve"> про розірвання договору земельної ділянки </w:t>
            </w:r>
            <w:r>
              <w:rPr>
                <w:rFonts w:ascii="Times New Roman" w:eastAsia="Times New Roman" w:hAnsi="Times New Roman" w:cs="Times New Roman"/>
                <w:i/>
                <w:lang w:eastAsia="ru-RU"/>
              </w:rPr>
              <w:t>(</w:t>
            </w:r>
            <w:r w:rsidRPr="00E90C20">
              <w:rPr>
                <w:rFonts w:ascii="Times New Roman" w:eastAsia="Times New Roman" w:hAnsi="Times New Roman" w:cs="Times New Roman"/>
                <w:i/>
                <w:lang w:eastAsia="ru-RU"/>
              </w:rPr>
              <w:t xml:space="preserve">кадастровий номер 8000000000:79:090:0001, повернення земельної ділянки. </w:t>
            </w:r>
          </w:p>
          <w:p w14:paraId="32B67396" w14:textId="26EAD5B1" w:rsidR="00E90C20" w:rsidRPr="00E90C20" w:rsidRDefault="00E90C20" w:rsidP="00E90C20">
            <w:pPr>
              <w:jc w:val="both"/>
              <w:rPr>
                <w:rFonts w:ascii="Times New Roman" w:hAnsi="Times New Roman" w:cs="Times New Roman"/>
                <w:i/>
              </w:rPr>
            </w:pPr>
            <w:r w:rsidRPr="00E90C20">
              <w:rPr>
                <w:rFonts w:ascii="Times New Roman" w:hAnsi="Times New Roman" w:cs="Times New Roman"/>
                <w:i/>
              </w:rPr>
              <w:t xml:space="preserve">Рішенням Господарського суду міста Києва від 17.01.2024 у справі № 910/14550/23 відмовлено у позові заступника Генерального прокурора в інтересах Київської міської державної (військової) адміністрації, Міністерства культури та інформаційної політики України до Київської міської ради, </w:t>
            </w:r>
            <w:r>
              <w:rPr>
                <w:rFonts w:ascii="Times New Roman" w:hAnsi="Times New Roman" w:cs="Times New Roman"/>
                <w:i/>
              </w:rPr>
              <w:t>Товариства</w:t>
            </w:r>
            <w:r w:rsidRPr="00E90C20">
              <w:rPr>
                <w:rFonts w:ascii="Times New Roman" w:hAnsi="Times New Roman" w:cs="Times New Roman"/>
                <w:i/>
              </w:rPr>
              <w:t xml:space="preserve">, треті особи: Інститут археології Національної академії наук України, </w:t>
            </w:r>
            <w:r>
              <w:rPr>
                <w:rFonts w:ascii="Times New Roman" w:hAnsi="Times New Roman" w:cs="Times New Roman"/>
                <w:i/>
              </w:rPr>
              <w:t>т</w:t>
            </w:r>
            <w:r w:rsidRPr="00E90C20">
              <w:rPr>
                <w:rFonts w:ascii="Times New Roman" w:hAnsi="Times New Roman" w:cs="Times New Roman"/>
                <w:i/>
              </w:rPr>
              <w:t xml:space="preserve">овариство з обмеженою відповідальністю «Нерухомість сучасності», </w:t>
            </w:r>
            <w:proofErr w:type="spellStart"/>
            <w:r w:rsidRPr="00E90C20">
              <w:rPr>
                <w:rFonts w:ascii="Times New Roman" w:hAnsi="Times New Roman" w:cs="Times New Roman"/>
                <w:i/>
              </w:rPr>
              <w:t>Дядюк</w:t>
            </w:r>
            <w:proofErr w:type="spellEnd"/>
            <w:r w:rsidRPr="00E90C20">
              <w:rPr>
                <w:rFonts w:ascii="Times New Roman" w:hAnsi="Times New Roman" w:cs="Times New Roman"/>
                <w:i/>
              </w:rPr>
              <w:t xml:space="preserve"> О. В.</w:t>
            </w:r>
            <w:r w:rsidR="00F10820" w:rsidRPr="00F10820">
              <w:rPr>
                <w:rFonts w:ascii="Times New Roman" w:hAnsi="Times New Roman" w:cs="Times New Roman"/>
                <w:i/>
                <w:lang w:val="ru-RU"/>
              </w:rPr>
              <w:t xml:space="preserve">         </w:t>
            </w:r>
            <w:r w:rsidRPr="00E90C20">
              <w:rPr>
                <w:rFonts w:ascii="Times New Roman" w:hAnsi="Times New Roman" w:cs="Times New Roman"/>
                <w:i/>
              </w:rPr>
              <w:t xml:space="preserve"> про усунення перешкод у користуванні пам`яткою </w:t>
            </w:r>
            <w:r w:rsidR="00F10820" w:rsidRPr="00F10820">
              <w:rPr>
                <w:rFonts w:ascii="Times New Roman" w:hAnsi="Times New Roman" w:cs="Times New Roman"/>
                <w:i/>
                <w:lang w:val="ru-RU"/>
              </w:rPr>
              <w:t xml:space="preserve">                 </w:t>
            </w:r>
            <w:r w:rsidRPr="00E90C20">
              <w:rPr>
                <w:rFonts w:ascii="Times New Roman" w:hAnsi="Times New Roman" w:cs="Times New Roman"/>
                <w:i/>
              </w:rPr>
              <w:t xml:space="preserve">археології </w:t>
            </w:r>
            <w:r w:rsidR="00F10820">
              <w:rPr>
                <w:rFonts w:ascii="Times New Roman" w:hAnsi="Times New Roman" w:cs="Times New Roman"/>
                <w:i/>
                <w:lang w:val="ru-RU"/>
              </w:rPr>
              <w:t xml:space="preserve"> </w:t>
            </w:r>
            <w:r w:rsidRPr="00E90C20">
              <w:rPr>
                <w:rFonts w:ascii="Times New Roman" w:hAnsi="Times New Roman" w:cs="Times New Roman"/>
                <w:i/>
              </w:rPr>
              <w:t xml:space="preserve">та земельною ділянкою з кадастровим номером 8000000000:79:090:0001.  </w:t>
            </w:r>
          </w:p>
          <w:p w14:paraId="1C7CFCEA" w14:textId="7F90BE58" w:rsidR="00E90C20" w:rsidRPr="00E90C20" w:rsidRDefault="00E90C20" w:rsidP="00E90C20">
            <w:pPr>
              <w:jc w:val="both"/>
              <w:rPr>
                <w:rFonts w:ascii="Times New Roman" w:hAnsi="Times New Roman" w:cs="Times New Roman"/>
                <w:i/>
              </w:rPr>
            </w:pPr>
            <w:r w:rsidRPr="00E90C20">
              <w:rPr>
                <w:rFonts w:ascii="Times New Roman" w:hAnsi="Times New Roman" w:cs="Times New Roman"/>
                <w:i/>
              </w:rPr>
              <w:t xml:space="preserve">Ухвалами Північного апеляційного господарського суду </w:t>
            </w:r>
            <w:r>
              <w:rPr>
                <w:rFonts w:ascii="Times New Roman" w:hAnsi="Times New Roman" w:cs="Times New Roman"/>
                <w:i/>
              </w:rPr>
              <w:t xml:space="preserve">                      </w:t>
            </w:r>
            <w:r w:rsidRPr="00E90C20">
              <w:rPr>
                <w:rFonts w:ascii="Times New Roman" w:hAnsi="Times New Roman" w:cs="Times New Roman"/>
                <w:i/>
              </w:rPr>
              <w:t xml:space="preserve">від 19.03.2024 та від 27.03.2024 відкрито провадження за апеляційними скаргами </w:t>
            </w:r>
            <w:r>
              <w:rPr>
                <w:rFonts w:ascii="Times New Roman" w:hAnsi="Times New Roman" w:cs="Times New Roman"/>
                <w:i/>
              </w:rPr>
              <w:t>з</w:t>
            </w:r>
            <w:r w:rsidRPr="00E90C20">
              <w:rPr>
                <w:rFonts w:ascii="Times New Roman" w:hAnsi="Times New Roman" w:cs="Times New Roman"/>
                <w:i/>
              </w:rPr>
              <w:t xml:space="preserve">аступника Генерального прокурора, </w:t>
            </w:r>
            <w:proofErr w:type="spellStart"/>
            <w:r w:rsidRPr="00E90C20">
              <w:rPr>
                <w:rFonts w:ascii="Times New Roman" w:hAnsi="Times New Roman" w:cs="Times New Roman"/>
                <w:i/>
              </w:rPr>
              <w:t>Дядюка</w:t>
            </w:r>
            <w:proofErr w:type="spellEnd"/>
            <w:r w:rsidRPr="00E90C20">
              <w:rPr>
                <w:rFonts w:ascii="Times New Roman" w:hAnsi="Times New Roman" w:cs="Times New Roman"/>
                <w:i/>
              </w:rPr>
              <w:t xml:space="preserve"> О.В. на вказане рішення. </w:t>
            </w:r>
          </w:p>
          <w:p w14:paraId="0E767094" w14:textId="77777777" w:rsidR="00E90C20" w:rsidRDefault="00E90C20" w:rsidP="00024AA0">
            <w:pPr>
              <w:shd w:val="clear" w:color="auto" w:fill="FFFFFF"/>
              <w:jc w:val="both"/>
              <w:rPr>
                <w:rFonts w:ascii="Times New Roman" w:eastAsia="Times New Roman" w:hAnsi="Times New Roman" w:cs="Times New Roman"/>
                <w:bCs/>
                <w:i/>
                <w:color w:val="auto"/>
              </w:rPr>
            </w:pPr>
          </w:p>
          <w:p w14:paraId="0004510D" w14:textId="04A47E84" w:rsidR="006E3E47" w:rsidRPr="00244EA2" w:rsidRDefault="00A15EFA" w:rsidP="00024AA0">
            <w:pPr>
              <w:shd w:val="clear" w:color="auto" w:fill="FFFFFF"/>
              <w:jc w:val="both"/>
              <w:rPr>
                <w:rFonts w:ascii="Times New Roman" w:hAnsi="Times New Roman" w:cs="Times New Roman"/>
                <w:i/>
              </w:rPr>
            </w:pPr>
            <w:r w:rsidRPr="00D43EFF">
              <w:rPr>
                <w:rFonts w:ascii="Times New Roman" w:eastAsia="Times New Roman" w:hAnsi="Times New Roman" w:cs="Times New Roman"/>
                <w:i/>
                <w:color w:val="auto"/>
              </w:rPr>
              <w:t xml:space="preserve">Водночас </w:t>
            </w:r>
            <w:r w:rsidR="00D43EFF" w:rsidRPr="00D43EFF">
              <w:rPr>
                <w:rFonts w:ascii="Times New Roman" w:eastAsia="Times New Roman" w:hAnsi="Times New Roman" w:cs="Times New Roman"/>
                <w:i/>
                <w:color w:val="auto"/>
              </w:rPr>
              <w:t>у</w:t>
            </w:r>
            <w:r w:rsidRPr="00D43EFF">
              <w:rPr>
                <w:rFonts w:ascii="Times New Roman" w:eastAsia="Times New Roman" w:hAnsi="Times New Roman" w:cs="Times New Roman"/>
                <w:i/>
                <w:color w:val="auto"/>
              </w:rPr>
              <w:t xml:space="preserve"> К</w:t>
            </w:r>
            <w:r w:rsidR="00D43EFF" w:rsidRPr="00D43EFF">
              <w:rPr>
                <w:rFonts w:ascii="Times New Roman" w:eastAsia="Times New Roman" w:hAnsi="Times New Roman" w:cs="Times New Roman"/>
                <w:i/>
                <w:color w:val="auto"/>
              </w:rPr>
              <w:t>иївській міській раді</w:t>
            </w:r>
            <w:r w:rsidRPr="00D43EFF">
              <w:rPr>
                <w:rFonts w:ascii="Times New Roman" w:eastAsia="Times New Roman" w:hAnsi="Times New Roman" w:cs="Times New Roman"/>
                <w:i/>
                <w:color w:val="auto"/>
              </w:rPr>
              <w:t xml:space="preserve"> </w:t>
            </w:r>
            <w:r w:rsidR="00D43EFF" w:rsidRPr="00D43EFF">
              <w:rPr>
                <w:rFonts w:ascii="Times New Roman" w:eastAsia="Times New Roman" w:hAnsi="Times New Roman" w:cs="Times New Roman"/>
                <w:i/>
                <w:color w:val="auto"/>
              </w:rPr>
              <w:t>опрацьовується</w:t>
            </w:r>
            <w:r w:rsidRPr="00D43EFF">
              <w:rPr>
                <w:rFonts w:ascii="Times New Roman" w:eastAsia="Times New Roman" w:hAnsi="Times New Roman" w:cs="Times New Roman"/>
                <w:i/>
                <w:color w:val="auto"/>
              </w:rPr>
              <w:t xml:space="preserve"> </w:t>
            </w:r>
            <w:bookmarkStart w:id="0" w:name="_Hlk165629233"/>
            <w:r w:rsidR="00D43EFF" w:rsidRPr="00D43EFF">
              <w:rPr>
                <w:rFonts w:ascii="Times New Roman" w:hAnsi="Times New Roman" w:cs="Times New Roman"/>
                <w:i/>
              </w:rPr>
              <w:t>електронна петиція</w:t>
            </w:r>
            <w:r w:rsidRPr="00D43EFF">
              <w:rPr>
                <w:rFonts w:ascii="Times New Roman" w:hAnsi="Times New Roman" w:cs="Times New Roman"/>
                <w:i/>
              </w:rPr>
              <w:t xml:space="preserve"> № 12969 «Захистити від забудови поселення часів Київської Русі в урочищі Китаїв»</w:t>
            </w:r>
            <w:bookmarkEnd w:id="0"/>
            <w:r w:rsidR="002C72F5">
              <w:rPr>
                <w:rFonts w:ascii="Times New Roman" w:hAnsi="Times New Roman" w:cs="Times New Roman"/>
                <w:i/>
              </w:rPr>
              <w:t xml:space="preserve"> (далі – електронна петиція № 12969)</w:t>
            </w:r>
            <w:r w:rsidR="00244EA2">
              <w:rPr>
                <w:rFonts w:ascii="Times New Roman" w:hAnsi="Times New Roman" w:cs="Times New Roman"/>
                <w:i/>
              </w:rPr>
              <w:t>, у зв</w:t>
            </w:r>
            <w:r w:rsidR="00244EA2" w:rsidRPr="00244EA2">
              <w:rPr>
                <w:rFonts w:ascii="Times New Roman" w:hAnsi="Times New Roman" w:cs="Times New Roman"/>
                <w:i/>
              </w:rPr>
              <w:t>’</w:t>
            </w:r>
            <w:r w:rsidR="00244EA2">
              <w:rPr>
                <w:rFonts w:ascii="Times New Roman" w:hAnsi="Times New Roman" w:cs="Times New Roman"/>
                <w:i/>
              </w:rPr>
              <w:t xml:space="preserve">язку із чим Департаментом готувався </w:t>
            </w:r>
            <w:proofErr w:type="spellStart"/>
            <w:r w:rsidR="00244EA2">
              <w:rPr>
                <w:rFonts w:ascii="Times New Roman" w:hAnsi="Times New Roman" w:cs="Times New Roman"/>
                <w:i/>
              </w:rPr>
              <w:t>проєкт</w:t>
            </w:r>
            <w:proofErr w:type="spellEnd"/>
            <w:r w:rsidR="00244EA2">
              <w:rPr>
                <w:rFonts w:ascii="Times New Roman" w:hAnsi="Times New Roman" w:cs="Times New Roman"/>
                <w:i/>
              </w:rPr>
              <w:t xml:space="preserve"> рішення Київської міської ради про відмову Товариству у поновленні договору оренди цієї земельної ділянки, який направлявся на розгляд до Київської міської ради листом Департаменту від 15.05.2024 № 05715-СЛ-65886.</w:t>
            </w:r>
          </w:p>
          <w:p w14:paraId="07AACE11" w14:textId="0CADCA20" w:rsidR="00244EA2" w:rsidRDefault="00244EA2" w:rsidP="00024AA0">
            <w:pPr>
              <w:shd w:val="clear" w:color="auto" w:fill="FFFFFF"/>
              <w:jc w:val="both"/>
              <w:rPr>
                <w:rFonts w:ascii="Times New Roman" w:hAnsi="Times New Roman" w:cs="Times New Roman"/>
                <w:i/>
              </w:rPr>
            </w:pPr>
          </w:p>
          <w:p w14:paraId="022FEFA4" w14:textId="2E41C43E" w:rsidR="00244EA2" w:rsidRDefault="00244EA2" w:rsidP="00024AA0">
            <w:pPr>
              <w:shd w:val="clear" w:color="auto" w:fill="FFFFFF"/>
              <w:jc w:val="both"/>
              <w:rPr>
                <w:rFonts w:ascii="Times New Roman" w:hAnsi="Times New Roman" w:cs="Times New Roman"/>
                <w:i/>
              </w:rPr>
            </w:pPr>
            <w:r>
              <w:rPr>
                <w:rFonts w:ascii="Times New Roman" w:hAnsi="Times New Roman" w:cs="Times New Roman"/>
                <w:i/>
              </w:rPr>
              <w:t>Разом з цим</w:t>
            </w:r>
            <w:r w:rsidR="002C72F5">
              <w:rPr>
                <w:rFonts w:ascii="Times New Roman" w:hAnsi="Times New Roman" w:cs="Times New Roman"/>
                <w:i/>
              </w:rPr>
              <w:t>,</w:t>
            </w:r>
            <w:r>
              <w:rPr>
                <w:rFonts w:ascii="Times New Roman" w:hAnsi="Times New Roman" w:cs="Times New Roman"/>
                <w:i/>
              </w:rPr>
              <w:t xml:space="preserve"> громадська організація «Спадщина Китаєва» лист</w:t>
            </w:r>
            <w:r w:rsidR="002C72F5">
              <w:rPr>
                <w:rFonts w:ascii="Times New Roman" w:hAnsi="Times New Roman" w:cs="Times New Roman"/>
                <w:i/>
              </w:rPr>
              <w:t>ом</w:t>
            </w:r>
            <w:r>
              <w:rPr>
                <w:rFonts w:ascii="Times New Roman" w:hAnsi="Times New Roman" w:cs="Times New Roman"/>
                <w:i/>
              </w:rPr>
              <w:t xml:space="preserve"> від 19.04.2024 № 19/04-4-8</w:t>
            </w:r>
            <w:r w:rsidR="002C72F5">
              <w:rPr>
                <w:rFonts w:ascii="Times New Roman" w:hAnsi="Times New Roman" w:cs="Times New Roman"/>
                <w:i/>
              </w:rPr>
              <w:t xml:space="preserve"> просить відхилити </w:t>
            </w:r>
            <w:r>
              <w:rPr>
                <w:rFonts w:ascii="Times New Roman" w:hAnsi="Times New Roman" w:cs="Times New Roman"/>
                <w:i/>
              </w:rPr>
              <w:t xml:space="preserve"> </w:t>
            </w:r>
            <w:r w:rsidR="002C72F5">
              <w:rPr>
                <w:rFonts w:ascii="Times New Roman" w:hAnsi="Times New Roman" w:cs="Times New Roman"/>
                <w:i/>
              </w:rPr>
              <w:t>електронну петицію № 12969, оскільки вона порушує права громадськості вибудовувати конструктивні відносини між громадою і бізнесом в розвитку територій.</w:t>
            </w:r>
          </w:p>
          <w:p w14:paraId="27A5CD43" w14:textId="77777777" w:rsidR="00D43EFF" w:rsidRPr="00D43EFF" w:rsidRDefault="00D43EFF" w:rsidP="00024AA0">
            <w:pPr>
              <w:shd w:val="clear" w:color="auto" w:fill="FFFFFF"/>
              <w:jc w:val="both"/>
              <w:rPr>
                <w:rFonts w:ascii="Times New Roman" w:eastAsia="Times New Roman" w:hAnsi="Times New Roman" w:cs="Times New Roman"/>
                <w:i/>
                <w:color w:val="auto"/>
              </w:rPr>
            </w:pPr>
          </w:p>
          <w:p w14:paraId="3025529B" w14:textId="6D3884AA" w:rsidR="006E3E47" w:rsidRDefault="00D43EFF" w:rsidP="00024AA0">
            <w:pPr>
              <w:shd w:val="clear" w:color="auto" w:fill="FFFFFF"/>
              <w:jc w:val="both"/>
              <w:rPr>
                <w:rFonts w:ascii="Times New Roman" w:eastAsia="Times New Roman" w:hAnsi="Times New Roman" w:cs="Times New Roman"/>
                <w:i/>
                <w:color w:val="auto"/>
              </w:rPr>
            </w:pPr>
            <w:r>
              <w:rPr>
                <w:rFonts w:ascii="Times New Roman" w:eastAsia="Times New Roman" w:hAnsi="Times New Roman" w:cs="Times New Roman"/>
                <w:i/>
                <w:color w:val="auto"/>
              </w:rPr>
              <w:t xml:space="preserve">В той же час </w:t>
            </w:r>
            <w:r w:rsidR="006E3E47">
              <w:rPr>
                <w:rFonts w:ascii="Times New Roman" w:eastAsia="Times New Roman" w:hAnsi="Times New Roman" w:cs="Times New Roman"/>
                <w:i/>
                <w:color w:val="auto"/>
              </w:rPr>
              <w:t>Державна прикордонна служба України листом від 14.05.2024 № 13/30720-24-Вих інформує, що на частині земельної ділянки, поряд з Головним військово-медичним клінічним центром Державної прикордонної служби України, розглядається можливість будівництва хірургічного корпусу для потреб Державної прикордонної служби України.</w:t>
            </w:r>
          </w:p>
          <w:p w14:paraId="2C465B3B" w14:textId="00DD828C" w:rsidR="002C72F5" w:rsidRDefault="002C72F5" w:rsidP="00024AA0">
            <w:pPr>
              <w:shd w:val="clear" w:color="auto" w:fill="FFFFFF"/>
              <w:jc w:val="both"/>
              <w:rPr>
                <w:rFonts w:ascii="Times New Roman" w:eastAsia="Times New Roman" w:hAnsi="Times New Roman" w:cs="Times New Roman"/>
                <w:i/>
                <w:color w:val="auto"/>
              </w:rPr>
            </w:pPr>
          </w:p>
          <w:p w14:paraId="4CE5E1E4" w14:textId="3F398C09" w:rsidR="002C72F5" w:rsidRPr="002C72F5" w:rsidRDefault="002C72F5" w:rsidP="00024AA0">
            <w:pPr>
              <w:shd w:val="clear" w:color="auto" w:fill="FFFFFF"/>
              <w:jc w:val="both"/>
              <w:rPr>
                <w:rFonts w:ascii="Times New Roman" w:eastAsia="Times New Roman" w:hAnsi="Times New Roman" w:cs="Times New Roman"/>
                <w:i/>
                <w:color w:val="auto"/>
              </w:rPr>
            </w:pPr>
            <w:r>
              <w:rPr>
                <w:rFonts w:ascii="Times New Roman" w:eastAsia="Times New Roman" w:hAnsi="Times New Roman" w:cs="Times New Roman"/>
                <w:i/>
                <w:color w:val="auto"/>
              </w:rPr>
              <w:t xml:space="preserve">Враховуючи лист Товариства від 20.05.2024 № 31, внесений на розгляд Київської міської ради </w:t>
            </w:r>
            <w:proofErr w:type="spellStart"/>
            <w:r>
              <w:rPr>
                <w:rFonts w:ascii="Times New Roman" w:eastAsia="Times New Roman" w:hAnsi="Times New Roman" w:cs="Times New Roman"/>
                <w:i/>
                <w:color w:val="auto"/>
              </w:rPr>
              <w:t>проєкт</w:t>
            </w:r>
            <w:proofErr w:type="spellEnd"/>
            <w:r>
              <w:rPr>
                <w:rFonts w:ascii="Times New Roman" w:eastAsia="Times New Roman" w:hAnsi="Times New Roman" w:cs="Times New Roman"/>
                <w:i/>
                <w:color w:val="auto"/>
              </w:rPr>
              <w:t xml:space="preserve"> рішення про відмову в поновленні договору оренди, відкликано листом </w:t>
            </w:r>
            <w:r w:rsidRPr="002C72F5">
              <w:rPr>
                <w:rFonts w:ascii="Times New Roman" w:hAnsi="Times New Roman" w:cs="Times New Roman"/>
                <w:i/>
              </w:rPr>
              <w:t>Київської міської державної адміністрації</w:t>
            </w:r>
            <w:r>
              <w:rPr>
                <w:rFonts w:ascii="Times New Roman" w:hAnsi="Times New Roman" w:cs="Times New Roman"/>
                <w:i/>
              </w:rPr>
              <w:t xml:space="preserve"> від </w:t>
            </w:r>
            <w:r w:rsidR="001F4690">
              <w:rPr>
                <w:rFonts w:ascii="Times New Roman" w:hAnsi="Times New Roman" w:cs="Times New Roman"/>
                <w:i/>
              </w:rPr>
              <w:t>21.05.2024 № 018-238.</w:t>
            </w:r>
          </w:p>
          <w:p w14:paraId="24CBFC8F" w14:textId="77777777" w:rsidR="002C72F5" w:rsidRPr="00024AA0" w:rsidRDefault="002C72F5" w:rsidP="00024AA0">
            <w:pPr>
              <w:shd w:val="clear" w:color="auto" w:fill="FFFFFF"/>
              <w:jc w:val="both"/>
              <w:rPr>
                <w:rFonts w:ascii="Times New Roman" w:eastAsia="Times New Roman" w:hAnsi="Times New Roman" w:cs="Times New Roman"/>
                <w:i/>
                <w:color w:val="auto"/>
              </w:rPr>
            </w:pPr>
          </w:p>
          <w:p w14:paraId="0A55F24A" w14:textId="77777777" w:rsidR="00D43EFF" w:rsidRPr="00D43EFF" w:rsidRDefault="00D43EFF" w:rsidP="00D43EFF">
            <w:pPr>
              <w:jc w:val="both"/>
              <w:rPr>
                <w:rFonts w:ascii="Times New Roman" w:eastAsia="Times New Roman" w:hAnsi="Times New Roman" w:cs="Times New Roman"/>
                <w:bCs/>
                <w:i/>
                <w:iCs/>
                <w:color w:val="auto"/>
              </w:rPr>
            </w:pPr>
            <w:r w:rsidRPr="00D43EFF">
              <w:rPr>
                <w:rFonts w:ascii="Times New Roman" w:eastAsia="Times New Roman" w:hAnsi="Times New Roman" w:cs="Times New Roman"/>
                <w:bCs/>
                <w:i/>
                <w:color w:val="auto"/>
              </w:rPr>
              <w:t>Зазначаємо, що Департ</w:t>
            </w:r>
            <w:r w:rsidRPr="00D43EFF">
              <w:rPr>
                <w:rFonts w:ascii="Times New Roman" w:eastAsia="Times New Roman" w:hAnsi="Times New Roman" w:cs="Times New Roman"/>
                <w:bCs/>
                <w:i/>
                <w:iCs/>
                <w:color w:val="auto"/>
              </w:rPr>
              <w:t>амент не може перебирати на себе повноваження Київської міської ради та приймати рішення про поновлення (відмову в поновленні) договорів оренди землі, оскільки відповідно до положень Закону України  «Про оренду землі», пункту 34 частини першої статті 26 Закону України «Про місцеве самоврядування в Україні» та статей 9, 122 Земельного кодексу України такі питання щодо регулювання земельних відносин вирішуються виключно на пленарних засіданнях сільської, селищної, міської ради.</w:t>
            </w:r>
          </w:p>
          <w:p w14:paraId="1E3CAA05" w14:textId="77777777" w:rsidR="00D43EFF" w:rsidRPr="00D43EFF" w:rsidRDefault="00D43EFF" w:rsidP="00D43EFF">
            <w:pPr>
              <w:jc w:val="both"/>
              <w:rPr>
                <w:rFonts w:ascii="Times New Roman" w:eastAsia="Times New Roman" w:hAnsi="Times New Roman" w:cs="Times New Roman"/>
                <w:bCs/>
                <w:i/>
                <w:iCs/>
                <w:color w:val="auto"/>
              </w:rPr>
            </w:pPr>
          </w:p>
          <w:p w14:paraId="185350F2" w14:textId="77777777" w:rsidR="00D43EFF" w:rsidRPr="00D43EFF" w:rsidRDefault="00D43EFF" w:rsidP="00D43EFF">
            <w:pPr>
              <w:jc w:val="both"/>
              <w:rPr>
                <w:rFonts w:ascii="Times New Roman" w:eastAsia="Times New Roman" w:hAnsi="Times New Roman" w:cs="Times New Roman"/>
                <w:bCs/>
                <w:i/>
                <w:iCs/>
                <w:color w:val="auto"/>
              </w:rPr>
            </w:pPr>
            <w:r w:rsidRPr="00D43EFF">
              <w:rPr>
                <w:rFonts w:ascii="Times New Roman" w:eastAsia="Times New Roman" w:hAnsi="Times New Roman" w:cs="Times New Roman"/>
                <w:bCs/>
                <w:i/>
                <w:iCs/>
                <w:color w:val="auto"/>
              </w:rPr>
              <w:t>Зазначене підтверджується, зокрема, рішеннями Верховного Суду від 28.04.2021 у справі № 826/8857/16, від 17.04.2018 у справі № 826/8107/16, від 16.09.2021 у справі № 826/8847/16.</w:t>
            </w:r>
          </w:p>
          <w:p w14:paraId="4F550032" w14:textId="77777777" w:rsidR="00D43EFF" w:rsidRPr="00D43EFF" w:rsidRDefault="00D43EFF" w:rsidP="00D43EFF">
            <w:pPr>
              <w:jc w:val="both"/>
              <w:rPr>
                <w:rFonts w:ascii="Times New Roman" w:eastAsia="Times New Roman" w:hAnsi="Times New Roman" w:cs="Times New Roman"/>
                <w:bCs/>
                <w:i/>
                <w:iCs/>
                <w:color w:val="auto"/>
              </w:rPr>
            </w:pPr>
          </w:p>
          <w:p w14:paraId="4DE85E46" w14:textId="482F9750" w:rsidR="00024AA0" w:rsidRPr="00F16142" w:rsidRDefault="00F16142" w:rsidP="00D43EFF">
            <w:pPr>
              <w:jc w:val="both"/>
              <w:rPr>
                <w:rFonts w:ascii="Times New Roman" w:eastAsia="Times New Roman" w:hAnsi="Times New Roman" w:cs="Times New Roman"/>
                <w:i/>
                <w:color w:val="auto"/>
              </w:rPr>
            </w:pPr>
            <w:r w:rsidRPr="00F16142">
              <w:rPr>
                <w:rStyle w:val="normaltextrun"/>
                <w:rFonts w:ascii="Times New Roman" w:hAnsi="Times New Roman" w:cs="Times New Roman"/>
                <w:i/>
                <w:iCs/>
                <w:shd w:val="clear" w:color="auto" w:fill="FFFFFF"/>
              </w:rPr>
              <w:t xml:space="preserve">Зважаючи на вказане, цей </w:t>
            </w:r>
            <w:proofErr w:type="spellStart"/>
            <w:r w:rsidRPr="00F16142">
              <w:rPr>
                <w:rStyle w:val="normaltextrun"/>
                <w:rFonts w:ascii="Times New Roman" w:hAnsi="Times New Roman" w:cs="Times New Roman"/>
                <w:i/>
                <w:iCs/>
                <w:shd w:val="clear" w:color="auto" w:fill="FFFFFF"/>
              </w:rPr>
              <w:t>проєкт</w:t>
            </w:r>
            <w:proofErr w:type="spellEnd"/>
            <w:r w:rsidRPr="00F16142">
              <w:rPr>
                <w:rStyle w:val="normaltextrun"/>
                <w:rFonts w:ascii="Times New Roman" w:hAnsi="Times New Roman" w:cs="Times New Roman"/>
                <w:i/>
                <w:iCs/>
                <w:shd w:val="clear" w:color="auto" w:fill="FFFFFF"/>
              </w:rPr>
              <w:t xml:space="preserve"> рішення направляється для подальшого розгляду Київською міською радою відповідно до її Регламент</w:t>
            </w:r>
            <w:bookmarkStart w:id="1" w:name="_GoBack"/>
            <w:bookmarkEnd w:id="1"/>
            <w:r w:rsidRPr="00F16142">
              <w:rPr>
                <w:rStyle w:val="normaltextrun"/>
                <w:rFonts w:ascii="Times New Roman" w:hAnsi="Times New Roman" w:cs="Times New Roman"/>
                <w:i/>
                <w:iCs/>
                <w:shd w:val="clear" w:color="auto" w:fill="FFFFFF"/>
              </w:rPr>
              <w:t>у.</w:t>
            </w:r>
            <w:r w:rsidRPr="00F16142">
              <w:rPr>
                <w:rStyle w:val="eop"/>
                <w:rFonts w:ascii="Times New Roman" w:hAnsi="Times New Roman" w:cs="Times New Roman"/>
                <w:shd w:val="clear" w:color="auto" w:fill="FFFFFF"/>
              </w:rPr>
              <w:t> </w:t>
            </w:r>
          </w:p>
        </w:tc>
      </w:tr>
    </w:tbl>
    <w:p w14:paraId="42B8843B" w14:textId="77777777" w:rsidR="00024AA0" w:rsidRPr="00024AA0" w:rsidRDefault="00024AA0" w:rsidP="00024AA0">
      <w:pPr>
        <w:rPr>
          <w:rFonts w:ascii="Times New Roman" w:eastAsia="Times New Roman" w:hAnsi="Times New Roman" w:cs="Times New Roman"/>
          <w:b/>
          <w:bCs/>
        </w:rPr>
      </w:pPr>
    </w:p>
    <w:p w14:paraId="3BB5B2AF" w14:textId="77777777" w:rsidR="00024AA0" w:rsidRPr="00024AA0" w:rsidRDefault="00024AA0" w:rsidP="00024AA0">
      <w:pPr>
        <w:spacing w:line="233" w:lineRule="auto"/>
        <w:ind w:firstLine="426"/>
        <w:jc w:val="both"/>
        <w:rPr>
          <w:rFonts w:ascii="Times New Roman" w:eastAsia="Times New Roman" w:hAnsi="Times New Roman" w:cs="Times New Roman"/>
          <w:b/>
          <w:bCs/>
        </w:rPr>
      </w:pPr>
      <w:r w:rsidRPr="00024AA0">
        <w:rPr>
          <w:rFonts w:ascii="Times New Roman" w:eastAsia="Times New Roman" w:hAnsi="Times New Roman" w:cs="Times New Roman"/>
          <w:b/>
          <w:bCs/>
        </w:rPr>
        <w:t>6. Стан нормативно-правової бази у даній сфері правового регулювання.</w:t>
      </w:r>
    </w:p>
    <w:p w14:paraId="4494C8F4" w14:textId="77777777" w:rsidR="00024AA0" w:rsidRPr="00024AA0" w:rsidRDefault="00024AA0" w:rsidP="00024AA0">
      <w:pPr>
        <w:spacing w:after="59" w:line="1" w:lineRule="exact"/>
        <w:ind w:firstLine="709"/>
        <w:rPr>
          <w:rFonts w:ascii="Times New Roman" w:hAnsi="Times New Roman" w:cs="Times New Roman"/>
        </w:rPr>
      </w:pPr>
    </w:p>
    <w:p w14:paraId="1AEE0944" w14:textId="77777777" w:rsidR="00024AA0" w:rsidRPr="00024AA0" w:rsidRDefault="00024AA0" w:rsidP="00024AA0">
      <w:pPr>
        <w:spacing w:line="233" w:lineRule="auto"/>
        <w:ind w:firstLine="440"/>
        <w:jc w:val="both"/>
        <w:rPr>
          <w:rFonts w:ascii="Times New Roman" w:eastAsia="Times New Roman" w:hAnsi="Times New Roman" w:cs="Times New Roman"/>
          <w:iCs/>
        </w:rPr>
      </w:pPr>
      <w:r w:rsidRPr="00024AA0">
        <w:rPr>
          <w:rFonts w:ascii="Times New Roman" w:eastAsia="Times New Roman" w:hAnsi="Times New Roman" w:cs="Times New Roman"/>
          <w:iCs/>
        </w:rPr>
        <w:t>Загальні засади та порядок поновлення договорів оренди земельних ділянок  визначено Законом України «Про оренду землі» і Порядком набуття прав на землю із земель комунальної власності у місті Києві, затвердженим рішенням Київської міської ради                          від 20.04.2017 № 241/2463.</w:t>
      </w:r>
    </w:p>
    <w:p w14:paraId="38E63A43" w14:textId="77777777" w:rsidR="00024AA0" w:rsidRPr="00024AA0" w:rsidRDefault="00024AA0" w:rsidP="00024AA0">
      <w:pPr>
        <w:tabs>
          <w:tab w:val="left" w:pos="709"/>
          <w:tab w:val="left" w:pos="851"/>
        </w:tabs>
        <w:ind w:firstLine="425"/>
        <w:jc w:val="both"/>
        <w:rPr>
          <w:rFonts w:ascii="Times New Roman" w:eastAsia="Times New Roman" w:hAnsi="Times New Roman" w:cs="Times New Roman"/>
          <w:iCs/>
          <w:color w:val="auto"/>
        </w:rPr>
      </w:pPr>
      <w:proofErr w:type="spellStart"/>
      <w:r w:rsidRPr="00024AA0">
        <w:rPr>
          <w:rFonts w:ascii="Times New Roman" w:eastAsia="Times New Roman" w:hAnsi="Times New Roman" w:cs="Times New Roman"/>
          <w:iCs/>
        </w:rPr>
        <w:t>Проєкт</w:t>
      </w:r>
      <w:proofErr w:type="spellEnd"/>
      <w:r w:rsidRPr="00024AA0">
        <w:rPr>
          <w:rFonts w:ascii="Times New Roman" w:eastAsia="Times New Roman" w:hAnsi="Times New Roman" w:cs="Times New Roman"/>
          <w:iCs/>
        </w:rPr>
        <w:t xml:space="preserve"> рішення не містить інформацію з обмеженим доступом у розумінні статті 6 Закону України «Про доступ до публічної інформації».</w:t>
      </w:r>
    </w:p>
    <w:p w14:paraId="7355FDE5" w14:textId="77777777" w:rsidR="00024AA0" w:rsidRPr="00024AA0" w:rsidRDefault="00024AA0" w:rsidP="00024AA0">
      <w:pPr>
        <w:tabs>
          <w:tab w:val="left" w:pos="993"/>
        </w:tabs>
        <w:ind w:firstLine="426"/>
        <w:jc w:val="both"/>
        <w:rPr>
          <w:rFonts w:ascii="Times New Roman" w:eastAsia="Times New Roman" w:hAnsi="Times New Roman" w:cs="Times New Roman"/>
          <w:iCs/>
        </w:rPr>
      </w:pPr>
      <w:proofErr w:type="spellStart"/>
      <w:r w:rsidRPr="00024AA0">
        <w:rPr>
          <w:rFonts w:ascii="Times New Roman" w:eastAsia="Times New Roman" w:hAnsi="Times New Roman" w:cs="Times New Roman"/>
          <w:iCs/>
        </w:rPr>
        <w:t>Проєкт</w:t>
      </w:r>
      <w:proofErr w:type="spellEnd"/>
      <w:r w:rsidRPr="00024AA0">
        <w:rPr>
          <w:rFonts w:ascii="Times New Roman" w:eastAsia="Times New Roman" w:hAnsi="Times New Roman" w:cs="Times New Roman"/>
          <w:iCs/>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44FA2710" w14:textId="77777777" w:rsidR="00024AA0" w:rsidRPr="00024AA0" w:rsidRDefault="00024AA0" w:rsidP="00024AA0">
      <w:pPr>
        <w:spacing w:line="233" w:lineRule="auto"/>
        <w:ind w:firstLine="440"/>
        <w:jc w:val="both"/>
        <w:rPr>
          <w:rFonts w:ascii="Times New Roman" w:eastAsia="Times New Roman" w:hAnsi="Times New Roman" w:cs="Times New Roman"/>
          <w:iCs/>
        </w:rPr>
      </w:pPr>
    </w:p>
    <w:p w14:paraId="4BB967CE" w14:textId="77777777" w:rsidR="00024AA0" w:rsidRPr="00024AA0" w:rsidRDefault="00024AA0" w:rsidP="00024AA0">
      <w:pPr>
        <w:spacing w:line="230" w:lineRule="auto"/>
        <w:ind w:firstLine="426"/>
        <w:rPr>
          <w:rFonts w:ascii="Times New Roman" w:eastAsia="Times New Roman" w:hAnsi="Times New Roman" w:cs="Times New Roman"/>
          <w:iCs/>
        </w:rPr>
      </w:pPr>
      <w:r w:rsidRPr="00024AA0">
        <w:rPr>
          <w:rFonts w:ascii="Times New Roman" w:eastAsia="Times New Roman" w:hAnsi="Times New Roman" w:cs="Times New Roman"/>
          <w:b/>
          <w:bCs/>
          <w:iCs/>
        </w:rPr>
        <w:t>7. Фінансово-економічне обґрунтування.</w:t>
      </w:r>
    </w:p>
    <w:p w14:paraId="22D01F42" w14:textId="77777777" w:rsidR="00024AA0" w:rsidRPr="00024AA0" w:rsidRDefault="00024AA0" w:rsidP="00024AA0">
      <w:pPr>
        <w:spacing w:line="230" w:lineRule="auto"/>
        <w:ind w:firstLine="440"/>
        <w:rPr>
          <w:rFonts w:ascii="Times New Roman" w:eastAsia="Times New Roman" w:hAnsi="Times New Roman" w:cs="Times New Roman"/>
          <w:iCs/>
        </w:rPr>
      </w:pPr>
      <w:r w:rsidRPr="00024AA0">
        <w:rPr>
          <w:rFonts w:ascii="Times New Roman" w:eastAsia="Times New Roman" w:hAnsi="Times New Roman" w:cs="Times New Roman"/>
          <w:iCs/>
        </w:rPr>
        <w:t>Реалізація рішення не потребує додаткових витрат міського бюджету.</w:t>
      </w:r>
    </w:p>
    <w:p w14:paraId="254BDD27" w14:textId="77777777" w:rsidR="00024AA0" w:rsidRPr="00024AA0" w:rsidRDefault="00024AA0" w:rsidP="00024AA0">
      <w:pPr>
        <w:spacing w:line="230" w:lineRule="auto"/>
        <w:ind w:firstLine="440"/>
        <w:jc w:val="both"/>
        <w:rPr>
          <w:rFonts w:ascii="Times New Roman" w:eastAsia="Times New Roman" w:hAnsi="Times New Roman" w:cs="Times New Roman"/>
          <w:iCs/>
        </w:rPr>
      </w:pPr>
      <w:r w:rsidRPr="00024AA0">
        <w:rPr>
          <w:rFonts w:ascii="Times New Roman" w:eastAsia="Times New Roman" w:hAnsi="Times New Roman" w:cs="Times New Roman"/>
          <w:iCs/>
        </w:rPr>
        <w:t xml:space="preserve">Відповідно до Податкового кодексу України та рішення Київської міської ради                              від 14.12.2023 № 7531/7572 «Про бюджет міста Києва на 2024 рік» орієнтовний розмір річної орендної плати складатиме: </w:t>
      </w:r>
      <w:r w:rsidRPr="00024AA0">
        <w:rPr>
          <w:rFonts w:ascii="Times New Roman" w:eastAsia="Times New Roman" w:hAnsi="Times New Roman" w:cs="Times New Roman"/>
          <w:b/>
          <w:i/>
          <w:iCs/>
          <w:shd w:val="clear" w:color="auto" w:fill="FFFFFF"/>
        </w:rPr>
        <w:t xml:space="preserve"> 27 422 013,85 грн на рік (10%).</w:t>
      </w:r>
    </w:p>
    <w:p w14:paraId="6A6FE128" w14:textId="77777777" w:rsidR="00024AA0" w:rsidRPr="00024AA0" w:rsidRDefault="00024AA0" w:rsidP="00024AA0">
      <w:pPr>
        <w:spacing w:line="230" w:lineRule="auto"/>
        <w:ind w:firstLine="440"/>
        <w:jc w:val="both"/>
        <w:rPr>
          <w:rFonts w:ascii="Times New Roman" w:eastAsia="Times New Roman" w:hAnsi="Times New Roman" w:cs="Times New Roman"/>
          <w:i/>
          <w:iCs/>
        </w:rPr>
      </w:pPr>
    </w:p>
    <w:p w14:paraId="611D9A04" w14:textId="77777777" w:rsidR="00024AA0" w:rsidRPr="00024AA0" w:rsidRDefault="00024AA0" w:rsidP="00024AA0">
      <w:pPr>
        <w:ind w:firstLine="426"/>
        <w:jc w:val="both"/>
        <w:rPr>
          <w:rFonts w:ascii="Times New Roman" w:eastAsia="Times New Roman" w:hAnsi="Times New Roman" w:cs="Times New Roman"/>
          <w:iCs/>
        </w:rPr>
      </w:pPr>
      <w:r w:rsidRPr="00024AA0">
        <w:rPr>
          <w:rFonts w:ascii="Times New Roman" w:eastAsia="Times New Roman" w:hAnsi="Times New Roman" w:cs="Times New Roman"/>
          <w:b/>
          <w:bCs/>
          <w:iCs/>
        </w:rPr>
        <w:t>8. Прогноз соціально-економічних та інших наслідків прийняття рішення.</w:t>
      </w:r>
    </w:p>
    <w:p w14:paraId="47AA672A" w14:textId="77777777" w:rsidR="00024AA0" w:rsidRPr="00024AA0" w:rsidRDefault="00024AA0" w:rsidP="00024AA0">
      <w:pPr>
        <w:spacing w:line="233" w:lineRule="auto"/>
        <w:ind w:firstLine="426"/>
        <w:jc w:val="both"/>
        <w:rPr>
          <w:rFonts w:ascii="Times New Roman" w:eastAsia="Times New Roman" w:hAnsi="Times New Roman" w:cs="Times New Roman"/>
          <w:bCs/>
          <w:i/>
          <w:iCs/>
          <w:sz w:val="20"/>
          <w:szCs w:val="20"/>
        </w:rPr>
      </w:pPr>
      <w:r w:rsidRPr="00024AA0">
        <w:rPr>
          <w:rFonts w:ascii="Times New Roman" w:eastAsia="Times New Roman" w:hAnsi="Times New Roman" w:cs="Times New Roman"/>
          <w:bCs/>
        </w:rPr>
        <w:t xml:space="preserve">Наслідками прийняття розробленого </w:t>
      </w:r>
      <w:proofErr w:type="spellStart"/>
      <w:r w:rsidRPr="00024AA0">
        <w:rPr>
          <w:rFonts w:ascii="Times New Roman" w:eastAsia="Times New Roman" w:hAnsi="Times New Roman" w:cs="Times New Roman"/>
          <w:bCs/>
        </w:rPr>
        <w:t>проєкту</w:t>
      </w:r>
      <w:proofErr w:type="spellEnd"/>
      <w:r w:rsidRPr="00024AA0">
        <w:rPr>
          <w:rFonts w:ascii="Times New Roman" w:eastAsia="Times New Roman" w:hAnsi="Times New Roman" w:cs="Times New Roman"/>
          <w:bCs/>
        </w:rPr>
        <w:t xml:space="preserve"> рішення стане реалізація зацікавленою особою своїх прав щодо оформлення права користування земельною ділянкою.</w:t>
      </w:r>
    </w:p>
    <w:p w14:paraId="6F449CAF" w14:textId="77777777" w:rsidR="00024AA0" w:rsidRPr="00024AA0" w:rsidRDefault="00024AA0" w:rsidP="00024AA0">
      <w:pPr>
        <w:spacing w:line="233" w:lineRule="auto"/>
        <w:jc w:val="both"/>
        <w:rPr>
          <w:rFonts w:ascii="Times New Roman" w:eastAsia="Times New Roman" w:hAnsi="Times New Roman" w:cs="Times New Roman"/>
          <w:b/>
          <w:bCs/>
          <w:i/>
          <w:iCs/>
          <w:sz w:val="20"/>
          <w:szCs w:val="20"/>
        </w:rPr>
      </w:pPr>
    </w:p>
    <w:p w14:paraId="363BCB07" w14:textId="77777777" w:rsidR="00024AA0" w:rsidRPr="00024AA0" w:rsidRDefault="00024AA0" w:rsidP="00024AA0">
      <w:pPr>
        <w:spacing w:line="233" w:lineRule="auto"/>
        <w:jc w:val="both"/>
        <w:rPr>
          <w:rFonts w:ascii="Times New Roman" w:eastAsia="Times New Roman" w:hAnsi="Times New Roman" w:cs="Times New Roman"/>
          <w:b/>
          <w:bCs/>
          <w:sz w:val="20"/>
          <w:szCs w:val="20"/>
          <w:lang w:val="ru-RU"/>
        </w:rPr>
      </w:pPr>
      <w:r w:rsidRPr="00024AA0">
        <w:rPr>
          <w:rFonts w:ascii="Times New Roman" w:eastAsia="Times New Roman" w:hAnsi="Times New Roman" w:cs="Times New Roman"/>
          <w:bCs/>
          <w:i/>
          <w:iCs/>
          <w:sz w:val="20"/>
          <w:szCs w:val="20"/>
        </w:rPr>
        <w:t xml:space="preserve">Доповідач: директор Департаменту земельних ресурсів </w:t>
      </w:r>
      <w:r w:rsidRPr="00024AA0">
        <w:rPr>
          <w:rFonts w:ascii="Times New Roman" w:eastAsia="Times New Roman" w:hAnsi="Times New Roman" w:cs="Times New Roman"/>
          <w:i/>
          <w:sz w:val="20"/>
          <w:szCs w:val="20"/>
          <w:lang w:val="ru-RU"/>
        </w:rPr>
        <w:t>Валентина ПЕЛИХ</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946"/>
      </w:tblGrid>
      <w:tr w:rsidR="00024AA0" w:rsidRPr="00024AA0" w14:paraId="548FCA7D" w14:textId="77777777" w:rsidTr="00D81F5F">
        <w:trPr>
          <w:trHeight w:val="663"/>
        </w:trPr>
        <w:tc>
          <w:tcPr>
            <w:tcW w:w="4693" w:type="dxa"/>
            <w:hideMark/>
          </w:tcPr>
          <w:p w14:paraId="2EE8A349" w14:textId="77777777" w:rsidR="00024AA0" w:rsidRPr="00024AA0" w:rsidRDefault="00024AA0" w:rsidP="00024AA0">
            <w:pPr>
              <w:shd w:val="clear" w:color="auto" w:fill="FFFFFF"/>
              <w:ind w:hanging="120"/>
              <w:jc w:val="both"/>
              <w:rPr>
                <w:rFonts w:ascii="Times New Roman" w:eastAsia="Times New Roman" w:hAnsi="Times New Roman" w:cs="Times New Roman"/>
                <w:color w:val="auto"/>
                <w:lang w:val="ru-RU"/>
              </w:rPr>
            </w:pPr>
          </w:p>
          <w:p w14:paraId="2DCCF5E5" w14:textId="77777777" w:rsidR="00024AA0" w:rsidRPr="00024AA0" w:rsidRDefault="00024AA0" w:rsidP="00024AA0">
            <w:pPr>
              <w:shd w:val="clear" w:color="auto" w:fill="FFFFFF"/>
              <w:ind w:hanging="120"/>
              <w:jc w:val="both"/>
              <w:rPr>
                <w:rFonts w:ascii="Times New Roman" w:eastAsia="Times New Roman" w:hAnsi="Times New Roman" w:cs="Times New Roman"/>
                <w:color w:val="auto"/>
                <w:lang w:val="ru-RU"/>
              </w:rPr>
            </w:pPr>
          </w:p>
          <w:p w14:paraId="2B022BE2" w14:textId="77777777" w:rsidR="00024AA0" w:rsidRPr="00024AA0" w:rsidRDefault="00024AA0" w:rsidP="00024AA0">
            <w:pPr>
              <w:shd w:val="clear" w:color="auto" w:fill="FFFFFF"/>
              <w:ind w:left="-105"/>
              <w:jc w:val="both"/>
              <w:rPr>
                <w:rFonts w:ascii="Times New Roman" w:eastAsia="Times New Roman" w:hAnsi="Times New Roman" w:cs="Times New Roman"/>
                <w:b/>
                <w:color w:val="auto"/>
                <w:lang w:val="ru-RU"/>
              </w:rPr>
            </w:pPr>
            <w:r w:rsidRPr="00024AA0">
              <w:rPr>
                <w:rFonts w:ascii="Times New Roman" w:eastAsia="Times New Roman" w:hAnsi="Times New Roman" w:cs="Times New Roman"/>
                <w:color w:val="auto"/>
                <w:lang w:val="ru-RU"/>
              </w:rPr>
              <w:t xml:space="preserve">Директор Департаменту </w:t>
            </w:r>
            <w:proofErr w:type="spellStart"/>
            <w:r w:rsidRPr="00024AA0">
              <w:rPr>
                <w:rFonts w:ascii="Times New Roman" w:eastAsia="Times New Roman" w:hAnsi="Times New Roman" w:cs="Times New Roman"/>
                <w:color w:val="auto"/>
                <w:lang w:val="ru-RU"/>
              </w:rPr>
              <w:t>земельних</w:t>
            </w:r>
            <w:proofErr w:type="spellEnd"/>
            <w:r w:rsidRPr="00024AA0">
              <w:rPr>
                <w:rFonts w:ascii="Times New Roman" w:eastAsia="Times New Roman" w:hAnsi="Times New Roman" w:cs="Times New Roman"/>
                <w:color w:val="auto"/>
                <w:lang w:val="ru-RU"/>
              </w:rPr>
              <w:t xml:space="preserve"> </w:t>
            </w:r>
            <w:proofErr w:type="spellStart"/>
            <w:r w:rsidRPr="00024AA0">
              <w:rPr>
                <w:rFonts w:ascii="Times New Roman" w:eastAsia="Times New Roman" w:hAnsi="Times New Roman" w:cs="Times New Roman"/>
                <w:color w:val="auto"/>
                <w:lang w:val="ru-RU"/>
              </w:rPr>
              <w:t>ресурсів</w:t>
            </w:r>
            <w:proofErr w:type="spellEnd"/>
          </w:p>
        </w:tc>
        <w:tc>
          <w:tcPr>
            <w:tcW w:w="4946" w:type="dxa"/>
          </w:tcPr>
          <w:p w14:paraId="0D5A40D7" w14:textId="77777777" w:rsidR="00024AA0" w:rsidRPr="00024AA0" w:rsidRDefault="00024AA0" w:rsidP="00024AA0">
            <w:pPr>
              <w:ind w:firstLine="140"/>
              <w:jc w:val="right"/>
              <w:rPr>
                <w:rFonts w:ascii="Times New Roman" w:eastAsia="Times New Roman" w:hAnsi="Times New Roman" w:cs="Times New Roman"/>
                <w:b/>
                <w:color w:val="auto"/>
                <w:lang w:val="ru-RU"/>
              </w:rPr>
            </w:pPr>
          </w:p>
          <w:p w14:paraId="5A76335F" w14:textId="77777777" w:rsidR="00024AA0" w:rsidRPr="00024AA0" w:rsidRDefault="00024AA0" w:rsidP="00024AA0">
            <w:pPr>
              <w:ind w:firstLine="140"/>
              <w:jc w:val="right"/>
              <w:rPr>
                <w:rFonts w:ascii="Times New Roman" w:eastAsia="Times New Roman" w:hAnsi="Times New Roman" w:cs="Times New Roman"/>
                <w:color w:val="auto"/>
              </w:rPr>
            </w:pPr>
          </w:p>
          <w:p w14:paraId="039DB75B" w14:textId="77777777" w:rsidR="00024AA0" w:rsidRPr="00024AA0" w:rsidRDefault="00024AA0" w:rsidP="00024AA0">
            <w:pPr>
              <w:ind w:firstLine="140"/>
              <w:jc w:val="right"/>
              <w:rPr>
                <w:rFonts w:ascii="Times New Roman" w:eastAsia="Times New Roman" w:hAnsi="Times New Roman" w:cs="Times New Roman"/>
                <w:color w:val="auto"/>
              </w:rPr>
            </w:pPr>
            <w:r w:rsidRPr="00024AA0">
              <w:rPr>
                <w:rFonts w:ascii="Times New Roman" w:eastAsia="Times New Roman" w:hAnsi="Times New Roman" w:cs="Times New Roman"/>
                <w:color w:val="auto"/>
              </w:rPr>
              <w:t>Валентина ПЕЛИХ</w:t>
            </w:r>
          </w:p>
        </w:tc>
      </w:tr>
    </w:tbl>
    <w:p w14:paraId="2B581299" w14:textId="77777777" w:rsidR="00024AA0" w:rsidRPr="00024AA0" w:rsidRDefault="00024AA0" w:rsidP="00024AA0">
      <w:pPr>
        <w:ind w:firstLine="420"/>
        <w:rPr>
          <w:rFonts w:ascii="Times New Roman" w:eastAsia="Times New Roman" w:hAnsi="Times New Roman" w:cs="Times New Roman"/>
          <w:i/>
          <w:iCs/>
          <w:sz w:val="19"/>
          <w:szCs w:val="19"/>
        </w:rPr>
      </w:pPr>
    </w:p>
    <w:p w14:paraId="6CCE54B7" w14:textId="77777777" w:rsidR="00024AA0" w:rsidRPr="00024AA0" w:rsidRDefault="00024AA0" w:rsidP="00024AA0">
      <w:pPr>
        <w:rPr>
          <w:rFonts w:ascii="Times New Roman" w:eastAsia="Times New Roman" w:hAnsi="Times New Roman" w:cs="Times New Roman"/>
          <w:iCs/>
        </w:rPr>
      </w:pPr>
    </w:p>
    <w:p w14:paraId="4294E837" w14:textId="77777777" w:rsidR="00024AA0" w:rsidRPr="00024AA0" w:rsidRDefault="00024AA0" w:rsidP="00024AA0">
      <w:pPr>
        <w:rPr>
          <w:rFonts w:ascii="Times New Roman" w:eastAsia="Times New Roman" w:hAnsi="Times New Roman" w:cs="Times New Roman"/>
          <w:iCs/>
        </w:rPr>
      </w:pPr>
    </w:p>
    <w:p w14:paraId="601E06C2" w14:textId="77777777" w:rsidR="00024AA0" w:rsidRPr="00024AA0" w:rsidRDefault="00024AA0" w:rsidP="00024AA0">
      <w:pPr>
        <w:spacing w:after="140"/>
        <w:ind w:right="2456"/>
        <w:jc w:val="center"/>
        <w:rPr>
          <w:rFonts w:ascii="Times New Roman" w:eastAsia="Times New Roman" w:hAnsi="Times New Roman" w:cs="Times New Roman"/>
          <w:b/>
          <w:i/>
        </w:rPr>
      </w:pPr>
    </w:p>
    <w:sectPr w:rsidR="00024AA0" w:rsidRPr="00024AA0" w:rsidSect="00283771">
      <w:headerReference w:type="default" r:id="rId11"/>
      <w:footerReference w:type="default" r:id="rId12"/>
      <w:pgSz w:w="11907" w:h="16839" w:code="9"/>
      <w:pgMar w:top="142" w:right="567" w:bottom="426"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A8D0" w14:textId="77777777" w:rsidR="002E49D6" w:rsidRDefault="002E49D6">
      <w:r>
        <w:separator/>
      </w:r>
    </w:p>
  </w:endnote>
  <w:endnote w:type="continuationSeparator" w:id="0">
    <w:p w14:paraId="250C7DE6" w14:textId="77777777" w:rsidR="002E49D6" w:rsidRDefault="002E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9D00" w14:textId="77777777" w:rsidR="009674CE" w:rsidRDefault="009674CE">
    <w:pPr>
      <w:spacing w:line="1" w:lineRule="exact"/>
    </w:pPr>
    <w:r>
      <w:rPr>
        <w:noProof/>
        <w:lang w:val="ru-RU" w:eastAsia="ru-RU" w:bidi="ar-SA"/>
      </w:rPr>
      <mc:AlternateContent>
        <mc:Choice Requires="wps">
          <w:drawing>
            <wp:anchor distT="0" distB="0" distL="0" distR="0" simplePos="0" relativeHeight="62914690" behindDoc="1" locked="0" layoutInCell="1" allowOverlap="1" wp14:anchorId="0C81C80E" wp14:editId="37014C95">
              <wp:simplePos x="0" y="0"/>
              <wp:positionH relativeFrom="margin">
                <wp:posOffset>4886960</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C81C80E" id="_x0000_t202" coordsize="21600,21600" o:spt="202" path="m,l,21600r21600,l21600,xe">
              <v:stroke joinstyle="miter"/>
              <v:path gradientshapeok="t" o:connecttype="rect"/>
            </v:shapetype>
            <v:shape id="Shape 9" o:spid="_x0000_s1027" type="#_x0000_t202" style="position:absolute;margin-left:384.8pt;margin-top:103.5pt;width:114.4pt;height:5.75pt;z-index:-44040179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" filled="f" stroked="f">
              <v:textbox inset="0,0,0,0">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FFB30" w14:textId="77777777" w:rsidR="002E49D6" w:rsidRDefault="002E49D6"/>
  </w:footnote>
  <w:footnote w:type="continuationSeparator" w:id="0">
    <w:p w14:paraId="3D76664D" w14:textId="77777777" w:rsidR="002E49D6" w:rsidRDefault="002E49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rPr>
      <w:id w:val="-40819359"/>
      <w:docPartObj>
        <w:docPartGallery w:val="Page Numbers (Top of Page)"/>
        <w:docPartUnique/>
      </w:docPartObj>
    </w:sdtPr>
    <w:sdtEndPr>
      <w:rPr>
        <w:rFonts w:ascii="Times New Roman" w:hAnsi="Times New Roman" w:cs="Times New Roman"/>
      </w:rPr>
    </w:sdtEndPr>
    <w:sdtContent>
      <w:p w14:paraId="7CC42619" w14:textId="19AD6995" w:rsidR="009674CE" w:rsidRPr="004B05D1" w:rsidRDefault="00EF4B08" w:rsidP="00EF4B08">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rPr>
          <w:t xml:space="preserve">        </w:t>
        </w:r>
        <w:r w:rsidR="008E59A5">
          <w:rPr>
            <w:rFonts w:ascii="Courier New" w:eastAsia="Courier New" w:hAnsi="Courier New" w:cs="Courier New"/>
            <w:i w:val="0"/>
            <w:iCs w:val="0"/>
            <w:color w:val="000000"/>
            <w:sz w:val="24"/>
            <w:szCs w:val="24"/>
          </w:rPr>
          <w:t xml:space="preserve">      </w:t>
        </w:r>
        <w:r w:rsidR="009674CE" w:rsidRPr="00800A09">
          <w:rPr>
            <w:i w:val="0"/>
            <w:sz w:val="12"/>
            <w:szCs w:val="12"/>
          </w:rPr>
          <w:t xml:space="preserve">Пояснювальна записка № </w:t>
        </w:r>
        <w:r w:rsidR="009674CE">
          <w:rPr>
            <w:i w:val="0"/>
            <w:sz w:val="12"/>
            <w:szCs w:val="12"/>
          </w:rPr>
          <w:t>ПЗ</w:t>
        </w:r>
        <w:r w:rsidR="00EF09DB">
          <w:rPr>
            <w:i w:val="0"/>
            <w:sz w:val="12"/>
            <w:szCs w:val="12"/>
          </w:rPr>
          <w:t>Н</w:t>
        </w:r>
        <w:r w:rsidR="009674CE" w:rsidRPr="00024AA0">
          <w:rPr>
            <w:i w:val="0"/>
            <w:sz w:val="12"/>
            <w:szCs w:val="12"/>
            <w:lang w:val="ru-RU"/>
          </w:rPr>
          <w:t>-65886-2</w:t>
        </w:r>
        <w:r w:rsidR="009674CE" w:rsidRPr="00800A09">
          <w:rPr>
            <w:i w:val="0"/>
            <w:sz w:val="12"/>
            <w:szCs w:val="12"/>
            <w:lang w:val="ru-RU"/>
          </w:rPr>
          <w:t xml:space="preserve"> </w:t>
        </w:r>
        <w:r w:rsidR="009674CE" w:rsidRPr="00800A09">
          <w:rPr>
            <w:i w:val="0"/>
            <w:sz w:val="12"/>
            <w:szCs w:val="12"/>
          </w:rPr>
          <w:t xml:space="preserve">від </w:t>
        </w:r>
        <w:r w:rsidR="009674CE" w:rsidRPr="00024AA0">
          <w:rPr>
            <w:i w:val="0"/>
            <w:sz w:val="12"/>
            <w:szCs w:val="12"/>
            <w:lang w:val="ru-RU"/>
          </w:rPr>
          <w:t>21.05.2024</w:t>
        </w:r>
        <w:r w:rsidR="009674CE" w:rsidRPr="00800A09">
          <w:rPr>
            <w:i w:val="0"/>
            <w:sz w:val="12"/>
            <w:szCs w:val="12"/>
          </w:rPr>
          <w:t xml:space="preserve"> до </w:t>
        </w:r>
        <w:r w:rsidR="000A33B9">
          <w:rPr>
            <w:i w:val="0"/>
            <w:sz w:val="12"/>
            <w:szCs w:val="12"/>
          </w:rPr>
          <w:t>справи</w:t>
        </w:r>
        <w:r w:rsidR="009674CE" w:rsidRPr="00800A09">
          <w:rPr>
            <w:i w:val="0"/>
            <w:sz w:val="12"/>
            <w:szCs w:val="12"/>
          </w:rPr>
          <w:t xml:space="preserve"> </w:t>
        </w:r>
        <w:r w:rsidR="009674CE" w:rsidRPr="00024AA0">
          <w:rPr>
            <w:i w:val="0"/>
            <w:sz w:val="12"/>
            <w:szCs w:val="12"/>
            <w:lang w:val="ru-RU"/>
          </w:rPr>
          <w:t>687460588</w:t>
        </w:r>
      </w:p>
      <w:p w14:paraId="0BF67CBB" w14:textId="23E7EB90" w:rsidR="009674CE" w:rsidRPr="00800A09" w:rsidRDefault="009674CE"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F16142" w:rsidRPr="00F16142">
          <w:rPr>
            <w:rFonts w:ascii="Times New Roman" w:hAnsi="Times New Roman" w:cs="Times New Roman"/>
            <w:noProof/>
            <w:sz w:val="12"/>
            <w:szCs w:val="12"/>
            <w:lang w:val="ru-RU"/>
          </w:rPr>
          <w:t>4</w:t>
        </w:r>
        <w:r w:rsidRPr="00800A09">
          <w:rPr>
            <w:rFonts w:ascii="Times New Roman" w:hAnsi="Times New Roman" w:cs="Times New Roman"/>
            <w:sz w:val="12"/>
            <w:szCs w:val="12"/>
          </w:rPr>
          <w:fldChar w:fldCharType="end"/>
        </w:r>
      </w:p>
    </w:sdtContent>
  </w:sdt>
  <w:p w14:paraId="0A1BB7ED" w14:textId="77777777" w:rsidR="009674CE" w:rsidRDefault="009674CE"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8E"/>
    <w:rsid w:val="00005A7B"/>
    <w:rsid w:val="00024AA0"/>
    <w:rsid w:val="00034D1E"/>
    <w:rsid w:val="00037B84"/>
    <w:rsid w:val="00045F3B"/>
    <w:rsid w:val="00047DE7"/>
    <w:rsid w:val="000502C7"/>
    <w:rsid w:val="00056A2A"/>
    <w:rsid w:val="00061CD4"/>
    <w:rsid w:val="0007432D"/>
    <w:rsid w:val="00082FF3"/>
    <w:rsid w:val="0009576B"/>
    <w:rsid w:val="000A33B9"/>
    <w:rsid w:val="000A3CAE"/>
    <w:rsid w:val="000A68A3"/>
    <w:rsid w:val="000B0281"/>
    <w:rsid w:val="000B0B65"/>
    <w:rsid w:val="000B1E6A"/>
    <w:rsid w:val="000B45AA"/>
    <w:rsid w:val="000C7B1F"/>
    <w:rsid w:val="000E3D00"/>
    <w:rsid w:val="00101DAD"/>
    <w:rsid w:val="001121A7"/>
    <w:rsid w:val="00117719"/>
    <w:rsid w:val="001239A5"/>
    <w:rsid w:val="00123E08"/>
    <w:rsid w:val="00150E38"/>
    <w:rsid w:val="001520B5"/>
    <w:rsid w:val="00170CE7"/>
    <w:rsid w:val="0018193A"/>
    <w:rsid w:val="00184E7D"/>
    <w:rsid w:val="00187D5B"/>
    <w:rsid w:val="00196558"/>
    <w:rsid w:val="001A4B62"/>
    <w:rsid w:val="001A66D1"/>
    <w:rsid w:val="001B1510"/>
    <w:rsid w:val="001C02A9"/>
    <w:rsid w:val="001C3099"/>
    <w:rsid w:val="001D01E5"/>
    <w:rsid w:val="001D49C8"/>
    <w:rsid w:val="001D7910"/>
    <w:rsid w:val="001E09C8"/>
    <w:rsid w:val="001F4690"/>
    <w:rsid w:val="00200DA6"/>
    <w:rsid w:val="00207509"/>
    <w:rsid w:val="00212FAB"/>
    <w:rsid w:val="002140BB"/>
    <w:rsid w:val="00225909"/>
    <w:rsid w:val="00235AF8"/>
    <w:rsid w:val="00244EA2"/>
    <w:rsid w:val="0025220F"/>
    <w:rsid w:val="0027157C"/>
    <w:rsid w:val="002761B1"/>
    <w:rsid w:val="00283771"/>
    <w:rsid w:val="0029210B"/>
    <w:rsid w:val="002A27C6"/>
    <w:rsid w:val="002A72B9"/>
    <w:rsid w:val="002B1314"/>
    <w:rsid w:val="002B4902"/>
    <w:rsid w:val="002B5778"/>
    <w:rsid w:val="002C66F6"/>
    <w:rsid w:val="002C72F5"/>
    <w:rsid w:val="002D306E"/>
    <w:rsid w:val="002D6E0D"/>
    <w:rsid w:val="002E49D6"/>
    <w:rsid w:val="002F2D3F"/>
    <w:rsid w:val="00303CF1"/>
    <w:rsid w:val="00316BBB"/>
    <w:rsid w:val="00333098"/>
    <w:rsid w:val="0033417F"/>
    <w:rsid w:val="00343979"/>
    <w:rsid w:val="003525A6"/>
    <w:rsid w:val="0035749D"/>
    <w:rsid w:val="003842F5"/>
    <w:rsid w:val="00385014"/>
    <w:rsid w:val="003C2921"/>
    <w:rsid w:val="003D2E2D"/>
    <w:rsid w:val="003E0CE3"/>
    <w:rsid w:val="003E1B2C"/>
    <w:rsid w:val="003E769A"/>
    <w:rsid w:val="003F1994"/>
    <w:rsid w:val="003F1E3E"/>
    <w:rsid w:val="003F4C80"/>
    <w:rsid w:val="0040429C"/>
    <w:rsid w:val="00430CA4"/>
    <w:rsid w:val="004360F8"/>
    <w:rsid w:val="00452111"/>
    <w:rsid w:val="0045563D"/>
    <w:rsid w:val="00474616"/>
    <w:rsid w:val="0049406D"/>
    <w:rsid w:val="00495DE6"/>
    <w:rsid w:val="004A4541"/>
    <w:rsid w:val="004B05D1"/>
    <w:rsid w:val="004C4F16"/>
    <w:rsid w:val="004D4B3C"/>
    <w:rsid w:val="004D51B7"/>
    <w:rsid w:val="00501B43"/>
    <w:rsid w:val="00512B86"/>
    <w:rsid w:val="005156AF"/>
    <w:rsid w:val="00531BB2"/>
    <w:rsid w:val="00532056"/>
    <w:rsid w:val="00533D8E"/>
    <w:rsid w:val="00540515"/>
    <w:rsid w:val="00543C2B"/>
    <w:rsid w:val="00553E8C"/>
    <w:rsid w:val="0056117E"/>
    <w:rsid w:val="005621F8"/>
    <w:rsid w:val="00564A02"/>
    <w:rsid w:val="00567858"/>
    <w:rsid w:val="00567978"/>
    <w:rsid w:val="00567BA2"/>
    <w:rsid w:val="005769B6"/>
    <w:rsid w:val="00591722"/>
    <w:rsid w:val="005A70F6"/>
    <w:rsid w:val="005B2FD0"/>
    <w:rsid w:val="005D67B3"/>
    <w:rsid w:val="005E272A"/>
    <w:rsid w:val="005E7630"/>
    <w:rsid w:val="00603291"/>
    <w:rsid w:val="00606B93"/>
    <w:rsid w:val="00617D3B"/>
    <w:rsid w:val="006200AE"/>
    <w:rsid w:val="00632091"/>
    <w:rsid w:val="00640E94"/>
    <w:rsid w:val="00641A5F"/>
    <w:rsid w:val="006638C7"/>
    <w:rsid w:val="00664BE9"/>
    <w:rsid w:val="00664F25"/>
    <w:rsid w:val="006764C8"/>
    <w:rsid w:val="00694D51"/>
    <w:rsid w:val="006A084E"/>
    <w:rsid w:val="006A19DF"/>
    <w:rsid w:val="006A7D7F"/>
    <w:rsid w:val="006C2523"/>
    <w:rsid w:val="006D0088"/>
    <w:rsid w:val="006D2981"/>
    <w:rsid w:val="006D791C"/>
    <w:rsid w:val="006D7E33"/>
    <w:rsid w:val="006E16C7"/>
    <w:rsid w:val="006E3E47"/>
    <w:rsid w:val="006E7465"/>
    <w:rsid w:val="006F560A"/>
    <w:rsid w:val="0070323B"/>
    <w:rsid w:val="00714CB9"/>
    <w:rsid w:val="00721AD9"/>
    <w:rsid w:val="007223E9"/>
    <w:rsid w:val="007231FE"/>
    <w:rsid w:val="00751508"/>
    <w:rsid w:val="0076092B"/>
    <w:rsid w:val="00765401"/>
    <w:rsid w:val="007709F8"/>
    <w:rsid w:val="00772C24"/>
    <w:rsid w:val="00776E89"/>
    <w:rsid w:val="007812BA"/>
    <w:rsid w:val="00782295"/>
    <w:rsid w:val="007A5002"/>
    <w:rsid w:val="007B72F8"/>
    <w:rsid w:val="00800A09"/>
    <w:rsid w:val="008014F8"/>
    <w:rsid w:val="00814E16"/>
    <w:rsid w:val="00815498"/>
    <w:rsid w:val="008225D8"/>
    <w:rsid w:val="00823CCF"/>
    <w:rsid w:val="0082661F"/>
    <w:rsid w:val="00826892"/>
    <w:rsid w:val="00827100"/>
    <w:rsid w:val="00836EF7"/>
    <w:rsid w:val="008506AF"/>
    <w:rsid w:val="0086252E"/>
    <w:rsid w:val="008670BE"/>
    <w:rsid w:val="00873FAA"/>
    <w:rsid w:val="00880A60"/>
    <w:rsid w:val="008A2C8C"/>
    <w:rsid w:val="008A338E"/>
    <w:rsid w:val="008B338E"/>
    <w:rsid w:val="008E59A5"/>
    <w:rsid w:val="008F0B34"/>
    <w:rsid w:val="00905988"/>
    <w:rsid w:val="00907FF6"/>
    <w:rsid w:val="0091277B"/>
    <w:rsid w:val="009131FA"/>
    <w:rsid w:val="00915DCB"/>
    <w:rsid w:val="00934E19"/>
    <w:rsid w:val="009358DE"/>
    <w:rsid w:val="009562D8"/>
    <w:rsid w:val="009674CE"/>
    <w:rsid w:val="00982A07"/>
    <w:rsid w:val="009C1880"/>
    <w:rsid w:val="009D6B57"/>
    <w:rsid w:val="009E6239"/>
    <w:rsid w:val="009F0D03"/>
    <w:rsid w:val="009F1DC6"/>
    <w:rsid w:val="009F4C72"/>
    <w:rsid w:val="00A12E00"/>
    <w:rsid w:val="00A15EFA"/>
    <w:rsid w:val="00A26962"/>
    <w:rsid w:val="00A33A51"/>
    <w:rsid w:val="00A426A3"/>
    <w:rsid w:val="00A71A8F"/>
    <w:rsid w:val="00A87093"/>
    <w:rsid w:val="00AA7E2D"/>
    <w:rsid w:val="00AD4369"/>
    <w:rsid w:val="00AD6678"/>
    <w:rsid w:val="00B064DC"/>
    <w:rsid w:val="00B15D9C"/>
    <w:rsid w:val="00B174F4"/>
    <w:rsid w:val="00B17F43"/>
    <w:rsid w:val="00B2685F"/>
    <w:rsid w:val="00B312AA"/>
    <w:rsid w:val="00B34649"/>
    <w:rsid w:val="00B3780D"/>
    <w:rsid w:val="00B40140"/>
    <w:rsid w:val="00B455FE"/>
    <w:rsid w:val="00B51FA5"/>
    <w:rsid w:val="00B5712F"/>
    <w:rsid w:val="00B667EA"/>
    <w:rsid w:val="00B734EF"/>
    <w:rsid w:val="00B736BD"/>
    <w:rsid w:val="00B75EAF"/>
    <w:rsid w:val="00B82614"/>
    <w:rsid w:val="00B87AD3"/>
    <w:rsid w:val="00BA5124"/>
    <w:rsid w:val="00BF1120"/>
    <w:rsid w:val="00C241ED"/>
    <w:rsid w:val="00C414E0"/>
    <w:rsid w:val="00C50743"/>
    <w:rsid w:val="00C55118"/>
    <w:rsid w:val="00C720F1"/>
    <w:rsid w:val="00C77018"/>
    <w:rsid w:val="00C80013"/>
    <w:rsid w:val="00C87AA9"/>
    <w:rsid w:val="00C91423"/>
    <w:rsid w:val="00C91E5C"/>
    <w:rsid w:val="00C93024"/>
    <w:rsid w:val="00CA77A2"/>
    <w:rsid w:val="00CB605B"/>
    <w:rsid w:val="00CC4E46"/>
    <w:rsid w:val="00CE609D"/>
    <w:rsid w:val="00CE72E0"/>
    <w:rsid w:val="00CF2164"/>
    <w:rsid w:val="00D0150C"/>
    <w:rsid w:val="00D04919"/>
    <w:rsid w:val="00D07F02"/>
    <w:rsid w:val="00D2458C"/>
    <w:rsid w:val="00D40637"/>
    <w:rsid w:val="00D43EFF"/>
    <w:rsid w:val="00D50023"/>
    <w:rsid w:val="00D63B8D"/>
    <w:rsid w:val="00D70DFE"/>
    <w:rsid w:val="00D732F1"/>
    <w:rsid w:val="00D9671B"/>
    <w:rsid w:val="00DA2B06"/>
    <w:rsid w:val="00DD34E7"/>
    <w:rsid w:val="00DE0E7B"/>
    <w:rsid w:val="00E05220"/>
    <w:rsid w:val="00E27308"/>
    <w:rsid w:val="00E40910"/>
    <w:rsid w:val="00E5752E"/>
    <w:rsid w:val="00E7338E"/>
    <w:rsid w:val="00E77A9B"/>
    <w:rsid w:val="00E8544C"/>
    <w:rsid w:val="00E90C20"/>
    <w:rsid w:val="00E94376"/>
    <w:rsid w:val="00EA1AC5"/>
    <w:rsid w:val="00EA42C9"/>
    <w:rsid w:val="00EB297C"/>
    <w:rsid w:val="00EC0B76"/>
    <w:rsid w:val="00EE137E"/>
    <w:rsid w:val="00EF075A"/>
    <w:rsid w:val="00EF09DB"/>
    <w:rsid w:val="00EF4B08"/>
    <w:rsid w:val="00F075B3"/>
    <w:rsid w:val="00F10820"/>
    <w:rsid w:val="00F13AC3"/>
    <w:rsid w:val="00F16142"/>
    <w:rsid w:val="00F201D9"/>
    <w:rsid w:val="00F23BF1"/>
    <w:rsid w:val="00F23C73"/>
    <w:rsid w:val="00F258FD"/>
    <w:rsid w:val="00F4426A"/>
    <w:rsid w:val="00F617F5"/>
    <w:rsid w:val="00F620DD"/>
    <w:rsid w:val="00F62C48"/>
    <w:rsid w:val="00F6372D"/>
    <w:rsid w:val="00F923B4"/>
    <w:rsid w:val="00FB06DC"/>
    <w:rsid w:val="00FB154C"/>
    <w:rsid w:val="00FB4E7A"/>
    <w:rsid w:val="00FB53AB"/>
    <w:rsid w:val="00FB6120"/>
    <w:rsid w:val="00FB754A"/>
    <w:rsid w:val="00FC32B6"/>
    <w:rsid w:val="00FC7A92"/>
    <w:rsid w:val="00FD49CC"/>
    <w:rsid w:val="00FF0A55"/>
    <w:rsid w:val="00FF5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5A741"/>
  <w15:docId w15:val="{8EA58088-0813-4799-B055-7FECDC4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8"/>
      <w:szCs w:val="18"/>
      <w:u w:val="none"/>
    </w:rPr>
  </w:style>
  <w:style w:type="paragraph" w:customStyle="1" w:styleId="a4">
    <w:name w:val="Другое"/>
    <w:basedOn w:val="a"/>
    <w:link w:val="a3"/>
    <w:pPr>
      <w:shd w:val="clear" w:color="auto" w:fill="FFFFFF"/>
    </w:pPr>
    <w:rPr>
      <w:rFonts w:ascii="Times New Roman" w:eastAsia="Times New Roman" w:hAnsi="Times New Roman" w:cs="Times New Roman"/>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18"/>
      <w:szCs w:val="18"/>
    </w:rPr>
  </w:style>
  <w:style w:type="table" w:styleId="a8">
    <w:name w:val="Table Grid"/>
    <w:basedOn w:val="a1"/>
    <w:uiPriority w:val="39"/>
    <w:rsid w:val="00E9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06E"/>
    <w:pPr>
      <w:tabs>
        <w:tab w:val="center" w:pos="4819"/>
        <w:tab w:val="right" w:pos="9639"/>
      </w:tabs>
    </w:pPr>
  </w:style>
  <w:style w:type="character" w:customStyle="1" w:styleId="aa">
    <w:name w:val="Верхній колонтитул Знак"/>
    <w:basedOn w:val="a0"/>
    <w:link w:val="a9"/>
    <w:uiPriority w:val="99"/>
    <w:rsid w:val="002D306E"/>
    <w:rPr>
      <w:color w:val="000000"/>
    </w:rPr>
  </w:style>
  <w:style w:type="paragraph" w:styleId="ab">
    <w:name w:val="footer"/>
    <w:basedOn w:val="a"/>
    <w:link w:val="ac"/>
    <w:uiPriority w:val="99"/>
    <w:unhideWhenUsed/>
    <w:rsid w:val="002D306E"/>
    <w:pPr>
      <w:tabs>
        <w:tab w:val="center" w:pos="4819"/>
        <w:tab w:val="right" w:pos="9639"/>
      </w:tabs>
    </w:pPr>
  </w:style>
  <w:style w:type="character" w:customStyle="1" w:styleId="ac">
    <w:name w:val="Нижній колонтитул Знак"/>
    <w:basedOn w:val="a0"/>
    <w:link w:val="ab"/>
    <w:uiPriority w:val="99"/>
    <w:rsid w:val="002D306E"/>
    <w:rPr>
      <w:color w:val="000000"/>
    </w:rPr>
  </w:style>
  <w:style w:type="character" w:customStyle="1" w:styleId="21">
    <w:name w:val="Основной текст (2)_"/>
    <w:basedOn w:val="a0"/>
    <w:link w:val="22"/>
    <w:rsid w:val="00823CCF"/>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23CCF"/>
    <w:pPr>
      <w:shd w:val="clear" w:color="auto" w:fill="FFFFFF"/>
      <w:spacing w:after="160"/>
      <w:ind w:firstLine="140"/>
      <w:jc w:val="right"/>
    </w:pPr>
    <w:rPr>
      <w:rFonts w:ascii="Times New Roman" w:eastAsia="Times New Roman" w:hAnsi="Times New Roman" w:cs="Times New Roman"/>
      <w:i/>
      <w:iCs/>
      <w:color w:val="auto"/>
      <w:sz w:val="14"/>
      <w:szCs w:val="14"/>
    </w:rPr>
  </w:style>
  <w:style w:type="character" w:styleId="ad">
    <w:name w:val="Emphasis"/>
    <w:basedOn w:val="a0"/>
    <w:uiPriority w:val="20"/>
    <w:qFormat/>
    <w:rsid w:val="00495DE6"/>
    <w:rPr>
      <w:i/>
      <w:iCs/>
    </w:rPr>
  </w:style>
  <w:style w:type="character" w:styleId="ae">
    <w:name w:val="Strong"/>
    <w:basedOn w:val="a0"/>
    <w:uiPriority w:val="22"/>
    <w:qFormat/>
    <w:rsid w:val="00C241ED"/>
    <w:rPr>
      <w:b/>
      <w:bCs/>
    </w:rPr>
  </w:style>
  <w:style w:type="paragraph" w:styleId="af">
    <w:name w:val="Balloon Text"/>
    <w:basedOn w:val="a"/>
    <w:link w:val="af0"/>
    <w:uiPriority w:val="99"/>
    <w:semiHidden/>
    <w:unhideWhenUsed/>
    <w:rsid w:val="00836EF7"/>
    <w:rPr>
      <w:rFonts w:ascii="Segoe UI" w:hAnsi="Segoe UI" w:cs="Segoe UI"/>
      <w:sz w:val="18"/>
      <w:szCs w:val="18"/>
    </w:rPr>
  </w:style>
  <w:style w:type="character" w:customStyle="1" w:styleId="af0">
    <w:name w:val="Текст у виносці Знак"/>
    <w:basedOn w:val="a0"/>
    <w:link w:val="af"/>
    <w:uiPriority w:val="99"/>
    <w:semiHidden/>
    <w:rsid w:val="00836EF7"/>
    <w:rPr>
      <w:rFonts w:ascii="Segoe UI" w:hAnsi="Segoe UI" w:cs="Segoe UI"/>
      <w:color w:val="000000"/>
      <w:sz w:val="18"/>
      <w:szCs w:val="18"/>
    </w:rPr>
  </w:style>
  <w:style w:type="character" w:customStyle="1" w:styleId="3">
    <w:name w:val="Основной текст (3)_"/>
    <w:basedOn w:val="a0"/>
    <w:link w:val="30"/>
    <w:rsid w:val="00047DE7"/>
    <w:rPr>
      <w:rFonts w:ascii="Times New Roman" w:eastAsia="Times New Roman" w:hAnsi="Times New Roman" w:cs="Times New Roman"/>
      <w:b/>
      <w:bCs/>
      <w:sz w:val="34"/>
      <w:szCs w:val="34"/>
      <w:shd w:val="clear" w:color="auto" w:fill="FFFFFF"/>
    </w:rPr>
  </w:style>
  <w:style w:type="paragraph" w:customStyle="1" w:styleId="30">
    <w:name w:val="Основной текст (3)"/>
    <w:basedOn w:val="a"/>
    <w:link w:val="3"/>
    <w:rsid w:val="00047DE7"/>
    <w:pPr>
      <w:shd w:val="clear" w:color="auto" w:fill="FFFFFF"/>
      <w:ind w:firstLine="140"/>
    </w:pPr>
    <w:rPr>
      <w:rFonts w:ascii="Times New Roman" w:eastAsia="Times New Roman" w:hAnsi="Times New Roman" w:cs="Times New Roman"/>
      <w:b/>
      <w:bCs/>
      <w:color w:val="auto"/>
      <w:sz w:val="34"/>
      <w:szCs w:val="34"/>
    </w:rPr>
  </w:style>
  <w:style w:type="paragraph" w:styleId="af1">
    <w:name w:val="No Spacing"/>
    <w:uiPriority w:val="1"/>
    <w:qFormat/>
    <w:rsid w:val="00772C24"/>
    <w:rPr>
      <w:color w:val="000000"/>
    </w:rPr>
  </w:style>
  <w:style w:type="character" w:customStyle="1" w:styleId="xcontentpasted0">
    <w:name w:val="x_contentpasted0"/>
    <w:basedOn w:val="a0"/>
    <w:rsid w:val="001D49C8"/>
  </w:style>
  <w:style w:type="table" w:customStyle="1" w:styleId="10">
    <w:name w:val="Сітка таблиці1"/>
    <w:basedOn w:val="a1"/>
    <w:next w:val="a8"/>
    <w:uiPriority w:val="39"/>
    <w:rsid w:val="0002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F16142"/>
  </w:style>
  <w:style w:type="character" w:customStyle="1" w:styleId="eop">
    <w:name w:val="eop"/>
    <w:basedOn w:val="a0"/>
    <w:rsid w:val="00F1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3381">
      <w:bodyDiv w:val="1"/>
      <w:marLeft w:val="0"/>
      <w:marRight w:val="0"/>
      <w:marTop w:val="0"/>
      <w:marBottom w:val="0"/>
      <w:divBdr>
        <w:top w:val="none" w:sz="0" w:space="0" w:color="auto"/>
        <w:left w:val="none" w:sz="0" w:space="0" w:color="auto"/>
        <w:bottom w:val="none" w:sz="0" w:space="0" w:color="auto"/>
        <w:right w:val="none" w:sz="0" w:space="0" w:color="auto"/>
      </w:divBdr>
    </w:div>
    <w:div w:id="795873619">
      <w:bodyDiv w:val="1"/>
      <w:marLeft w:val="0"/>
      <w:marRight w:val="0"/>
      <w:marTop w:val="0"/>
      <w:marBottom w:val="0"/>
      <w:divBdr>
        <w:top w:val="none" w:sz="0" w:space="0" w:color="auto"/>
        <w:left w:val="none" w:sz="0" w:space="0" w:color="auto"/>
        <w:bottom w:val="none" w:sz="0" w:space="0" w:color="auto"/>
        <w:right w:val="none" w:sz="0" w:space="0" w:color="auto"/>
      </w:divBdr>
    </w:div>
    <w:div w:id="1069115787">
      <w:bodyDiv w:val="1"/>
      <w:marLeft w:val="0"/>
      <w:marRight w:val="0"/>
      <w:marTop w:val="0"/>
      <w:marBottom w:val="0"/>
      <w:divBdr>
        <w:top w:val="none" w:sz="0" w:space="0" w:color="auto"/>
        <w:left w:val="none" w:sz="0" w:space="0" w:color="auto"/>
        <w:bottom w:val="none" w:sz="0" w:space="0" w:color="auto"/>
        <w:right w:val="none" w:sz="0" w:space="0" w:color="auto"/>
      </w:divBdr>
    </w:div>
    <w:div w:id="1137723422">
      <w:bodyDiv w:val="1"/>
      <w:marLeft w:val="0"/>
      <w:marRight w:val="0"/>
      <w:marTop w:val="0"/>
      <w:marBottom w:val="0"/>
      <w:divBdr>
        <w:top w:val="none" w:sz="0" w:space="0" w:color="auto"/>
        <w:left w:val="none" w:sz="0" w:space="0" w:color="auto"/>
        <w:bottom w:val="none" w:sz="0" w:space="0" w:color="auto"/>
        <w:right w:val="none" w:sz="0" w:space="0" w:color="auto"/>
      </w:divBdr>
    </w:div>
    <w:div w:id="1828133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h.sonets\Downloads\!&#1086;&#1088;&#1077;&#1085;&#1076;&#1072;\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E561-AD00-4B97-8298-0D978993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8533</Characters>
  <Application>Microsoft Office Word</Application>
  <DocSecurity>0</DocSecurity>
  <Lines>71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рішенням</vt:lpstr>
      <vt:lpstr>Пояснювальна записка</vt:lpstr>
    </vt:vector>
  </TitlesOfParts>
  <Manager>Відділ з питань орендних відносин</Manager>
  <Company>ДЕПАРТАМЕНТ ЗЕМЕЛЬНИХ РЕСУРСІВ</Company>
  <LinksUpToDate>false</LinksUpToDate>
  <CharactersWithSpaces>10009</CharactersWithSpaces>
  <SharedDoc>false</SharedDoc>
  <HyperlinkBase>121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рішенням</dc:title>
  <dc:creator>Поп Лілія Володимирівна</dc:creator>
  <cp:keywords>{"doc_type_id":121,"doc_type_name":"Пояснювальна записка рішенням","doc_type_file":"Пояснювальна_записка_рішенням.docx"}</cp:keywords>
  <cp:lastModifiedBy>Романенко Ганна Василівна</cp:lastModifiedBy>
  <cp:revision>2</cp:revision>
  <cp:lastPrinted>2024-05-22T05:41:00Z</cp:lastPrinted>
  <dcterms:created xsi:type="dcterms:W3CDTF">2024-05-22T06:00:00Z</dcterms:created>
  <dcterms:modified xsi:type="dcterms:W3CDTF">2024-05-22T06:00:00Z</dcterms:modified>
</cp:coreProperties>
</file>