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4247640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643A39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2BE9683B" w:rsidR="00706003" w:rsidRPr="00C65838" w:rsidRDefault="00980ECD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32F9B8BD">
            <wp:simplePos x="0" y="0"/>
            <wp:positionH relativeFrom="column">
              <wp:posOffset>4415790</wp:posOffset>
            </wp:positionH>
            <wp:positionV relativeFrom="paragraph">
              <wp:posOffset>28575</wp:posOffset>
            </wp:positionV>
            <wp:extent cx="1590675" cy="1524000"/>
            <wp:effectExtent l="0" t="0" r="0" b="0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71495B" w14:textId="4491E420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E8343AB">
                <wp:simplePos x="0" y="0"/>
                <wp:positionH relativeFrom="column">
                  <wp:posOffset>4368165</wp:posOffset>
                </wp:positionH>
                <wp:positionV relativeFrom="paragraph">
                  <wp:posOffset>1267459</wp:posOffset>
                </wp:positionV>
                <wp:extent cx="1790700" cy="428625"/>
                <wp:effectExtent l="0" t="0" r="0" b="9525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D63A" w14:textId="77777777" w:rsidR="00980ECD" w:rsidRDefault="00980ECD" w:rsidP="00AF790C">
                            <w:pPr>
                              <w:jc w:val="center"/>
                              <w:rPr>
                                <w:rStyle w:val="af2"/>
                                <w:i w:val="0"/>
                              </w:rPr>
                            </w:pPr>
                          </w:p>
                          <w:p w14:paraId="16B69CE0" w14:textId="207D8C7A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673884420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3.95pt;margin-top:99.8pt;width:141pt;height:3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" stroked="f">
                <v:textbox>
                  <w:txbxContent>
                    <w:p w14:paraId="0B82D63A" w14:textId="77777777" w:rsidR="00980ECD" w:rsidRDefault="00980ECD" w:rsidP="00AF790C">
                      <w:pPr>
                        <w:jc w:val="center"/>
                        <w:rPr>
                          <w:rStyle w:val="af2"/>
                          <w:i w:val="0"/>
                        </w:rPr>
                      </w:pPr>
                    </w:p>
                    <w:p w14:paraId="16B69CE0" w14:textId="207D8C7A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673884420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57"/>
      </w:tblGrid>
      <w:tr w:rsidR="00DE4A20" w:rsidRPr="002339FE" w14:paraId="39883B9B" w14:textId="77777777" w:rsidTr="00424465">
        <w:trPr>
          <w:trHeight w:val="3022"/>
        </w:trPr>
        <w:tc>
          <w:tcPr>
            <w:tcW w:w="5057" w:type="dxa"/>
            <w:hideMark/>
          </w:tcPr>
          <w:p w14:paraId="0B182D23" w14:textId="68675178" w:rsidR="00F6318B" w:rsidRPr="00DE4A20" w:rsidRDefault="0009503E" w:rsidP="0042446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391911" w:rsidRPr="00391911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39191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391911">
              <w:rPr>
                <w:b/>
                <w:color w:val="000000" w:themeColor="text1"/>
                <w:sz w:val="28"/>
                <w:szCs w:val="28"/>
              </w:rPr>
              <w:t>Д</w:t>
            </w:r>
            <w:r w:rsidR="00424465">
              <w:rPr>
                <w:b/>
                <w:color w:val="000000" w:themeColor="text1"/>
                <w:sz w:val="28"/>
                <w:szCs w:val="28"/>
              </w:rPr>
              <w:t>епартаменту муніципальної безпеки</w:t>
            </w:r>
            <w:r w:rsidR="00A264FD" w:rsidRPr="0039191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4465" w:rsidRPr="00424465">
              <w:rPr>
                <w:b/>
                <w:color w:val="000000" w:themeColor="text1"/>
                <w:sz w:val="28"/>
                <w:szCs w:val="28"/>
              </w:rPr>
              <w:t xml:space="preserve">виконавчого органу Київської міської ради (Київської міської державної адміністрації) </w:t>
            </w:r>
            <w:r w:rsidR="00B563DC" w:rsidRPr="00391911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 w:rsidRPr="00391911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39191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391911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391911" w:rsidRPr="00391911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 xml:space="preserve"> для експлуатації нежитлових будівель </w:t>
            </w:r>
            <w:r w:rsidRPr="00391911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391911" w:rsidRPr="00391911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01227E" w:rsidRPr="00391911">
              <w:rPr>
                <w:b/>
                <w:iCs/>
                <w:color w:val="000000" w:themeColor="text1"/>
                <w:sz w:val="28"/>
                <w:szCs w:val="28"/>
              </w:rPr>
              <w:t>вул. Вишгородськ</w:t>
            </w:r>
            <w:r w:rsidR="00391911" w:rsidRPr="00391911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391911">
              <w:rPr>
                <w:b/>
                <w:iCs/>
                <w:color w:val="000000" w:themeColor="text1"/>
                <w:sz w:val="28"/>
                <w:szCs w:val="28"/>
              </w:rPr>
              <w:t>, 21</w:t>
            </w:r>
            <w:r w:rsidR="00424465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391911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391911">
              <w:rPr>
                <w:b/>
                <w:iCs/>
                <w:color w:val="000000" w:themeColor="text1"/>
                <w:sz w:val="28"/>
                <w:szCs w:val="28"/>
              </w:rPr>
              <w:t>Подільському</w:t>
            </w:r>
            <w:r w:rsidR="0001227E" w:rsidRPr="00391911">
              <w:rPr>
                <w:b/>
                <w:color w:val="000000" w:themeColor="text1"/>
                <w:sz w:val="28"/>
              </w:rPr>
              <w:t xml:space="preserve"> </w:t>
            </w:r>
            <w:r w:rsidRPr="00391911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391911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61AB5605" w14:textId="7B20EE5F" w:rsidR="007D6E4A" w:rsidRPr="007D6E4A" w:rsidRDefault="007D6E4A" w:rsidP="007D6E4A">
      <w:pPr>
        <w:pStyle w:val="20"/>
        <w:ind w:firstLine="709"/>
        <w:rPr>
          <w:color w:val="000000" w:themeColor="text1"/>
          <w:szCs w:val="28"/>
          <w:lang w:val="uk-UA"/>
        </w:rPr>
      </w:pPr>
      <w:r w:rsidRPr="007D6E4A">
        <w:rPr>
          <w:color w:val="000000" w:themeColor="text1"/>
          <w:szCs w:val="28"/>
          <w:lang w:val="uk-UA"/>
        </w:rPr>
        <w:t>Розглянувши заяву Департаменту муніципальної безпеки виконавчого органу Київської міської ради (Київської міської державної адміністрації)</w:t>
      </w:r>
      <w:r w:rsidRPr="007D6E4A">
        <w:rPr>
          <w:b/>
          <w:color w:val="000000" w:themeColor="text1"/>
          <w:szCs w:val="28"/>
          <w:lang w:val="uk-UA"/>
        </w:rPr>
        <w:t xml:space="preserve"> </w:t>
      </w:r>
      <w:r w:rsidRPr="007D6E4A">
        <w:rPr>
          <w:color w:val="000000" w:themeColor="text1"/>
          <w:szCs w:val="28"/>
          <w:lang w:val="uk-UA"/>
        </w:rPr>
        <w:t xml:space="preserve">(код ЄДРПОУ: </w:t>
      </w:r>
      <w:r>
        <w:rPr>
          <w:color w:val="000000" w:themeColor="text1"/>
          <w:szCs w:val="28"/>
          <w:lang w:val="uk-UA"/>
        </w:rPr>
        <w:t>42698051</w:t>
      </w:r>
      <w:r w:rsidRPr="007D6E4A">
        <w:rPr>
          <w:color w:val="000000" w:themeColor="text1"/>
          <w:szCs w:val="28"/>
          <w:lang w:val="uk-UA"/>
        </w:rPr>
        <w:t>, місцезнаходження юридичної особи: 0407</w:t>
      </w:r>
      <w:r>
        <w:rPr>
          <w:color w:val="000000" w:themeColor="text1"/>
          <w:szCs w:val="28"/>
          <w:lang w:val="uk-UA"/>
        </w:rPr>
        <w:t>4</w:t>
      </w:r>
      <w:r w:rsidRPr="007D6E4A">
        <w:rPr>
          <w:color w:val="000000" w:themeColor="text1"/>
          <w:szCs w:val="28"/>
          <w:lang w:val="uk-UA"/>
        </w:rPr>
        <w:t>, місто Київ, вулиця В</w:t>
      </w:r>
      <w:r>
        <w:rPr>
          <w:color w:val="000000" w:themeColor="text1"/>
          <w:szCs w:val="28"/>
          <w:lang w:val="uk-UA"/>
        </w:rPr>
        <w:t>ишгородська</w:t>
      </w:r>
      <w:r w:rsidRPr="007D6E4A">
        <w:rPr>
          <w:color w:val="000000" w:themeColor="text1"/>
          <w:szCs w:val="28"/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21</w:t>
      </w:r>
      <w:r w:rsidRPr="007D6E4A">
        <w:rPr>
          <w:color w:val="000000" w:themeColor="text1"/>
          <w:szCs w:val="28"/>
          <w:lang w:val="uk-UA"/>
        </w:rPr>
        <w:t xml:space="preserve">) від </w:t>
      </w:r>
      <w:r>
        <w:rPr>
          <w:color w:val="000000" w:themeColor="text1"/>
          <w:szCs w:val="28"/>
          <w:lang w:val="uk-UA"/>
        </w:rPr>
        <w:t>12 серпня</w:t>
      </w:r>
      <w:r w:rsidRPr="007D6E4A">
        <w:rPr>
          <w:color w:val="000000" w:themeColor="text1"/>
          <w:szCs w:val="28"/>
          <w:lang w:val="uk-UA"/>
        </w:rPr>
        <w:t xml:space="preserve"> 2024 року № </w:t>
      </w:r>
      <w:r>
        <w:rPr>
          <w:color w:val="000000" w:themeColor="text1"/>
          <w:szCs w:val="28"/>
          <w:lang w:val="uk-UA"/>
        </w:rPr>
        <w:t>60085</w:t>
      </w:r>
      <w:r w:rsidRPr="007D6E4A">
        <w:rPr>
          <w:color w:val="000000" w:themeColor="text1"/>
          <w:szCs w:val="28"/>
          <w:lang w:val="uk-UA"/>
        </w:rPr>
        <w:t>-0088</w:t>
      </w:r>
      <w:r>
        <w:rPr>
          <w:color w:val="000000" w:themeColor="text1"/>
          <w:szCs w:val="28"/>
          <w:lang w:val="uk-UA"/>
        </w:rPr>
        <w:t>77283</w:t>
      </w:r>
      <w:r w:rsidRPr="007D6E4A">
        <w:rPr>
          <w:color w:val="000000" w:themeColor="text1"/>
          <w:szCs w:val="28"/>
          <w:lang w:val="uk-UA"/>
        </w:rPr>
        <w:t xml:space="preserve">-031-03 та додані документи, керуючись статтями 9,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</w:t>
      </w:r>
      <w:r w:rsidR="00C272B7" w:rsidRPr="00C272B7">
        <w:rPr>
          <w:color w:val="000000" w:themeColor="text1"/>
          <w:szCs w:val="28"/>
          <w:lang w:val="uk-UA"/>
        </w:rPr>
        <w:t>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</w:t>
      </w:r>
      <w:r w:rsidR="005F3514">
        <w:rPr>
          <w:color w:val="000000" w:themeColor="text1"/>
          <w:szCs w:val="28"/>
          <w:lang w:val="uk-UA"/>
        </w:rPr>
        <w:t xml:space="preserve"> порядку </w:t>
      </w:r>
      <w:r w:rsidR="005F3514" w:rsidRPr="005F3514">
        <w:rPr>
          <w:color w:val="000000" w:themeColor="text1"/>
          <w:szCs w:val="28"/>
          <w:lang w:val="uk-UA"/>
        </w:rPr>
        <w:t xml:space="preserve">(право власності зареєстровано у Державному реєстрі речових прав на нерухоме майно </w:t>
      </w:r>
      <w:r w:rsidR="0007631E">
        <w:rPr>
          <w:color w:val="000000" w:themeColor="text1"/>
          <w:szCs w:val="28"/>
          <w:lang w:val="uk-UA"/>
        </w:rPr>
        <w:t>23 серпня</w:t>
      </w:r>
      <w:r w:rsidR="005F3514" w:rsidRPr="005F3514">
        <w:rPr>
          <w:color w:val="000000" w:themeColor="text1"/>
          <w:szCs w:val="28"/>
          <w:lang w:val="uk-UA"/>
        </w:rPr>
        <w:t xml:space="preserve"> 20</w:t>
      </w:r>
      <w:r w:rsidR="0007631E">
        <w:rPr>
          <w:color w:val="000000" w:themeColor="text1"/>
          <w:szCs w:val="28"/>
          <w:lang w:val="uk-UA"/>
        </w:rPr>
        <w:t>24</w:t>
      </w:r>
      <w:r w:rsidR="005F3514" w:rsidRPr="005F3514">
        <w:rPr>
          <w:color w:val="000000" w:themeColor="text1"/>
          <w:szCs w:val="28"/>
          <w:lang w:val="uk-UA"/>
        </w:rPr>
        <w:t xml:space="preserve"> року, номер відомостей про речове право: </w:t>
      </w:r>
      <w:r w:rsidR="0007631E">
        <w:rPr>
          <w:color w:val="000000" w:themeColor="text1"/>
          <w:szCs w:val="28"/>
          <w:lang w:val="uk-UA"/>
        </w:rPr>
        <w:t>56443181</w:t>
      </w:r>
      <w:r w:rsidR="005F3514" w:rsidRPr="005F3514">
        <w:rPr>
          <w:color w:val="000000" w:themeColor="text1"/>
          <w:szCs w:val="28"/>
          <w:lang w:val="uk-UA"/>
        </w:rPr>
        <w:t>),</w:t>
      </w:r>
      <w:r w:rsidR="00C272B7" w:rsidRPr="00C272B7">
        <w:rPr>
          <w:color w:val="000000" w:themeColor="text1"/>
          <w:szCs w:val="28"/>
          <w:lang w:val="uk-UA"/>
        </w:rPr>
        <w:t xml:space="preserve">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5A7ABDB1" w14:textId="3D586ADC" w:rsidR="007D6E4A" w:rsidRPr="00A1053A" w:rsidRDefault="00E1355C" w:rsidP="007D6E4A">
      <w:pPr>
        <w:ind w:firstLine="720"/>
        <w:jc w:val="both"/>
        <w:rPr>
          <w:sz w:val="28"/>
          <w:szCs w:val="28"/>
          <w:lang w:val="uk-UA"/>
        </w:rPr>
      </w:pPr>
      <w:r w:rsidRPr="007D6E4A">
        <w:rPr>
          <w:color w:val="000000" w:themeColor="text1"/>
          <w:sz w:val="28"/>
          <w:szCs w:val="28"/>
          <w:lang w:val="uk-UA"/>
        </w:rPr>
        <w:t>1</w:t>
      </w:r>
      <w:r w:rsidR="00032E6C" w:rsidRPr="007D6E4A">
        <w:rPr>
          <w:color w:val="000000" w:themeColor="text1"/>
          <w:sz w:val="28"/>
          <w:szCs w:val="28"/>
          <w:lang w:val="uk-UA"/>
        </w:rPr>
        <w:t>.</w:t>
      </w:r>
      <w:r w:rsidR="00E13205" w:rsidRPr="007D6E4A">
        <w:rPr>
          <w:sz w:val="28"/>
          <w:szCs w:val="28"/>
          <w:lang w:val="uk-UA"/>
        </w:rPr>
        <w:t xml:space="preserve"> </w:t>
      </w:r>
      <w:r w:rsidR="007D6E4A" w:rsidRPr="007D6E4A">
        <w:rPr>
          <w:sz w:val="28"/>
          <w:szCs w:val="28"/>
          <w:lang w:val="uk-UA"/>
        </w:rPr>
        <w:t xml:space="preserve">Надати Департаменту муніципальної безпеки виконавчого органу Київської міської ради (Київської міської державної адміністрації), за умови виконання пункту </w:t>
      </w:r>
      <w:r w:rsidR="007D6E4A">
        <w:rPr>
          <w:sz w:val="28"/>
          <w:szCs w:val="28"/>
          <w:lang w:val="uk-UA"/>
        </w:rPr>
        <w:t>2</w:t>
      </w:r>
      <w:r w:rsidR="007D6E4A" w:rsidRPr="007D6E4A">
        <w:rPr>
          <w:sz w:val="28"/>
          <w:szCs w:val="28"/>
          <w:lang w:val="uk-UA"/>
        </w:rPr>
        <w:t xml:space="preserve"> цього рішення, в постійне користування земельну ділянку площею </w:t>
      </w:r>
      <w:r w:rsidR="007D6E4A" w:rsidRPr="007D6E4A">
        <w:rPr>
          <w:iCs/>
          <w:sz w:val="28"/>
          <w:szCs w:val="28"/>
        </w:rPr>
        <w:t>0,4739</w:t>
      </w:r>
      <w:r w:rsidR="007D6E4A" w:rsidRPr="007D6E4A">
        <w:rPr>
          <w:sz w:val="28"/>
          <w:szCs w:val="28"/>
          <w:lang w:val="uk-UA"/>
        </w:rPr>
        <w:t xml:space="preserve"> га (кадастровий номер </w:t>
      </w:r>
      <w:r w:rsidR="007D6E4A" w:rsidRPr="007D6E4A">
        <w:rPr>
          <w:iCs/>
          <w:sz w:val="28"/>
          <w:szCs w:val="28"/>
        </w:rPr>
        <w:t>8000000000:85:398:0067</w:t>
      </w:r>
      <w:r w:rsidR="007D6E4A" w:rsidRPr="007D6E4A">
        <w:rPr>
          <w:sz w:val="28"/>
          <w:szCs w:val="28"/>
          <w:lang w:val="uk-UA"/>
        </w:rPr>
        <w:t xml:space="preserve">) </w:t>
      </w:r>
      <w:r w:rsidR="007D6E4A" w:rsidRPr="007D6E4A">
        <w:rPr>
          <w:iCs/>
          <w:sz w:val="28"/>
          <w:szCs w:val="28"/>
        </w:rPr>
        <w:t xml:space="preserve">для </w:t>
      </w:r>
      <w:proofErr w:type="spellStart"/>
      <w:r w:rsidR="007D6E4A" w:rsidRPr="007D6E4A">
        <w:rPr>
          <w:iCs/>
          <w:sz w:val="28"/>
          <w:szCs w:val="28"/>
        </w:rPr>
        <w:t>експлуатації</w:t>
      </w:r>
      <w:proofErr w:type="spellEnd"/>
      <w:r w:rsidR="007D6E4A" w:rsidRPr="007D6E4A">
        <w:rPr>
          <w:iCs/>
          <w:sz w:val="28"/>
          <w:szCs w:val="28"/>
        </w:rPr>
        <w:t xml:space="preserve"> </w:t>
      </w:r>
      <w:proofErr w:type="spellStart"/>
      <w:r w:rsidR="007D6E4A" w:rsidRPr="007D6E4A">
        <w:rPr>
          <w:iCs/>
          <w:sz w:val="28"/>
          <w:szCs w:val="28"/>
        </w:rPr>
        <w:t>нежитлових</w:t>
      </w:r>
      <w:proofErr w:type="spellEnd"/>
      <w:r w:rsidR="007D6E4A" w:rsidRPr="007D6E4A">
        <w:rPr>
          <w:iCs/>
          <w:sz w:val="28"/>
          <w:szCs w:val="28"/>
        </w:rPr>
        <w:t xml:space="preserve"> </w:t>
      </w:r>
      <w:proofErr w:type="spellStart"/>
      <w:r w:rsidR="007D6E4A" w:rsidRPr="007D6E4A">
        <w:rPr>
          <w:iCs/>
          <w:sz w:val="28"/>
          <w:szCs w:val="28"/>
        </w:rPr>
        <w:t>будівель</w:t>
      </w:r>
      <w:proofErr w:type="spellEnd"/>
      <w:r w:rsidR="007D6E4A" w:rsidRPr="007D6E4A">
        <w:rPr>
          <w:iCs/>
          <w:sz w:val="28"/>
          <w:szCs w:val="28"/>
        </w:rPr>
        <w:t xml:space="preserve"> </w:t>
      </w:r>
      <w:r w:rsidR="007D6E4A" w:rsidRPr="007D6E4A">
        <w:rPr>
          <w:sz w:val="28"/>
          <w:szCs w:val="28"/>
          <w:lang w:val="uk-UA"/>
        </w:rPr>
        <w:t xml:space="preserve">(код виду цільового призначення – </w:t>
      </w:r>
      <w:r w:rsidR="007D6E4A">
        <w:rPr>
          <w:sz w:val="28"/>
          <w:szCs w:val="28"/>
          <w:lang w:val="uk-UA"/>
        </w:rPr>
        <w:t>03</w:t>
      </w:r>
      <w:r w:rsidR="007D6E4A" w:rsidRPr="007D6E4A">
        <w:rPr>
          <w:sz w:val="28"/>
          <w:szCs w:val="28"/>
          <w:lang w:val="uk-UA"/>
        </w:rPr>
        <w:t>.</w:t>
      </w:r>
      <w:r w:rsidR="007D6E4A">
        <w:rPr>
          <w:sz w:val="28"/>
          <w:szCs w:val="28"/>
          <w:lang w:val="uk-UA"/>
        </w:rPr>
        <w:t>12 для будівництва та обслуговування будівель закладів комунального обслуговування</w:t>
      </w:r>
      <w:r w:rsidR="007D6E4A" w:rsidRPr="007D6E4A">
        <w:rPr>
          <w:sz w:val="28"/>
          <w:szCs w:val="28"/>
          <w:lang w:val="uk-UA"/>
        </w:rPr>
        <w:t xml:space="preserve">) на </w:t>
      </w:r>
      <w:r w:rsidR="007D6E4A">
        <w:rPr>
          <w:sz w:val="28"/>
          <w:szCs w:val="28"/>
          <w:lang w:val="uk-UA"/>
        </w:rPr>
        <w:t xml:space="preserve">                      </w:t>
      </w:r>
      <w:proofErr w:type="spellStart"/>
      <w:r w:rsidR="007D6E4A" w:rsidRPr="007D6E4A">
        <w:rPr>
          <w:iCs/>
          <w:sz w:val="28"/>
          <w:szCs w:val="28"/>
        </w:rPr>
        <w:t>вул</w:t>
      </w:r>
      <w:proofErr w:type="spellEnd"/>
      <w:r w:rsidR="007D6E4A" w:rsidRPr="007D6E4A">
        <w:rPr>
          <w:iCs/>
          <w:sz w:val="28"/>
          <w:szCs w:val="28"/>
        </w:rPr>
        <w:t xml:space="preserve">. </w:t>
      </w:r>
      <w:proofErr w:type="spellStart"/>
      <w:r w:rsidR="007D6E4A" w:rsidRPr="007D6E4A">
        <w:rPr>
          <w:iCs/>
          <w:sz w:val="28"/>
          <w:szCs w:val="28"/>
        </w:rPr>
        <w:t>Вишгородськ</w:t>
      </w:r>
      <w:r w:rsidR="007D6E4A">
        <w:rPr>
          <w:iCs/>
          <w:sz w:val="28"/>
          <w:szCs w:val="28"/>
          <w:lang w:val="uk-UA"/>
        </w:rPr>
        <w:t>ій</w:t>
      </w:r>
      <w:proofErr w:type="spellEnd"/>
      <w:r w:rsidR="00970A12">
        <w:rPr>
          <w:iCs/>
          <w:sz w:val="28"/>
          <w:szCs w:val="28"/>
          <w:lang w:val="uk-UA"/>
        </w:rPr>
        <w:t>,</w:t>
      </w:r>
      <w:r w:rsidR="007D6E4A" w:rsidRPr="007D6E4A">
        <w:rPr>
          <w:iCs/>
          <w:sz w:val="28"/>
          <w:szCs w:val="28"/>
        </w:rPr>
        <w:t xml:space="preserve"> 21 </w:t>
      </w:r>
      <w:r w:rsidR="007D6E4A" w:rsidRPr="007D6E4A">
        <w:rPr>
          <w:iCs/>
          <w:sz w:val="28"/>
          <w:szCs w:val="28"/>
          <w:lang w:val="uk-UA"/>
        </w:rPr>
        <w:t xml:space="preserve"> </w:t>
      </w:r>
      <w:r w:rsidR="007D6E4A" w:rsidRPr="007D6E4A">
        <w:rPr>
          <w:sz w:val="28"/>
          <w:szCs w:val="28"/>
          <w:lang w:val="uk-UA"/>
        </w:rPr>
        <w:t xml:space="preserve">у </w:t>
      </w:r>
      <w:proofErr w:type="spellStart"/>
      <w:r w:rsidR="007D6E4A" w:rsidRPr="007D6E4A">
        <w:rPr>
          <w:iCs/>
          <w:sz w:val="28"/>
          <w:szCs w:val="28"/>
        </w:rPr>
        <w:t>Подільському</w:t>
      </w:r>
      <w:proofErr w:type="spellEnd"/>
      <w:r w:rsidR="007D6E4A" w:rsidRPr="007D6E4A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у зв’язку із </w:t>
      </w:r>
      <w:r w:rsidR="007D6E4A" w:rsidRPr="007D6E4A">
        <w:rPr>
          <w:sz w:val="28"/>
          <w:szCs w:val="28"/>
          <w:lang w:val="uk-UA"/>
        </w:rPr>
        <w:lastRenderedPageBreak/>
        <w:t xml:space="preserve">закріпленням нерухомого майна на праві оперативного управління відповідно до </w:t>
      </w:r>
      <w:r w:rsidR="00A1053A">
        <w:rPr>
          <w:sz w:val="28"/>
          <w:szCs w:val="28"/>
          <w:lang w:val="uk-UA"/>
        </w:rPr>
        <w:t>наказ</w:t>
      </w:r>
      <w:r w:rsidR="00970A12">
        <w:rPr>
          <w:sz w:val="28"/>
          <w:szCs w:val="28"/>
          <w:lang w:val="uk-UA"/>
        </w:rPr>
        <w:t>ів</w:t>
      </w:r>
      <w:r w:rsidR="00A1053A">
        <w:rPr>
          <w:sz w:val="28"/>
          <w:szCs w:val="28"/>
          <w:lang w:val="uk-UA"/>
        </w:rPr>
        <w:t xml:space="preserve"> </w:t>
      </w:r>
      <w:r w:rsidR="00A1053A" w:rsidRPr="00A1053A">
        <w:rPr>
          <w:sz w:val="28"/>
          <w:szCs w:val="28"/>
          <w:lang w:val="uk-UA"/>
        </w:rPr>
        <w:t xml:space="preserve">Департаменту </w:t>
      </w:r>
      <w:r w:rsidR="00A1053A">
        <w:rPr>
          <w:sz w:val="28"/>
          <w:szCs w:val="28"/>
          <w:lang w:val="uk-UA"/>
        </w:rPr>
        <w:t>комунальної власності</w:t>
      </w:r>
      <w:r w:rsidR="00A1053A" w:rsidRPr="00A1053A">
        <w:rPr>
          <w:sz w:val="28"/>
          <w:szCs w:val="28"/>
          <w:lang w:val="uk-UA"/>
        </w:rPr>
        <w:t xml:space="preserve"> виконавчого органу Київської міської ради (Київської міської державної адміністрації)</w:t>
      </w:r>
      <w:r w:rsidR="00A1053A" w:rsidRPr="00A1053A">
        <w:rPr>
          <w:b/>
          <w:sz w:val="28"/>
          <w:szCs w:val="28"/>
          <w:lang w:val="uk-UA"/>
        </w:rPr>
        <w:t xml:space="preserve"> </w:t>
      </w:r>
      <w:r w:rsidR="007D6E4A" w:rsidRPr="007D6E4A">
        <w:rPr>
          <w:sz w:val="28"/>
          <w:szCs w:val="28"/>
          <w:lang w:val="uk-UA"/>
        </w:rPr>
        <w:t xml:space="preserve">від </w:t>
      </w:r>
      <w:r w:rsidR="00A1053A">
        <w:rPr>
          <w:sz w:val="28"/>
          <w:szCs w:val="28"/>
          <w:lang w:val="uk-UA"/>
        </w:rPr>
        <w:t>20 липня</w:t>
      </w:r>
      <w:r w:rsidR="007D6E4A" w:rsidRPr="007D6E4A">
        <w:rPr>
          <w:sz w:val="28"/>
          <w:szCs w:val="28"/>
          <w:lang w:val="uk-UA"/>
        </w:rPr>
        <w:t xml:space="preserve"> 20</w:t>
      </w:r>
      <w:r w:rsidR="00A1053A">
        <w:rPr>
          <w:sz w:val="28"/>
          <w:szCs w:val="28"/>
          <w:lang w:val="uk-UA"/>
        </w:rPr>
        <w:t>21</w:t>
      </w:r>
      <w:r w:rsidR="007D6E4A" w:rsidRPr="007D6E4A">
        <w:rPr>
          <w:sz w:val="28"/>
          <w:szCs w:val="28"/>
          <w:lang w:val="uk-UA"/>
        </w:rPr>
        <w:t xml:space="preserve"> року № </w:t>
      </w:r>
      <w:r w:rsidR="00A1053A">
        <w:rPr>
          <w:sz w:val="28"/>
          <w:szCs w:val="28"/>
          <w:lang w:val="uk-UA"/>
        </w:rPr>
        <w:t>379</w:t>
      </w:r>
      <w:r w:rsidR="007D6E4A" w:rsidRPr="007D6E4A">
        <w:rPr>
          <w:sz w:val="28"/>
          <w:szCs w:val="28"/>
          <w:lang w:val="uk-UA"/>
        </w:rPr>
        <w:t xml:space="preserve"> «Про </w:t>
      </w:r>
      <w:r w:rsidR="00A1053A">
        <w:rPr>
          <w:sz w:val="28"/>
          <w:szCs w:val="28"/>
          <w:lang w:val="uk-UA"/>
        </w:rPr>
        <w:t xml:space="preserve">закріплення майна комунальної власності територіальної громади міста Києва </w:t>
      </w:r>
      <w:r w:rsidR="00EF44BA">
        <w:rPr>
          <w:sz w:val="28"/>
          <w:szCs w:val="28"/>
          <w:lang w:val="uk-UA"/>
        </w:rPr>
        <w:t>за</w:t>
      </w:r>
      <w:r w:rsidR="00A1053A">
        <w:rPr>
          <w:sz w:val="28"/>
          <w:szCs w:val="28"/>
          <w:lang w:val="uk-UA"/>
        </w:rPr>
        <w:t xml:space="preserve"> </w:t>
      </w:r>
      <w:r w:rsidR="00A1053A" w:rsidRPr="00A1053A">
        <w:rPr>
          <w:sz w:val="28"/>
          <w:szCs w:val="28"/>
          <w:lang w:val="uk-UA"/>
        </w:rPr>
        <w:t>Департамент</w:t>
      </w:r>
      <w:r w:rsidR="00EF44BA">
        <w:rPr>
          <w:sz w:val="28"/>
          <w:szCs w:val="28"/>
          <w:lang w:val="uk-UA"/>
        </w:rPr>
        <w:t>ом</w:t>
      </w:r>
      <w:r w:rsidR="00A1053A" w:rsidRPr="00A1053A">
        <w:rPr>
          <w:sz w:val="28"/>
          <w:szCs w:val="28"/>
          <w:lang w:val="uk-UA"/>
        </w:rPr>
        <w:t xml:space="preserve"> муніципальної безпеки виконавчого органу Київської міської ради (Київської міської державної адміністрації)</w:t>
      </w:r>
      <w:r w:rsidR="007D6E4A" w:rsidRPr="00A1053A">
        <w:rPr>
          <w:sz w:val="28"/>
          <w:szCs w:val="28"/>
          <w:lang w:val="uk-UA"/>
        </w:rPr>
        <w:t>»</w:t>
      </w:r>
      <w:r w:rsidR="00970A12">
        <w:rPr>
          <w:sz w:val="28"/>
          <w:szCs w:val="28"/>
          <w:lang w:val="uk-UA"/>
        </w:rPr>
        <w:t xml:space="preserve"> та від </w:t>
      </w:r>
      <w:r w:rsidR="00EE2F1F">
        <w:rPr>
          <w:sz w:val="28"/>
          <w:szCs w:val="28"/>
          <w:lang w:val="uk-UA"/>
        </w:rPr>
        <w:t xml:space="preserve">30 червня 2022 року № 245 «Про </w:t>
      </w:r>
      <w:r w:rsidR="00EE2F1F" w:rsidRPr="00EE2F1F">
        <w:rPr>
          <w:sz w:val="28"/>
          <w:szCs w:val="28"/>
          <w:lang w:val="uk-UA"/>
        </w:rPr>
        <w:t>закріплення</w:t>
      </w:r>
      <w:r w:rsidR="00EE2F1F">
        <w:rPr>
          <w:sz w:val="28"/>
          <w:szCs w:val="28"/>
          <w:lang w:val="uk-UA"/>
        </w:rPr>
        <w:t xml:space="preserve"> нежитлової будівлі (гараж, 17 боксів) літ. Г-1 на вул. </w:t>
      </w:r>
      <w:r w:rsidR="00EE2F1F" w:rsidRPr="00EE2F1F">
        <w:rPr>
          <w:iCs/>
          <w:sz w:val="28"/>
          <w:szCs w:val="28"/>
          <w:lang w:val="uk-UA"/>
        </w:rPr>
        <w:t>Вишгородськ</w:t>
      </w:r>
      <w:r w:rsidR="00EE2F1F">
        <w:rPr>
          <w:iCs/>
          <w:sz w:val="28"/>
          <w:szCs w:val="28"/>
          <w:lang w:val="uk-UA"/>
        </w:rPr>
        <w:t>ій,</w:t>
      </w:r>
      <w:r w:rsidR="00EE2F1F" w:rsidRPr="00EE2F1F">
        <w:rPr>
          <w:iCs/>
          <w:sz w:val="28"/>
          <w:szCs w:val="28"/>
          <w:lang w:val="uk-UA"/>
        </w:rPr>
        <w:t xml:space="preserve"> 21</w:t>
      </w:r>
      <w:r w:rsidR="00EE2F1F">
        <w:rPr>
          <w:iCs/>
          <w:sz w:val="28"/>
          <w:szCs w:val="28"/>
          <w:lang w:val="uk-UA"/>
        </w:rPr>
        <w:t xml:space="preserve"> </w:t>
      </w:r>
      <w:r w:rsidR="00EE2F1F">
        <w:rPr>
          <w:sz w:val="28"/>
          <w:szCs w:val="28"/>
          <w:lang w:val="uk-UA"/>
        </w:rPr>
        <w:t xml:space="preserve">за </w:t>
      </w:r>
      <w:r w:rsidR="00EE2F1F" w:rsidRPr="00A1053A">
        <w:rPr>
          <w:sz w:val="28"/>
          <w:szCs w:val="28"/>
          <w:lang w:val="uk-UA"/>
        </w:rPr>
        <w:t>Департамент</w:t>
      </w:r>
      <w:r w:rsidR="00EE2F1F">
        <w:rPr>
          <w:sz w:val="28"/>
          <w:szCs w:val="28"/>
          <w:lang w:val="uk-UA"/>
        </w:rPr>
        <w:t>ом</w:t>
      </w:r>
      <w:r w:rsidR="00EE2F1F" w:rsidRPr="00A1053A">
        <w:rPr>
          <w:sz w:val="28"/>
          <w:szCs w:val="28"/>
          <w:lang w:val="uk-UA"/>
        </w:rPr>
        <w:t xml:space="preserve"> муніципальної безпеки виконавчого органу Київської міської ради (Київської міської державної адміністрації)»</w:t>
      </w:r>
      <w:r w:rsidR="00EE2F1F">
        <w:rPr>
          <w:sz w:val="28"/>
          <w:szCs w:val="28"/>
          <w:lang w:val="uk-UA"/>
        </w:rPr>
        <w:t xml:space="preserve">, </w:t>
      </w:r>
      <w:r w:rsidR="007D6E4A" w:rsidRPr="007D6E4A">
        <w:rPr>
          <w:sz w:val="28"/>
          <w:szCs w:val="28"/>
          <w:lang w:val="uk-UA"/>
        </w:rPr>
        <w:t xml:space="preserve">право оперативного управління зареєстровано в Державному реєстрі речових прав на нерухоме майно </w:t>
      </w:r>
      <w:r w:rsidR="00A1053A">
        <w:rPr>
          <w:sz w:val="28"/>
          <w:szCs w:val="28"/>
          <w:lang w:val="uk-UA"/>
        </w:rPr>
        <w:t>30 жовтня 2017 року</w:t>
      </w:r>
      <w:r w:rsidR="00137787" w:rsidRPr="00EE2F1F">
        <w:rPr>
          <w:sz w:val="28"/>
          <w:szCs w:val="28"/>
          <w:lang w:val="uk-UA"/>
        </w:rPr>
        <w:t xml:space="preserve"> </w:t>
      </w:r>
      <w:r w:rsidR="00137787">
        <w:rPr>
          <w:sz w:val="28"/>
          <w:szCs w:val="28"/>
          <w:lang w:val="uk-UA"/>
        </w:rPr>
        <w:t xml:space="preserve">та </w:t>
      </w:r>
      <w:r w:rsidR="00137787" w:rsidRPr="00137787">
        <w:rPr>
          <w:sz w:val="28"/>
          <w:szCs w:val="28"/>
          <w:lang w:val="uk-UA"/>
        </w:rPr>
        <w:t>28 червня 2024 року</w:t>
      </w:r>
      <w:r w:rsidR="007D6E4A" w:rsidRPr="007D6E4A">
        <w:rPr>
          <w:sz w:val="28"/>
          <w:szCs w:val="28"/>
          <w:lang w:val="uk-UA"/>
        </w:rPr>
        <w:t>, номер</w:t>
      </w:r>
      <w:r w:rsidR="00137787">
        <w:rPr>
          <w:sz w:val="28"/>
          <w:szCs w:val="28"/>
          <w:lang w:val="uk-UA"/>
        </w:rPr>
        <w:t>и</w:t>
      </w:r>
      <w:r w:rsidR="007D6E4A" w:rsidRPr="007D6E4A">
        <w:rPr>
          <w:sz w:val="28"/>
          <w:szCs w:val="28"/>
          <w:lang w:val="uk-UA"/>
        </w:rPr>
        <w:t xml:space="preserve"> запис</w:t>
      </w:r>
      <w:r w:rsidR="00137787">
        <w:rPr>
          <w:sz w:val="28"/>
          <w:szCs w:val="28"/>
          <w:lang w:val="uk-UA"/>
        </w:rPr>
        <w:t>ів</w:t>
      </w:r>
      <w:r w:rsidR="007D6E4A" w:rsidRPr="007D6E4A">
        <w:rPr>
          <w:sz w:val="28"/>
          <w:szCs w:val="28"/>
          <w:lang w:val="uk-UA"/>
        </w:rPr>
        <w:t xml:space="preserve"> про інше речове право: </w:t>
      </w:r>
      <w:r w:rsidR="00A1053A">
        <w:rPr>
          <w:sz w:val="28"/>
          <w:szCs w:val="28"/>
          <w:lang w:val="uk-UA"/>
        </w:rPr>
        <w:t xml:space="preserve">24052161, </w:t>
      </w:r>
      <w:r w:rsidR="00A1053A" w:rsidRPr="00A1053A">
        <w:rPr>
          <w:sz w:val="28"/>
          <w:szCs w:val="28"/>
          <w:lang w:val="uk-UA"/>
        </w:rPr>
        <w:t>56091163</w:t>
      </w:r>
      <w:r w:rsidR="00137787">
        <w:rPr>
          <w:sz w:val="28"/>
          <w:szCs w:val="28"/>
          <w:lang w:val="uk-UA"/>
        </w:rPr>
        <w:t xml:space="preserve"> відповідно</w:t>
      </w:r>
      <w:r w:rsidR="007D6E4A" w:rsidRPr="00A1053A">
        <w:rPr>
          <w:sz w:val="28"/>
          <w:szCs w:val="28"/>
          <w:lang w:val="uk-UA"/>
        </w:rPr>
        <w:t xml:space="preserve"> </w:t>
      </w:r>
      <w:r w:rsidR="00A5529A" w:rsidRPr="00A5529A">
        <w:rPr>
          <w:sz w:val="28"/>
          <w:szCs w:val="28"/>
          <w:lang w:val="uk-UA"/>
        </w:rPr>
        <w:t>(категорія земель – землі житлової та громадської забудови)</w:t>
      </w:r>
      <w:r w:rsidR="00A5529A">
        <w:rPr>
          <w:sz w:val="28"/>
          <w:szCs w:val="28"/>
          <w:lang w:val="uk-UA"/>
        </w:rPr>
        <w:t xml:space="preserve">, </w:t>
      </w:r>
      <w:r w:rsidR="007D6E4A" w:rsidRPr="00A1053A">
        <w:rPr>
          <w:sz w:val="28"/>
          <w:szCs w:val="28"/>
          <w:lang w:val="uk-UA"/>
        </w:rPr>
        <w:t>справа</w:t>
      </w:r>
      <w:r w:rsidR="00137787">
        <w:rPr>
          <w:sz w:val="28"/>
          <w:szCs w:val="28"/>
          <w:lang w:val="uk-UA"/>
        </w:rPr>
        <w:t xml:space="preserve"> </w:t>
      </w:r>
      <w:r w:rsidR="00EE2F1F">
        <w:rPr>
          <w:sz w:val="28"/>
          <w:szCs w:val="28"/>
          <w:lang w:val="uk-UA"/>
        </w:rPr>
        <w:t xml:space="preserve">                                  </w:t>
      </w:r>
      <w:r w:rsidR="007D6E4A" w:rsidRPr="00A1053A">
        <w:rPr>
          <w:sz w:val="28"/>
          <w:szCs w:val="28"/>
          <w:lang w:val="uk-UA"/>
        </w:rPr>
        <w:t xml:space="preserve">№ </w:t>
      </w:r>
      <w:r w:rsidR="00A1053A" w:rsidRPr="00A1053A">
        <w:rPr>
          <w:b/>
          <w:color w:val="000000" w:themeColor="text1"/>
          <w:sz w:val="28"/>
          <w:szCs w:val="28"/>
          <w:lang w:val="uk-UA"/>
        </w:rPr>
        <w:t>673884420</w:t>
      </w:r>
      <w:r w:rsidR="007D6E4A" w:rsidRPr="00A1053A">
        <w:rPr>
          <w:sz w:val="28"/>
          <w:szCs w:val="28"/>
          <w:lang w:val="uk-UA"/>
        </w:rPr>
        <w:t>.</w:t>
      </w:r>
    </w:p>
    <w:p w14:paraId="2D08872B" w14:textId="3B364D8B" w:rsidR="00A1053A" w:rsidRPr="00A1053A" w:rsidRDefault="00F86F74" w:rsidP="00A1053A">
      <w:pPr>
        <w:ind w:firstLine="720"/>
        <w:jc w:val="both"/>
        <w:rPr>
          <w:b/>
          <w:color w:val="000000" w:themeColor="text1"/>
          <w:sz w:val="28"/>
          <w:szCs w:val="28"/>
          <w:lang w:val="uk-UA"/>
        </w:rPr>
      </w:pPr>
      <w:r w:rsidRPr="00A1053A">
        <w:rPr>
          <w:color w:val="000000" w:themeColor="text1"/>
          <w:sz w:val="28"/>
          <w:szCs w:val="28"/>
          <w:lang w:val="uk-UA"/>
        </w:rPr>
        <w:t>2</w:t>
      </w:r>
      <w:r w:rsidR="0009503E" w:rsidRPr="00A1053A">
        <w:rPr>
          <w:color w:val="000000" w:themeColor="text1"/>
          <w:sz w:val="28"/>
          <w:szCs w:val="28"/>
          <w:lang w:val="uk-UA"/>
        </w:rPr>
        <w:t>.</w:t>
      </w:r>
      <w:r w:rsidR="0051063D" w:rsidRPr="00A1053A">
        <w:rPr>
          <w:color w:val="000000" w:themeColor="text1"/>
          <w:sz w:val="28"/>
          <w:szCs w:val="28"/>
          <w:lang w:val="uk-UA"/>
        </w:rPr>
        <w:t xml:space="preserve"> </w:t>
      </w:r>
      <w:r w:rsidR="00A1053A" w:rsidRPr="00A1053A">
        <w:rPr>
          <w:color w:val="000000" w:themeColor="text1"/>
          <w:sz w:val="28"/>
          <w:szCs w:val="28"/>
          <w:lang w:val="uk-UA"/>
        </w:rPr>
        <w:t>Департаменту муніципальної безпеки виконавчого органу Київської міської ради (Київської міської державної адміністрації):</w:t>
      </w:r>
      <w:r w:rsidR="00A1053A" w:rsidRPr="00A1053A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14:paraId="300ACAC8" w14:textId="20F6B92F" w:rsidR="00A1053A" w:rsidRP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1053A">
        <w:rPr>
          <w:sz w:val="28"/>
          <w:szCs w:val="28"/>
          <w:lang w:val="uk-UA"/>
        </w:rPr>
        <w:t>.1.</w:t>
      </w:r>
      <w:r w:rsidRPr="00A1053A">
        <w:rPr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України.</w:t>
      </w:r>
    </w:p>
    <w:p w14:paraId="2912242A" w14:textId="73042965" w:rsidR="00A1053A" w:rsidRP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1053A">
        <w:rPr>
          <w:sz w:val="28"/>
          <w:szCs w:val="28"/>
          <w:lang w:val="uk-UA"/>
        </w:rPr>
        <w:t>.2.</w:t>
      </w:r>
      <w:r w:rsidRPr="00A1053A">
        <w:rPr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38021A01" w14:textId="174AA165" w:rsidR="00A1053A" w:rsidRP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1053A">
        <w:rPr>
          <w:sz w:val="28"/>
          <w:szCs w:val="28"/>
          <w:lang w:val="uk-UA"/>
        </w:rPr>
        <w:t>.3.</w:t>
      </w:r>
      <w:r w:rsidRPr="00A1053A">
        <w:rPr>
          <w:sz w:val="28"/>
          <w:szCs w:val="28"/>
          <w:lang w:val="uk-UA"/>
        </w:rPr>
        <w:tab/>
        <w:t>Питання майнових відносин вирішувати в установленому порядку.</w:t>
      </w:r>
    </w:p>
    <w:p w14:paraId="43AC5B6D" w14:textId="189D1376" w:rsidR="00A1053A" w:rsidRP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1053A">
        <w:rPr>
          <w:sz w:val="28"/>
          <w:szCs w:val="28"/>
          <w:lang w:val="uk-UA"/>
        </w:rPr>
        <w:t>.4.</w:t>
      </w:r>
      <w:r w:rsidRPr="00A1053A">
        <w:rPr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0DB8DCF2" w14:textId="0398A7D7" w:rsidR="00A1053A" w:rsidRP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8574B">
        <w:rPr>
          <w:sz w:val="28"/>
          <w:szCs w:val="28"/>
          <w:lang w:val="uk-UA"/>
        </w:rPr>
        <w:t>.5</w:t>
      </w:r>
      <w:r w:rsidRPr="00A1053A">
        <w:rPr>
          <w:sz w:val="28"/>
          <w:szCs w:val="28"/>
          <w:lang w:val="uk-UA"/>
        </w:rPr>
        <w:t>.</w:t>
      </w:r>
      <w:r w:rsidRPr="00A1053A">
        <w:rPr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0800D8FA" w14:textId="7A4C2065" w:rsidR="00A1053A" w:rsidRP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1053A">
        <w:rPr>
          <w:sz w:val="28"/>
          <w:szCs w:val="28"/>
          <w:lang w:val="uk-UA"/>
        </w:rPr>
        <w:t>.</w:t>
      </w:r>
      <w:r w:rsidR="0098574B">
        <w:rPr>
          <w:sz w:val="28"/>
          <w:szCs w:val="28"/>
          <w:lang w:val="uk-UA"/>
        </w:rPr>
        <w:t>6</w:t>
      </w:r>
      <w:r w:rsidRPr="00A1053A">
        <w:rPr>
          <w:sz w:val="28"/>
          <w:szCs w:val="28"/>
          <w:lang w:val="uk-UA"/>
        </w:rPr>
        <w:t>.</w:t>
      </w:r>
      <w:r w:rsidRPr="00A1053A">
        <w:rPr>
          <w:sz w:val="28"/>
          <w:szCs w:val="28"/>
          <w:lang w:val="uk-UA"/>
        </w:rPr>
        <w:tab/>
        <w:t>Забезпечити відповідно до рішення Київської міської ради</w:t>
      </w:r>
      <w:r w:rsidRPr="00A1053A">
        <w:rPr>
          <w:sz w:val="28"/>
          <w:szCs w:val="28"/>
          <w:lang w:val="uk-UA"/>
        </w:rPr>
        <w:br/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7CCAC7E3" w14:textId="3BD2B1C3" w:rsid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1053A">
        <w:rPr>
          <w:sz w:val="28"/>
          <w:szCs w:val="28"/>
          <w:lang w:val="uk-UA"/>
        </w:rPr>
        <w:t>.</w:t>
      </w:r>
      <w:r w:rsidR="0098574B">
        <w:rPr>
          <w:sz w:val="28"/>
          <w:szCs w:val="28"/>
          <w:lang w:val="uk-UA"/>
        </w:rPr>
        <w:t>7</w:t>
      </w:r>
      <w:r w:rsidRPr="00A1053A">
        <w:rPr>
          <w:sz w:val="28"/>
          <w:szCs w:val="28"/>
          <w:lang w:val="uk-UA"/>
        </w:rPr>
        <w:t>.</w:t>
      </w:r>
      <w:r w:rsidRPr="00A1053A">
        <w:rPr>
          <w:sz w:val="28"/>
          <w:szCs w:val="28"/>
          <w:lang w:val="uk-UA"/>
        </w:rPr>
        <w:tab/>
        <w:t>Дотримуватися вимог Закону України «Про охорону культурної спадщини»</w:t>
      </w:r>
      <w:r>
        <w:rPr>
          <w:sz w:val="28"/>
          <w:szCs w:val="28"/>
          <w:lang w:val="uk-UA"/>
        </w:rPr>
        <w:t>.</w:t>
      </w:r>
    </w:p>
    <w:p w14:paraId="01C86B97" w14:textId="02B2602B" w:rsidR="00A1053A" w:rsidRP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8574B">
        <w:rPr>
          <w:sz w:val="28"/>
          <w:szCs w:val="28"/>
          <w:lang w:val="uk-UA"/>
        </w:rPr>
        <w:t>.8</w:t>
      </w:r>
      <w:r w:rsidRPr="00A1053A">
        <w:rPr>
          <w:sz w:val="28"/>
          <w:szCs w:val="28"/>
          <w:lang w:val="uk-UA"/>
        </w:rPr>
        <w:t>.</w:t>
      </w:r>
      <w:r w:rsidRPr="00A1053A">
        <w:rPr>
          <w:sz w:val="28"/>
          <w:szCs w:val="28"/>
          <w:lang w:val="uk-UA"/>
        </w:rPr>
        <w:tab/>
        <w:t xml:space="preserve">У разі необхідності проведення реконструкції, питання оформлення дозвільної та </w:t>
      </w:r>
      <w:proofErr w:type="spellStart"/>
      <w:r w:rsidRPr="00A1053A">
        <w:rPr>
          <w:sz w:val="28"/>
          <w:szCs w:val="28"/>
          <w:lang w:val="uk-UA"/>
        </w:rPr>
        <w:t>проєктно</w:t>
      </w:r>
      <w:proofErr w:type="spellEnd"/>
      <w:r w:rsidRPr="00A1053A">
        <w:rPr>
          <w:sz w:val="28"/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14:paraId="00D4405F" w14:textId="7C00938D" w:rsidR="00A1053A" w:rsidRP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1053A">
        <w:rPr>
          <w:sz w:val="28"/>
          <w:szCs w:val="28"/>
          <w:lang w:val="uk-UA"/>
        </w:rPr>
        <w:t>.</w:t>
      </w:r>
      <w:r w:rsidRPr="00A1053A">
        <w:rPr>
          <w:sz w:val="28"/>
          <w:szCs w:val="28"/>
          <w:lang w:val="uk-UA"/>
        </w:rPr>
        <w:tab/>
      </w:r>
      <w:r w:rsidRPr="00A1053A"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69B63F0C" w14:textId="7B2D48E5" w:rsidR="00A1053A" w:rsidRP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A1053A">
        <w:rPr>
          <w:sz w:val="28"/>
          <w:szCs w:val="28"/>
          <w:lang w:val="uk-UA"/>
        </w:rPr>
        <w:t>.</w:t>
      </w:r>
      <w:r w:rsidRPr="00A1053A">
        <w:rPr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A1053A">
        <w:rPr>
          <w:sz w:val="28"/>
          <w:szCs w:val="28"/>
          <w:lang w:val="uk-UA"/>
        </w:rPr>
        <w:t>вебсайті</w:t>
      </w:r>
      <w:proofErr w:type="spellEnd"/>
      <w:r w:rsidRPr="00A1053A">
        <w:rPr>
          <w:sz w:val="28"/>
          <w:szCs w:val="28"/>
          <w:lang w:val="uk-UA"/>
        </w:rPr>
        <w:t xml:space="preserve"> Київської міської ради. </w:t>
      </w:r>
    </w:p>
    <w:p w14:paraId="0F9DAB97" w14:textId="5B3C29B7" w:rsidR="00A1053A" w:rsidRPr="00A1053A" w:rsidRDefault="00A1053A" w:rsidP="00A1053A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A1053A">
        <w:rPr>
          <w:sz w:val="28"/>
          <w:szCs w:val="28"/>
          <w:lang w:val="uk-UA"/>
        </w:rPr>
        <w:t>.</w:t>
      </w:r>
      <w:r w:rsidRPr="00A1053A">
        <w:rPr>
          <w:sz w:val="28"/>
          <w:szCs w:val="28"/>
          <w:lang w:val="uk-UA"/>
        </w:rPr>
        <w:tab/>
      </w:r>
      <w:r w:rsidRPr="00A1053A">
        <w:rPr>
          <w:sz w:val="28"/>
          <w:szCs w:val="28"/>
          <w:lang w:val="uk-UA"/>
        </w:rPr>
        <w:tab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A1053A">
        <w:rPr>
          <w:sz w:val="28"/>
          <w:szCs w:val="28"/>
          <w:lang w:val="uk-UA"/>
        </w:rPr>
        <w:t>містопланування</w:t>
      </w:r>
      <w:proofErr w:type="spellEnd"/>
      <w:r w:rsidRPr="00A1053A">
        <w:rPr>
          <w:sz w:val="28"/>
          <w:szCs w:val="28"/>
          <w:lang w:val="uk-UA"/>
        </w:rPr>
        <w:t xml:space="preserve">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32086A64" w:rsidR="00E75718" w:rsidRPr="008119F4" w:rsidRDefault="00692C91" w:rsidP="003F7DA8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2339FE">
      <w:pgSz w:w="11906" w:h="16838"/>
      <w:pgMar w:top="851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F13D" w14:textId="77777777" w:rsidR="00B26D3B" w:rsidRDefault="00B26D3B">
      <w:r>
        <w:separator/>
      </w:r>
    </w:p>
  </w:endnote>
  <w:endnote w:type="continuationSeparator" w:id="0">
    <w:p w14:paraId="6DFDFED3" w14:textId="77777777" w:rsidR="00B26D3B" w:rsidRDefault="00B2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B5E23" w14:textId="77777777" w:rsidR="00B26D3B" w:rsidRDefault="00B26D3B">
      <w:r>
        <w:separator/>
      </w:r>
    </w:p>
  </w:footnote>
  <w:footnote w:type="continuationSeparator" w:id="0">
    <w:p w14:paraId="419D1448" w14:textId="77777777" w:rsidR="00B26D3B" w:rsidRDefault="00B2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714222">
    <w:abstractNumId w:val="10"/>
  </w:num>
  <w:num w:numId="2" w16cid:durableId="1171945106">
    <w:abstractNumId w:val="6"/>
  </w:num>
  <w:num w:numId="3" w16cid:durableId="1304582140">
    <w:abstractNumId w:val="9"/>
  </w:num>
  <w:num w:numId="4" w16cid:durableId="631134559">
    <w:abstractNumId w:val="0"/>
  </w:num>
  <w:num w:numId="5" w16cid:durableId="1854760206">
    <w:abstractNumId w:val="8"/>
  </w:num>
  <w:num w:numId="6" w16cid:durableId="553850828">
    <w:abstractNumId w:val="4"/>
  </w:num>
  <w:num w:numId="7" w16cid:durableId="261231487">
    <w:abstractNumId w:val="5"/>
  </w:num>
  <w:num w:numId="8" w16cid:durableId="671223027">
    <w:abstractNumId w:val="7"/>
  </w:num>
  <w:num w:numId="9" w16cid:durableId="2052801381">
    <w:abstractNumId w:val="2"/>
  </w:num>
  <w:num w:numId="10" w16cid:durableId="1584215939">
    <w:abstractNumId w:val="1"/>
  </w:num>
  <w:num w:numId="11" w16cid:durableId="486628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7631E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37787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339FE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1911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3F7DA8"/>
    <w:rsid w:val="004008E5"/>
    <w:rsid w:val="00405EB7"/>
    <w:rsid w:val="00413B6C"/>
    <w:rsid w:val="00415057"/>
    <w:rsid w:val="004214CA"/>
    <w:rsid w:val="00421593"/>
    <w:rsid w:val="00421815"/>
    <w:rsid w:val="00422FC8"/>
    <w:rsid w:val="0042446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168C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5F3514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43A39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5BD2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D6E4A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56F94"/>
    <w:rsid w:val="00961B41"/>
    <w:rsid w:val="00970A12"/>
    <w:rsid w:val="00970DDD"/>
    <w:rsid w:val="00970F0B"/>
    <w:rsid w:val="00980ECD"/>
    <w:rsid w:val="00983881"/>
    <w:rsid w:val="0098574B"/>
    <w:rsid w:val="0099012E"/>
    <w:rsid w:val="009B3AC0"/>
    <w:rsid w:val="009D7544"/>
    <w:rsid w:val="009E0D7F"/>
    <w:rsid w:val="009E5D86"/>
    <w:rsid w:val="009F05F4"/>
    <w:rsid w:val="009F2B92"/>
    <w:rsid w:val="00A04249"/>
    <w:rsid w:val="00A1053A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29A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26D3B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272B7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394"/>
    <w:rsid w:val="00EC2EDC"/>
    <w:rsid w:val="00ED062F"/>
    <w:rsid w:val="00EE2F1F"/>
    <w:rsid w:val="00EF0E03"/>
    <w:rsid w:val="00EF2D96"/>
    <w:rsid w:val="00EF44BA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3627</Words>
  <Characters>2068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5684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7</cp:revision>
  <cp:lastPrinted>2024-09-04T07:03:00Z</cp:lastPrinted>
  <dcterms:created xsi:type="dcterms:W3CDTF">2024-09-04T06:50:00Z</dcterms:created>
  <dcterms:modified xsi:type="dcterms:W3CDTF">2024-09-05T10:45:00Z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